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50" w:rsidRPr="00C70D39" w:rsidRDefault="006614BC" w:rsidP="005B7E50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2019-09-24</w:t>
      </w:r>
    </w:p>
    <w:p w:rsidR="005B7E50" w:rsidRPr="00C70D39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B7E50" w:rsidRPr="00C70D39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5B7E50" w:rsidRPr="00C70D39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B7E50" w:rsidRPr="006614BC" w:rsidRDefault="006614BC" w:rsidP="005B7E50">
      <w:pPr>
        <w:spacing w:after="60"/>
        <w:ind w:firstLine="708"/>
        <w:jc w:val="both"/>
        <w:rPr>
          <w:rFonts w:ascii="Cambria" w:hAnsi="Cambria"/>
          <w:sz w:val="20"/>
          <w:szCs w:val="20"/>
        </w:rPr>
      </w:pPr>
      <w:r w:rsidRPr="006614BC">
        <w:rPr>
          <w:rFonts w:ascii="Cambria" w:hAnsi="Cambria"/>
          <w:sz w:val="20"/>
          <w:szCs w:val="20"/>
        </w:rPr>
        <w:t>Zakład Doskonalenia Zawodowego w Kielcach ul. Paderewskiego 55 zaprasza do złożenia oferty na:</w:t>
      </w:r>
      <w:r>
        <w:rPr>
          <w:rFonts w:ascii="Cambria" w:hAnsi="Cambria"/>
          <w:sz w:val="20"/>
          <w:szCs w:val="20"/>
        </w:rPr>
        <w:t xml:space="preserve"> </w:t>
      </w:r>
      <w:r w:rsidRPr="006614BC">
        <w:rPr>
          <w:rFonts w:ascii="Cambria" w:hAnsi="Cambria"/>
          <w:b/>
          <w:sz w:val="20"/>
          <w:szCs w:val="20"/>
        </w:rPr>
        <w:t>Zakup odzieży</w:t>
      </w:r>
      <w:bookmarkStart w:id="0" w:name="_GoBack"/>
      <w:bookmarkEnd w:id="0"/>
      <w:r w:rsidRPr="006614BC">
        <w:rPr>
          <w:rFonts w:ascii="Cambria" w:hAnsi="Cambria"/>
          <w:b/>
          <w:sz w:val="20"/>
          <w:szCs w:val="20"/>
        </w:rPr>
        <w:t xml:space="preserve"> roboczej dla Uczestników/Uczestniczek kursu „Kucharz z organizacją przyjęć okolicznościowych” oraz „Opiekun osób zależnych + asystent osoby niepełnosprawnej” </w:t>
      </w:r>
      <w:r w:rsidRPr="006614BC">
        <w:rPr>
          <w:rFonts w:ascii="Cambria" w:hAnsi="Cambria"/>
          <w:b/>
          <w:sz w:val="20"/>
          <w:szCs w:val="20"/>
        </w:rPr>
        <w:t xml:space="preserve">w celu realizacji </w:t>
      </w:r>
      <w:r w:rsidRPr="006614BC">
        <w:rPr>
          <w:rFonts w:ascii="Cambria" w:hAnsi="Cambria"/>
          <w:b/>
          <w:sz w:val="20"/>
          <w:szCs w:val="20"/>
        </w:rPr>
        <w:t>Projektu pn. „AKCJA AKTYWIZACJA”</w:t>
      </w:r>
      <w:r>
        <w:rPr>
          <w:rFonts w:ascii="Cambria" w:hAnsi="Cambria"/>
          <w:sz w:val="20"/>
          <w:szCs w:val="20"/>
        </w:rPr>
        <w:t xml:space="preserve"> </w:t>
      </w:r>
      <w:r w:rsidRPr="006614BC">
        <w:rPr>
          <w:rFonts w:ascii="Cambria" w:hAnsi="Cambria"/>
          <w:sz w:val="20"/>
          <w:szCs w:val="20"/>
        </w:rPr>
        <w:t>współfinansowanego ze środków Unii Europejskiej w ramach Europejskiego Funduszu Społecznego i Regionalnego Programu Operacyjnego Województwa Świętokrzyskiego na lata 2014-2020</w:t>
      </w:r>
      <w:r>
        <w:rPr>
          <w:rFonts w:ascii="Cambria" w:hAnsi="Cambria"/>
          <w:sz w:val="20"/>
          <w:szCs w:val="20"/>
        </w:rPr>
        <w:t xml:space="preserve"> </w:t>
      </w:r>
      <w:r w:rsidR="005B7E50" w:rsidRPr="006614BC">
        <w:rPr>
          <w:rFonts w:ascii="Cambria" w:hAnsi="Cambria"/>
          <w:sz w:val="20"/>
          <w:szCs w:val="20"/>
        </w:rPr>
        <w:t xml:space="preserve"> zgodnie z poniższymi wymogami:</w:t>
      </w:r>
    </w:p>
    <w:p w:rsidR="005B7E50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5B7E50" w:rsidRPr="00C70D39" w:rsidRDefault="006614BC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nie dopuszcza skł</w:t>
      </w:r>
      <w:r w:rsidR="005B7E50" w:rsidRPr="00C70D39">
        <w:rPr>
          <w:rFonts w:ascii="Cambria" w:hAnsi="Cambria"/>
          <w:sz w:val="20"/>
          <w:szCs w:val="20"/>
        </w:rPr>
        <w:t>adania ofert częściowych.</w:t>
      </w:r>
    </w:p>
    <w:p w:rsidR="005B7E50" w:rsidRPr="00522CBB" w:rsidRDefault="005B7E50" w:rsidP="005B7E50">
      <w:pPr>
        <w:numPr>
          <w:ilvl w:val="0"/>
          <w:numId w:val="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522CBB">
        <w:rPr>
          <w:rFonts w:ascii="Cambria" w:hAnsi="Cambria"/>
          <w:b/>
          <w:sz w:val="20"/>
          <w:szCs w:val="20"/>
        </w:rPr>
        <w:t>do dnia 2019-0</w:t>
      </w:r>
      <w:r w:rsidR="006614BC">
        <w:rPr>
          <w:rFonts w:ascii="Cambria" w:hAnsi="Cambria"/>
          <w:b/>
          <w:sz w:val="20"/>
          <w:szCs w:val="20"/>
        </w:rPr>
        <w:t>9-30</w:t>
      </w:r>
      <w:r w:rsidRPr="00522CBB">
        <w:rPr>
          <w:rFonts w:ascii="Cambria" w:hAnsi="Cambria"/>
          <w:b/>
          <w:sz w:val="20"/>
          <w:szCs w:val="20"/>
        </w:rPr>
        <w:t xml:space="preserve"> do godz. 10:00, </w:t>
      </w:r>
      <w:r w:rsidRPr="00522CBB">
        <w:rPr>
          <w:rFonts w:ascii="Cambria" w:hAnsi="Cambria"/>
          <w:sz w:val="20"/>
          <w:szCs w:val="20"/>
        </w:rPr>
        <w:t xml:space="preserve">w wybranej przez Wykonawcę formie: osobiście, kurierem lub pocztą </w:t>
      </w:r>
      <w:r>
        <w:rPr>
          <w:rFonts w:ascii="Cambria" w:hAnsi="Cambria" w:cs="Arial"/>
          <w:sz w:val="20"/>
          <w:szCs w:val="20"/>
        </w:rPr>
        <w:t>na </w:t>
      </w:r>
      <w:r w:rsidR="00943550">
        <w:rPr>
          <w:rFonts w:ascii="Cambria" w:hAnsi="Cambria" w:cs="Arial"/>
          <w:sz w:val="20"/>
          <w:szCs w:val="20"/>
        </w:rPr>
        <w:t>adres sekretariatu Biura Zakładu,</w:t>
      </w:r>
      <w:r w:rsidRPr="00522CBB">
        <w:rPr>
          <w:rFonts w:ascii="Cambria" w:hAnsi="Cambria" w:cs="Arial"/>
          <w:sz w:val="20"/>
          <w:szCs w:val="20"/>
        </w:rPr>
        <w:t xml:space="preserve"> ul. Śląska 9, 25-328 Kielce. </w:t>
      </w:r>
    </w:p>
    <w:p w:rsidR="005B7E50" w:rsidRPr="00522CBB" w:rsidRDefault="005B7E50" w:rsidP="005B7E50">
      <w:pPr>
        <w:numPr>
          <w:ilvl w:val="0"/>
          <w:numId w:val="1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Oferta winna być złożona w zamkniętej kopercie z opisem:</w:t>
      </w:r>
      <w:r w:rsidRPr="00522CBB">
        <w:rPr>
          <w:rFonts w:ascii="Cambria" w:hAnsi="Cambria"/>
          <w:b/>
          <w:sz w:val="20"/>
          <w:szCs w:val="20"/>
        </w:rPr>
        <w:t xml:space="preserve"> </w:t>
      </w:r>
    </w:p>
    <w:p w:rsidR="00943550" w:rsidRPr="00252A13" w:rsidRDefault="00943550" w:rsidP="000C4567">
      <w:pPr>
        <w:pStyle w:val="Akapitzlist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</w:rPr>
      </w:pPr>
      <w:r w:rsidRPr="00252A13">
        <w:rPr>
          <w:rFonts w:asciiTheme="minorHAnsi" w:eastAsiaTheme="minorEastAsia" w:hAnsiTheme="minorHAnsi" w:cstheme="minorHAnsi"/>
          <w:b/>
          <w:szCs w:val="16"/>
          <w:lang w:eastAsia="pl-PL"/>
        </w:rPr>
        <w:t xml:space="preserve">Zakup odzieży roboczej dla </w:t>
      </w:r>
      <w:r w:rsidRPr="00252A13">
        <w:rPr>
          <w:rFonts w:asciiTheme="minorHAnsi" w:eastAsiaTheme="minorEastAsia" w:hAnsiTheme="minorHAnsi" w:cstheme="minorHAnsi"/>
          <w:b/>
          <w:bCs/>
          <w:szCs w:val="16"/>
          <w:lang w:eastAsia="pl-PL"/>
        </w:rPr>
        <w:t xml:space="preserve">Uczestników/Uczestniczek kursu „Kucharz z organizacją przyjęć okolicznościowych” oraz „Opiekun osób zależnych + asystent osoby niepełnosprawnej” </w:t>
      </w:r>
      <w:r w:rsidRPr="00252A13">
        <w:rPr>
          <w:rFonts w:asciiTheme="minorHAnsi" w:hAnsiTheme="minorHAnsi" w:cstheme="minorHAnsi"/>
          <w:b/>
        </w:rPr>
        <w:t xml:space="preserve">w celu realizacji Projektu pn. </w:t>
      </w:r>
      <w:r w:rsidRPr="00252A13">
        <w:rPr>
          <w:rFonts w:asciiTheme="minorHAnsi" w:hAnsiTheme="minorHAnsi" w:cstheme="minorHAnsi"/>
          <w:b/>
          <w:i/>
        </w:rPr>
        <w:t>„AKCJA AKTYWIZACJA”</w:t>
      </w:r>
    </w:p>
    <w:p w:rsidR="005B7E50" w:rsidRPr="00522CBB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522CBB">
        <w:rPr>
          <w:rFonts w:ascii="Cambria" w:hAnsi="Cambria"/>
          <w:b/>
          <w:sz w:val="20"/>
          <w:szCs w:val="20"/>
        </w:rPr>
        <w:t>NIE OTWIERAĆ przed 201</w:t>
      </w:r>
      <w:r w:rsidR="006614BC">
        <w:rPr>
          <w:rFonts w:ascii="Cambria" w:hAnsi="Cambria"/>
          <w:b/>
          <w:sz w:val="20"/>
          <w:szCs w:val="20"/>
        </w:rPr>
        <w:t>9-09-30</w:t>
      </w:r>
      <w:r w:rsidRPr="00522CBB">
        <w:rPr>
          <w:rFonts w:ascii="Cambria" w:hAnsi="Cambria"/>
          <w:b/>
          <w:sz w:val="20"/>
          <w:szCs w:val="20"/>
        </w:rPr>
        <w:t>, godz. 10:00</w:t>
      </w:r>
    </w:p>
    <w:p w:rsidR="005B7E50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Jedynym kryterium oceny ofert jest 100% cena</w:t>
      </w:r>
      <w:r w:rsidRPr="00C70D39">
        <w:rPr>
          <w:rFonts w:ascii="Cambria" w:hAnsi="Cambria"/>
          <w:sz w:val="20"/>
          <w:szCs w:val="20"/>
        </w:rPr>
        <w:t>.</w:t>
      </w:r>
    </w:p>
    <w:p w:rsidR="00943550" w:rsidRPr="00821E85" w:rsidRDefault="005B7E50" w:rsidP="00821E85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hAnsi="Cambria"/>
          <w:sz w:val="20"/>
          <w:szCs w:val="20"/>
        </w:rPr>
        <w:t xml:space="preserve">Przedmiot zamówienia należy dostarczyć do </w:t>
      </w:r>
      <w:r w:rsidR="00943550" w:rsidRPr="00821E85">
        <w:rPr>
          <w:rFonts w:ascii="Cambria" w:hAnsi="Cambria"/>
          <w:sz w:val="20"/>
          <w:szCs w:val="20"/>
        </w:rPr>
        <w:t xml:space="preserve"> </w:t>
      </w:r>
      <w:r w:rsidR="00821E85">
        <w:rPr>
          <w:rFonts w:ascii="Cambria" w:hAnsi="Cambria"/>
          <w:sz w:val="20"/>
          <w:szCs w:val="20"/>
        </w:rPr>
        <w:t>Ostrowca</w:t>
      </w:r>
      <w:r w:rsidR="00943550" w:rsidRPr="00821E85">
        <w:rPr>
          <w:rFonts w:ascii="Cambria" w:hAnsi="Cambria"/>
          <w:sz w:val="20"/>
          <w:szCs w:val="20"/>
        </w:rPr>
        <w:t xml:space="preserve"> Św. ul. Furmańska 5 w ciągu 7 dni od daty otrzymania</w:t>
      </w:r>
      <w:r w:rsidR="00821E85">
        <w:rPr>
          <w:rFonts w:ascii="Cambria" w:hAnsi="Cambria"/>
          <w:sz w:val="20"/>
          <w:szCs w:val="20"/>
        </w:rPr>
        <w:t xml:space="preserve"> </w:t>
      </w:r>
      <w:r w:rsidR="00943550" w:rsidRPr="00821E85">
        <w:rPr>
          <w:rFonts w:ascii="Cambria" w:hAnsi="Cambria"/>
          <w:sz w:val="20"/>
          <w:szCs w:val="20"/>
        </w:rPr>
        <w:t xml:space="preserve">szczegółowego rozdzielnika wraz </w:t>
      </w:r>
      <w:r w:rsidR="00943550" w:rsidRPr="00821E85">
        <w:rPr>
          <w:rFonts w:asciiTheme="majorHAnsi" w:hAnsiTheme="majorHAnsi" w:cs="Tahoma"/>
          <w:sz w:val="20"/>
          <w:szCs w:val="20"/>
        </w:rPr>
        <w:t>z rozmiarami.</w:t>
      </w:r>
    </w:p>
    <w:p w:rsidR="005B7E50" w:rsidRPr="00943550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43550">
        <w:rPr>
          <w:rFonts w:asciiTheme="majorHAnsi" w:hAnsiTheme="majorHAnsi" w:cs="Tahoma"/>
          <w:sz w:val="20"/>
          <w:szCs w:val="20"/>
        </w:rPr>
        <w:t>Kupujący dokona zapłaty na podstawie faktury/rachunku, przelewem na konto Sprzedawcy wskazane na fakturze/rachunku wystawiony po każdej dostawie. Zapłata nastąpi w terminie do 30 dni od dnia otrzymania prawidłowo wystawionej faktury oraz podpisanego protokołu odbioru odzieży przez Zamawiającego.</w:t>
      </w:r>
    </w:p>
    <w:p w:rsidR="00821E85" w:rsidRPr="00821E85" w:rsidRDefault="00821E85" w:rsidP="00821E85">
      <w:pPr>
        <w:pStyle w:val="Akapitzlist"/>
        <w:numPr>
          <w:ilvl w:val="0"/>
          <w:numId w:val="1"/>
        </w:numPr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21E85">
        <w:rPr>
          <w:rFonts w:asciiTheme="majorHAnsi" w:hAnsiTheme="majorHAnsi" w:cs="Tahoma"/>
          <w:sz w:val="20"/>
          <w:szCs w:val="20"/>
        </w:rPr>
        <w:t>W razie</w:t>
      </w:r>
      <w:r w:rsidRPr="00821E85">
        <w:rPr>
          <w:rFonts w:asciiTheme="majorHAnsi" w:hAnsiTheme="majorHAnsi"/>
          <w:sz w:val="20"/>
          <w:szCs w:val="20"/>
        </w:rPr>
        <w:t xml:space="preserve"> wątpliwości proszę o kontakt e-mailowy</w:t>
      </w:r>
      <w:r w:rsidRPr="00821E85">
        <w:rPr>
          <w:rFonts w:asciiTheme="majorHAnsi" w:hAnsiTheme="majorHAnsi"/>
          <w:sz w:val="20"/>
          <w:szCs w:val="20"/>
        </w:rPr>
        <w:t xml:space="preserve"> :</w:t>
      </w:r>
      <w:r w:rsidRPr="00821E85">
        <w:rPr>
          <w:rFonts w:asciiTheme="majorHAnsi" w:hAnsiTheme="majorHAnsi"/>
          <w:sz w:val="20"/>
          <w:szCs w:val="20"/>
        </w:rPr>
        <w:t xml:space="preserve"> </w:t>
      </w:r>
      <w:hyperlink r:id="rId9" w:history="1">
        <w:r w:rsidRPr="00821E85">
          <w:rPr>
            <w:rStyle w:val="Hipercze"/>
            <w:rFonts w:asciiTheme="majorHAnsi" w:hAnsiTheme="majorHAnsi"/>
            <w:sz w:val="20"/>
            <w:szCs w:val="20"/>
          </w:rPr>
          <w:t>mjastrzebski@zdz.kielce.pl</w:t>
        </w:r>
      </w:hyperlink>
      <w:r w:rsidRPr="00821E85">
        <w:rPr>
          <w:rFonts w:asciiTheme="majorHAnsi" w:hAnsiTheme="majorHAnsi"/>
          <w:sz w:val="20"/>
          <w:szCs w:val="20"/>
        </w:rPr>
        <w:t xml:space="preserve">  lub telefoniczny 41/ 366 47 91 w. 131. Osoba do kontaktu: Maciej Jastrzębski.</w:t>
      </w:r>
    </w:p>
    <w:p w:rsidR="005B7E50" w:rsidRPr="00821E85" w:rsidRDefault="005B7E50" w:rsidP="005B7E5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B7E50" w:rsidRPr="00821E85" w:rsidRDefault="005B7E50" w:rsidP="005B7E50">
      <w:pPr>
        <w:numPr>
          <w:ilvl w:val="1"/>
          <w:numId w:val="19"/>
        </w:numPr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821E85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5B7E50" w:rsidRPr="00821E85" w:rsidRDefault="005B7E50" w:rsidP="005B7E50">
      <w:pPr>
        <w:numPr>
          <w:ilvl w:val="1"/>
          <w:numId w:val="19"/>
        </w:numPr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821E85">
        <w:rPr>
          <w:rFonts w:ascii="Cambria" w:eastAsia="Calibri" w:hAnsi="Cambria"/>
          <w:i/>
          <w:sz w:val="20"/>
          <w:szCs w:val="20"/>
        </w:rPr>
        <w:t xml:space="preserve"> </w:t>
      </w:r>
      <w:r w:rsidRPr="00821E85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5B7E50" w:rsidRPr="00821E85" w:rsidRDefault="005B7E50" w:rsidP="005B7E50">
      <w:pPr>
        <w:numPr>
          <w:ilvl w:val="1"/>
          <w:numId w:val="19"/>
        </w:numPr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5B7E50" w:rsidRPr="00821E85" w:rsidRDefault="005B7E50" w:rsidP="005B7E50">
      <w:pPr>
        <w:numPr>
          <w:ilvl w:val="1"/>
          <w:numId w:val="19"/>
        </w:numPr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821E85">
        <w:rPr>
          <w:rFonts w:ascii="Cambria" w:eastAsia="Calibri" w:hAnsi="Cambria"/>
          <w:sz w:val="20"/>
          <w:szCs w:val="20"/>
        </w:rPr>
        <w:t>Pzp</w:t>
      </w:r>
      <w:proofErr w:type="spellEnd"/>
      <w:r w:rsidRPr="00821E85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5B7E50" w:rsidRPr="00821E85" w:rsidRDefault="005B7E50" w:rsidP="005B7E50">
      <w:pPr>
        <w:numPr>
          <w:ilvl w:val="1"/>
          <w:numId w:val="19"/>
        </w:numPr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21E85">
        <w:rPr>
          <w:rFonts w:ascii="Cambria" w:eastAsia="Calibri" w:hAnsi="Cambria"/>
          <w:sz w:val="20"/>
          <w:szCs w:val="20"/>
        </w:rPr>
        <w:t>Pzp</w:t>
      </w:r>
      <w:proofErr w:type="spellEnd"/>
      <w:r w:rsidRPr="00821E85">
        <w:rPr>
          <w:rFonts w:ascii="Cambria" w:eastAsia="Calibri" w:hAnsi="Cambria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821E85">
        <w:rPr>
          <w:rFonts w:ascii="Cambria" w:eastAsia="Calibri" w:hAnsi="Cambria"/>
          <w:sz w:val="20"/>
          <w:szCs w:val="20"/>
        </w:rPr>
        <w:t>Pzp</w:t>
      </w:r>
      <w:proofErr w:type="spellEnd"/>
      <w:r w:rsidRPr="00821E85">
        <w:rPr>
          <w:rFonts w:ascii="Cambria" w:eastAsia="Calibri" w:hAnsi="Cambria"/>
          <w:sz w:val="20"/>
          <w:szCs w:val="20"/>
        </w:rPr>
        <w:t xml:space="preserve">; </w:t>
      </w:r>
    </w:p>
    <w:p w:rsidR="005B7E50" w:rsidRPr="00821E85" w:rsidRDefault="005B7E50" w:rsidP="005B7E50">
      <w:pPr>
        <w:numPr>
          <w:ilvl w:val="1"/>
          <w:numId w:val="19"/>
        </w:numPr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5B7E50" w:rsidRPr="00821E85" w:rsidRDefault="005B7E50" w:rsidP="005B7E50">
      <w:pPr>
        <w:numPr>
          <w:ilvl w:val="0"/>
          <w:numId w:val="3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posiada Pani/Pan:</w:t>
      </w:r>
    </w:p>
    <w:p w:rsidR="005B7E50" w:rsidRPr="00821E85" w:rsidRDefault="005B7E50" w:rsidP="005B7E50">
      <w:pPr>
        <w:numPr>
          <w:ilvl w:val="0"/>
          <w:numId w:val="20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5B7E50" w:rsidRPr="00821E85" w:rsidRDefault="005B7E50" w:rsidP="005B7E50">
      <w:pPr>
        <w:numPr>
          <w:ilvl w:val="0"/>
          <w:numId w:val="20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lastRenderedPageBreak/>
        <w:t xml:space="preserve">na podstawie art. 16 RODO prawo do sprostowania Pani/Pana danych osobowych </w:t>
      </w:r>
      <w:r w:rsidRPr="00821E85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821E85">
        <w:rPr>
          <w:rFonts w:ascii="Cambria" w:eastAsia="Calibri" w:hAnsi="Cambria"/>
          <w:sz w:val="20"/>
          <w:szCs w:val="20"/>
        </w:rPr>
        <w:t>;</w:t>
      </w:r>
    </w:p>
    <w:p w:rsidR="005B7E50" w:rsidRPr="00821E85" w:rsidRDefault="005B7E50" w:rsidP="005B7E50">
      <w:pPr>
        <w:numPr>
          <w:ilvl w:val="0"/>
          <w:numId w:val="20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B7E50" w:rsidRPr="00821E85" w:rsidRDefault="005B7E50" w:rsidP="005B7E50">
      <w:pPr>
        <w:numPr>
          <w:ilvl w:val="0"/>
          <w:numId w:val="20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B7E50" w:rsidRPr="00821E85" w:rsidRDefault="005B7E50" w:rsidP="005B7E50">
      <w:pPr>
        <w:numPr>
          <w:ilvl w:val="0"/>
          <w:numId w:val="3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nie przysługuje Pani/Panu:</w:t>
      </w:r>
    </w:p>
    <w:p w:rsidR="005B7E50" w:rsidRPr="00821E85" w:rsidRDefault="005B7E50" w:rsidP="005B7E50">
      <w:pPr>
        <w:numPr>
          <w:ilvl w:val="0"/>
          <w:numId w:val="21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5B7E50" w:rsidRPr="00821E85" w:rsidRDefault="005B7E50" w:rsidP="005B7E50">
      <w:pPr>
        <w:numPr>
          <w:ilvl w:val="0"/>
          <w:numId w:val="21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5B7E50" w:rsidRPr="00821E85" w:rsidRDefault="005B7E50" w:rsidP="005B7E50">
      <w:pPr>
        <w:numPr>
          <w:ilvl w:val="0"/>
          <w:numId w:val="21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B7E50" w:rsidRPr="00821E85" w:rsidRDefault="005B7E50" w:rsidP="005B7E50">
      <w:pPr>
        <w:spacing w:after="60"/>
        <w:ind w:left="1418" w:hanging="142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B7E50" w:rsidRPr="00821E85" w:rsidRDefault="005B7E50" w:rsidP="005B7E50">
      <w:pPr>
        <w:spacing w:after="60"/>
        <w:ind w:left="1418" w:hanging="142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** Wyjaśnienie: skorzystanie z prawa do sprostowania nie może skutkować zmianą wyniku postępowania</w:t>
      </w:r>
    </w:p>
    <w:p w:rsidR="005B7E50" w:rsidRPr="00821E85" w:rsidRDefault="005B7E50" w:rsidP="005B7E50">
      <w:pPr>
        <w:spacing w:after="60"/>
        <w:ind w:left="1418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821E85">
        <w:rPr>
          <w:rFonts w:ascii="Cambria" w:eastAsia="Calibri" w:hAnsi="Cambria"/>
          <w:sz w:val="20"/>
          <w:szCs w:val="20"/>
        </w:rPr>
        <w:t>Pzp</w:t>
      </w:r>
      <w:proofErr w:type="spellEnd"/>
      <w:r w:rsidRPr="00821E85">
        <w:rPr>
          <w:rFonts w:ascii="Cambria" w:eastAsia="Calibri" w:hAnsi="Cambria"/>
          <w:sz w:val="20"/>
          <w:szCs w:val="20"/>
        </w:rPr>
        <w:t xml:space="preserve"> oraz nie może naruszać  integralności protokołu oraz jego załączników.</w:t>
      </w:r>
    </w:p>
    <w:p w:rsidR="005B7E50" w:rsidRPr="00821E85" w:rsidRDefault="005B7E50" w:rsidP="005B7E50">
      <w:pPr>
        <w:spacing w:after="60"/>
        <w:ind w:left="1418" w:hanging="284"/>
        <w:jc w:val="both"/>
        <w:rPr>
          <w:rFonts w:ascii="Cambria" w:eastAsia="Calibri" w:hAnsi="Cambria"/>
          <w:sz w:val="20"/>
          <w:szCs w:val="20"/>
        </w:rPr>
      </w:pPr>
      <w:r w:rsidRPr="00821E85">
        <w:rPr>
          <w:rFonts w:ascii="Cambria" w:eastAsia="Calibri" w:hAnsi="Cambria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B7E50" w:rsidRPr="00821E85" w:rsidRDefault="005B7E50" w:rsidP="005B7E50">
      <w:pPr>
        <w:pStyle w:val="Akapitzlist"/>
        <w:spacing w:after="60"/>
        <w:contextualSpacing w:val="0"/>
        <w:jc w:val="both"/>
        <w:rPr>
          <w:rFonts w:ascii="Cambria" w:hAnsi="Cambria"/>
          <w:sz w:val="20"/>
          <w:szCs w:val="20"/>
        </w:rPr>
      </w:pPr>
    </w:p>
    <w:p w:rsidR="005B7E50" w:rsidRPr="00821E85" w:rsidRDefault="005B7E50" w:rsidP="005B7E50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5B7E50" w:rsidRPr="00821E85" w:rsidRDefault="005B7E50" w:rsidP="005B7E50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5B7E50" w:rsidRPr="00821E85" w:rsidRDefault="005B7E50" w:rsidP="005B7E50">
      <w:pPr>
        <w:autoSpaceDE w:val="0"/>
        <w:autoSpaceDN w:val="0"/>
        <w:adjustRightInd w:val="0"/>
        <w:spacing w:after="60"/>
        <w:jc w:val="right"/>
        <w:rPr>
          <w:rFonts w:ascii="Cambria" w:hAnsi="Cambria" w:cs="Verdana"/>
          <w:sz w:val="20"/>
          <w:szCs w:val="20"/>
        </w:rPr>
      </w:pPr>
    </w:p>
    <w:p w:rsidR="005B7E50" w:rsidRPr="00821E85" w:rsidRDefault="005B7E50" w:rsidP="005B7E50">
      <w:pPr>
        <w:ind w:left="5103"/>
        <w:jc w:val="center"/>
        <w:rPr>
          <w:rFonts w:ascii="Cambria" w:hAnsi="Cambria"/>
          <w:b/>
          <w:sz w:val="20"/>
          <w:szCs w:val="20"/>
        </w:rPr>
      </w:pPr>
      <w:r w:rsidRPr="00821E85">
        <w:rPr>
          <w:rFonts w:ascii="Cambria" w:hAnsi="Cambria" w:cs="Verdana"/>
          <w:b/>
          <w:sz w:val="20"/>
          <w:szCs w:val="20"/>
        </w:rPr>
        <w:t>ELŻBIETA FLOREK</w:t>
      </w:r>
    </w:p>
    <w:p w:rsidR="005B7E50" w:rsidRPr="00821E85" w:rsidRDefault="005B7E50" w:rsidP="005B7E50">
      <w:pPr>
        <w:ind w:left="5103"/>
        <w:jc w:val="center"/>
        <w:rPr>
          <w:rFonts w:ascii="Cambria" w:hAnsi="Cambria"/>
          <w:b/>
          <w:sz w:val="20"/>
          <w:szCs w:val="20"/>
        </w:rPr>
      </w:pPr>
    </w:p>
    <w:p w:rsidR="005B7E50" w:rsidRPr="00821E85" w:rsidRDefault="005B7E50" w:rsidP="005B7E50">
      <w:pPr>
        <w:ind w:left="5103"/>
        <w:jc w:val="center"/>
        <w:rPr>
          <w:rFonts w:ascii="Cambria" w:hAnsi="Cambria"/>
          <w:b/>
          <w:sz w:val="20"/>
          <w:szCs w:val="20"/>
        </w:rPr>
      </w:pPr>
    </w:p>
    <w:p w:rsidR="005B7E50" w:rsidRPr="00821E85" w:rsidRDefault="005B7E50" w:rsidP="00821E85">
      <w:pPr>
        <w:autoSpaceDE w:val="0"/>
        <w:autoSpaceDN w:val="0"/>
        <w:adjustRightInd w:val="0"/>
        <w:ind w:left="5103"/>
        <w:jc w:val="center"/>
        <w:rPr>
          <w:rFonts w:ascii="Cambria" w:hAnsi="Cambria" w:cs="Verdana"/>
          <w:sz w:val="20"/>
          <w:szCs w:val="20"/>
        </w:rPr>
      </w:pPr>
      <w:r w:rsidRPr="00821E85">
        <w:rPr>
          <w:rFonts w:ascii="Cambria" w:hAnsi="Cambria" w:cs="Verdana"/>
          <w:sz w:val="20"/>
          <w:szCs w:val="20"/>
        </w:rPr>
        <w:t>gł. specjalista do spraw zamówień publicznych</w:t>
      </w:r>
      <w:r w:rsidR="00821E85">
        <w:rPr>
          <w:rFonts w:ascii="Cambria" w:hAnsi="Cambria" w:cs="Verdana"/>
          <w:sz w:val="20"/>
          <w:szCs w:val="20"/>
        </w:rPr>
        <w:t xml:space="preserve"> </w:t>
      </w:r>
      <w:r w:rsidRPr="00821E85">
        <w:rPr>
          <w:rFonts w:ascii="Cambria" w:hAnsi="Cambria" w:cs="Verdana"/>
          <w:sz w:val="20"/>
          <w:szCs w:val="20"/>
        </w:rPr>
        <w:t>i kontraktowania wydatków</w:t>
      </w:r>
    </w:p>
    <w:p w:rsidR="005B7E50" w:rsidRPr="00821E85" w:rsidRDefault="005B7E50" w:rsidP="005B7E50">
      <w:pPr>
        <w:spacing w:after="60"/>
        <w:ind w:left="630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5B7E50" w:rsidRPr="00821E85" w:rsidRDefault="005B7E50" w:rsidP="005B7E50">
      <w:pPr>
        <w:spacing w:after="60"/>
        <w:ind w:left="6300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5B7E50" w:rsidRPr="00821E85" w:rsidRDefault="005B7E50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5B7E50" w:rsidRPr="00821E85" w:rsidRDefault="005B7E50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5B7E50" w:rsidRDefault="005B7E50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21E85" w:rsidRPr="00821E85" w:rsidRDefault="00821E85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5B7E50" w:rsidRPr="00821E85" w:rsidRDefault="005B7E50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5B7E50" w:rsidRPr="00821E85" w:rsidRDefault="005B7E50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821E85">
        <w:rPr>
          <w:rFonts w:ascii="Cambria" w:hAnsi="Cambria"/>
          <w:b/>
          <w:sz w:val="20"/>
          <w:szCs w:val="20"/>
          <w:u w:val="single"/>
        </w:rPr>
        <w:t>Załączniki:</w:t>
      </w:r>
    </w:p>
    <w:p w:rsidR="005B7E50" w:rsidRPr="00821E85" w:rsidRDefault="005B7E50" w:rsidP="005B7E50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hAnsi="Cambria"/>
          <w:sz w:val="20"/>
          <w:szCs w:val="20"/>
        </w:rPr>
        <w:t>Charakterystyka przedmiotu zamówienia</w:t>
      </w:r>
    </w:p>
    <w:p w:rsidR="005B7E50" w:rsidRPr="00821E85" w:rsidRDefault="005B7E50" w:rsidP="005B7E50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hAnsi="Cambria"/>
          <w:sz w:val="20"/>
          <w:szCs w:val="20"/>
        </w:rPr>
        <w:t>Formularz ofertowy</w:t>
      </w:r>
    </w:p>
    <w:p w:rsidR="005B7E50" w:rsidRPr="00821E85" w:rsidRDefault="005B7E50" w:rsidP="005B7E50">
      <w:pPr>
        <w:pStyle w:val="Akapitzlist"/>
        <w:numPr>
          <w:ilvl w:val="0"/>
          <w:numId w:val="29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20"/>
          <w:szCs w:val="20"/>
        </w:rPr>
      </w:pPr>
      <w:r w:rsidRPr="00821E85">
        <w:rPr>
          <w:rFonts w:ascii="Cambria" w:hAnsi="Cambria"/>
          <w:sz w:val="20"/>
          <w:szCs w:val="20"/>
        </w:rPr>
        <w:t>Projekt umowy</w:t>
      </w:r>
    </w:p>
    <w:p w:rsidR="005B7E50" w:rsidRPr="00821E85" w:rsidRDefault="005B7E50" w:rsidP="005B7E50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5B7E50" w:rsidRPr="00C70D39" w:rsidRDefault="00821E85" w:rsidP="005B7E50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</w:t>
      </w:r>
      <w:r w:rsidR="005B7E50" w:rsidRPr="00C70D39">
        <w:rPr>
          <w:rFonts w:ascii="Cambria" w:hAnsi="Cambria"/>
          <w:b/>
          <w:sz w:val="20"/>
          <w:szCs w:val="20"/>
          <w:u w:val="single"/>
        </w:rPr>
        <w:t>ałącznik nr 1</w:t>
      </w:r>
    </w:p>
    <w:p w:rsidR="005B7E50" w:rsidRDefault="005B7E50" w:rsidP="005B7E50">
      <w:pPr>
        <w:spacing w:after="60"/>
        <w:ind w:left="-284"/>
        <w:jc w:val="center"/>
        <w:rPr>
          <w:rFonts w:ascii="Cambria" w:hAnsi="Cambria"/>
          <w:b/>
          <w:sz w:val="20"/>
          <w:szCs w:val="20"/>
        </w:rPr>
      </w:pPr>
    </w:p>
    <w:p w:rsidR="006614BC" w:rsidRDefault="006614BC" w:rsidP="006614BC">
      <w:pPr>
        <w:ind w:left="-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CHARAKTERYSTYKA PRZEDMIOTU ZAMÓWIENIA</w:t>
      </w:r>
    </w:p>
    <w:p w:rsidR="006614BC" w:rsidRDefault="006614BC" w:rsidP="006614BC">
      <w:pPr>
        <w:ind w:left="-284"/>
        <w:jc w:val="center"/>
        <w:rPr>
          <w:rFonts w:asciiTheme="minorHAnsi" w:hAnsiTheme="minorHAnsi" w:cstheme="minorHAnsi"/>
          <w:b/>
        </w:rPr>
      </w:pPr>
    </w:p>
    <w:p w:rsidR="006614BC" w:rsidRDefault="006614BC" w:rsidP="006614BC">
      <w:pPr>
        <w:ind w:left="-284"/>
        <w:jc w:val="center"/>
        <w:rPr>
          <w:rFonts w:asciiTheme="minorHAnsi" w:hAnsiTheme="minorHAnsi" w:cstheme="minorHAnsi"/>
          <w:b/>
        </w:rPr>
      </w:pPr>
    </w:p>
    <w:p w:rsidR="006614BC" w:rsidRDefault="006614BC" w:rsidP="006614B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eastAsiaTheme="minorEastAsia" w:hAnsiTheme="minorHAnsi" w:cstheme="minorHAnsi"/>
          <w:b/>
          <w:szCs w:val="16"/>
          <w:lang w:eastAsia="pl-PL"/>
        </w:rPr>
        <w:t>Zakup odzieży roboczej dla</w:t>
      </w:r>
      <w:r w:rsidRPr="00015621">
        <w:rPr>
          <w:rFonts w:asciiTheme="minorHAnsi" w:eastAsiaTheme="minorEastAsia" w:hAnsiTheme="minorHAnsi" w:cstheme="minorHAnsi"/>
          <w:b/>
          <w:szCs w:val="16"/>
          <w:lang w:eastAsia="pl-PL"/>
        </w:rPr>
        <w:t xml:space="preserve"> </w:t>
      </w:r>
      <w:r w:rsidRPr="00015621">
        <w:rPr>
          <w:rFonts w:asciiTheme="minorHAnsi" w:eastAsiaTheme="minorEastAsia" w:hAnsiTheme="minorHAnsi" w:cstheme="minorHAnsi"/>
          <w:b/>
          <w:bCs/>
          <w:szCs w:val="16"/>
          <w:lang w:eastAsia="pl-PL"/>
        </w:rPr>
        <w:t>Uczestników/Uczestniczek kurs</w:t>
      </w:r>
      <w:r>
        <w:rPr>
          <w:rFonts w:asciiTheme="minorHAnsi" w:eastAsiaTheme="minorEastAsia" w:hAnsiTheme="minorHAnsi" w:cstheme="minorHAnsi"/>
          <w:b/>
          <w:bCs/>
          <w:szCs w:val="16"/>
          <w:lang w:eastAsia="pl-PL"/>
        </w:rPr>
        <w:t>u „Kucharz z organizacją przyjęć okolicznościowych” oraz „Opiekun osób zależnych + asystent osoby niepełnosprawnej”</w:t>
      </w:r>
      <w:r>
        <w:rPr>
          <w:rFonts w:asciiTheme="minorHAnsi" w:eastAsiaTheme="minorEastAsia" w:hAnsiTheme="minorHAnsi" w:cstheme="minorHAnsi"/>
          <w:b/>
          <w:bCs/>
          <w:szCs w:val="16"/>
          <w:lang w:eastAsia="pl-PL"/>
        </w:rPr>
        <w:br/>
      </w:r>
      <w:r w:rsidRPr="00015621">
        <w:rPr>
          <w:rFonts w:asciiTheme="minorHAnsi" w:eastAsiaTheme="minorEastAsia" w:hAnsiTheme="minorHAnsi" w:cstheme="minorHAnsi"/>
          <w:b/>
          <w:bCs/>
          <w:szCs w:val="16"/>
          <w:lang w:eastAsia="pl-PL"/>
        </w:rPr>
        <w:t xml:space="preserve"> </w:t>
      </w:r>
      <w:r>
        <w:rPr>
          <w:rFonts w:asciiTheme="minorHAnsi" w:hAnsiTheme="minorHAnsi" w:cstheme="minorHAnsi"/>
          <w:b/>
        </w:rPr>
        <w:t xml:space="preserve">w celu realizacji </w:t>
      </w:r>
      <w:r w:rsidRPr="00F37AB5">
        <w:rPr>
          <w:rFonts w:asciiTheme="minorHAnsi" w:hAnsiTheme="minorHAnsi" w:cstheme="minorHAnsi"/>
          <w:b/>
        </w:rPr>
        <w:t xml:space="preserve">Projektu pn. </w:t>
      </w:r>
      <w:r>
        <w:rPr>
          <w:rFonts w:asciiTheme="minorHAnsi" w:hAnsiTheme="minorHAnsi" w:cstheme="minorHAnsi"/>
          <w:b/>
          <w:i/>
        </w:rPr>
        <w:t xml:space="preserve">„AKCJA AKTYWIZACJA” </w:t>
      </w:r>
      <w:r>
        <w:rPr>
          <w:rFonts w:asciiTheme="minorHAnsi" w:hAnsiTheme="minorHAnsi" w:cstheme="minorHAnsi"/>
        </w:rPr>
        <w:t xml:space="preserve">współfinansowanego </w:t>
      </w:r>
      <w:r w:rsidRPr="00345CD2">
        <w:rPr>
          <w:rFonts w:asciiTheme="minorHAnsi" w:hAnsiTheme="minorHAnsi" w:cstheme="minorHAnsi"/>
          <w:szCs w:val="20"/>
        </w:rPr>
        <w:t xml:space="preserve">ze środków Unii Europejskiej w ramach Europejskiego Funduszu Społecznego i Regionalnego Programu Operacyjnego </w:t>
      </w:r>
      <w:r>
        <w:rPr>
          <w:rFonts w:asciiTheme="minorHAnsi" w:hAnsiTheme="minorHAnsi" w:cstheme="minorHAnsi"/>
          <w:szCs w:val="20"/>
        </w:rPr>
        <w:t xml:space="preserve">Województwa </w:t>
      </w:r>
      <w:r w:rsidRPr="00345CD2">
        <w:rPr>
          <w:rFonts w:asciiTheme="minorHAnsi" w:hAnsiTheme="minorHAnsi" w:cstheme="minorHAnsi"/>
          <w:szCs w:val="20"/>
        </w:rPr>
        <w:t>Świętokrzyskiego na lata 2014-2020</w:t>
      </w:r>
    </w:p>
    <w:p w:rsidR="006614BC" w:rsidRPr="00B612AF" w:rsidRDefault="006614BC" w:rsidP="006614B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:rsidR="006614BC" w:rsidRDefault="006614BC" w:rsidP="006614BC">
      <w:pPr>
        <w:rPr>
          <w:rFonts w:ascii="Verdana" w:eastAsiaTheme="majorEastAsia" w:hAnsi="Verdana" w:cs="Arial"/>
          <w:b/>
          <w:sz w:val="20"/>
          <w:szCs w:val="20"/>
        </w:rPr>
      </w:pPr>
    </w:p>
    <w:p w:rsidR="006614BC" w:rsidRDefault="006614BC" w:rsidP="006614BC">
      <w:pPr>
        <w:rPr>
          <w:rFonts w:ascii="Verdana" w:eastAsiaTheme="majorEastAsia" w:hAnsi="Verdana" w:cs="Arial"/>
          <w:b/>
          <w:sz w:val="20"/>
          <w:szCs w:val="20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6378"/>
        <w:gridCol w:w="2016"/>
      </w:tblGrid>
      <w:tr w:rsidR="006614BC" w:rsidTr="00867F6A">
        <w:trPr>
          <w:trHeight w:hRule="exact" w:val="680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637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Tytuł</w:t>
            </w: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 xml:space="preserve">Szacunkowa ilość </w:t>
            </w:r>
          </w:p>
        </w:tc>
      </w:tr>
      <w:tr w:rsidR="006614BC" w:rsidTr="00867F6A">
        <w:trPr>
          <w:trHeight w:val="1068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6378" w:type="dxa"/>
            <w:vAlign w:val="center"/>
          </w:tcPr>
          <w:p w:rsidR="006614BC" w:rsidRPr="00FC6A52" w:rsidRDefault="006614BC" w:rsidP="00867F6A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FC6A5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Fartuch kucharski </w:t>
            </w:r>
          </w:p>
          <w:p w:rsidR="006614BC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damski/męski</w:t>
            </w:r>
          </w:p>
          <w:p w:rsidR="006614BC" w:rsidRPr="0098293F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65% poliester, 35% bawełna </w:t>
            </w:r>
          </w:p>
          <w:p w:rsidR="006614BC" w:rsidRPr="0098293F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gramatura 210 g/m² </w:t>
            </w:r>
          </w:p>
          <w:p w:rsidR="006614BC" w:rsidRPr="0098293F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przystosowany do pracy w systemie HACCP (przemysł spożywczy) </w:t>
            </w:r>
          </w:p>
          <w:p w:rsidR="006614BC" w:rsidRPr="0098293F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zapinany na zatrzaski </w:t>
            </w:r>
          </w:p>
          <w:p w:rsidR="006614BC" w:rsidRPr="0098293F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dwie kieszenie od wewnątrz fartucha z lewej strony - w górnej i dolnej partii </w:t>
            </w:r>
          </w:p>
          <w:p w:rsidR="006614BC" w:rsidRPr="0098293F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przy karku wykończony kołnierzykiem </w:t>
            </w:r>
          </w:p>
          <w:p w:rsidR="006614BC" w:rsidRDefault="006614BC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odpowiedni do prania przemysłowego (maksymalna temperatura 95°C) </w:t>
            </w:r>
          </w:p>
          <w:p w:rsidR="00821E85" w:rsidRPr="00FC6A52" w:rsidRDefault="00821E85" w:rsidP="00867F6A">
            <w:pPr>
              <w:numPr>
                <w:ilvl w:val="0"/>
                <w:numId w:val="8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kolor biały</w:t>
            </w: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13</w:t>
            </w:r>
          </w:p>
        </w:tc>
      </w:tr>
      <w:tr w:rsidR="006614BC" w:rsidTr="00867F6A">
        <w:trPr>
          <w:trHeight w:val="790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2.</w:t>
            </w:r>
          </w:p>
        </w:tc>
        <w:tc>
          <w:tcPr>
            <w:tcW w:w="6378" w:type="dxa"/>
            <w:vAlign w:val="center"/>
          </w:tcPr>
          <w:p w:rsidR="006614BC" w:rsidRPr="00FC6A52" w:rsidRDefault="006614BC" w:rsidP="00867F6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T-shirt 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1"/>
              </w:numPr>
              <w:ind w:left="317" w:hanging="284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krótki rękaw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1"/>
              </w:numPr>
              <w:ind w:left="317" w:hanging="284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brak bocznych szwów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1"/>
              </w:numPr>
              <w:ind w:left="317" w:hanging="284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podwójne szwy na ramionach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1"/>
              </w:numPr>
              <w:ind w:left="317" w:hanging="284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100% bawełna stabilizowana</w:t>
            </w:r>
          </w:p>
          <w:p w:rsidR="006614BC" w:rsidRPr="00821E85" w:rsidRDefault="006614BC" w:rsidP="00867F6A">
            <w:pPr>
              <w:pStyle w:val="Akapitzlist"/>
              <w:numPr>
                <w:ilvl w:val="0"/>
                <w:numId w:val="11"/>
              </w:numPr>
              <w:ind w:left="317" w:hanging="284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gramatura: 190g/m2</w:t>
            </w:r>
          </w:p>
          <w:p w:rsidR="00821E85" w:rsidRPr="00FC6A52" w:rsidRDefault="00821E85" w:rsidP="00867F6A">
            <w:pPr>
              <w:pStyle w:val="Akapitzlist"/>
              <w:numPr>
                <w:ilvl w:val="0"/>
                <w:numId w:val="11"/>
              </w:numPr>
              <w:ind w:left="317" w:hanging="284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kolor biały</w:t>
            </w: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13</w:t>
            </w:r>
          </w:p>
        </w:tc>
      </w:tr>
      <w:tr w:rsidR="006614BC" w:rsidTr="00867F6A">
        <w:trPr>
          <w:trHeight w:hRule="exact" w:val="1629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6378" w:type="dxa"/>
            <w:vAlign w:val="center"/>
          </w:tcPr>
          <w:p w:rsidR="006614BC" w:rsidRPr="00FC6A52" w:rsidRDefault="006614BC" w:rsidP="00867F6A">
            <w:pPr>
              <w:rPr>
                <w:rFonts w:asciiTheme="minorHAnsi" w:eastAsiaTheme="majorEastAsia" w:hAnsiTheme="minorHAnsi" w:cstheme="minorHAnsi"/>
                <w:b/>
                <w:sz w:val="20"/>
                <w:szCs w:val="20"/>
              </w:rPr>
            </w:pPr>
            <w:r w:rsidRPr="00FC6A52">
              <w:rPr>
                <w:rFonts w:asciiTheme="minorHAnsi" w:eastAsiaTheme="majorEastAsia" w:hAnsiTheme="minorHAnsi" w:cstheme="minorHAnsi"/>
                <w:b/>
                <w:sz w:val="20"/>
                <w:szCs w:val="20"/>
              </w:rPr>
              <w:t>Czapka z siatką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2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czapka o szerokości obwodu regulowanej gumką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2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odporność na rozdarcia i trwałość barw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2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kolor biały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2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Cs/>
                <w:sz w:val="20"/>
                <w:szCs w:val="20"/>
              </w:rPr>
              <w:t>materiał</w:t>
            </w: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: 35% bawełna / 65% poliester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2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Cs/>
                <w:sz w:val="20"/>
                <w:szCs w:val="20"/>
              </w:rPr>
              <w:t>gramatura</w:t>
            </w:r>
            <w:r w:rsidRPr="00FC6A52">
              <w:rPr>
                <w:rFonts w:asciiTheme="minorHAnsi" w:hAnsiTheme="minorHAnsi" w:cstheme="minorHAnsi"/>
                <w:sz w:val="20"/>
                <w:szCs w:val="20"/>
              </w:rPr>
              <w:t>: 210g/m²</w:t>
            </w:r>
          </w:p>
          <w:p w:rsidR="006614BC" w:rsidRPr="00FC6A52" w:rsidRDefault="006614BC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13</w:t>
            </w:r>
          </w:p>
        </w:tc>
      </w:tr>
      <w:tr w:rsidR="006614BC" w:rsidTr="00867F6A">
        <w:trPr>
          <w:trHeight w:hRule="exact" w:val="1695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4.</w:t>
            </w:r>
          </w:p>
        </w:tc>
        <w:tc>
          <w:tcPr>
            <w:tcW w:w="6378" w:type="dxa"/>
            <w:vAlign w:val="center"/>
          </w:tcPr>
          <w:p w:rsidR="006614BC" w:rsidRPr="00FC6A52" w:rsidRDefault="006614BC" w:rsidP="00867F6A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FC6A5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Klapki </w:t>
            </w:r>
          </w:p>
          <w:p w:rsidR="006614BC" w:rsidRPr="0098293F" w:rsidRDefault="006614BC" w:rsidP="00867F6A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hanging="68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wykonane z tworzywa EVA </w:t>
            </w:r>
          </w:p>
          <w:p w:rsidR="006614BC" w:rsidRPr="0098293F" w:rsidRDefault="006614BC" w:rsidP="00867F6A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hanging="68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pasek dwufunkcyjny przekładany na piętę </w:t>
            </w:r>
          </w:p>
          <w:p w:rsidR="006614BC" w:rsidRPr="0098293F" w:rsidRDefault="006614BC" w:rsidP="00867F6A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wyprofilowana podeszwa zapewnia komfort użytkowania i zabezpiecza przed ześlizgnięciem się stopy </w:t>
            </w:r>
          </w:p>
          <w:p w:rsidR="006614BC" w:rsidRPr="00FC6A52" w:rsidRDefault="006614BC" w:rsidP="00867F6A">
            <w:pPr>
              <w:numPr>
                <w:ilvl w:val="0"/>
                <w:numId w:val="10"/>
              </w:numPr>
              <w:tabs>
                <w:tab w:val="clear" w:pos="720"/>
                <w:tab w:val="num" w:pos="317"/>
              </w:tabs>
              <w:ind w:hanging="687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93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łatwe w utrzymaniu czystości </w:t>
            </w: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13</w:t>
            </w:r>
          </w:p>
        </w:tc>
      </w:tr>
      <w:tr w:rsidR="006614BC" w:rsidTr="00867F6A">
        <w:trPr>
          <w:trHeight w:hRule="exact" w:val="2777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6378" w:type="dxa"/>
          </w:tcPr>
          <w:p w:rsidR="006614BC" w:rsidRPr="0022076D" w:rsidRDefault="006614BC" w:rsidP="00867F6A">
            <w:pPr>
              <w:contextualSpacing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Fartuch medyczny z krótkim rękawem:</w:t>
            </w:r>
          </w:p>
          <w:p w:rsidR="006614BC" w:rsidRDefault="006614BC" w:rsidP="00867F6A">
            <w:pPr>
              <w:pStyle w:val="Akapitzlist"/>
              <w:numPr>
                <w:ilvl w:val="0"/>
                <w:numId w:val="13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krój damski/męski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3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wkładany przez głowę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3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dwie kieszenie na wysokości bioder</w:t>
            </w:r>
          </w:p>
          <w:p w:rsidR="006614BC" w:rsidRPr="00FC6A52" w:rsidRDefault="006614BC" w:rsidP="00867F6A">
            <w:pPr>
              <w:pStyle w:val="Akapitzlist"/>
              <w:numPr>
                <w:ilvl w:val="0"/>
                <w:numId w:val="13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 boku wszyty zamek dla większego komfortu podczas ubierania</w:t>
            </w:r>
          </w:p>
          <w:p w:rsidR="006614BC" w:rsidRDefault="006614BC" w:rsidP="00867F6A">
            <w:pPr>
              <w:pStyle w:val="Akapitzlist"/>
              <w:numPr>
                <w:ilvl w:val="0"/>
                <w:numId w:val="13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C6A5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tkanina: elanobawełna (35% bawełny, 65% poliestru) o gramaturze 170gr/m2, zapewniająca odpowiedni przepływ powietrza oraz wysoki komfort użytkowania</w:t>
            </w:r>
          </w:p>
          <w:p w:rsidR="006614BC" w:rsidRDefault="006614BC" w:rsidP="00867F6A">
            <w:pPr>
              <w:pStyle w:val="Akapitzlist"/>
              <w:numPr>
                <w:ilvl w:val="0"/>
                <w:numId w:val="13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22076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tkanina nie gniotąca się, łatwa w praniu i prasowaniu, nie kurcząca się i nie tracąca koloru</w:t>
            </w:r>
          </w:p>
          <w:p w:rsidR="006614BC" w:rsidRPr="0022076D" w:rsidRDefault="006614BC" w:rsidP="00867F6A">
            <w:pPr>
              <w:pStyle w:val="Akapitzlist"/>
              <w:numPr>
                <w:ilvl w:val="0"/>
                <w:numId w:val="13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</w:t>
            </w:r>
            <w:r w:rsidRPr="0022076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olor</w:t>
            </w:r>
            <w:r w:rsidRPr="0022076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: </w:t>
            </w:r>
            <w:r w:rsidRPr="0022076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indygo</w:t>
            </w:r>
          </w:p>
          <w:p w:rsidR="006614BC" w:rsidRPr="00FC6A52" w:rsidRDefault="006614BC" w:rsidP="00867F6A">
            <w:pPr>
              <w:contextualSpacing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13</w:t>
            </w:r>
          </w:p>
        </w:tc>
      </w:tr>
      <w:tr w:rsidR="006614BC" w:rsidTr="00867F6A">
        <w:trPr>
          <w:trHeight w:hRule="exact" w:val="2777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6.</w:t>
            </w:r>
          </w:p>
        </w:tc>
        <w:tc>
          <w:tcPr>
            <w:tcW w:w="6378" w:type="dxa"/>
          </w:tcPr>
          <w:p w:rsidR="006614BC" w:rsidRPr="005F31C2" w:rsidRDefault="006614BC" w:rsidP="00867F6A">
            <w:pPr>
              <w:contextualSpacing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5F31C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Spodnie medyczne</w:t>
            </w:r>
          </w:p>
          <w:p w:rsidR="006614BC" w:rsidRDefault="006614BC" w:rsidP="00867F6A">
            <w:pPr>
              <w:pStyle w:val="Akapitzlist"/>
              <w:numPr>
                <w:ilvl w:val="0"/>
                <w:numId w:val="15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krój damski/męski</w:t>
            </w:r>
          </w:p>
          <w:p w:rsidR="006614BC" w:rsidRPr="005F31C2" w:rsidRDefault="006614BC" w:rsidP="00867F6A">
            <w:pPr>
              <w:pStyle w:val="Akapitzlist"/>
              <w:numPr>
                <w:ilvl w:val="0"/>
                <w:numId w:val="15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31C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wykonane z elanobawełny (35% bawełny, 65% poliestru) o gramaturze 170gr/m2</w:t>
            </w:r>
          </w:p>
          <w:p w:rsidR="006614BC" w:rsidRPr="005F31C2" w:rsidRDefault="006614BC" w:rsidP="00867F6A">
            <w:pPr>
              <w:pStyle w:val="Akapitzlist"/>
              <w:numPr>
                <w:ilvl w:val="0"/>
                <w:numId w:val="15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</w:t>
            </w:r>
            <w:r w:rsidRPr="005F31C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apewniającej odpowiedni przepływ powietrza oraz wysoki komfort użytkowania</w:t>
            </w:r>
          </w:p>
          <w:p w:rsidR="006614BC" w:rsidRDefault="006614BC" w:rsidP="00867F6A">
            <w:pPr>
              <w:pStyle w:val="Akapitzlist"/>
              <w:numPr>
                <w:ilvl w:val="0"/>
                <w:numId w:val="15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31C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lekko zwężane nogawki</w:t>
            </w:r>
          </w:p>
          <w:p w:rsidR="006614BC" w:rsidRPr="00A25E41" w:rsidRDefault="006614BC" w:rsidP="00867F6A">
            <w:pPr>
              <w:pStyle w:val="Akapitzlist"/>
              <w:numPr>
                <w:ilvl w:val="0"/>
                <w:numId w:val="15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25E4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bez kieszeni</w:t>
            </w:r>
          </w:p>
          <w:p w:rsidR="006614BC" w:rsidRPr="005F31C2" w:rsidRDefault="006614BC" w:rsidP="00867F6A">
            <w:pPr>
              <w:pStyle w:val="Akapitzlist"/>
              <w:numPr>
                <w:ilvl w:val="0"/>
                <w:numId w:val="15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F31C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gumka wszyta w pasie, dzięki czemu spodnie dopasują się do każdej sylwetki</w:t>
            </w:r>
          </w:p>
          <w:p w:rsidR="006614BC" w:rsidRPr="005F31C2" w:rsidRDefault="006614BC" w:rsidP="00867F6A">
            <w:pPr>
              <w:pStyle w:val="Akapitzlist"/>
              <w:numPr>
                <w:ilvl w:val="0"/>
                <w:numId w:val="15"/>
              </w:numPr>
              <w:ind w:left="317" w:hanging="28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</w:t>
            </w:r>
            <w:r w:rsidRPr="005F31C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olor: indygo</w:t>
            </w: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13</w:t>
            </w:r>
          </w:p>
        </w:tc>
      </w:tr>
      <w:tr w:rsidR="006614BC" w:rsidTr="00867F6A">
        <w:trPr>
          <w:trHeight w:hRule="exact" w:val="2352"/>
        </w:trPr>
        <w:tc>
          <w:tcPr>
            <w:tcW w:w="818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7.</w:t>
            </w:r>
          </w:p>
        </w:tc>
        <w:tc>
          <w:tcPr>
            <w:tcW w:w="6378" w:type="dxa"/>
            <w:vAlign w:val="center"/>
          </w:tcPr>
          <w:p w:rsidR="006614BC" w:rsidRPr="003B3C2B" w:rsidRDefault="006614BC" w:rsidP="00867F6A">
            <w:pPr>
              <w:contextualSpacing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3B3C2B">
              <w:rPr>
                <w:rFonts w:asciiTheme="minorHAnsi" w:hAnsiTheme="minorHAnsi" w:cstheme="minorHAnsi"/>
                <w:b/>
                <w:bCs/>
                <w:iCs/>
                <w:sz w:val="20"/>
              </w:rPr>
              <w:t>Buty medyczne:</w:t>
            </w:r>
          </w:p>
          <w:p w:rsidR="006614BC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damskie/męskie</w:t>
            </w:r>
          </w:p>
          <w:p w:rsidR="006614BC" w:rsidRPr="003B3C2B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B3C2B">
              <w:rPr>
                <w:rFonts w:asciiTheme="minorHAnsi" w:hAnsiTheme="minorHAnsi" w:cstheme="minorHAnsi"/>
                <w:bCs/>
                <w:iCs/>
                <w:sz w:val="20"/>
              </w:rPr>
              <w:t>spód PU z profilem ortopedycznym</w:t>
            </w:r>
          </w:p>
          <w:p w:rsidR="006614BC" w:rsidRPr="003B3C2B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B3C2B">
              <w:rPr>
                <w:rFonts w:asciiTheme="minorHAnsi" w:hAnsiTheme="minorHAnsi" w:cstheme="minorHAnsi"/>
                <w:bCs/>
                <w:iCs/>
                <w:sz w:val="20"/>
              </w:rPr>
              <w:t>cholewka z perforacją wykonana ze skóry naturalnej z powłoką odporną na mycie</w:t>
            </w:r>
          </w:p>
          <w:p w:rsidR="006614BC" w:rsidRPr="003B3C2B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B3C2B">
              <w:rPr>
                <w:rFonts w:asciiTheme="minorHAnsi" w:hAnsiTheme="minorHAnsi" w:cstheme="minorHAnsi"/>
                <w:bCs/>
                <w:iCs/>
                <w:sz w:val="20"/>
              </w:rPr>
              <w:t>możliwość regulacji tęgości</w:t>
            </w:r>
          </w:p>
          <w:p w:rsidR="006614BC" w:rsidRPr="003B3C2B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B3C2B">
              <w:rPr>
                <w:rFonts w:asciiTheme="minorHAnsi" w:hAnsiTheme="minorHAnsi" w:cstheme="minorHAnsi"/>
                <w:bCs/>
                <w:iCs/>
                <w:sz w:val="20"/>
              </w:rPr>
              <w:t xml:space="preserve">wyściółka wykonana z naturalnej skóry welurowej </w:t>
            </w:r>
          </w:p>
          <w:p w:rsidR="006614BC" w:rsidRPr="003B3C2B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B3C2B">
              <w:rPr>
                <w:rFonts w:asciiTheme="minorHAnsi" w:hAnsiTheme="minorHAnsi" w:cstheme="minorHAnsi"/>
                <w:bCs/>
                <w:iCs/>
                <w:sz w:val="20"/>
              </w:rPr>
              <w:t>protektor antypoślizgowy</w:t>
            </w:r>
          </w:p>
          <w:p w:rsidR="006614BC" w:rsidRPr="003B3C2B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3B3C2B">
              <w:rPr>
                <w:rFonts w:asciiTheme="minorHAnsi" w:hAnsiTheme="minorHAnsi" w:cstheme="minorHAnsi"/>
                <w:bCs/>
                <w:iCs/>
                <w:sz w:val="20"/>
              </w:rPr>
              <w:t>podeszwa odporna na oleje, tłuszcze roślinne i zwierzęce</w:t>
            </w:r>
          </w:p>
          <w:p w:rsidR="006614BC" w:rsidRPr="003B3C2B" w:rsidRDefault="006614BC" w:rsidP="00867F6A">
            <w:pPr>
              <w:pStyle w:val="Akapitzlist"/>
              <w:numPr>
                <w:ilvl w:val="0"/>
                <w:numId w:val="14"/>
              </w:numPr>
              <w:ind w:left="317" w:hanging="284"/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3B3C2B">
              <w:rPr>
                <w:rFonts w:asciiTheme="minorHAnsi" w:hAnsiTheme="minorHAnsi" w:cstheme="minorHAnsi"/>
                <w:bCs/>
                <w:iCs/>
                <w:sz w:val="20"/>
              </w:rPr>
              <w:t>spełniają wymagania normy EN20347</w:t>
            </w:r>
          </w:p>
        </w:tc>
        <w:tc>
          <w:tcPr>
            <w:tcW w:w="2016" w:type="dxa"/>
            <w:vAlign w:val="center"/>
          </w:tcPr>
          <w:p w:rsidR="006614BC" w:rsidRDefault="006614BC" w:rsidP="00867F6A">
            <w:pPr>
              <w:jc w:val="center"/>
              <w:rPr>
                <w:rFonts w:ascii="Verdana" w:eastAsiaTheme="majorEastAsia" w:hAnsi="Verdana" w:cs="Arial"/>
                <w:b/>
                <w:sz w:val="20"/>
                <w:szCs w:val="20"/>
              </w:rPr>
            </w:pPr>
            <w:r>
              <w:rPr>
                <w:rFonts w:ascii="Verdana" w:eastAsiaTheme="majorEastAsia" w:hAnsi="Verdana" w:cs="Arial"/>
                <w:b/>
                <w:sz w:val="20"/>
                <w:szCs w:val="20"/>
              </w:rPr>
              <w:t>13</w:t>
            </w:r>
          </w:p>
        </w:tc>
      </w:tr>
    </w:tbl>
    <w:p w:rsidR="006614BC" w:rsidRDefault="006614BC" w:rsidP="006614BC">
      <w:pPr>
        <w:ind w:left="-284"/>
        <w:rPr>
          <w:rFonts w:ascii="Verdana" w:eastAsiaTheme="majorEastAsia" w:hAnsi="Verdana" w:cs="Arial"/>
          <w:b/>
          <w:sz w:val="20"/>
          <w:szCs w:val="20"/>
        </w:rPr>
      </w:pPr>
    </w:p>
    <w:p w:rsidR="006614BC" w:rsidRDefault="006614BC" w:rsidP="006614BC">
      <w:pPr>
        <w:rPr>
          <w:rFonts w:ascii="Verdana" w:eastAsiaTheme="majorEastAsia" w:hAnsi="Verdana" w:cs="Arial"/>
          <w:b/>
          <w:sz w:val="20"/>
          <w:szCs w:val="20"/>
        </w:rPr>
      </w:pPr>
    </w:p>
    <w:p w:rsidR="006614BC" w:rsidRPr="006614BC" w:rsidRDefault="006614BC" w:rsidP="006614BC">
      <w:pPr>
        <w:spacing w:line="288" w:lineRule="auto"/>
        <w:contextualSpacing/>
        <w:jc w:val="both"/>
        <w:rPr>
          <w:szCs w:val="24"/>
        </w:rPr>
      </w:pPr>
      <w:r w:rsidRPr="006614BC">
        <w:rPr>
          <w:szCs w:val="24"/>
        </w:rPr>
        <w:t>Zamawiając zastrzega zmianę w ilości dostarczanych pozycji w zależności od naboru na kursy.</w:t>
      </w:r>
    </w:p>
    <w:p w:rsidR="006614BC" w:rsidRDefault="006614BC" w:rsidP="006614BC">
      <w:pPr>
        <w:ind w:left="-284"/>
        <w:rPr>
          <w:rFonts w:ascii="Verdana" w:eastAsiaTheme="majorEastAsia" w:hAnsi="Verdana" w:cs="Arial"/>
          <w:b/>
          <w:sz w:val="20"/>
          <w:szCs w:val="20"/>
        </w:rPr>
      </w:pPr>
    </w:p>
    <w:p w:rsidR="006614BC" w:rsidRPr="00277CA0" w:rsidRDefault="006614BC" w:rsidP="006614BC">
      <w:pPr>
        <w:numPr>
          <w:ilvl w:val="0"/>
          <w:numId w:val="9"/>
        </w:numPr>
        <w:spacing w:line="288" w:lineRule="auto"/>
        <w:contextualSpacing/>
        <w:jc w:val="both"/>
        <w:rPr>
          <w:szCs w:val="24"/>
        </w:rPr>
      </w:pPr>
      <w:r>
        <w:rPr>
          <w:szCs w:val="24"/>
        </w:rPr>
        <w:t>Odzież</w:t>
      </w:r>
      <w:r w:rsidRPr="00277CA0">
        <w:rPr>
          <w:szCs w:val="24"/>
        </w:rPr>
        <w:t xml:space="preserve"> dostępna w rozmiarach dla m</w:t>
      </w:r>
      <w:r>
        <w:rPr>
          <w:szCs w:val="24"/>
        </w:rPr>
        <w:t>ężczyzn oraz kobiet.</w:t>
      </w:r>
    </w:p>
    <w:p w:rsidR="006614BC" w:rsidRPr="00277CA0" w:rsidRDefault="006614BC" w:rsidP="006614BC">
      <w:pPr>
        <w:numPr>
          <w:ilvl w:val="0"/>
          <w:numId w:val="9"/>
        </w:numPr>
        <w:spacing w:line="288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Dostawa w  ciągu 7</w:t>
      </w:r>
      <w:r w:rsidRPr="00277CA0">
        <w:rPr>
          <w:rFonts w:cs="Arial"/>
          <w:szCs w:val="24"/>
        </w:rPr>
        <w:t xml:space="preserve"> dni od dnia otrzymania szczegółowego rozdzielnika wraz </w:t>
      </w:r>
      <w:r>
        <w:rPr>
          <w:rFonts w:cs="Arial"/>
          <w:szCs w:val="24"/>
        </w:rPr>
        <w:br/>
        <w:t>z rozmiarami</w:t>
      </w:r>
      <w:r>
        <w:rPr>
          <w:rFonts w:cs="Arial"/>
          <w:szCs w:val="24"/>
        </w:rPr>
        <w:t xml:space="preserve"> od Zamawiającego </w:t>
      </w:r>
    </w:p>
    <w:p w:rsidR="006614BC" w:rsidRPr="00277CA0" w:rsidRDefault="006614BC" w:rsidP="006614BC">
      <w:pPr>
        <w:numPr>
          <w:ilvl w:val="0"/>
          <w:numId w:val="9"/>
        </w:numPr>
        <w:spacing w:line="288" w:lineRule="auto"/>
        <w:contextualSpacing/>
        <w:jc w:val="both"/>
        <w:rPr>
          <w:rFonts w:cs="Arial"/>
          <w:szCs w:val="24"/>
        </w:rPr>
      </w:pPr>
      <w:r w:rsidRPr="00277CA0">
        <w:rPr>
          <w:rFonts w:cs="Arial"/>
          <w:szCs w:val="24"/>
        </w:rPr>
        <w:t xml:space="preserve">Dopuszcza się towar o tych samych parametrach, równoznaczny z opisem. </w:t>
      </w:r>
    </w:p>
    <w:p w:rsidR="006614BC" w:rsidRPr="00277CA0" w:rsidRDefault="006614BC" w:rsidP="006614BC">
      <w:pPr>
        <w:numPr>
          <w:ilvl w:val="0"/>
          <w:numId w:val="9"/>
        </w:numPr>
        <w:spacing w:line="288" w:lineRule="auto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Miejsce </w:t>
      </w:r>
      <w:proofErr w:type="spellStart"/>
      <w:r>
        <w:rPr>
          <w:rFonts w:cs="Arial"/>
          <w:szCs w:val="24"/>
        </w:rPr>
        <w:t>dostawy:</w:t>
      </w:r>
      <w:r>
        <w:rPr>
          <w:rFonts w:cs="Arial"/>
          <w:szCs w:val="24"/>
        </w:rPr>
        <w:t>Centrum</w:t>
      </w:r>
      <w:proofErr w:type="spellEnd"/>
      <w:r>
        <w:rPr>
          <w:rFonts w:cs="Arial"/>
          <w:szCs w:val="24"/>
        </w:rPr>
        <w:t xml:space="preserve"> Kształcenia Zawodowego w Ostrowcu Św. ul. Furmańska 5</w:t>
      </w:r>
    </w:p>
    <w:p w:rsidR="006614BC" w:rsidRDefault="006614BC" w:rsidP="006614BC">
      <w:pPr>
        <w:ind w:left="-284"/>
        <w:rPr>
          <w:rFonts w:ascii="Verdana" w:eastAsiaTheme="majorEastAsia" w:hAnsi="Verdana" w:cs="Arial"/>
          <w:b/>
          <w:sz w:val="20"/>
          <w:szCs w:val="20"/>
        </w:rPr>
      </w:pPr>
    </w:p>
    <w:p w:rsidR="005B7E50" w:rsidRDefault="005B7E50" w:rsidP="005B7E50">
      <w:pPr>
        <w:pStyle w:val="Standard"/>
        <w:rPr>
          <w:rFonts w:ascii="Arial" w:hAnsi="Arial" w:cs="Arial"/>
          <w:sz w:val="22"/>
          <w:szCs w:val="22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Default="005B7E50" w:rsidP="005B7E50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5B7E50" w:rsidRPr="00C70D39" w:rsidRDefault="005B7E50" w:rsidP="005B7E5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70D39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5B7E50" w:rsidRDefault="005B7E50" w:rsidP="005B7E50">
      <w:pPr>
        <w:ind w:right="6237"/>
        <w:jc w:val="center"/>
        <w:rPr>
          <w:rFonts w:ascii="Cambria" w:hAnsi="Cambria"/>
          <w:sz w:val="18"/>
          <w:szCs w:val="18"/>
        </w:rPr>
      </w:pPr>
    </w:p>
    <w:p w:rsidR="005B7E50" w:rsidRDefault="005B7E50" w:rsidP="005B7E50">
      <w:pPr>
        <w:ind w:right="6237"/>
        <w:jc w:val="center"/>
        <w:rPr>
          <w:rFonts w:ascii="Cambria" w:hAnsi="Cambria"/>
          <w:sz w:val="18"/>
          <w:szCs w:val="18"/>
        </w:rPr>
      </w:pPr>
    </w:p>
    <w:p w:rsidR="005B7E50" w:rsidRDefault="005B7E50" w:rsidP="005B7E50">
      <w:pPr>
        <w:ind w:right="6237"/>
        <w:jc w:val="center"/>
        <w:rPr>
          <w:rFonts w:ascii="Cambria" w:hAnsi="Cambria"/>
          <w:sz w:val="18"/>
          <w:szCs w:val="18"/>
        </w:rPr>
      </w:pPr>
    </w:p>
    <w:p w:rsidR="005B7E50" w:rsidRPr="00E317EB" w:rsidRDefault="005B7E50" w:rsidP="005B7E50">
      <w:pPr>
        <w:ind w:right="6237"/>
        <w:jc w:val="center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…………………………………………</w:t>
      </w:r>
    </w:p>
    <w:p w:rsidR="005B7E50" w:rsidRPr="00C70D39" w:rsidRDefault="005B7E50" w:rsidP="005B7E50">
      <w:pPr>
        <w:spacing w:after="60"/>
        <w:ind w:right="6237"/>
        <w:jc w:val="center"/>
        <w:rPr>
          <w:rFonts w:ascii="Cambria" w:hAnsi="Cambria"/>
          <w:sz w:val="20"/>
          <w:szCs w:val="20"/>
        </w:rPr>
      </w:pPr>
      <w:r w:rsidRPr="00E317EB">
        <w:rPr>
          <w:rFonts w:ascii="Cambria" w:hAnsi="Cambria"/>
          <w:sz w:val="18"/>
          <w:szCs w:val="18"/>
        </w:rPr>
        <w:t>Pieczęć Wykonawcy</w:t>
      </w:r>
    </w:p>
    <w:p w:rsidR="00821E85" w:rsidRPr="006D710F" w:rsidRDefault="00821E85" w:rsidP="00821E85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sz w:val="20"/>
          <w:szCs w:val="20"/>
          <w:lang w:eastAsia="pl-PL"/>
        </w:rPr>
      </w:pPr>
      <w:r w:rsidRPr="006D710F">
        <w:rPr>
          <w:rFonts w:ascii="Arial Narrow" w:eastAsia="Times New Roman" w:hAnsi="Arial Narrow" w:cstheme="minorHAnsi"/>
          <w:b/>
          <w:iCs/>
          <w:sz w:val="20"/>
          <w:szCs w:val="20"/>
          <w:lang w:eastAsia="pl-PL"/>
        </w:rPr>
        <w:t>OFERTA CENOWA</w:t>
      </w:r>
    </w:p>
    <w:p w:rsidR="00821E85" w:rsidRPr="006D710F" w:rsidRDefault="00821E85" w:rsidP="00821E85">
      <w:pPr>
        <w:keepNext/>
        <w:jc w:val="center"/>
        <w:outlineLvl w:val="0"/>
        <w:rPr>
          <w:rFonts w:ascii="Arial Narrow" w:eastAsia="Times New Roman" w:hAnsi="Arial Narrow" w:cstheme="minorHAnsi"/>
          <w:b/>
          <w:iCs/>
          <w:sz w:val="20"/>
          <w:szCs w:val="20"/>
          <w:u w:val="single"/>
          <w:lang w:eastAsia="pl-PL"/>
        </w:rPr>
      </w:pPr>
    </w:p>
    <w:p w:rsidR="00821E85" w:rsidRDefault="00821E85" w:rsidP="00821E85">
      <w:pPr>
        <w:suppressAutoHyphens/>
        <w:jc w:val="both"/>
        <w:rPr>
          <w:rFonts w:ascii="Arial Narrow" w:eastAsia="Times New Roman" w:hAnsi="Arial Narrow" w:cstheme="minorHAnsi"/>
          <w:sz w:val="20"/>
          <w:szCs w:val="20"/>
          <w:lang w:eastAsia="ar-SA"/>
        </w:rPr>
      </w:pPr>
      <w:r w:rsidRPr="006D710F">
        <w:rPr>
          <w:rFonts w:ascii="Arial Narrow" w:eastAsia="Times New Roman" w:hAnsi="Arial Narrow" w:cstheme="minorHAnsi"/>
          <w:sz w:val="20"/>
          <w:szCs w:val="20"/>
          <w:lang w:eastAsia="ar-SA"/>
        </w:rPr>
        <w:t>Nawiązując do Zaproszenia</w:t>
      </w:r>
      <w:r w:rsidRPr="006D710F">
        <w:rPr>
          <w:rFonts w:ascii="Arial Narrow" w:eastAsia="Times New Roman" w:hAnsi="Arial Narrow" w:cstheme="minorHAnsi"/>
          <w:b/>
          <w:bCs/>
          <w:sz w:val="20"/>
          <w:szCs w:val="20"/>
          <w:lang w:eastAsia="ar-SA"/>
        </w:rPr>
        <w:t xml:space="preserve"> </w:t>
      </w:r>
      <w:r w:rsidRPr="006D710F">
        <w:rPr>
          <w:rFonts w:ascii="Arial Narrow" w:eastAsia="Times New Roman" w:hAnsi="Arial Narrow" w:cstheme="minorHAnsi"/>
          <w:sz w:val="20"/>
          <w:szCs w:val="20"/>
          <w:lang w:eastAsia="ar-SA"/>
        </w:rPr>
        <w:t>na:</w:t>
      </w:r>
    </w:p>
    <w:p w:rsidR="00821E85" w:rsidRPr="006D710F" w:rsidRDefault="00821E85" w:rsidP="00821E85">
      <w:pPr>
        <w:suppressAutoHyphens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>
        <w:rPr>
          <w:rFonts w:ascii="Arial Narrow" w:eastAsiaTheme="minorEastAsia" w:hAnsi="Arial Narrow" w:cstheme="minorHAnsi"/>
          <w:b/>
          <w:sz w:val="20"/>
          <w:szCs w:val="16"/>
          <w:lang w:eastAsia="pl-PL"/>
        </w:rPr>
        <w:t xml:space="preserve">Zakup odzieży ochronnej </w:t>
      </w:r>
      <w:r w:rsidRPr="00C37687">
        <w:rPr>
          <w:rFonts w:ascii="Arial Narrow" w:eastAsiaTheme="minorEastAsia" w:hAnsi="Arial Narrow" w:cstheme="minorHAnsi"/>
          <w:b/>
          <w:sz w:val="20"/>
          <w:szCs w:val="16"/>
          <w:lang w:eastAsia="pl-PL"/>
        </w:rPr>
        <w:t xml:space="preserve">dla </w:t>
      </w:r>
      <w:r w:rsidRPr="00C37687">
        <w:rPr>
          <w:rFonts w:ascii="Arial Narrow" w:eastAsiaTheme="minorEastAsia" w:hAnsi="Arial Narrow" w:cstheme="minorHAnsi"/>
          <w:b/>
          <w:bCs/>
          <w:sz w:val="20"/>
          <w:szCs w:val="16"/>
          <w:lang w:eastAsia="pl-PL"/>
        </w:rPr>
        <w:t>Uczestników/Uczestniczek kurs</w:t>
      </w:r>
      <w:r>
        <w:rPr>
          <w:rFonts w:ascii="Arial Narrow" w:eastAsiaTheme="minorEastAsia" w:hAnsi="Arial Narrow" w:cstheme="minorHAnsi"/>
          <w:b/>
          <w:bCs/>
          <w:sz w:val="20"/>
          <w:szCs w:val="16"/>
          <w:lang w:eastAsia="pl-PL"/>
        </w:rPr>
        <w:t xml:space="preserve">u „Kucharz </w:t>
      </w:r>
      <w:r>
        <w:rPr>
          <w:rFonts w:ascii="Arial Narrow" w:eastAsiaTheme="minorEastAsia" w:hAnsi="Arial Narrow" w:cstheme="minorHAnsi"/>
          <w:b/>
          <w:bCs/>
          <w:sz w:val="20"/>
          <w:szCs w:val="16"/>
          <w:lang w:eastAsia="pl-PL"/>
        </w:rPr>
        <w:t xml:space="preserve"> </w:t>
      </w:r>
      <w:r>
        <w:rPr>
          <w:rFonts w:ascii="Arial Narrow" w:eastAsiaTheme="minorEastAsia" w:hAnsi="Arial Narrow" w:cstheme="minorHAnsi"/>
          <w:b/>
          <w:bCs/>
          <w:sz w:val="20"/>
          <w:szCs w:val="16"/>
          <w:lang w:eastAsia="pl-PL"/>
        </w:rPr>
        <w:t>z organizacją przyjęć okolicznościowych”</w:t>
      </w:r>
      <w:r w:rsidRPr="00C37687">
        <w:rPr>
          <w:rFonts w:ascii="Arial Narrow" w:eastAsiaTheme="minorEastAsia" w:hAnsi="Arial Narrow" w:cstheme="minorHAnsi"/>
          <w:b/>
          <w:bCs/>
          <w:sz w:val="20"/>
          <w:szCs w:val="16"/>
          <w:lang w:eastAsia="pl-PL"/>
        </w:rPr>
        <w:t xml:space="preserve"> </w:t>
      </w:r>
      <w:r w:rsidRPr="00FE0F02">
        <w:rPr>
          <w:rFonts w:asciiTheme="minorHAnsi" w:eastAsiaTheme="minorEastAsia" w:hAnsiTheme="minorHAnsi" w:cstheme="minorHAnsi"/>
          <w:b/>
          <w:bCs/>
          <w:sz w:val="20"/>
          <w:szCs w:val="16"/>
          <w:lang w:eastAsia="pl-PL"/>
        </w:rPr>
        <w:t xml:space="preserve">oraz „Opiekun osób zależnych + asystent osoby </w:t>
      </w:r>
      <w:r>
        <w:rPr>
          <w:rFonts w:asciiTheme="minorHAnsi" w:eastAsiaTheme="minorEastAsia" w:hAnsiTheme="minorHAnsi" w:cstheme="minorHAnsi"/>
          <w:b/>
          <w:bCs/>
          <w:sz w:val="20"/>
          <w:szCs w:val="16"/>
          <w:lang w:eastAsia="pl-PL"/>
        </w:rPr>
        <w:t>niepełnosprawnej</w:t>
      </w:r>
      <w:r>
        <w:rPr>
          <w:rFonts w:ascii="Arial Narrow" w:hAnsi="Arial Narrow" w:cstheme="minorHAnsi"/>
          <w:b/>
          <w:sz w:val="20"/>
        </w:rPr>
        <w:t xml:space="preserve">” </w:t>
      </w:r>
      <w:r w:rsidRPr="00C37687">
        <w:rPr>
          <w:rFonts w:ascii="Arial Narrow" w:hAnsi="Arial Narrow" w:cstheme="minorHAnsi"/>
          <w:b/>
          <w:sz w:val="20"/>
        </w:rPr>
        <w:t xml:space="preserve">w celu realizacji Projektu pn. </w:t>
      </w:r>
      <w:r w:rsidRPr="00C37687">
        <w:rPr>
          <w:rFonts w:ascii="Arial Narrow" w:hAnsi="Arial Narrow" w:cstheme="minorHAnsi"/>
          <w:b/>
          <w:i/>
          <w:sz w:val="20"/>
        </w:rPr>
        <w:t>„AKCJA AKTYWIZACJA”</w:t>
      </w:r>
      <w:r w:rsidRPr="00C37687">
        <w:rPr>
          <w:rFonts w:ascii="Arial Narrow" w:hAnsi="Arial Narrow" w:cstheme="minorHAnsi"/>
          <w:sz w:val="20"/>
        </w:rPr>
        <w:t xml:space="preserve"> współfinansowanego </w:t>
      </w:r>
      <w:r w:rsidRPr="00C37687">
        <w:rPr>
          <w:rFonts w:ascii="Arial Narrow" w:hAnsi="Arial Narrow" w:cstheme="minorHAnsi"/>
          <w:sz w:val="20"/>
          <w:szCs w:val="20"/>
        </w:rPr>
        <w:t xml:space="preserve">ze środków Unii Europejskiej w ramach Europejskiego Funduszu Społecznego i Regionalnego Programu Operacyjnego Województwa Świętokrzyskiego na lata 2014-2020 </w:t>
      </w:r>
    </w:p>
    <w:p w:rsidR="00821E85" w:rsidRDefault="00821E85" w:rsidP="00821E85">
      <w:pPr>
        <w:suppressAutoHyphens/>
        <w:jc w:val="both"/>
        <w:rPr>
          <w:rFonts w:ascii="Arial Narrow" w:hAnsi="Arial Narrow" w:cstheme="minorHAnsi"/>
          <w:b/>
          <w:sz w:val="20"/>
          <w:szCs w:val="20"/>
        </w:rPr>
      </w:pPr>
    </w:p>
    <w:p w:rsidR="00821E85" w:rsidRPr="006D710F" w:rsidRDefault="00821E85" w:rsidP="00821E85">
      <w:pPr>
        <w:suppressAutoHyphens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theme="minorHAnsi"/>
          <w:b/>
          <w:sz w:val="20"/>
          <w:szCs w:val="20"/>
        </w:rPr>
        <w:t xml:space="preserve">oferuję realizację </w:t>
      </w:r>
      <w:r w:rsidRPr="006D710F">
        <w:rPr>
          <w:rFonts w:ascii="Arial Narrow" w:hAnsi="Arial Narrow" w:cs="Times New Roman"/>
          <w:b/>
          <w:sz w:val="20"/>
          <w:szCs w:val="20"/>
        </w:rPr>
        <w:t xml:space="preserve">całego </w:t>
      </w:r>
      <w:r w:rsidRPr="006D710F">
        <w:rPr>
          <w:rFonts w:ascii="Arial Narrow" w:hAnsi="Arial Narrow" w:cstheme="minorHAnsi"/>
          <w:b/>
          <w:sz w:val="20"/>
          <w:szCs w:val="20"/>
        </w:rPr>
        <w:t xml:space="preserve">przedmiotu zamówienia </w:t>
      </w:r>
      <w:r w:rsidRPr="006D710F">
        <w:rPr>
          <w:rFonts w:ascii="Arial Narrow" w:hAnsi="Arial Narrow" w:cs="Times New Roman"/>
          <w:b/>
          <w:sz w:val="20"/>
          <w:szCs w:val="20"/>
        </w:rPr>
        <w:t>za łączną kwotę brutto</w:t>
      </w:r>
      <w:r w:rsidRPr="006D710F">
        <w:rPr>
          <w:rFonts w:ascii="Arial Narrow" w:hAnsi="Arial Narrow" w:cs="Times New Roman"/>
          <w:sz w:val="20"/>
          <w:szCs w:val="20"/>
        </w:rPr>
        <w:t>: ………………………………………..…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6D710F">
        <w:rPr>
          <w:rFonts w:ascii="Arial Narrow" w:hAnsi="Arial Narrow" w:cs="Times New Roman"/>
          <w:sz w:val="20"/>
          <w:szCs w:val="20"/>
        </w:rPr>
        <w:t>zł</w:t>
      </w:r>
    </w:p>
    <w:p w:rsidR="00821E85" w:rsidRPr="006D710F" w:rsidRDefault="00821E85" w:rsidP="00821E85">
      <w:pPr>
        <w:suppressAutoHyphens/>
        <w:jc w:val="both"/>
        <w:rPr>
          <w:rFonts w:ascii="Arial Narrow" w:hAnsi="Arial Narrow" w:cs="Times New Roman"/>
          <w:sz w:val="20"/>
          <w:szCs w:val="20"/>
        </w:rPr>
      </w:pPr>
    </w:p>
    <w:p w:rsidR="00821E85" w:rsidRPr="00312745" w:rsidRDefault="00821E85" w:rsidP="00821E85">
      <w:pPr>
        <w:suppressAutoHyphens/>
        <w:jc w:val="both"/>
        <w:rPr>
          <w:rFonts w:ascii="Arial Narrow" w:hAnsi="Arial Narrow" w:cs="Times New Roman"/>
          <w:sz w:val="20"/>
          <w:szCs w:val="20"/>
        </w:rPr>
      </w:pPr>
      <w:r w:rsidRPr="006D710F">
        <w:rPr>
          <w:rFonts w:ascii="Arial Narrow" w:hAnsi="Arial Narrow" w:cs="Times New Roman"/>
          <w:sz w:val="20"/>
          <w:szCs w:val="20"/>
        </w:rPr>
        <w:t>(słownie: ………………………………………………………………………………………………….………</w:t>
      </w:r>
      <w:r>
        <w:rPr>
          <w:rFonts w:ascii="Arial Narrow" w:hAnsi="Arial Narrow" w:cs="Times New Roman"/>
          <w:sz w:val="20"/>
          <w:szCs w:val="20"/>
        </w:rPr>
        <w:t xml:space="preserve">….. </w:t>
      </w:r>
      <w:r w:rsidRPr="006D710F">
        <w:rPr>
          <w:rFonts w:ascii="Arial Narrow" w:hAnsi="Arial Narrow" w:cs="Times New Roman"/>
          <w:sz w:val="20"/>
          <w:szCs w:val="20"/>
        </w:rPr>
        <w:t xml:space="preserve">złotych), </w:t>
      </w:r>
      <w:r w:rsidRPr="006D710F">
        <w:rPr>
          <w:rFonts w:ascii="Arial Narrow" w:hAnsi="Arial Narrow" w:cs="Times New Roman"/>
          <w:b/>
          <w:sz w:val="20"/>
          <w:szCs w:val="20"/>
          <w:u w:val="single"/>
        </w:rPr>
        <w:t>w tym:</w:t>
      </w:r>
    </w:p>
    <w:p w:rsidR="00821E85" w:rsidRPr="006D710F" w:rsidRDefault="00821E85" w:rsidP="00821E85">
      <w:pPr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701"/>
        <w:gridCol w:w="1598"/>
      </w:tblGrid>
      <w:tr w:rsidR="00821E85" w:rsidRPr="002E62EC" w:rsidTr="00867F6A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2E62EC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1E85" w:rsidRPr="002E62EC" w:rsidRDefault="00821E85" w:rsidP="00867F6A">
            <w:pPr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</w:rPr>
            </w:pPr>
            <w:r w:rsidRPr="002E62EC">
              <w:rPr>
                <w:rFonts w:ascii="Verdana" w:eastAsia="Calibri" w:hAnsi="Verdana" w:cs="Arial"/>
                <w:b/>
                <w:bCs/>
                <w:sz w:val="16"/>
                <w:szCs w:val="16"/>
              </w:rPr>
              <w:t xml:space="preserve">Nazwa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1E85" w:rsidRPr="002E62EC" w:rsidRDefault="00821E85" w:rsidP="00867F6A">
            <w:pPr>
              <w:jc w:val="center"/>
              <w:rPr>
                <w:rFonts w:ascii="Verdana" w:eastAsia="Calibri" w:hAnsi="Verdana" w:cs="Arial"/>
                <w:b/>
                <w:bCs/>
                <w:spacing w:val="-8"/>
                <w:sz w:val="16"/>
                <w:szCs w:val="16"/>
              </w:rPr>
            </w:pPr>
            <w:r>
              <w:rPr>
                <w:rFonts w:ascii="Verdana" w:eastAsia="Calibri" w:hAnsi="Verdana" w:cs="Arial"/>
                <w:b/>
                <w:bCs/>
                <w:spacing w:val="-8"/>
                <w:sz w:val="16"/>
                <w:szCs w:val="16"/>
              </w:rPr>
              <w:t xml:space="preserve">Szacunkowa ilość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1E85" w:rsidRPr="00472121" w:rsidRDefault="00821E85" w:rsidP="00867F6A">
            <w:pPr>
              <w:jc w:val="center"/>
              <w:rPr>
                <w:rFonts w:ascii="Verdana" w:eastAsiaTheme="minorEastAsia" w:hAnsi="Verdana" w:cs="Arial"/>
                <w:b/>
                <w:bCs/>
                <w:spacing w:val="-8"/>
                <w:sz w:val="16"/>
                <w:szCs w:val="16"/>
                <w:lang w:eastAsia="pl-PL"/>
              </w:rPr>
            </w:pPr>
            <w:r w:rsidRPr="002E62EC">
              <w:rPr>
                <w:rFonts w:ascii="Verdana" w:eastAsiaTheme="minorEastAsia" w:hAnsi="Verdana" w:cs="Arial"/>
                <w:b/>
                <w:bCs/>
                <w:spacing w:val="-8"/>
                <w:sz w:val="16"/>
                <w:szCs w:val="16"/>
                <w:lang w:eastAsia="pl-PL"/>
              </w:rPr>
              <w:t>Cena jednostkowa</w:t>
            </w:r>
            <w:r>
              <w:rPr>
                <w:rFonts w:ascii="Verdana" w:eastAsiaTheme="minorEastAsia" w:hAnsi="Verdana" w:cs="Arial"/>
                <w:b/>
                <w:bCs/>
                <w:spacing w:val="-8"/>
                <w:sz w:val="16"/>
                <w:szCs w:val="16"/>
                <w:lang w:eastAsia="pl-PL"/>
              </w:rPr>
              <w:t xml:space="preserve"> brutto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E85" w:rsidRPr="002E62EC" w:rsidRDefault="00821E85" w:rsidP="00867F6A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2E62EC">
              <w:rPr>
                <w:rFonts w:ascii="Verdana" w:eastAsia="Calibri" w:hAnsi="Verdana" w:cs="Times New Roman"/>
                <w:b/>
                <w:sz w:val="16"/>
                <w:szCs w:val="16"/>
              </w:rPr>
              <w:t>Wartość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brutto </w:t>
            </w:r>
          </w:p>
          <w:p w:rsidR="00821E85" w:rsidRPr="002E62EC" w:rsidRDefault="00821E85" w:rsidP="00867F6A">
            <w:pPr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>razem</w:t>
            </w:r>
          </w:p>
        </w:tc>
      </w:tr>
      <w:tr w:rsidR="00821E85" w:rsidRPr="002E62EC" w:rsidTr="00867F6A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1E85" w:rsidRPr="00A27FA6" w:rsidRDefault="00821E85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A27FA6">
              <w:rPr>
                <w:rFonts w:asciiTheme="minorHAnsi" w:eastAsiaTheme="majorEastAsia" w:hAnsiTheme="minorHAnsi" w:cstheme="minorHAnsi"/>
                <w:sz w:val="20"/>
                <w:szCs w:val="20"/>
              </w:rPr>
              <w:t>Fartuch kucharski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1E85" w:rsidRPr="00A27FA6" w:rsidRDefault="00821E85" w:rsidP="00867F6A">
            <w:pPr>
              <w:jc w:val="center"/>
              <w:rPr>
                <w:rFonts w:ascii="Verdana" w:eastAsiaTheme="majorEastAsia" w:hAnsi="Verdana" w:cs="Arial"/>
                <w:sz w:val="20"/>
                <w:szCs w:val="20"/>
              </w:rPr>
            </w:pPr>
            <w:r w:rsidRPr="00A27FA6">
              <w:rPr>
                <w:rFonts w:ascii="Verdana" w:eastAsiaTheme="majorEastAsia" w:hAnsi="Verdan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21E85" w:rsidRPr="002E62EC" w:rsidTr="00867F6A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Default="00821E85" w:rsidP="00867F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A27FA6">
              <w:rPr>
                <w:rFonts w:asciiTheme="minorHAnsi" w:eastAsiaTheme="majorEastAsia" w:hAnsiTheme="minorHAnsi" w:cstheme="minorHAnsi"/>
                <w:sz w:val="20"/>
                <w:szCs w:val="20"/>
              </w:rPr>
              <w:t>T-shirt biały bawełniany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jc w:val="center"/>
              <w:rPr>
                <w:rFonts w:ascii="Verdana" w:eastAsiaTheme="majorEastAsia" w:hAnsi="Verdana" w:cs="Arial"/>
                <w:sz w:val="20"/>
                <w:szCs w:val="20"/>
              </w:rPr>
            </w:pPr>
            <w:r w:rsidRPr="00A27FA6">
              <w:rPr>
                <w:rFonts w:ascii="Verdana" w:eastAsiaTheme="majorEastAsia" w:hAnsi="Verdan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21E85" w:rsidRPr="002E62EC" w:rsidTr="00867F6A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A27FA6">
              <w:rPr>
                <w:rFonts w:asciiTheme="minorHAnsi" w:eastAsiaTheme="majorEastAsia" w:hAnsiTheme="minorHAnsi" w:cstheme="minorHAnsi"/>
                <w:sz w:val="20"/>
                <w:szCs w:val="20"/>
              </w:rPr>
              <w:t>Czapka z siatką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jc w:val="center"/>
              <w:rPr>
                <w:rFonts w:ascii="Verdana" w:eastAsiaTheme="majorEastAsia" w:hAnsi="Verdana" w:cs="Arial"/>
                <w:sz w:val="20"/>
                <w:szCs w:val="20"/>
              </w:rPr>
            </w:pPr>
            <w:r w:rsidRPr="00A27FA6">
              <w:rPr>
                <w:rFonts w:ascii="Verdana" w:eastAsiaTheme="majorEastAsia" w:hAnsi="Verdan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21E85" w:rsidRPr="002E62EC" w:rsidTr="00867F6A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A27FA6">
              <w:rPr>
                <w:rFonts w:asciiTheme="minorHAnsi" w:eastAsiaTheme="majorEastAsia" w:hAnsiTheme="minorHAnsi" w:cstheme="minorHAnsi"/>
                <w:sz w:val="20"/>
                <w:szCs w:val="20"/>
              </w:rPr>
              <w:t>Klapki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jc w:val="center"/>
              <w:rPr>
                <w:rFonts w:ascii="Verdana" w:eastAsiaTheme="majorEastAsia" w:hAnsi="Verdana" w:cs="Arial"/>
                <w:sz w:val="20"/>
                <w:szCs w:val="20"/>
              </w:rPr>
            </w:pPr>
            <w:r w:rsidRPr="00A27FA6">
              <w:rPr>
                <w:rFonts w:ascii="Verdana" w:eastAsiaTheme="majorEastAsia" w:hAnsi="Verdan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21E85" w:rsidRPr="002E62EC" w:rsidTr="00867F6A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Default="00821E85" w:rsidP="00867F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A27FA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Fartuch medyczny z krótkim rękawem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jc w:val="center"/>
              <w:rPr>
                <w:rFonts w:ascii="Verdana" w:eastAsiaTheme="majorEastAsia" w:hAnsi="Verdana" w:cs="Arial"/>
                <w:sz w:val="20"/>
                <w:szCs w:val="20"/>
              </w:rPr>
            </w:pPr>
            <w:r w:rsidRPr="00A27FA6">
              <w:rPr>
                <w:rFonts w:ascii="Verdana" w:eastAsiaTheme="majorEastAsia" w:hAnsi="Verdan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21E85" w:rsidRPr="002E62EC" w:rsidTr="00867F6A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Default="00821E85" w:rsidP="00867F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A27FA6">
              <w:rPr>
                <w:rFonts w:asciiTheme="minorHAnsi" w:eastAsiaTheme="majorEastAsia" w:hAnsiTheme="minorHAnsi" w:cstheme="minorHAnsi"/>
                <w:sz w:val="20"/>
                <w:szCs w:val="20"/>
              </w:rPr>
              <w:t>Spodnie medyczne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jc w:val="center"/>
              <w:rPr>
                <w:rFonts w:ascii="Verdana" w:eastAsiaTheme="majorEastAsia" w:hAnsi="Verdana" w:cs="Arial"/>
                <w:sz w:val="20"/>
                <w:szCs w:val="20"/>
              </w:rPr>
            </w:pPr>
            <w:r w:rsidRPr="00A27FA6">
              <w:rPr>
                <w:rFonts w:ascii="Verdana" w:eastAsiaTheme="majorEastAsia" w:hAnsi="Verdan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21E85" w:rsidRPr="002E62EC" w:rsidTr="00867F6A">
        <w:trPr>
          <w:cantSplit/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Default="00821E85" w:rsidP="00867F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rPr>
                <w:rFonts w:asciiTheme="minorHAnsi" w:eastAsiaTheme="majorEastAsia" w:hAnsiTheme="minorHAnsi" w:cstheme="minorHAnsi"/>
                <w:sz w:val="20"/>
                <w:szCs w:val="20"/>
              </w:rPr>
            </w:pPr>
            <w:r w:rsidRPr="00A27FA6">
              <w:rPr>
                <w:rFonts w:asciiTheme="minorHAnsi" w:eastAsiaTheme="majorEastAsia" w:hAnsiTheme="minorHAnsi" w:cstheme="minorHAnsi"/>
                <w:sz w:val="20"/>
                <w:szCs w:val="20"/>
              </w:rPr>
              <w:t>Buty medyczne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A27FA6" w:rsidRDefault="00821E85" w:rsidP="00867F6A">
            <w:pPr>
              <w:jc w:val="center"/>
              <w:rPr>
                <w:rFonts w:ascii="Verdana" w:eastAsiaTheme="majorEastAsia" w:hAnsi="Verdana" w:cs="Arial"/>
                <w:sz w:val="20"/>
                <w:szCs w:val="20"/>
              </w:rPr>
            </w:pPr>
            <w:r w:rsidRPr="00A27FA6">
              <w:rPr>
                <w:rFonts w:ascii="Verdana" w:eastAsiaTheme="majorEastAsia" w:hAnsi="Verdana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21E85" w:rsidRPr="002E62EC" w:rsidTr="00867F6A">
        <w:trPr>
          <w:cantSplit/>
          <w:trHeight w:val="477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E85" w:rsidRPr="002E62EC" w:rsidRDefault="00821E85" w:rsidP="00867F6A">
            <w:pPr>
              <w:jc w:val="center"/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pPr>
            <w:r w:rsidRPr="002E62EC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Wartość ogółem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85" w:rsidRPr="002E62EC" w:rsidRDefault="00821E85" w:rsidP="00867F6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821E85" w:rsidRDefault="00821E85" w:rsidP="00821E85">
      <w:pPr>
        <w:rPr>
          <w:rFonts w:ascii="Arial Narrow" w:hAnsi="Arial Narrow" w:cs="Times New Roman"/>
          <w:b/>
          <w:sz w:val="20"/>
          <w:szCs w:val="20"/>
        </w:rPr>
      </w:pPr>
    </w:p>
    <w:p w:rsidR="00821E85" w:rsidRPr="00A27FA6" w:rsidRDefault="00821E85" w:rsidP="00821E85">
      <w:pPr>
        <w:spacing w:before="120" w:after="120"/>
        <w:rPr>
          <w:rFonts w:asciiTheme="minorHAnsi" w:hAnsiTheme="minorHAnsi" w:cstheme="minorHAnsi"/>
          <w:sz w:val="20"/>
          <w:szCs w:val="16"/>
          <w:u w:val="single"/>
        </w:rPr>
      </w:pPr>
      <w:r w:rsidRPr="00A27FA6">
        <w:rPr>
          <w:rFonts w:asciiTheme="minorHAnsi" w:hAnsiTheme="minorHAnsi" w:cstheme="minorHAnsi"/>
          <w:sz w:val="20"/>
          <w:szCs w:val="16"/>
          <w:u w:val="single"/>
        </w:rPr>
        <w:t>Dane dotyczące Wykonawcy:</w:t>
      </w:r>
    </w:p>
    <w:p w:rsidR="00821E85" w:rsidRPr="00A27FA6" w:rsidRDefault="00821E85" w:rsidP="00821E85">
      <w:pPr>
        <w:spacing w:line="360" w:lineRule="auto"/>
        <w:rPr>
          <w:rFonts w:asciiTheme="minorHAnsi" w:hAnsiTheme="minorHAnsi" w:cstheme="minorHAnsi"/>
          <w:sz w:val="20"/>
          <w:szCs w:val="16"/>
        </w:rPr>
      </w:pPr>
      <w:r w:rsidRPr="00A27FA6">
        <w:rPr>
          <w:rFonts w:asciiTheme="minorHAnsi" w:hAnsiTheme="minorHAnsi" w:cstheme="minorHAnsi"/>
          <w:sz w:val="20"/>
          <w:szCs w:val="16"/>
        </w:rPr>
        <w:t>osoba upoważniona do podpisania umowy:………………………………………</w:t>
      </w:r>
    </w:p>
    <w:p w:rsidR="00821E85" w:rsidRPr="00A27FA6" w:rsidRDefault="00821E85" w:rsidP="00821E85">
      <w:pPr>
        <w:spacing w:line="360" w:lineRule="auto"/>
        <w:rPr>
          <w:rFonts w:asciiTheme="minorHAnsi" w:hAnsiTheme="minorHAnsi" w:cstheme="minorHAnsi"/>
          <w:sz w:val="20"/>
          <w:szCs w:val="16"/>
        </w:rPr>
      </w:pPr>
      <w:r w:rsidRPr="00A27FA6">
        <w:rPr>
          <w:rFonts w:asciiTheme="minorHAnsi" w:hAnsiTheme="minorHAnsi" w:cstheme="minorHAnsi"/>
          <w:sz w:val="20"/>
          <w:szCs w:val="16"/>
        </w:rPr>
        <w:t>nazwa Wykonawcy ……………………………………………………………………………..</w:t>
      </w:r>
    </w:p>
    <w:p w:rsidR="00821E85" w:rsidRPr="00A27FA6" w:rsidRDefault="00821E85" w:rsidP="00821E85">
      <w:pPr>
        <w:spacing w:line="360" w:lineRule="auto"/>
        <w:rPr>
          <w:rFonts w:asciiTheme="minorHAnsi" w:hAnsiTheme="minorHAnsi" w:cstheme="minorHAnsi"/>
          <w:sz w:val="20"/>
          <w:szCs w:val="16"/>
          <w:lang w:val="de-DE"/>
        </w:rPr>
      </w:pP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Numer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 xml:space="preserve"> </w:t>
      </w: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telefonu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>:</w:t>
      </w:r>
      <w:r w:rsidRPr="00A27FA6">
        <w:rPr>
          <w:rFonts w:asciiTheme="minorHAnsi" w:hAnsiTheme="minorHAnsi" w:cstheme="minorHAnsi"/>
          <w:sz w:val="20"/>
          <w:szCs w:val="16"/>
          <w:lang w:val="de-DE"/>
        </w:rPr>
        <w:tab/>
        <w:t xml:space="preserve">.…/ …………………… </w:t>
      </w:r>
    </w:p>
    <w:p w:rsidR="00821E85" w:rsidRPr="00A27FA6" w:rsidRDefault="00821E85" w:rsidP="00821E85">
      <w:pPr>
        <w:spacing w:line="360" w:lineRule="auto"/>
        <w:rPr>
          <w:rFonts w:asciiTheme="minorHAnsi" w:hAnsiTheme="minorHAnsi" w:cstheme="minorHAnsi"/>
          <w:sz w:val="20"/>
          <w:szCs w:val="16"/>
          <w:lang w:val="de-DE"/>
        </w:rPr>
      </w:pP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Numer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 xml:space="preserve"> </w:t>
      </w: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faksu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>:</w:t>
      </w:r>
      <w:r w:rsidRPr="00A27FA6">
        <w:rPr>
          <w:rFonts w:asciiTheme="minorHAnsi" w:hAnsiTheme="minorHAnsi" w:cstheme="minorHAnsi"/>
          <w:sz w:val="20"/>
          <w:szCs w:val="16"/>
          <w:lang w:val="de-DE"/>
        </w:rPr>
        <w:tab/>
        <w:t>.…/ ....................................</w:t>
      </w:r>
      <w:r w:rsidRPr="00A27FA6">
        <w:rPr>
          <w:rFonts w:asciiTheme="minorHAnsi" w:hAnsiTheme="minorHAnsi" w:cstheme="minorHAnsi"/>
          <w:sz w:val="20"/>
          <w:szCs w:val="16"/>
          <w:lang w:val="de-DE"/>
        </w:rPr>
        <w:tab/>
      </w:r>
    </w:p>
    <w:p w:rsidR="00821E85" w:rsidRPr="00A27FA6" w:rsidRDefault="00821E85" w:rsidP="00821E85">
      <w:pPr>
        <w:spacing w:line="360" w:lineRule="auto"/>
        <w:rPr>
          <w:rFonts w:asciiTheme="minorHAnsi" w:hAnsiTheme="minorHAnsi" w:cstheme="minorHAnsi"/>
          <w:sz w:val="20"/>
          <w:szCs w:val="16"/>
          <w:lang w:val="de-DE"/>
        </w:rPr>
      </w:pP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Numer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 xml:space="preserve"> REGON:</w:t>
      </w:r>
      <w:r w:rsidRPr="00A27FA6">
        <w:rPr>
          <w:rFonts w:asciiTheme="minorHAnsi" w:hAnsiTheme="minorHAnsi" w:cstheme="minorHAnsi"/>
          <w:sz w:val="20"/>
          <w:szCs w:val="16"/>
          <w:lang w:val="de-DE"/>
        </w:rPr>
        <w:tab/>
        <w:t>..........................................</w:t>
      </w:r>
    </w:p>
    <w:p w:rsidR="00821E85" w:rsidRPr="00A27FA6" w:rsidRDefault="00821E85" w:rsidP="00821E85">
      <w:pPr>
        <w:spacing w:line="360" w:lineRule="auto"/>
        <w:rPr>
          <w:rFonts w:asciiTheme="minorHAnsi" w:hAnsiTheme="minorHAnsi" w:cstheme="minorHAnsi"/>
          <w:sz w:val="20"/>
          <w:szCs w:val="16"/>
          <w:lang w:val="de-DE"/>
        </w:rPr>
      </w:pP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Numer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 xml:space="preserve"> NIP:</w:t>
      </w:r>
      <w:r w:rsidRPr="00A27FA6">
        <w:rPr>
          <w:rFonts w:asciiTheme="minorHAnsi" w:hAnsiTheme="minorHAnsi" w:cstheme="minorHAnsi"/>
          <w:sz w:val="20"/>
          <w:szCs w:val="16"/>
          <w:lang w:val="de-DE"/>
        </w:rPr>
        <w:tab/>
        <w:t>..........................................</w:t>
      </w:r>
    </w:p>
    <w:p w:rsidR="00821E85" w:rsidRDefault="00821E85" w:rsidP="00821E85">
      <w:pPr>
        <w:spacing w:line="360" w:lineRule="auto"/>
        <w:rPr>
          <w:rFonts w:asciiTheme="minorHAnsi" w:hAnsiTheme="minorHAnsi" w:cstheme="minorHAnsi"/>
          <w:sz w:val="20"/>
          <w:szCs w:val="16"/>
          <w:lang w:val="de-DE"/>
        </w:rPr>
      </w:pP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Adres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 xml:space="preserve"> </w:t>
      </w:r>
      <w:proofErr w:type="spellStart"/>
      <w:r w:rsidRPr="00A27FA6">
        <w:rPr>
          <w:rFonts w:asciiTheme="minorHAnsi" w:hAnsiTheme="minorHAnsi" w:cstheme="minorHAnsi"/>
          <w:sz w:val="20"/>
          <w:szCs w:val="16"/>
          <w:lang w:val="de-DE"/>
        </w:rPr>
        <w:t>kontaktowy</w:t>
      </w:r>
      <w:proofErr w:type="spellEnd"/>
      <w:r w:rsidRPr="00A27FA6">
        <w:rPr>
          <w:rFonts w:asciiTheme="minorHAnsi" w:hAnsiTheme="minorHAnsi" w:cstheme="minorHAnsi"/>
          <w:sz w:val="20"/>
          <w:szCs w:val="16"/>
          <w:lang w:val="de-DE"/>
        </w:rPr>
        <w:t xml:space="preserve"> email: ……………………………………………</w:t>
      </w:r>
    </w:p>
    <w:p w:rsidR="00821E85" w:rsidRDefault="00821E85" w:rsidP="00821E85">
      <w:pPr>
        <w:spacing w:line="360" w:lineRule="auto"/>
        <w:rPr>
          <w:rFonts w:ascii="Verdana" w:hAnsi="Verdana"/>
          <w:sz w:val="20"/>
          <w:szCs w:val="16"/>
          <w:lang w:val="de-DE"/>
        </w:rPr>
      </w:pPr>
    </w:p>
    <w:p w:rsidR="00821E85" w:rsidRDefault="00821E85" w:rsidP="00821E85">
      <w:pPr>
        <w:spacing w:line="360" w:lineRule="auto"/>
        <w:rPr>
          <w:rFonts w:ascii="Verdana" w:hAnsi="Verdana"/>
          <w:sz w:val="20"/>
          <w:szCs w:val="16"/>
          <w:lang w:val="de-DE"/>
        </w:rPr>
      </w:pPr>
    </w:p>
    <w:p w:rsidR="00821E85" w:rsidRDefault="00821E85" w:rsidP="00821E85">
      <w:pPr>
        <w:spacing w:line="360" w:lineRule="auto"/>
        <w:rPr>
          <w:rFonts w:ascii="Verdana" w:hAnsi="Verdana"/>
          <w:sz w:val="20"/>
          <w:szCs w:val="16"/>
          <w:lang w:val="de-DE"/>
        </w:rPr>
      </w:pPr>
    </w:p>
    <w:p w:rsidR="00821E85" w:rsidRPr="00312745" w:rsidRDefault="00821E85" w:rsidP="00821E85">
      <w:pPr>
        <w:spacing w:after="60"/>
        <w:rPr>
          <w:rFonts w:ascii="Verdana" w:hAnsi="Verdana"/>
          <w:sz w:val="20"/>
          <w:szCs w:val="16"/>
          <w:lang w:val="de-D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5B7E50" w:rsidRPr="009840B1" w:rsidTr="00867F6A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5B7E50" w:rsidRPr="009840B1" w:rsidRDefault="005B7E50" w:rsidP="00867F6A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lastRenderedPageBreak/>
              <w:t>Dane dotyczące Wykonawcy:</w:t>
            </w:r>
          </w:p>
        </w:tc>
      </w:tr>
      <w:tr w:rsidR="005B7E50" w:rsidRPr="009840B1" w:rsidTr="00867F6A">
        <w:trPr>
          <w:trHeight w:val="340"/>
        </w:trPr>
        <w:tc>
          <w:tcPr>
            <w:tcW w:w="4219" w:type="dxa"/>
            <w:vAlign w:val="center"/>
          </w:tcPr>
          <w:p w:rsidR="005B7E50" w:rsidRPr="009840B1" w:rsidRDefault="005B7E50" w:rsidP="00867F6A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5B7E50" w:rsidRPr="009840B1" w:rsidRDefault="005B7E50" w:rsidP="00867F6A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B7E50" w:rsidRPr="009840B1" w:rsidTr="00867F6A">
        <w:trPr>
          <w:trHeight w:val="340"/>
        </w:trPr>
        <w:tc>
          <w:tcPr>
            <w:tcW w:w="4219" w:type="dxa"/>
            <w:vAlign w:val="center"/>
          </w:tcPr>
          <w:p w:rsidR="005B7E50" w:rsidRPr="009840B1" w:rsidRDefault="005B7E50" w:rsidP="00867F6A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5B7E50" w:rsidRPr="009840B1" w:rsidRDefault="005B7E50" w:rsidP="00867F6A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B7E50" w:rsidRPr="009840B1" w:rsidTr="00867F6A">
        <w:trPr>
          <w:trHeight w:val="340"/>
        </w:trPr>
        <w:tc>
          <w:tcPr>
            <w:tcW w:w="4219" w:type="dxa"/>
            <w:vAlign w:val="center"/>
          </w:tcPr>
          <w:p w:rsidR="005B7E50" w:rsidRPr="009840B1" w:rsidRDefault="005B7E50" w:rsidP="00867F6A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5B7E50" w:rsidRPr="009840B1" w:rsidRDefault="005B7E50" w:rsidP="00867F6A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B7E50" w:rsidRPr="009840B1" w:rsidTr="00867F6A">
        <w:trPr>
          <w:trHeight w:val="340"/>
        </w:trPr>
        <w:tc>
          <w:tcPr>
            <w:tcW w:w="4219" w:type="dxa"/>
            <w:vAlign w:val="center"/>
          </w:tcPr>
          <w:p w:rsidR="005B7E50" w:rsidRPr="009840B1" w:rsidRDefault="005B7E50" w:rsidP="00867F6A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5B7E50" w:rsidRPr="009840B1" w:rsidRDefault="005B7E50" w:rsidP="00867F6A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5B7E50" w:rsidRPr="009840B1" w:rsidTr="00867F6A">
        <w:trPr>
          <w:trHeight w:val="340"/>
        </w:trPr>
        <w:tc>
          <w:tcPr>
            <w:tcW w:w="4219" w:type="dxa"/>
            <w:vAlign w:val="center"/>
          </w:tcPr>
          <w:p w:rsidR="005B7E50" w:rsidRPr="009840B1" w:rsidRDefault="005B7E50" w:rsidP="00867F6A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5B7E50" w:rsidRPr="009840B1" w:rsidRDefault="005B7E50" w:rsidP="00867F6A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5B7E50" w:rsidRPr="00522CBB" w:rsidRDefault="005B7E50" w:rsidP="005B7E50">
      <w:pPr>
        <w:spacing w:after="60"/>
        <w:rPr>
          <w:rFonts w:ascii="Cambria" w:hAnsi="Cambria"/>
          <w:sz w:val="20"/>
          <w:szCs w:val="20"/>
          <w:lang w:val="de-DE"/>
        </w:rPr>
      </w:pPr>
    </w:p>
    <w:p w:rsidR="005B7E50" w:rsidRPr="00522CBB" w:rsidRDefault="005B7E50" w:rsidP="005B7E50">
      <w:pPr>
        <w:numPr>
          <w:ilvl w:val="0"/>
          <w:numId w:val="41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cena brutto obejmuje wszystkie koszty realizacji przedmiotu zamówienia, w tym koszty transportu, w miejsc</w:t>
      </w:r>
      <w:r>
        <w:rPr>
          <w:rFonts w:ascii="Cambria" w:hAnsi="Cambria"/>
          <w:sz w:val="20"/>
          <w:szCs w:val="20"/>
        </w:rPr>
        <w:t>e</w:t>
      </w:r>
      <w:r w:rsidRPr="00522CBB">
        <w:rPr>
          <w:rFonts w:ascii="Cambria" w:hAnsi="Cambria"/>
          <w:sz w:val="20"/>
          <w:szCs w:val="20"/>
        </w:rPr>
        <w:t xml:space="preserve"> wskazane w charakterystyce przedmiotu zamówienia,</w:t>
      </w:r>
    </w:p>
    <w:p w:rsidR="005B7E50" w:rsidRPr="00522CBB" w:rsidRDefault="005B7E50" w:rsidP="005B7E50">
      <w:pPr>
        <w:numPr>
          <w:ilvl w:val="0"/>
          <w:numId w:val="41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522CBB">
        <w:rPr>
          <w:rFonts w:ascii="Cambria" w:hAnsi="Cambria" w:cs="Arial"/>
          <w:sz w:val="20"/>
          <w:szCs w:val="20"/>
        </w:rPr>
        <w:t>wykonywa</w:t>
      </w:r>
      <w:r>
        <w:rPr>
          <w:rFonts w:ascii="Cambria" w:hAnsi="Cambria" w:cs="Arial"/>
          <w:sz w:val="20"/>
          <w:szCs w:val="20"/>
        </w:rPr>
        <w:t>nia określonej działalności lub </w:t>
      </w:r>
      <w:r w:rsidRPr="00522CBB">
        <w:rPr>
          <w:rFonts w:ascii="Cambria" w:hAnsi="Cambria" w:cs="Arial"/>
          <w:sz w:val="20"/>
          <w:szCs w:val="20"/>
        </w:rPr>
        <w:t>czynności</w:t>
      </w:r>
      <w:r w:rsidRPr="00522CBB">
        <w:rPr>
          <w:rFonts w:ascii="Cambria" w:hAnsi="Cambria"/>
          <w:sz w:val="20"/>
          <w:szCs w:val="20"/>
        </w:rPr>
        <w:t xml:space="preserve"> objętej Zaproszeniem,</w:t>
      </w:r>
    </w:p>
    <w:p w:rsidR="005B7E50" w:rsidRPr="00522CBB" w:rsidRDefault="005B7E50" w:rsidP="005B7E50">
      <w:pPr>
        <w:numPr>
          <w:ilvl w:val="0"/>
          <w:numId w:val="41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zobowiązuję się do podpisana umowy w terminie i miejscu wyznaczonym przez Zamawiającego,</w:t>
      </w:r>
    </w:p>
    <w:p w:rsidR="005B7E50" w:rsidRPr="00522CBB" w:rsidRDefault="005B7E50" w:rsidP="005B7E50">
      <w:pPr>
        <w:numPr>
          <w:ilvl w:val="0"/>
          <w:numId w:val="42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5B7E50" w:rsidRPr="00522CBB" w:rsidRDefault="005B7E50" w:rsidP="005B7E50">
      <w:pPr>
        <w:numPr>
          <w:ilvl w:val="0"/>
          <w:numId w:val="42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5B7E50" w:rsidRPr="00522CBB" w:rsidRDefault="005B7E50" w:rsidP="005B7E50">
      <w:pPr>
        <w:numPr>
          <w:ilvl w:val="0"/>
          <w:numId w:val="42"/>
        </w:numPr>
        <w:spacing w:after="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522CBB">
        <w:rPr>
          <w:rFonts w:ascii="Cambria" w:hAnsi="Cambria"/>
          <w:sz w:val="20"/>
          <w:szCs w:val="20"/>
          <w:vertAlign w:val="superscript"/>
        </w:rPr>
        <w:t>1)</w:t>
      </w:r>
      <w:r w:rsidRPr="00522CBB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B7E50" w:rsidRPr="00E317EB" w:rsidRDefault="005B7E50" w:rsidP="005B7E50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E317EB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5B7E50" w:rsidRPr="00C70D39" w:rsidRDefault="005B7E50" w:rsidP="005B7E50">
      <w:pPr>
        <w:numPr>
          <w:ilvl w:val="0"/>
          <w:numId w:val="16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E317EB">
        <w:rPr>
          <w:rFonts w:ascii="Cambria" w:hAnsi="Cambria"/>
          <w:sz w:val="18"/>
          <w:szCs w:val="18"/>
          <w:vertAlign w:val="superscript"/>
        </w:rPr>
        <w:t>1)</w:t>
      </w:r>
      <w:r w:rsidRPr="00E317EB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B7E50" w:rsidRPr="00C70D39" w:rsidRDefault="005B7E50" w:rsidP="005B7E50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</w:p>
    <w:p w:rsidR="005B7E50" w:rsidRPr="00C70D39" w:rsidRDefault="005B7E50" w:rsidP="005B7E50">
      <w:pPr>
        <w:spacing w:after="60"/>
        <w:ind w:left="360" w:hanging="12"/>
        <w:jc w:val="both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>......................................... dnia .........................................</w:t>
      </w:r>
    </w:p>
    <w:p w:rsidR="005B7E50" w:rsidRPr="00C70D39" w:rsidRDefault="005B7E50" w:rsidP="005B7E50">
      <w:pPr>
        <w:spacing w:after="60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  <w:r w:rsidRPr="00C70D39">
        <w:rPr>
          <w:rFonts w:ascii="Cambria" w:hAnsi="Cambria" w:cs="Arial"/>
          <w:noProof/>
          <w:color w:val="000000" w:themeColor="text1"/>
          <w:sz w:val="20"/>
          <w:szCs w:val="20"/>
        </w:rPr>
        <w:tab/>
      </w:r>
    </w:p>
    <w:p w:rsidR="005B7E50" w:rsidRPr="00673E53" w:rsidRDefault="005B7E50" w:rsidP="005B7E50">
      <w:pPr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……………………………………</w:t>
      </w:r>
      <w:r w:rsidR="006A7192">
        <w:rPr>
          <w:rFonts w:ascii="Cambria" w:hAnsi="Cambria" w:cs="Arial"/>
          <w:noProof/>
          <w:color w:val="000000" w:themeColor="text1"/>
          <w:sz w:val="18"/>
          <w:szCs w:val="18"/>
        </w:rPr>
        <w:t>……………</w:t>
      </w: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……………………………</w:t>
      </w:r>
    </w:p>
    <w:p w:rsidR="005B7E50" w:rsidRPr="00673E53" w:rsidRDefault="005B7E50" w:rsidP="005B7E5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noProof/>
          <w:color w:val="000000" w:themeColor="text1"/>
          <w:sz w:val="18"/>
          <w:szCs w:val="18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 xml:space="preserve">imię i nazwisko, podpis osoby/ osób upoważnionych </w:t>
      </w: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ind w:left="4859"/>
        <w:jc w:val="center"/>
        <w:rPr>
          <w:rFonts w:ascii="Cambria" w:hAnsi="Cambria" w:cs="Arial"/>
          <w:noProof/>
          <w:color w:val="000000" w:themeColor="text1"/>
          <w:sz w:val="20"/>
          <w:szCs w:val="20"/>
        </w:rPr>
      </w:pPr>
      <w:r w:rsidRPr="00673E53">
        <w:rPr>
          <w:rFonts w:ascii="Cambria" w:hAnsi="Cambria" w:cs="Arial"/>
          <w:noProof/>
          <w:color w:val="000000" w:themeColor="text1"/>
          <w:sz w:val="18"/>
          <w:szCs w:val="18"/>
        </w:rPr>
        <w:t>do składaniaoświadczeń woli</w:t>
      </w: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6614BC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6614BC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6614BC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6614BC" w:rsidRPr="00C70D39" w:rsidRDefault="006614BC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C70D39" w:rsidRDefault="005B7E50" w:rsidP="005B7E50">
      <w:pPr>
        <w:tabs>
          <w:tab w:val="center" w:pos="4536"/>
          <w:tab w:val="left" w:pos="5400"/>
          <w:tab w:val="right" w:pos="9072"/>
        </w:tabs>
        <w:spacing w:after="60"/>
        <w:ind w:left="4860"/>
        <w:jc w:val="center"/>
        <w:rPr>
          <w:rFonts w:ascii="Cambria" w:hAnsi="Cambria" w:cs="Arial"/>
          <w:noProof/>
          <w:sz w:val="20"/>
          <w:szCs w:val="20"/>
        </w:rPr>
      </w:pPr>
    </w:p>
    <w:p w:rsidR="005B7E50" w:rsidRPr="00537251" w:rsidRDefault="005B7E50" w:rsidP="005B7E50">
      <w:pPr>
        <w:spacing w:after="60"/>
        <w:rPr>
          <w:rFonts w:asciiTheme="majorHAnsi" w:eastAsia="Calibri" w:hAnsiTheme="majorHAnsi"/>
          <w:sz w:val="20"/>
          <w:szCs w:val="20"/>
        </w:rPr>
      </w:pPr>
      <w:r w:rsidRPr="00537251"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6614BC" w:rsidRPr="00537251" w:rsidRDefault="006614BC" w:rsidP="006614B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37251">
        <w:rPr>
          <w:rFonts w:asciiTheme="majorHAnsi" w:hAnsiTheme="majorHAnsi"/>
          <w:b/>
          <w:sz w:val="20"/>
          <w:szCs w:val="20"/>
          <w:u w:val="single"/>
        </w:rPr>
        <w:t>UMOW</w:t>
      </w:r>
      <w:r>
        <w:rPr>
          <w:rFonts w:asciiTheme="majorHAnsi" w:hAnsiTheme="majorHAnsi"/>
          <w:b/>
          <w:sz w:val="20"/>
          <w:szCs w:val="20"/>
          <w:u w:val="single"/>
        </w:rPr>
        <w:t>A</w:t>
      </w:r>
    </w:p>
    <w:p w:rsidR="006614BC" w:rsidRPr="00537251" w:rsidRDefault="006A7192" w:rsidP="006614BC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Nr…/ZP/2019/AA</w:t>
      </w:r>
    </w:p>
    <w:p w:rsidR="006614BC" w:rsidRPr="00537251" w:rsidRDefault="006614BC" w:rsidP="006614BC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 xml:space="preserve">Zawarta w dniu </w:t>
      </w:r>
      <w:r w:rsidR="006A7192">
        <w:rPr>
          <w:rFonts w:asciiTheme="majorHAnsi" w:hAnsiTheme="majorHAnsi"/>
          <w:sz w:val="20"/>
          <w:szCs w:val="20"/>
        </w:rPr>
        <w:t>……………….</w:t>
      </w:r>
      <w:r w:rsidRPr="00537251">
        <w:rPr>
          <w:rFonts w:asciiTheme="majorHAnsi" w:hAnsiTheme="majorHAnsi"/>
          <w:sz w:val="20"/>
          <w:szCs w:val="20"/>
        </w:rPr>
        <w:t xml:space="preserve"> roku w Kielcach pomiędzy:</w:t>
      </w:r>
    </w:p>
    <w:p w:rsidR="006614BC" w:rsidRPr="00537251" w:rsidRDefault="006614BC" w:rsidP="006614BC">
      <w:pPr>
        <w:spacing w:after="60"/>
        <w:outlineLvl w:val="4"/>
        <w:rPr>
          <w:rFonts w:asciiTheme="majorHAnsi" w:hAnsiTheme="majorHAnsi"/>
          <w:bCs/>
          <w:iCs/>
          <w:sz w:val="20"/>
          <w:szCs w:val="20"/>
        </w:rPr>
      </w:pPr>
      <w:r w:rsidRPr="00537251">
        <w:rPr>
          <w:rFonts w:asciiTheme="majorHAnsi" w:hAnsiTheme="majorHAnsi"/>
          <w:b/>
          <w:bCs/>
          <w:iCs/>
          <w:sz w:val="20"/>
          <w:szCs w:val="20"/>
        </w:rPr>
        <w:t>Zakładem Doskonalenia Zawodowego w Kielcach</w:t>
      </w:r>
    </w:p>
    <w:p w:rsidR="006614BC" w:rsidRPr="00537251" w:rsidRDefault="006614BC" w:rsidP="006614BC">
      <w:pPr>
        <w:spacing w:after="60"/>
        <w:jc w:val="both"/>
        <w:outlineLvl w:val="4"/>
        <w:rPr>
          <w:rFonts w:asciiTheme="majorHAnsi" w:hAnsiTheme="majorHAnsi"/>
          <w:b/>
          <w:bCs/>
          <w:iCs/>
          <w:sz w:val="20"/>
          <w:szCs w:val="20"/>
        </w:rPr>
      </w:pPr>
      <w:r w:rsidRPr="00537251">
        <w:rPr>
          <w:rFonts w:asciiTheme="majorHAnsi" w:hAnsiTheme="majorHAnsi"/>
          <w:bCs/>
          <w:iCs/>
          <w:sz w:val="20"/>
          <w:szCs w:val="20"/>
        </w:rPr>
        <w:t>ul. Paderewskiego 55, 25-950 Kielce wpisanym do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 xml:space="preserve">w </w:t>
      </w:r>
      <w:r>
        <w:rPr>
          <w:rFonts w:asciiTheme="majorHAnsi" w:hAnsiTheme="majorHAnsi"/>
          <w:bCs/>
          <w:iCs/>
          <w:sz w:val="20"/>
          <w:szCs w:val="20"/>
        </w:rPr>
        <w:t>Sądzie Rejonowym w </w:t>
      </w:r>
      <w:r w:rsidRPr="00537251">
        <w:rPr>
          <w:rFonts w:asciiTheme="majorHAnsi" w:hAnsiTheme="majorHAnsi"/>
          <w:bCs/>
          <w:iCs/>
          <w:sz w:val="20"/>
          <w:szCs w:val="20"/>
        </w:rPr>
        <w:t>Kielcach Wydział X Gospodarczy Krajowego Rejestru Sądowego pod</w:t>
      </w:r>
      <w:r w:rsidRPr="00537251">
        <w:rPr>
          <w:rFonts w:asciiTheme="majorHAnsi" w:hAnsiTheme="majorHAnsi"/>
          <w:b/>
          <w:bCs/>
          <w:iCs/>
          <w:sz w:val="20"/>
          <w:szCs w:val="20"/>
        </w:rPr>
        <w:t xml:space="preserve"> </w:t>
      </w:r>
      <w:r w:rsidRPr="00537251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37251">
        <w:rPr>
          <w:rFonts w:asciiTheme="majorHAnsi" w:hAnsiTheme="majorHAnsi"/>
          <w:bCs/>
          <w:iCs/>
          <w:sz w:val="20"/>
          <w:szCs w:val="20"/>
        </w:rPr>
        <w:t>NIP</w:t>
      </w:r>
      <w:r>
        <w:rPr>
          <w:rFonts w:asciiTheme="majorHAnsi" w:hAnsiTheme="majorHAnsi"/>
          <w:bCs/>
          <w:iCs/>
          <w:sz w:val="20"/>
          <w:szCs w:val="20"/>
        </w:rPr>
        <w:t>:</w:t>
      </w:r>
      <w:r w:rsidRPr="00537251">
        <w:rPr>
          <w:rFonts w:asciiTheme="majorHAnsi" w:hAnsiTheme="majorHAnsi"/>
          <w:bCs/>
          <w:iCs/>
          <w:sz w:val="20"/>
          <w:szCs w:val="20"/>
        </w:rPr>
        <w:t xml:space="preserve"> 657-000-88-69</w:t>
      </w:r>
      <w:r>
        <w:rPr>
          <w:rFonts w:asciiTheme="majorHAnsi" w:hAnsiTheme="majorHAnsi"/>
          <w:bCs/>
          <w:iCs/>
          <w:sz w:val="20"/>
          <w:szCs w:val="20"/>
        </w:rPr>
        <w:t>,</w:t>
      </w:r>
      <w:r w:rsidRPr="00537251">
        <w:rPr>
          <w:rFonts w:asciiTheme="majorHAnsi" w:hAnsiTheme="majorHAnsi"/>
          <w:bCs/>
          <w:iCs/>
          <w:sz w:val="20"/>
          <w:szCs w:val="20"/>
        </w:rPr>
        <w:t xml:space="preserve"> REGON</w:t>
      </w:r>
      <w:r>
        <w:rPr>
          <w:rFonts w:asciiTheme="majorHAnsi" w:hAnsiTheme="majorHAnsi"/>
          <w:bCs/>
          <w:iCs/>
          <w:sz w:val="20"/>
          <w:szCs w:val="20"/>
        </w:rPr>
        <w:t>:</w:t>
      </w:r>
      <w:r w:rsidRPr="00537251">
        <w:rPr>
          <w:rFonts w:asciiTheme="majorHAnsi" w:hAnsiTheme="majorHAnsi"/>
          <w:bCs/>
          <w:iCs/>
          <w:sz w:val="20"/>
          <w:szCs w:val="20"/>
        </w:rPr>
        <w:t xml:space="preserve"> 000512562</w:t>
      </w:r>
    </w:p>
    <w:p w:rsidR="006614BC" w:rsidRPr="00537251" w:rsidRDefault="006614BC" w:rsidP="006614BC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r w:rsidRPr="00537251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6614BC" w:rsidRDefault="006A7192" w:rsidP="006614B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…………………………….</w:t>
      </w:r>
    </w:p>
    <w:p w:rsidR="006614BC" w:rsidRPr="001D367F" w:rsidRDefault="006614BC" w:rsidP="006614B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D367F">
        <w:rPr>
          <w:rFonts w:asciiTheme="majorHAnsi" w:hAnsiTheme="majorHAnsi"/>
          <w:sz w:val="20"/>
          <w:szCs w:val="20"/>
        </w:rPr>
        <w:t>zwanym dalej w treści Umowy Kupującym</w:t>
      </w:r>
    </w:p>
    <w:p w:rsidR="006614BC" w:rsidRPr="00537251" w:rsidRDefault="006614BC" w:rsidP="006614B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 xml:space="preserve">a </w:t>
      </w:r>
    </w:p>
    <w:p w:rsidR="006614BC" w:rsidRPr="006A7192" w:rsidRDefault="006A7192" w:rsidP="006614BC">
      <w:pPr>
        <w:spacing w:after="60"/>
        <w:jc w:val="both"/>
        <w:outlineLvl w:val="4"/>
        <w:rPr>
          <w:rFonts w:asciiTheme="majorHAnsi" w:hAnsiTheme="majorHAnsi"/>
          <w:bCs/>
          <w:iCs/>
          <w:sz w:val="20"/>
          <w:szCs w:val="20"/>
        </w:rPr>
      </w:pPr>
      <w:r w:rsidRPr="006A7192">
        <w:rPr>
          <w:rFonts w:asciiTheme="majorHAnsi" w:hAnsiTheme="majorHAnsi"/>
          <w:bCs/>
          <w:iCs/>
          <w:sz w:val="20"/>
          <w:szCs w:val="20"/>
        </w:rPr>
        <w:t>………………………</w:t>
      </w:r>
    </w:p>
    <w:p w:rsidR="006614BC" w:rsidRPr="00537251" w:rsidRDefault="006614BC" w:rsidP="006614BC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r w:rsidRPr="00537251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6614BC" w:rsidRDefault="006A7192" w:rsidP="006614B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……………………………………….</w:t>
      </w:r>
    </w:p>
    <w:p w:rsidR="006614BC" w:rsidRPr="00537251" w:rsidRDefault="006614BC" w:rsidP="006614BC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bCs/>
          <w:sz w:val="20"/>
          <w:szCs w:val="20"/>
        </w:rPr>
        <w:t xml:space="preserve">zwanym w treści umowy </w:t>
      </w:r>
      <w:r w:rsidRPr="00537251">
        <w:rPr>
          <w:rFonts w:asciiTheme="majorHAnsi" w:hAnsiTheme="majorHAnsi"/>
          <w:sz w:val="20"/>
          <w:szCs w:val="20"/>
        </w:rPr>
        <w:t>Sprzedawcą</w:t>
      </w:r>
    </w:p>
    <w:p w:rsidR="006614BC" w:rsidRPr="00537251" w:rsidRDefault="006614BC" w:rsidP="006614BC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o następującej treści:</w:t>
      </w:r>
    </w:p>
    <w:p w:rsidR="006614BC" w:rsidRPr="00537251" w:rsidRDefault="006614BC" w:rsidP="006614BC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</w:t>
      </w:r>
    </w:p>
    <w:p w:rsidR="006614BC" w:rsidRPr="006A7192" w:rsidRDefault="006614BC" w:rsidP="006614BC">
      <w:pPr>
        <w:numPr>
          <w:ilvl w:val="0"/>
          <w:numId w:val="43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sprzedaje a kupujący kupuje odzież roboczą zwaną dalej artykułami, </w:t>
      </w:r>
      <w:r>
        <w:rPr>
          <w:rFonts w:asciiTheme="majorHAnsi" w:hAnsiTheme="majorHAnsi" w:cs="Tahoma"/>
          <w:bCs/>
          <w:sz w:val="20"/>
          <w:szCs w:val="20"/>
        </w:rPr>
        <w:t>w ilościach i </w:t>
      </w:r>
      <w:r w:rsidRPr="00537251">
        <w:rPr>
          <w:rFonts w:asciiTheme="majorHAnsi" w:hAnsiTheme="majorHAnsi" w:cs="Tahoma"/>
          <w:sz w:val="20"/>
          <w:szCs w:val="20"/>
        </w:rPr>
        <w:t>rodzajach</w:t>
      </w:r>
      <w:r w:rsidRPr="00537251">
        <w:rPr>
          <w:rFonts w:asciiTheme="majorHAnsi" w:hAnsiTheme="majorHAnsi" w:cs="Tahoma"/>
          <w:bCs/>
          <w:sz w:val="20"/>
          <w:szCs w:val="20"/>
        </w:rPr>
        <w:t xml:space="preserve"> określonych w charakterystyce przedmiotu zamówienia stanowiącej załącznik nr 1 Zaproszenia do złożenia oferty.</w:t>
      </w:r>
    </w:p>
    <w:p w:rsidR="006A7192" w:rsidRPr="006A7192" w:rsidRDefault="006614BC" w:rsidP="006A7192">
      <w:pPr>
        <w:numPr>
          <w:ilvl w:val="0"/>
          <w:numId w:val="43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6A7192">
        <w:rPr>
          <w:rFonts w:asciiTheme="majorHAnsi" w:hAnsiTheme="majorHAnsi" w:cs="Tahoma"/>
          <w:sz w:val="20"/>
          <w:szCs w:val="20"/>
        </w:rPr>
        <w:t>Celem dostawy jest realizacja projektu „</w:t>
      </w:r>
      <w:r w:rsidR="006A7192" w:rsidRPr="006A7192">
        <w:rPr>
          <w:rFonts w:asciiTheme="majorHAnsi" w:hAnsiTheme="majorHAnsi" w:cs="Tahoma"/>
          <w:sz w:val="20"/>
          <w:szCs w:val="20"/>
        </w:rPr>
        <w:t xml:space="preserve">AKCJA AKTYWIZACJA” współfinansowanego ze środków Unii Europejskiej w ramach Europejskiego Funduszu Społecznego i Regionalnego Programu Operacyjnego Województwa Świętokrzyskiego na lata 2014-2020 </w:t>
      </w:r>
    </w:p>
    <w:p w:rsidR="006614BC" w:rsidRPr="006A7192" w:rsidRDefault="006614BC" w:rsidP="006A7192">
      <w:pPr>
        <w:keepLines/>
        <w:autoSpaceDE w:val="0"/>
        <w:ind w:left="360"/>
        <w:rPr>
          <w:rFonts w:asciiTheme="majorHAnsi" w:hAnsiTheme="majorHAnsi" w:cs="Tahoma"/>
          <w:b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2</w:t>
      </w:r>
    </w:p>
    <w:p w:rsidR="006614BC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Przedmiot zamówienia należy dostarczyć </w:t>
      </w:r>
      <w:r>
        <w:rPr>
          <w:rFonts w:asciiTheme="majorHAnsi" w:hAnsiTheme="majorHAnsi" w:cs="Tahoma"/>
          <w:sz w:val="20"/>
          <w:szCs w:val="20"/>
        </w:rPr>
        <w:t xml:space="preserve">w ciągu </w:t>
      </w:r>
      <w:r>
        <w:rPr>
          <w:rFonts w:ascii="Cambria" w:hAnsi="Cambria"/>
          <w:sz w:val="20"/>
          <w:szCs w:val="20"/>
        </w:rPr>
        <w:t xml:space="preserve">7 dni od daty </w:t>
      </w:r>
      <w:r w:rsidRPr="000729C5">
        <w:rPr>
          <w:rFonts w:asciiTheme="majorHAnsi" w:eastAsia="Arial" w:hAnsiTheme="majorHAnsi" w:cstheme="minorHAnsi"/>
          <w:sz w:val="20"/>
          <w:szCs w:val="20"/>
        </w:rPr>
        <w:t>otrzymania szczegółowego rozdzielnika wraz</w:t>
      </w:r>
      <w:r>
        <w:rPr>
          <w:rFonts w:asciiTheme="majorHAnsi" w:eastAsia="Arial" w:hAnsiTheme="majorHAnsi" w:cstheme="minorHAnsi"/>
          <w:sz w:val="20"/>
          <w:szCs w:val="20"/>
        </w:rPr>
        <w:t xml:space="preserve"> z rozmiarami z </w:t>
      </w:r>
      <w:r w:rsidR="006A7192">
        <w:rPr>
          <w:rFonts w:asciiTheme="majorHAnsi" w:hAnsiTheme="majorHAnsi" w:cs="Tahoma"/>
          <w:sz w:val="20"/>
          <w:szCs w:val="20"/>
        </w:rPr>
        <w:t>CKZ w Ostrowcu Św.</w:t>
      </w:r>
      <w:r w:rsidR="006A7192" w:rsidRPr="00537251">
        <w:rPr>
          <w:rFonts w:asciiTheme="majorHAnsi" w:hAnsiTheme="majorHAnsi" w:cs="Tahoma"/>
          <w:sz w:val="20"/>
          <w:szCs w:val="20"/>
        </w:rPr>
        <w:t>.</w:t>
      </w:r>
      <w:r>
        <w:rPr>
          <w:rFonts w:asciiTheme="majorHAnsi" w:hAnsiTheme="majorHAnsi" w:cs="Tahoma"/>
          <w:sz w:val="20"/>
          <w:szCs w:val="20"/>
        </w:rPr>
        <w:t xml:space="preserve"> Zamawiający zastrzega sobie prawo do wydłużenia terminu dostawy oraz terminu przekazania rozmiarów. </w:t>
      </w:r>
    </w:p>
    <w:p w:rsidR="006A7192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7192">
        <w:rPr>
          <w:rFonts w:asciiTheme="majorHAnsi" w:hAnsiTheme="majorHAnsi" w:cs="Tahoma"/>
          <w:sz w:val="20"/>
          <w:szCs w:val="20"/>
        </w:rPr>
        <w:t>Odzież należy dostarczyć do:</w:t>
      </w:r>
      <w:r w:rsidR="006A7192" w:rsidRPr="006A7192">
        <w:rPr>
          <w:rFonts w:asciiTheme="majorHAnsi" w:hAnsiTheme="majorHAnsi" w:cs="Tahoma"/>
          <w:sz w:val="20"/>
          <w:szCs w:val="20"/>
        </w:rPr>
        <w:t xml:space="preserve"> </w:t>
      </w:r>
      <w:r w:rsidR="006A7192" w:rsidRPr="006A7192">
        <w:rPr>
          <w:rFonts w:asciiTheme="majorHAnsi" w:eastAsia="Calibri" w:hAnsiTheme="majorHAnsi" w:cs="Calibri"/>
          <w:sz w:val="20"/>
          <w:szCs w:val="20"/>
        </w:rPr>
        <w:t xml:space="preserve">CKZ Ostrowiec Św. ul. Furmańska 5, </w:t>
      </w:r>
      <w:r w:rsidRPr="006A7192">
        <w:rPr>
          <w:rFonts w:asciiTheme="majorHAnsi" w:hAnsiTheme="majorHAnsi" w:cs="Tahoma"/>
          <w:sz w:val="20"/>
          <w:szCs w:val="20"/>
        </w:rPr>
        <w:t xml:space="preserve">zgodnie z rozdzielnikiem otrzymanym z </w:t>
      </w:r>
      <w:r w:rsidR="006A7192">
        <w:rPr>
          <w:rFonts w:asciiTheme="majorHAnsi" w:hAnsiTheme="majorHAnsi" w:cs="Tahoma"/>
          <w:sz w:val="20"/>
          <w:szCs w:val="20"/>
        </w:rPr>
        <w:t>CKZ w Ostrowcu Św.</w:t>
      </w:r>
      <w:r w:rsidR="006A7192">
        <w:rPr>
          <w:rFonts w:asciiTheme="majorHAnsi" w:hAnsiTheme="majorHAnsi" w:cs="Tahoma"/>
          <w:sz w:val="20"/>
          <w:szCs w:val="20"/>
        </w:rPr>
        <w:t>.</w:t>
      </w:r>
    </w:p>
    <w:p w:rsidR="006614BC" w:rsidRPr="006A7192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6A7192">
        <w:rPr>
          <w:rFonts w:asciiTheme="majorHAnsi" w:hAnsiTheme="majorHAnsi" w:cs="Tahoma"/>
          <w:sz w:val="20"/>
          <w:szCs w:val="20"/>
        </w:rPr>
        <w:t>Za dzień wydania Kupującemu artykułów określonych w § 1 ust.1 uważa się dzień, w którym zostały one odebrane przez Kupującego w Miejscu Dostawy</w:t>
      </w:r>
      <w:r w:rsidRPr="006A7192">
        <w:rPr>
          <w:rFonts w:asciiTheme="majorHAnsi" w:hAnsiTheme="majorHAnsi" w:cs="Tahoma"/>
          <w:color w:val="000000"/>
          <w:sz w:val="20"/>
          <w:szCs w:val="20"/>
        </w:rPr>
        <w:t xml:space="preserve">. </w:t>
      </w:r>
    </w:p>
    <w:p w:rsidR="006614BC" w:rsidRPr="00537251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  <w:tab w:val="num" w:pos="426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zapewni takie opakowanie artykułów, jakie są wymagane, by nie dopuścić do ich uszkodzenia lub pogorszenia ich jakości w trakcie transportu i składowania. </w:t>
      </w:r>
    </w:p>
    <w:p w:rsidR="006614BC" w:rsidRPr="00537251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6614BC" w:rsidRPr="00537251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6614BC" w:rsidRPr="00537251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</w:tabs>
        <w:autoSpaceDE w:val="0"/>
        <w:spacing w:after="60"/>
        <w:ind w:left="426" w:hanging="426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Dokument, o którym mowa w ust.</w:t>
      </w:r>
      <w:r>
        <w:rPr>
          <w:rFonts w:asciiTheme="majorHAnsi" w:hAnsiTheme="majorHAnsi" w:cs="Tahoma"/>
          <w:sz w:val="20"/>
          <w:szCs w:val="20"/>
        </w:rPr>
        <w:t>6</w:t>
      </w:r>
      <w:r w:rsidRPr="00537251">
        <w:rPr>
          <w:rFonts w:asciiTheme="majorHAnsi" w:hAnsiTheme="majorHAnsi" w:cs="Tahoma"/>
          <w:sz w:val="20"/>
          <w:szCs w:val="20"/>
        </w:rPr>
        <w:t xml:space="preserve"> wymaga akceptacji Kupującego.</w:t>
      </w:r>
    </w:p>
    <w:p w:rsidR="006614BC" w:rsidRPr="00537251" w:rsidRDefault="006614BC" w:rsidP="006614BC">
      <w:pPr>
        <w:pStyle w:val="Akapitzlist"/>
        <w:keepLines/>
        <w:numPr>
          <w:ilvl w:val="1"/>
          <w:numId w:val="43"/>
        </w:numPr>
        <w:tabs>
          <w:tab w:val="clear" w:pos="1440"/>
          <w:tab w:val="num" w:pos="426"/>
        </w:tabs>
        <w:autoSpaceDE w:val="0"/>
        <w:ind w:hanging="1440"/>
        <w:contextualSpacing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Dostaw</w:t>
      </w:r>
      <w:r>
        <w:rPr>
          <w:rFonts w:asciiTheme="majorHAnsi" w:hAnsiTheme="majorHAnsi" w:cs="Tahoma"/>
          <w:sz w:val="20"/>
          <w:szCs w:val="20"/>
        </w:rPr>
        <w:t>y</w:t>
      </w:r>
      <w:r w:rsidRPr="00537251">
        <w:rPr>
          <w:rFonts w:asciiTheme="majorHAnsi" w:hAnsiTheme="majorHAnsi" w:cs="Tahoma"/>
          <w:sz w:val="20"/>
          <w:szCs w:val="20"/>
        </w:rPr>
        <w:t xml:space="preserve"> będą się odbywać partiami zgodnie z rozdzielnikiem</w:t>
      </w:r>
      <w:r>
        <w:rPr>
          <w:rFonts w:asciiTheme="majorHAnsi" w:hAnsiTheme="majorHAnsi" w:cs="Tahoma"/>
          <w:sz w:val="20"/>
          <w:szCs w:val="20"/>
        </w:rPr>
        <w:t xml:space="preserve"> otrzymanym z </w:t>
      </w:r>
      <w:r w:rsidR="006A7192">
        <w:rPr>
          <w:rFonts w:asciiTheme="majorHAnsi" w:hAnsiTheme="majorHAnsi" w:cs="Tahoma"/>
          <w:sz w:val="20"/>
          <w:szCs w:val="20"/>
        </w:rPr>
        <w:t>CKZ w Ostrowcu Św.</w:t>
      </w:r>
      <w:r w:rsidRPr="00537251">
        <w:rPr>
          <w:rFonts w:asciiTheme="majorHAnsi" w:hAnsiTheme="majorHAnsi" w:cs="Tahoma"/>
          <w:sz w:val="20"/>
          <w:szCs w:val="20"/>
        </w:rPr>
        <w:t xml:space="preserve">. </w:t>
      </w:r>
    </w:p>
    <w:p w:rsidR="006614BC" w:rsidRDefault="006614BC" w:rsidP="006614BC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3</w:t>
      </w:r>
    </w:p>
    <w:p w:rsidR="006614BC" w:rsidRPr="00537251" w:rsidRDefault="006614BC" w:rsidP="006614BC">
      <w:pPr>
        <w:keepLines/>
        <w:numPr>
          <w:ilvl w:val="0"/>
          <w:numId w:val="18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Strony ustalają wynagrodzenie za przedmiot zamówienia, o którym mowa w § 1 ust. 1 w kwocie: </w:t>
      </w:r>
      <w:r w:rsidR="006A7192">
        <w:rPr>
          <w:rFonts w:asciiTheme="majorHAnsi" w:hAnsiTheme="majorHAnsi" w:cs="Tahoma"/>
          <w:b/>
          <w:sz w:val="20"/>
          <w:szCs w:val="20"/>
        </w:rPr>
        <w:t>……………</w:t>
      </w:r>
      <w:r>
        <w:rPr>
          <w:rFonts w:asciiTheme="majorHAnsi" w:hAnsiTheme="majorHAnsi" w:cs="Tahoma"/>
          <w:b/>
          <w:sz w:val="20"/>
          <w:szCs w:val="20"/>
        </w:rPr>
        <w:t xml:space="preserve"> zł brutto, słownie: </w:t>
      </w:r>
      <w:r w:rsidR="006A7192">
        <w:rPr>
          <w:rFonts w:asciiTheme="majorHAnsi" w:hAnsiTheme="majorHAnsi" w:cs="Tahoma"/>
          <w:b/>
          <w:sz w:val="20"/>
          <w:szCs w:val="20"/>
        </w:rPr>
        <w:t>………………………………..</w:t>
      </w:r>
      <w:r>
        <w:rPr>
          <w:rFonts w:asciiTheme="majorHAnsi" w:hAnsiTheme="majorHAnsi" w:cs="Tahoma"/>
          <w:b/>
          <w:sz w:val="20"/>
          <w:szCs w:val="20"/>
        </w:rPr>
        <w:t xml:space="preserve"> zł 00/100</w:t>
      </w:r>
      <w:r>
        <w:rPr>
          <w:rFonts w:asciiTheme="majorHAnsi" w:hAnsiTheme="majorHAnsi" w:cs="Tahoma"/>
          <w:sz w:val="20"/>
          <w:szCs w:val="20"/>
        </w:rPr>
        <w:t>.</w:t>
      </w:r>
    </w:p>
    <w:p w:rsidR="006614BC" w:rsidRPr="00537251" w:rsidRDefault="006614BC" w:rsidP="006614BC">
      <w:pPr>
        <w:keepLines/>
        <w:numPr>
          <w:ilvl w:val="0"/>
          <w:numId w:val="18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Wynagrodzenie określone w ust.1 obejmuje koszty transportu, o którym mowa w § 2 ust. 1.</w:t>
      </w:r>
    </w:p>
    <w:p w:rsidR="006614BC" w:rsidRPr="00537251" w:rsidRDefault="006614BC" w:rsidP="006614BC">
      <w:pPr>
        <w:keepLines/>
        <w:numPr>
          <w:ilvl w:val="0"/>
          <w:numId w:val="18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lastRenderedPageBreak/>
        <w:t>Kupujący dokona zapłaty na podstawie faktur</w:t>
      </w:r>
      <w:r>
        <w:rPr>
          <w:rFonts w:asciiTheme="majorHAnsi" w:hAnsiTheme="majorHAnsi" w:cs="Tahoma"/>
          <w:sz w:val="20"/>
          <w:szCs w:val="20"/>
        </w:rPr>
        <w:t>y</w:t>
      </w:r>
      <w:r w:rsidRPr="00537251">
        <w:rPr>
          <w:rFonts w:asciiTheme="majorHAnsi" w:hAnsiTheme="majorHAnsi" w:cs="Tahoma"/>
          <w:sz w:val="20"/>
          <w:szCs w:val="20"/>
        </w:rPr>
        <w:t>/rachunk</w:t>
      </w:r>
      <w:r>
        <w:rPr>
          <w:rFonts w:asciiTheme="majorHAnsi" w:hAnsiTheme="majorHAnsi" w:cs="Tahoma"/>
          <w:sz w:val="20"/>
          <w:szCs w:val="20"/>
        </w:rPr>
        <w:t>u</w:t>
      </w:r>
      <w:r w:rsidRPr="00537251">
        <w:rPr>
          <w:rFonts w:asciiTheme="majorHAnsi" w:hAnsiTheme="majorHAnsi" w:cs="Tahoma"/>
          <w:sz w:val="20"/>
          <w:szCs w:val="20"/>
        </w:rPr>
        <w:t>, przelewem na konto Sprzedawcy wskazane na fakturze/rachunku</w:t>
      </w:r>
      <w:r>
        <w:rPr>
          <w:rFonts w:asciiTheme="majorHAnsi" w:hAnsiTheme="majorHAnsi" w:cs="Tahoma"/>
          <w:sz w:val="20"/>
          <w:szCs w:val="20"/>
        </w:rPr>
        <w:t xml:space="preserve"> wystawiony po każdej dostawie</w:t>
      </w:r>
      <w:r w:rsidRPr="00537251">
        <w:rPr>
          <w:rFonts w:asciiTheme="majorHAnsi" w:hAnsiTheme="majorHAnsi" w:cs="Tahoma"/>
          <w:sz w:val="20"/>
          <w:szCs w:val="20"/>
        </w:rPr>
        <w:t xml:space="preserve">. Zapłata nastąpi w terminie do 30 dni od dnia otrzymania prawidłowo wystawionej faktury oraz podpisanego protokołu odbioru </w:t>
      </w:r>
      <w:r>
        <w:rPr>
          <w:rFonts w:asciiTheme="majorHAnsi" w:hAnsiTheme="majorHAnsi" w:cs="Tahoma"/>
          <w:sz w:val="20"/>
          <w:szCs w:val="20"/>
        </w:rPr>
        <w:t>artykułów</w:t>
      </w:r>
      <w:r w:rsidRPr="00537251">
        <w:rPr>
          <w:rFonts w:asciiTheme="majorHAnsi" w:hAnsiTheme="majorHAnsi" w:cs="Tahoma"/>
          <w:sz w:val="20"/>
          <w:szCs w:val="20"/>
        </w:rPr>
        <w:t xml:space="preserve"> przez Zamawiającego. </w:t>
      </w:r>
    </w:p>
    <w:p w:rsidR="006614BC" w:rsidRPr="00537251" w:rsidRDefault="006614BC" w:rsidP="006614BC">
      <w:pPr>
        <w:keepLines/>
        <w:numPr>
          <w:ilvl w:val="0"/>
          <w:numId w:val="18"/>
        </w:numPr>
        <w:tabs>
          <w:tab w:val="num" w:pos="360"/>
        </w:tabs>
        <w:autoSpaceDE w:val="0"/>
        <w:ind w:left="3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dokona zapłaty za faktycznie dostarczone ilości przedmiotu zamówienia.</w:t>
      </w:r>
    </w:p>
    <w:p w:rsidR="006614BC" w:rsidRPr="00537251" w:rsidRDefault="006614BC" w:rsidP="006614BC">
      <w:pPr>
        <w:keepLines/>
        <w:tabs>
          <w:tab w:val="center" w:pos="4511"/>
        </w:tabs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614BC" w:rsidRPr="00537251" w:rsidRDefault="006614BC" w:rsidP="006614BC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4</w:t>
      </w:r>
    </w:p>
    <w:p w:rsidR="006614BC" w:rsidRPr="00537251" w:rsidRDefault="006614BC" w:rsidP="006614BC">
      <w:pPr>
        <w:numPr>
          <w:ilvl w:val="1"/>
          <w:numId w:val="18"/>
        </w:numPr>
        <w:tabs>
          <w:tab w:val="num" w:pos="360"/>
        </w:tabs>
        <w:spacing w:after="60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udziela rękojmi na przedmiot zamówienia, o którym </w:t>
      </w:r>
      <w:r>
        <w:rPr>
          <w:rFonts w:asciiTheme="majorHAnsi" w:hAnsiTheme="majorHAnsi" w:cs="Tahoma"/>
          <w:sz w:val="20"/>
          <w:szCs w:val="20"/>
        </w:rPr>
        <w:t>mowa w § 1 ust.1 na okres 24 </w:t>
      </w:r>
      <w:r w:rsidRPr="00537251">
        <w:rPr>
          <w:rFonts w:asciiTheme="majorHAnsi" w:hAnsiTheme="majorHAnsi" w:cs="Tahoma"/>
          <w:sz w:val="20"/>
          <w:szCs w:val="20"/>
        </w:rPr>
        <w:t>miesięcy liczony od dnia dostawy.</w:t>
      </w:r>
    </w:p>
    <w:p w:rsidR="006614BC" w:rsidRPr="00537251" w:rsidRDefault="006614BC" w:rsidP="006614BC">
      <w:pPr>
        <w:widowControl w:val="0"/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Theme="majorHAnsi" w:hAnsiTheme="majorHAnsi" w:cs="Tahoma"/>
          <w:i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6614BC" w:rsidRPr="00537251" w:rsidRDefault="006614BC" w:rsidP="006614BC">
      <w:pPr>
        <w:widowControl w:val="0"/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ajorHAnsi" w:hAnsiTheme="majorHAnsi" w:cs="Tahoma"/>
          <w:i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37251">
        <w:rPr>
          <w:rFonts w:asciiTheme="majorHAnsi" w:hAnsiTheme="majorHAnsi" w:cs="Tahoma"/>
          <w:sz w:val="20"/>
          <w:szCs w:val="20"/>
        </w:rPr>
        <w:br/>
        <w:t xml:space="preserve">w to miejsce artykuły wolne od wad. Sprzedawca dokona powyższego odbioru i zwrotu na własny koszt. Czas wymiany na wolny od wad wynosi 7 dni. </w:t>
      </w:r>
    </w:p>
    <w:p w:rsidR="006614BC" w:rsidRDefault="006614BC" w:rsidP="006614BC">
      <w:pPr>
        <w:keepLines/>
        <w:autoSpaceDE w:val="0"/>
        <w:jc w:val="center"/>
        <w:rPr>
          <w:rFonts w:asciiTheme="majorHAnsi" w:hAnsiTheme="majorHAnsi" w:cs="Tahoma"/>
          <w:b/>
          <w:bCs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537251">
        <w:rPr>
          <w:rFonts w:asciiTheme="majorHAnsi" w:hAnsiTheme="majorHAnsi" w:cs="Tahoma"/>
          <w:b/>
          <w:bCs/>
          <w:sz w:val="20"/>
          <w:szCs w:val="20"/>
        </w:rPr>
        <w:t>§ 5</w:t>
      </w:r>
    </w:p>
    <w:p w:rsidR="006614BC" w:rsidRPr="00537251" w:rsidRDefault="006614BC" w:rsidP="006614BC">
      <w:pPr>
        <w:keepLines/>
        <w:numPr>
          <w:ilvl w:val="0"/>
          <w:numId w:val="23"/>
        </w:numPr>
        <w:autoSpaceDE w:val="0"/>
        <w:spacing w:after="60"/>
        <w:ind w:left="3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 przypadku nie wykonania lub nienależytego wykonania umowy przez Sprzedawcę Kupujący może naliczyć karę umowną w następujących przypadkach i wysokościach:</w:t>
      </w:r>
    </w:p>
    <w:p w:rsidR="006614BC" w:rsidRPr="00537251" w:rsidRDefault="006614BC" w:rsidP="006614BC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za opóźnienie w dostawie artykułów w wysokości 0,2 % ceny z danej dostawy za każdy dzień opóźnienia,</w:t>
      </w:r>
    </w:p>
    <w:p w:rsidR="006614BC" w:rsidRPr="00537251" w:rsidRDefault="006614BC" w:rsidP="006614BC">
      <w:pPr>
        <w:keepLines/>
        <w:numPr>
          <w:ilvl w:val="1"/>
          <w:numId w:val="23"/>
        </w:numPr>
        <w:tabs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za opóźnienie w usunięciu wad stwierdzonych przy odbiorze lub w okresie rękojmi w wysokości 0,2 % ceny z danej dostawy za każdy dzień opóźnienia licząc od dnia wyznaczonego na usunięcie wad, </w:t>
      </w:r>
    </w:p>
    <w:p w:rsidR="006614BC" w:rsidRPr="00537251" w:rsidRDefault="006614BC" w:rsidP="006614BC">
      <w:pPr>
        <w:keepLines/>
        <w:numPr>
          <w:ilvl w:val="1"/>
          <w:numId w:val="23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za odstąpienie od umowy przez Kupującego z przyczyn l</w:t>
      </w:r>
      <w:r>
        <w:rPr>
          <w:rFonts w:asciiTheme="majorHAnsi" w:hAnsiTheme="majorHAnsi" w:cs="Tahoma"/>
          <w:sz w:val="20"/>
          <w:szCs w:val="20"/>
        </w:rPr>
        <w:t>eżących po stronie Sprzedawcy w </w:t>
      </w:r>
      <w:r w:rsidRPr="00537251">
        <w:rPr>
          <w:rFonts w:asciiTheme="majorHAnsi" w:hAnsiTheme="majorHAnsi" w:cs="Tahoma"/>
          <w:sz w:val="20"/>
          <w:szCs w:val="20"/>
        </w:rPr>
        <w:t>wysokości 20 % ceny, o której mowa w § 3 ust.1.</w:t>
      </w:r>
    </w:p>
    <w:p w:rsidR="006614BC" w:rsidRPr="00537251" w:rsidRDefault="006614BC" w:rsidP="006614BC">
      <w:pPr>
        <w:keepLines/>
        <w:numPr>
          <w:ilvl w:val="0"/>
          <w:numId w:val="24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6614BC" w:rsidRPr="00537251" w:rsidRDefault="006614BC" w:rsidP="006614BC">
      <w:pPr>
        <w:keepLines/>
        <w:numPr>
          <w:ilvl w:val="0"/>
          <w:numId w:val="24"/>
        </w:numPr>
        <w:tabs>
          <w:tab w:val="left" w:pos="360"/>
        </w:tabs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37251">
        <w:rPr>
          <w:rFonts w:asciiTheme="majorHAnsi" w:hAnsiTheme="majorHAnsi" w:cs="Tahoma"/>
          <w:sz w:val="20"/>
          <w:szCs w:val="20"/>
        </w:rPr>
        <w:br/>
        <w:t>w wystawionej przez niego fakturze/rachunku.</w:t>
      </w:r>
    </w:p>
    <w:p w:rsidR="006614BC" w:rsidRPr="00537251" w:rsidRDefault="006614BC" w:rsidP="006614BC">
      <w:pPr>
        <w:keepLines/>
        <w:numPr>
          <w:ilvl w:val="0"/>
          <w:numId w:val="24"/>
        </w:numPr>
        <w:tabs>
          <w:tab w:val="left" w:pos="360"/>
        </w:tabs>
        <w:autoSpaceDE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6614BC" w:rsidRDefault="006614BC" w:rsidP="006614BC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6</w:t>
      </w:r>
    </w:p>
    <w:p w:rsidR="006614BC" w:rsidRPr="00537251" w:rsidRDefault="006614BC" w:rsidP="006614BC">
      <w:pPr>
        <w:numPr>
          <w:ilvl w:val="0"/>
          <w:numId w:val="25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Kupującemu przysługuje prawo odstąpienia od umowy w ciągu 7 dni w przypadku niewykonania lub nienależytego wykonania przez Sprzedawcę obowiązków, a w szczególności w przypadku:</w:t>
      </w:r>
    </w:p>
    <w:p w:rsidR="006614BC" w:rsidRPr="00537251" w:rsidRDefault="006614BC" w:rsidP="006614BC">
      <w:pPr>
        <w:numPr>
          <w:ilvl w:val="1"/>
          <w:numId w:val="25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opóźnienia w dostawie trwającej ponad 7 dni,</w:t>
      </w:r>
    </w:p>
    <w:p w:rsidR="006614BC" w:rsidRPr="00537251" w:rsidRDefault="006614BC" w:rsidP="006614BC">
      <w:pPr>
        <w:numPr>
          <w:ilvl w:val="1"/>
          <w:numId w:val="25"/>
        </w:numPr>
        <w:tabs>
          <w:tab w:val="num" w:pos="720"/>
        </w:tabs>
        <w:spacing w:after="60"/>
        <w:ind w:left="72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opóźnienia w wymianie wadliwych materiałów trwającej ponad 7 dni.</w:t>
      </w:r>
    </w:p>
    <w:p w:rsidR="006614BC" w:rsidRPr="00537251" w:rsidRDefault="006614BC" w:rsidP="006614BC">
      <w:pPr>
        <w:numPr>
          <w:ilvl w:val="0"/>
          <w:numId w:val="25"/>
        </w:num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color w:val="000000"/>
          <w:sz w:val="20"/>
          <w:szCs w:val="20"/>
        </w:rPr>
        <w:t>W przypadkach, o których mowa w ust.1 Kupujący może odstąpi</w:t>
      </w:r>
      <w:r>
        <w:rPr>
          <w:rFonts w:asciiTheme="majorHAnsi" w:hAnsiTheme="majorHAnsi" w:cs="Tahoma"/>
          <w:color w:val="000000"/>
          <w:sz w:val="20"/>
          <w:szCs w:val="20"/>
        </w:rPr>
        <w:t>ć od umowy w terminie 30 dni od </w:t>
      </w:r>
      <w:r w:rsidRPr="00537251">
        <w:rPr>
          <w:rFonts w:asciiTheme="majorHAnsi" w:hAnsiTheme="majorHAnsi" w:cs="Tahoma"/>
          <w:color w:val="000000"/>
          <w:sz w:val="20"/>
          <w:szCs w:val="20"/>
        </w:rPr>
        <w:t>daty powzięcia informacji o zaistnieniu zdarzenia będącego pods</w:t>
      </w:r>
      <w:r>
        <w:rPr>
          <w:rFonts w:asciiTheme="majorHAnsi" w:hAnsiTheme="majorHAnsi" w:cs="Tahoma"/>
          <w:color w:val="000000"/>
          <w:sz w:val="20"/>
          <w:szCs w:val="20"/>
        </w:rPr>
        <w:t>tawą odstąpienia. Sprzedawca ma </w:t>
      </w:r>
      <w:r w:rsidRPr="00537251">
        <w:rPr>
          <w:rFonts w:asciiTheme="majorHAnsi" w:hAnsiTheme="majorHAnsi" w:cs="Tahoma"/>
          <w:color w:val="000000"/>
          <w:sz w:val="20"/>
          <w:szCs w:val="20"/>
        </w:rPr>
        <w:t xml:space="preserve">prawo do wynagrodzenia za materiały dostarczone zgodnie z umową do dnia odstąpienia od umowy. </w:t>
      </w:r>
    </w:p>
    <w:p w:rsidR="006614BC" w:rsidRPr="00537251" w:rsidRDefault="006614BC" w:rsidP="006614BC">
      <w:pPr>
        <w:numPr>
          <w:ilvl w:val="0"/>
          <w:numId w:val="25"/>
        </w:numPr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Oświadczenie o odstąpieniu od umowy powinno mieć formę pisemną.</w:t>
      </w:r>
    </w:p>
    <w:p w:rsidR="006614BC" w:rsidRDefault="006614BC" w:rsidP="006614BC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537251">
        <w:rPr>
          <w:rFonts w:asciiTheme="majorHAnsi" w:hAnsiTheme="majorHAnsi"/>
          <w:b/>
          <w:sz w:val="20"/>
          <w:szCs w:val="20"/>
        </w:rPr>
        <w:t>§ 7</w:t>
      </w:r>
    </w:p>
    <w:p w:rsidR="006614BC" w:rsidRPr="00537251" w:rsidRDefault="006614BC" w:rsidP="006614BC">
      <w:pPr>
        <w:keepLines/>
        <w:autoSpaceDE w:val="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Theme="majorHAnsi" w:hAnsiTheme="majorHAnsi"/>
          <w:sz w:val="20"/>
          <w:szCs w:val="20"/>
        </w:rPr>
        <w:t xml:space="preserve"> Zawodowego wysokość środków na </w:t>
      </w:r>
      <w:r w:rsidRPr="00537251">
        <w:rPr>
          <w:rFonts w:asciiTheme="majorHAnsi" w:hAnsiTheme="majorHAnsi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Theme="majorHAnsi" w:hAnsiTheme="majorHAnsi"/>
          <w:sz w:val="20"/>
          <w:szCs w:val="20"/>
        </w:rPr>
        <w:t xml:space="preserve"> ilości zrealizowanej dostawy i </w:t>
      </w:r>
      <w:r w:rsidRPr="00537251">
        <w:rPr>
          <w:rFonts w:asciiTheme="majorHAnsi" w:hAnsiTheme="majorHAnsi"/>
          <w:sz w:val="20"/>
          <w:szCs w:val="20"/>
        </w:rPr>
        <w:t>zrzeka się dochodzenia roszczeń odszkodowawczych związanych z ograniczeniem zakresu dostawy.</w:t>
      </w:r>
    </w:p>
    <w:p w:rsidR="006614BC" w:rsidRDefault="006614BC" w:rsidP="006614BC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A7192" w:rsidRDefault="006A7192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lastRenderedPageBreak/>
        <w:t>§ 8</w:t>
      </w:r>
    </w:p>
    <w:p w:rsidR="006614BC" w:rsidRPr="00537251" w:rsidRDefault="006614BC" w:rsidP="006614BC">
      <w:pPr>
        <w:keepLines/>
        <w:autoSpaceDE w:val="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6614BC" w:rsidRDefault="006614BC" w:rsidP="006614BC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9</w:t>
      </w:r>
    </w:p>
    <w:p w:rsidR="006614BC" w:rsidRPr="00537251" w:rsidRDefault="006614BC" w:rsidP="006614BC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Właściwym do rozpoznania sporów wynikłych na tle realizacji niniejs</w:t>
      </w:r>
      <w:r>
        <w:rPr>
          <w:rFonts w:asciiTheme="majorHAnsi" w:hAnsiTheme="majorHAnsi" w:cs="Tahoma"/>
          <w:sz w:val="20"/>
          <w:szCs w:val="20"/>
        </w:rPr>
        <w:t>zej umowy jest Sąd właściwy dla </w:t>
      </w:r>
      <w:r w:rsidRPr="00537251">
        <w:rPr>
          <w:rFonts w:asciiTheme="majorHAnsi" w:hAnsiTheme="majorHAnsi" w:cs="Tahoma"/>
          <w:sz w:val="20"/>
          <w:szCs w:val="20"/>
        </w:rPr>
        <w:t>siedziby Kupującego.</w:t>
      </w:r>
    </w:p>
    <w:p w:rsidR="006614BC" w:rsidRPr="00537251" w:rsidRDefault="006614BC" w:rsidP="006614BC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10</w:t>
      </w:r>
    </w:p>
    <w:p w:rsidR="006614BC" w:rsidRPr="00537251" w:rsidRDefault="006614BC" w:rsidP="006614BC">
      <w:pPr>
        <w:keepNext/>
        <w:keepLines/>
        <w:numPr>
          <w:ilvl w:val="0"/>
          <w:numId w:val="26"/>
        </w:numPr>
        <w:autoSpaceDE w:val="0"/>
        <w:spacing w:after="6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W sprawach nie uregulowanych niniejszą umową obowiązują przepisy Kodeksu Cywilnego.</w:t>
      </w:r>
    </w:p>
    <w:p w:rsidR="006614BC" w:rsidRPr="00537251" w:rsidRDefault="006614BC" w:rsidP="006614BC">
      <w:pPr>
        <w:keepNext/>
        <w:keepLines/>
        <w:numPr>
          <w:ilvl w:val="0"/>
          <w:numId w:val="26"/>
        </w:numPr>
        <w:autoSpaceDE w:val="0"/>
        <w:jc w:val="both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6614BC" w:rsidRDefault="006614BC" w:rsidP="006614BC">
      <w:pPr>
        <w:keepLines/>
        <w:autoSpaceDE w:val="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614BC" w:rsidRPr="00537251" w:rsidRDefault="006614BC" w:rsidP="006614BC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11</w:t>
      </w:r>
    </w:p>
    <w:p w:rsidR="006614BC" w:rsidRPr="00537251" w:rsidRDefault="006614BC" w:rsidP="006614BC">
      <w:pPr>
        <w:autoSpaceDE w:val="0"/>
        <w:autoSpaceDN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>
        <w:rPr>
          <w:rFonts w:asciiTheme="majorHAnsi" w:hAnsiTheme="majorHAnsi" w:cs="Arial"/>
          <w:sz w:val="20"/>
          <w:szCs w:val="20"/>
        </w:rPr>
        <w:t>a o ochronie danych osobowych z </w:t>
      </w:r>
      <w:r w:rsidRPr="00537251">
        <w:rPr>
          <w:rFonts w:asciiTheme="majorHAnsi" w:hAnsiTheme="majorHAnsi" w:cs="Arial"/>
          <w:sz w:val="20"/>
          <w:szCs w:val="20"/>
        </w:rPr>
        <w:t xml:space="preserve">dnia 27 kwietnia 2016 r. </w:t>
      </w:r>
      <w:r>
        <w:rPr>
          <w:rFonts w:asciiTheme="majorHAnsi" w:hAnsiTheme="majorHAnsi" w:cs="Arial"/>
          <w:sz w:val="20"/>
          <w:szCs w:val="20"/>
        </w:rPr>
        <w:t>Sprzedawca</w:t>
      </w:r>
      <w:r w:rsidRPr="00537251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37251">
        <w:rPr>
          <w:rFonts w:asciiTheme="majorHAnsi" w:hAnsiTheme="majorHAnsi" w:cs="Arial"/>
          <w:sz w:val="20"/>
          <w:szCs w:val="20"/>
        </w:rPr>
        <w:t>został poinformowany, że</w:t>
      </w:r>
      <w:r w:rsidRPr="00537251">
        <w:rPr>
          <w:rFonts w:asciiTheme="majorHAnsi" w:hAnsiTheme="majorHAnsi" w:cs="Arial"/>
          <w:b/>
          <w:sz w:val="20"/>
          <w:szCs w:val="20"/>
        </w:rPr>
        <w:t>:</w:t>
      </w:r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administratorem jego danych osobowych jest Zakład Dosko</w:t>
      </w:r>
      <w:r>
        <w:rPr>
          <w:rFonts w:asciiTheme="majorHAnsi" w:hAnsiTheme="majorHAnsi" w:cs="Arial"/>
          <w:sz w:val="20"/>
          <w:szCs w:val="20"/>
        </w:rPr>
        <w:t>nalenia Zawodowego w Kielcach z </w:t>
      </w:r>
      <w:r w:rsidRPr="00537251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537251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dane osobowe </w:t>
      </w:r>
      <w:r>
        <w:rPr>
          <w:rFonts w:asciiTheme="majorHAnsi" w:hAnsiTheme="majorHAnsi" w:cs="Arial"/>
          <w:sz w:val="20"/>
          <w:szCs w:val="20"/>
        </w:rPr>
        <w:t>Sprzedawcy</w:t>
      </w:r>
      <w:r w:rsidRPr="00537251">
        <w:rPr>
          <w:rFonts w:asciiTheme="majorHAnsi" w:hAnsiTheme="majorHAnsi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>dane osobowe przechowywane będą przez okres 15 lat po ustaniu umowy,</w:t>
      </w:r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Sprzedawca</w:t>
      </w:r>
      <w:r w:rsidRPr="00537251">
        <w:rPr>
          <w:rFonts w:asciiTheme="majorHAnsi" w:hAnsiTheme="majorHAnsi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spacing w:after="6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Sprzedawca</w:t>
      </w:r>
      <w:r w:rsidRPr="00537251">
        <w:rPr>
          <w:rFonts w:asciiTheme="majorHAnsi" w:hAnsiTheme="majorHAnsi" w:cs="Arial"/>
          <w:sz w:val="20"/>
          <w:szCs w:val="20"/>
        </w:rPr>
        <w:t xml:space="preserve"> ma prawo wniesienia skargi do organu nadzorczego, gdy przetwarzanie danych osobowych dotyczących </w:t>
      </w:r>
      <w:r>
        <w:rPr>
          <w:rFonts w:asciiTheme="majorHAnsi" w:hAnsiTheme="majorHAnsi" w:cs="Arial"/>
          <w:sz w:val="20"/>
          <w:szCs w:val="20"/>
        </w:rPr>
        <w:t>Sprzedawcy</w:t>
      </w:r>
      <w:r w:rsidRPr="00537251">
        <w:rPr>
          <w:rFonts w:asciiTheme="majorHAnsi" w:hAnsiTheme="majorHAnsi" w:cs="Arial"/>
          <w:sz w:val="20"/>
          <w:szCs w:val="20"/>
        </w:rPr>
        <w:t xml:space="preserve"> naruszyłoby prz</w:t>
      </w:r>
      <w:r>
        <w:rPr>
          <w:rFonts w:asciiTheme="majorHAnsi" w:hAnsiTheme="majorHAnsi" w:cs="Arial"/>
          <w:sz w:val="20"/>
          <w:szCs w:val="20"/>
        </w:rPr>
        <w:t>episy ogólnego rozporządzenia o </w:t>
      </w:r>
      <w:r w:rsidRPr="00537251">
        <w:rPr>
          <w:rFonts w:asciiTheme="majorHAnsi" w:hAnsiTheme="majorHAnsi" w:cs="Arial"/>
          <w:sz w:val="20"/>
          <w:szCs w:val="20"/>
        </w:rPr>
        <w:t>ochronie danych osobowych z dnia 27 kwietnia 2016 roku.,</w:t>
      </w:r>
    </w:p>
    <w:p w:rsidR="006614BC" w:rsidRPr="00537251" w:rsidRDefault="006614BC" w:rsidP="006614BC">
      <w:pPr>
        <w:numPr>
          <w:ilvl w:val="0"/>
          <w:numId w:val="28"/>
        </w:numPr>
        <w:autoSpaceDE w:val="0"/>
        <w:autoSpaceDN w:val="0"/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537251">
        <w:rPr>
          <w:rFonts w:asciiTheme="majorHAnsi" w:hAnsiTheme="majorHAnsi" w:cs="Arial"/>
          <w:sz w:val="20"/>
          <w:szCs w:val="20"/>
        </w:rPr>
        <w:t xml:space="preserve">podanie danych osobowych przez </w:t>
      </w:r>
      <w:r>
        <w:rPr>
          <w:rFonts w:asciiTheme="majorHAnsi" w:hAnsiTheme="majorHAnsi" w:cs="Arial"/>
          <w:sz w:val="20"/>
          <w:szCs w:val="20"/>
        </w:rPr>
        <w:t>Sprzedawcę</w:t>
      </w:r>
      <w:r w:rsidRPr="00537251">
        <w:rPr>
          <w:rFonts w:asciiTheme="majorHAnsi" w:hAnsiTheme="majorHAnsi" w:cs="Arial"/>
          <w:sz w:val="20"/>
          <w:szCs w:val="20"/>
        </w:rPr>
        <w:t xml:space="preserve"> jest dobrowolne jednakże odmowa podania danych</w:t>
      </w:r>
      <w:r>
        <w:rPr>
          <w:rFonts w:asciiTheme="majorHAnsi" w:hAnsiTheme="majorHAnsi" w:cs="Arial"/>
          <w:sz w:val="20"/>
          <w:szCs w:val="20"/>
        </w:rPr>
        <w:t xml:space="preserve"> skutkuje odmową zawarcia umowy.</w:t>
      </w:r>
    </w:p>
    <w:p w:rsidR="006614BC" w:rsidRDefault="006614BC" w:rsidP="006614BC">
      <w:pPr>
        <w:tabs>
          <w:tab w:val="left" w:pos="0"/>
        </w:tabs>
        <w:jc w:val="center"/>
        <w:rPr>
          <w:rFonts w:asciiTheme="majorHAnsi" w:hAnsiTheme="majorHAnsi" w:cs="Arial"/>
          <w:sz w:val="20"/>
          <w:szCs w:val="20"/>
        </w:rPr>
      </w:pPr>
    </w:p>
    <w:p w:rsidR="006614BC" w:rsidRPr="00537251" w:rsidRDefault="006614BC" w:rsidP="006614BC">
      <w:pPr>
        <w:tabs>
          <w:tab w:val="left" w:pos="0"/>
        </w:tabs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§ 12</w:t>
      </w:r>
    </w:p>
    <w:p w:rsidR="006614BC" w:rsidRPr="00537251" w:rsidRDefault="006614BC" w:rsidP="006614BC">
      <w:pPr>
        <w:keepLines/>
        <w:autoSpaceDE w:val="0"/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537251">
        <w:rPr>
          <w:rFonts w:asciiTheme="majorHAnsi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6614BC" w:rsidRPr="00537251" w:rsidRDefault="006614BC" w:rsidP="006614BC">
      <w:pPr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</w:p>
    <w:p w:rsidR="006614BC" w:rsidRDefault="006614BC" w:rsidP="006614BC">
      <w:pPr>
        <w:tabs>
          <w:tab w:val="left" w:pos="0"/>
        </w:tabs>
        <w:spacing w:after="60"/>
        <w:jc w:val="center"/>
        <w:rPr>
          <w:rFonts w:ascii="Calibri" w:eastAsia="Calibri" w:hAnsi="Calibri" w:cs="Calibri"/>
          <w:b/>
          <w:color w:val="000000"/>
          <w:sz w:val="20"/>
        </w:rPr>
      </w:pPr>
      <w:r w:rsidRPr="00537251">
        <w:rPr>
          <w:rFonts w:asciiTheme="majorHAnsi" w:hAnsiTheme="majorHAnsi" w:cs="Tahoma"/>
          <w:b/>
          <w:sz w:val="20"/>
          <w:szCs w:val="20"/>
        </w:rPr>
        <w:t>SPRZEDAWCA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  <w:t>KUPUJĄCY</w:t>
      </w:r>
    </w:p>
    <w:p w:rsidR="006614BC" w:rsidRDefault="006614BC" w:rsidP="006614BC">
      <w:pPr>
        <w:keepNext/>
        <w:jc w:val="right"/>
        <w:rPr>
          <w:rFonts w:ascii="Calibri" w:eastAsia="Calibri" w:hAnsi="Calibri" w:cs="Calibri"/>
          <w:b/>
          <w:color w:val="000000"/>
          <w:sz w:val="20"/>
        </w:rPr>
      </w:pPr>
    </w:p>
    <w:p w:rsidR="006614BC" w:rsidRPr="000346D9" w:rsidRDefault="006614BC" w:rsidP="006614BC"/>
    <w:p w:rsidR="00B946F3" w:rsidRPr="005B7E50" w:rsidRDefault="00B946F3" w:rsidP="006614BC">
      <w:pPr>
        <w:jc w:val="center"/>
      </w:pPr>
    </w:p>
    <w:sectPr w:rsidR="00B946F3" w:rsidRPr="005B7E50" w:rsidSect="005F25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91" w:rsidRDefault="00B01D91" w:rsidP="0063076E">
      <w:r>
        <w:separator/>
      </w:r>
    </w:p>
  </w:endnote>
  <w:endnote w:type="continuationSeparator" w:id="0">
    <w:p w:rsidR="00B01D91" w:rsidRDefault="00B01D9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96" w:rsidRDefault="00524D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96" w:rsidRDefault="00524D96">
    <w:pPr>
      <w:pStyle w:val="Stopka"/>
    </w:pPr>
    <w:r>
      <w:rPr>
        <w:noProof/>
        <w:lang w:eastAsia="pl-PL"/>
      </w:rPr>
      <w:drawing>
        <wp:inline distT="0" distB="0" distL="0" distR="0" wp14:anchorId="222F4B8D" wp14:editId="0B7232DF">
          <wp:extent cx="5940000" cy="696011"/>
          <wp:effectExtent l="0" t="0" r="381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96" w:rsidRDefault="00524D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91" w:rsidRDefault="00B01D91" w:rsidP="0063076E">
      <w:r>
        <w:separator/>
      </w:r>
    </w:p>
  </w:footnote>
  <w:footnote w:type="continuationSeparator" w:id="0">
    <w:p w:rsidR="00B01D91" w:rsidRDefault="00B01D9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96" w:rsidRDefault="00524D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96" w:rsidRDefault="00524D96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2F3605" wp14:editId="4C382D51">
          <wp:extent cx="5940000" cy="74381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96" w:rsidRDefault="00524D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43633"/>
    <w:multiLevelType w:val="hybridMultilevel"/>
    <w:tmpl w:val="E8386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66858"/>
    <w:multiLevelType w:val="multilevel"/>
    <w:tmpl w:val="6C2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77241"/>
    <w:multiLevelType w:val="multilevel"/>
    <w:tmpl w:val="FC62DD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7E0F0B"/>
    <w:multiLevelType w:val="multilevel"/>
    <w:tmpl w:val="BD82D1C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533525"/>
    <w:multiLevelType w:val="multilevel"/>
    <w:tmpl w:val="36DC28A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1D893600"/>
    <w:multiLevelType w:val="multilevel"/>
    <w:tmpl w:val="AC98EA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1ED32A84"/>
    <w:multiLevelType w:val="multilevel"/>
    <w:tmpl w:val="95E63F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C04D59"/>
    <w:multiLevelType w:val="multilevel"/>
    <w:tmpl w:val="04D4B43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DF5318"/>
    <w:multiLevelType w:val="hybridMultilevel"/>
    <w:tmpl w:val="256C2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EC67F17"/>
    <w:multiLevelType w:val="multilevel"/>
    <w:tmpl w:val="E1E4A5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3F8E5BEA"/>
    <w:multiLevelType w:val="hybridMultilevel"/>
    <w:tmpl w:val="CE4AA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0025E9"/>
    <w:multiLevelType w:val="hybridMultilevel"/>
    <w:tmpl w:val="1F62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8774F0"/>
    <w:multiLevelType w:val="multilevel"/>
    <w:tmpl w:val="FE6C32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8628B3"/>
    <w:multiLevelType w:val="multilevel"/>
    <w:tmpl w:val="4E9AEF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CD7811"/>
    <w:multiLevelType w:val="multilevel"/>
    <w:tmpl w:val="F1165C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>
    <w:nsid w:val="5BB7485F"/>
    <w:multiLevelType w:val="hybridMultilevel"/>
    <w:tmpl w:val="3E6E8358"/>
    <w:lvl w:ilvl="0" w:tplc="3EEC6B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D9EA90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E4BCC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A6C119E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4CC41FA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823A7216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1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F3B6CD5"/>
    <w:multiLevelType w:val="hybridMultilevel"/>
    <w:tmpl w:val="0CE2B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3C5561"/>
    <w:multiLevelType w:val="multilevel"/>
    <w:tmpl w:val="7354B7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295AA8"/>
    <w:multiLevelType w:val="hybridMultilevel"/>
    <w:tmpl w:val="C4C41C8A"/>
    <w:lvl w:ilvl="0" w:tplc="23C80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11"/>
  </w:num>
  <w:num w:numId="4">
    <w:abstractNumId w:val="5"/>
  </w:num>
  <w:num w:numId="5">
    <w:abstractNumId w:val="16"/>
  </w:num>
  <w:num w:numId="6">
    <w:abstractNumId w:val="31"/>
  </w:num>
  <w:num w:numId="7">
    <w:abstractNumId w:val="39"/>
  </w:num>
  <w:num w:numId="8">
    <w:abstractNumId w:val="2"/>
  </w:num>
  <w:num w:numId="9">
    <w:abstractNumId w:val="41"/>
  </w:num>
  <w:num w:numId="10">
    <w:abstractNumId w:val="4"/>
  </w:num>
  <w:num w:numId="11">
    <w:abstractNumId w:val="22"/>
  </w:num>
  <w:num w:numId="12">
    <w:abstractNumId w:val="33"/>
  </w:num>
  <w:num w:numId="13">
    <w:abstractNumId w:val="17"/>
  </w:num>
  <w:num w:numId="14">
    <w:abstractNumId w:val="20"/>
  </w:num>
  <w:num w:numId="15">
    <w:abstractNumId w:val="1"/>
  </w:num>
  <w:num w:numId="16">
    <w:abstractNumId w:val="38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15"/>
  </w:num>
  <w:num w:numId="32">
    <w:abstractNumId w:val="7"/>
  </w:num>
  <w:num w:numId="33">
    <w:abstractNumId w:val="19"/>
  </w:num>
  <w:num w:numId="34">
    <w:abstractNumId w:val="27"/>
  </w:num>
  <w:num w:numId="35">
    <w:abstractNumId w:val="35"/>
  </w:num>
  <w:num w:numId="36">
    <w:abstractNumId w:val="3"/>
  </w:num>
  <w:num w:numId="37">
    <w:abstractNumId w:val="29"/>
  </w:num>
  <w:num w:numId="38">
    <w:abstractNumId w:val="8"/>
  </w:num>
  <w:num w:numId="39">
    <w:abstractNumId w:val="9"/>
  </w:num>
  <w:num w:numId="40">
    <w:abstractNumId w:val="24"/>
  </w:num>
  <w:num w:numId="41">
    <w:abstractNumId w:val="0"/>
  </w:num>
  <w:num w:numId="42">
    <w:abstractNumId w:val="10"/>
  </w:num>
  <w:num w:numId="4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502"/>
    <w:rsid w:val="00015621"/>
    <w:rsid w:val="00021E39"/>
    <w:rsid w:val="00022C92"/>
    <w:rsid w:val="00030BD3"/>
    <w:rsid w:val="000320E1"/>
    <w:rsid w:val="00034672"/>
    <w:rsid w:val="00036412"/>
    <w:rsid w:val="00050EB9"/>
    <w:rsid w:val="000937C7"/>
    <w:rsid w:val="000952F5"/>
    <w:rsid w:val="000A7422"/>
    <w:rsid w:val="000B288B"/>
    <w:rsid w:val="000B65AA"/>
    <w:rsid w:val="000C308E"/>
    <w:rsid w:val="000C4567"/>
    <w:rsid w:val="000E0B06"/>
    <w:rsid w:val="000E51EA"/>
    <w:rsid w:val="000F4CB8"/>
    <w:rsid w:val="00110369"/>
    <w:rsid w:val="00122896"/>
    <w:rsid w:val="00132BE0"/>
    <w:rsid w:val="00136896"/>
    <w:rsid w:val="00140E19"/>
    <w:rsid w:val="001553AC"/>
    <w:rsid w:val="00160BC6"/>
    <w:rsid w:val="00161CF1"/>
    <w:rsid w:val="00163C97"/>
    <w:rsid w:val="00165A3B"/>
    <w:rsid w:val="0016753F"/>
    <w:rsid w:val="00167EC1"/>
    <w:rsid w:val="00173F56"/>
    <w:rsid w:val="00197972"/>
    <w:rsid w:val="001B2BC9"/>
    <w:rsid w:val="0022076D"/>
    <w:rsid w:val="00227E13"/>
    <w:rsid w:val="00231E82"/>
    <w:rsid w:val="00253A0B"/>
    <w:rsid w:val="00254BD5"/>
    <w:rsid w:val="00273374"/>
    <w:rsid w:val="00274A0B"/>
    <w:rsid w:val="00282DD2"/>
    <w:rsid w:val="00297AFC"/>
    <w:rsid w:val="002A5F37"/>
    <w:rsid w:val="002E050F"/>
    <w:rsid w:val="002F44B0"/>
    <w:rsid w:val="002F6972"/>
    <w:rsid w:val="00312745"/>
    <w:rsid w:val="00312ECC"/>
    <w:rsid w:val="00314498"/>
    <w:rsid w:val="00345CD2"/>
    <w:rsid w:val="00354C95"/>
    <w:rsid w:val="003866C0"/>
    <w:rsid w:val="00394652"/>
    <w:rsid w:val="003B3C2B"/>
    <w:rsid w:val="003C3EB9"/>
    <w:rsid w:val="003C718D"/>
    <w:rsid w:val="003D0A72"/>
    <w:rsid w:val="003F5A21"/>
    <w:rsid w:val="003F6100"/>
    <w:rsid w:val="00401B4D"/>
    <w:rsid w:val="0041140B"/>
    <w:rsid w:val="00411D2F"/>
    <w:rsid w:val="00414764"/>
    <w:rsid w:val="004160AC"/>
    <w:rsid w:val="00426B21"/>
    <w:rsid w:val="00430F27"/>
    <w:rsid w:val="00431035"/>
    <w:rsid w:val="004315C8"/>
    <w:rsid w:val="00431DD0"/>
    <w:rsid w:val="00445599"/>
    <w:rsid w:val="0044602F"/>
    <w:rsid w:val="00450BA8"/>
    <w:rsid w:val="00472121"/>
    <w:rsid w:val="004C1601"/>
    <w:rsid w:val="004C6965"/>
    <w:rsid w:val="004D3116"/>
    <w:rsid w:val="004E3F2C"/>
    <w:rsid w:val="004F76F3"/>
    <w:rsid w:val="005012DE"/>
    <w:rsid w:val="00501ED1"/>
    <w:rsid w:val="00512180"/>
    <w:rsid w:val="00524D96"/>
    <w:rsid w:val="00573DBB"/>
    <w:rsid w:val="00582F9B"/>
    <w:rsid w:val="00596059"/>
    <w:rsid w:val="005A2E61"/>
    <w:rsid w:val="005B383D"/>
    <w:rsid w:val="005B7E50"/>
    <w:rsid w:val="005D4042"/>
    <w:rsid w:val="005E4B2D"/>
    <w:rsid w:val="005F25F6"/>
    <w:rsid w:val="005F31C2"/>
    <w:rsid w:val="005F4895"/>
    <w:rsid w:val="00600FB0"/>
    <w:rsid w:val="00606F44"/>
    <w:rsid w:val="0063076E"/>
    <w:rsid w:val="00630F65"/>
    <w:rsid w:val="00651E70"/>
    <w:rsid w:val="006614BC"/>
    <w:rsid w:val="00662407"/>
    <w:rsid w:val="006A7192"/>
    <w:rsid w:val="006B3C23"/>
    <w:rsid w:val="006C5874"/>
    <w:rsid w:val="006E0FBB"/>
    <w:rsid w:val="006E5EDF"/>
    <w:rsid w:val="007146E1"/>
    <w:rsid w:val="00725314"/>
    <w:rsid w:val="0073358C"/>
    <w:rsid w:val="00755451"/>
    <w:rsid w:val="00766333"/>
    <w:rsid w:val="00766984"/>
    <w:rsid w:val="00772FA6"/>
    <w:rsid w:val="00777389"/>
    <w:rsid w:val="00792FCB"/>
    <w:rsid w:val="007A1A38"/>
    <w:rsid w:val="007A673B"/>
    <w:rsid w:val="007C0617"/>
    <w:rsid w:val="007E2752"/>
    <w:rsid w:val="007F5D68"/>
    <w:rsid w:val="007F64AB"/>
    <w:rsid w:val="007F7BC0"/>
    <w:rsid w:val="007F7D6B"/>
    <w:rsid w:val="008051D3"/>
    <w:rsid w:val="00805D32"/>
    <w:rsid w:val="00814903"/>
    <w:rsid w:val="00816B04"/>
    <w:rsid w:val="00821E85"/>
    <w:rsid w:val="008226A6"/>
    <w:rsid w:val="00824235"/>
    <w:rsid w:val="008364B8"/>
    <w:rsid w:val="0085099B"/>
    <w:rsid w:val="00853315"/>
    <w:rsid w:val="008559E9"/>
    <w:rsid w:val="00894ADF"/>
    <w:rsid w:val="008A0154"/>
    <w:rsid w:val="008B28DF"/>
    <w:rsid w:val="008C0A0C"/>
    <w:rsid w:val="008C0D9C"/>
    <w:rsid w:val="008C100E"/>
    <w:rsid w:val="008D7D0C"/>
    <w:rsid w:val="008E1B3F"/>
    <w:rsid w:val="008F4B4B"/>
    <w:rsid w:val="00900EFD"/>
    <w:rsid w:val="0090678B"/>
    <w:rsid w:val="00915CE9"/>
    <w:rsid w:val="00943550"/>
    <w:rsid w:val="00960326"/>
    <w:rsid w:val="0098293F"/>
    <w:rsid w:val="009B2ACD"/>
    <w:rsid w:val="00A25E41"/>
    <w:rsid w:val="00A27FA6"/>
    <w:rsid w:val="00A37859"/>
    <w:rsid w:val="00A52C94"/>
    <w:rsid w:val="00A743C3"/>
    <w:rsid w:val="00A746D4"/>
    <w:rsid w:val="00A83E55"/>
    <w:rsid w:val="00A858A1"/>
    <w:rsid w:val="00A870BF"/>
    <w:rsid w:val="00AB13C9"/>
    <w:rsid w:val="00AF5358"/>
    <w:rsid w:val="00B01D91"/>
    <w:rsid w:val="00B12FC2"/>
    <w:rsid w:val="00B1346C"/>
    <w:rsid w:val="00B17E0D"/>
    <w:rsid w:val="00B2719E"/>
    <w:rsid w:val="00B54944"/>
    <w:rsid w:val="00B612AF"/>
    <w:rsid w:val="00B6436B"/>
    <w:rsid w:val="00B64587"/>
    <w:rsid w:val="00B74CE7"/>
    <w:rsid w:val="00B946F3"/>
    <w:rsid w:val="00BA24E1"/>
    <w:rsid w:val="00BC7D96"/>
    <w:rsid w:val="00BF5F55"/>
    <w:rsid w:val="00C140DE"/>
    <w:rsid w:val="00C31EB4"/>
    <w:rsid w:val="00C37687"/>
    <w:rsid w:val="00C40062"/>
    <w:rsid w:val="00C7404D"/>
    <w:rsid w:val="00C77C4D"/>
    <w:rsid w:val="00C83511"/>
    <w:rsid w:val="00C86FB0"/>
    <w:rsid w:val="00C947F9"/>
    <w:rsid w:val="00CA3586"/>
    <w:rsid w:val="00CA4DEA"/>
    <w:rsid w:val="00CB07DA"/>
    <w:rsid w:val="00CC2CAA"/>
    <w:rsid w:val="00CE0DEC"/>
    <w:rsid w:val="00CE5F18"/>
    <w:rsid w:val="00CF7ECF"/>
    <w:rsid w:val="00D0013E"/>
    <w:rsid w:val="00D033E9"/>
    <w:rsid w:val="00D21A54"/>
    <w:rsid w:val="00D230F8"/>
    <w:rsid w:val="00D33061"/>
    <w:rsid w:val="00D3308B"/>
    <w:rsid w:val="00D46D21"/>
    <w:rsid w:val="00D7390C"/>
    <w:rsid w:val="00D91EAE"/>
    <w:rsid w:val="00DB57FD"/>
    <w:rsid w:val="00DB668D"/>
    <w:rsid w:val="00DB70F0"/>
    <w:rsid w:val="00DC38ED"/>
    <w:rsid w:val="00DC7D5C"/>
    <w:rsid w:val="00DD1857"/>
    <w:rsid w:val="00DE731B"/>
    <w:rsid w:val="00DF3B51"/>
    <w:rsid w:val="00E25B95"/>
    <w:rsid w:val="00E533DD"/>
    <w:rsid w:val="00E53709"/>
    <w:rsid w:val="00E56D04"/>
    <w:rsid w:val="00E81F4C"/>
    <w:rsid w:val="00E82A78"/>
    <w:rsid w:val="00E97DF7"/>
    <w:rsid w:val="00EB17F4"/>
    <w:rsid w:val="00EC418D"/>
    <w:rsid w:val="00ED7805"/>
    <w:rsid w:val="00F03CCE"/>
    <w:rsid w:val="00F17FA6"/>
    <w:rsid w:val="00F21131"/>
    <w:rsid w:val="00F253FF"/>
    <w:rsid w:val="00F27CB2"/>
    <w:rsid w:val="00F37AB5"/>
    <w:rsid w:val="00F40643"/>
    <w:rsid w:val="00F5333A"/>
    <w:rsid w:val="00F642EB"/>
    <w:rsid w:val="00F77540"/>
    <w:rsid w:val="00F95DFD"/>
    <w:rsid w:val="00FA1060"/>
    <w:rsid w:val="00FB68DA"/>
    <w:rsid w:val="00FC6A52"/>
    <w:rsid w:val="00FD23C9"/>
    <w:rsid w:val="00FD4FAA"/>
    <w:rsid w:val="00FD6313"/>
    <w:rsid w:val="00FE0F02"/>
    <w:rsid w:val="00FF004B"/>
    <w:rsid w:val="00FF62EB"/>
    <w:rsid w:val="00FF69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rsid w:val="005B7E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rsid w:val="005B7E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jastrzebski@zdz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82DF-BF38-447A-BE7B-732AA7F7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2772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4</cp:revision>
  <cp:lastPrinted>2019-09-16T12:08:00Z</cp:lastPrinted>
  <dcterms:created xsi:type="dcterms:W3CDTF">2019-09-24T12:54:00Z</dcterms:created>
  <dcterms:modified xsi:type="dcterms:W3CDTF">2019-09-24T13:50:00Z</dcterms:modified>
</cp:coreProperties>
</file>