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B61072" w14:textId="21E7F7CE" w:rsidR="001B110A" w:rsidRPr="00F668C5" w:rsidRDefault="001B110A" w:rsidP="00F668C5">
      <w:pPr>
        <w:spacing w:after="0" w:line="240" w:lineRule="auto"/>
        <w:jc w:val="right"/>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Kielce, dnia </w:t>
      </w:r>
      <w:r w:rsidRPr="00F668C5">
        <w:rPr>
          <w:rFonts w:asciiTheme="majorHAnsi" w:hAnsiTheme="majorHAnsi"/>
          <w:b/>
          <w:color w:val="000000" w:themeColor="text1"/>
          <w:sz w:val="20"/>
          <w:szCs w:val="20"/>
        </w:rPr>
        <w:t>2019-</w:t>
      </w:r>
      <w:r w:rsidR="00827562" w:rsidRPr="00F668C5">
        <w:rPr>
          <w:rFonts w:asciiTheme="majorHAnsi" w:hAnsiTheme="majorHAnsi"/>
          <w:b/>
          <w:color w:val="000000" w:themeColor="text1"/>
          <w:sz w:val="20"/>
          <w:szCs w:val="20"/>
        </w:rPr>
        <w:t>10</w:t>
      </w:r>
      <w:r w:rsidRPr="00F668C5">
        <w:rPr>
          <w:rFonts w:asciiTheme="majorHAnsi" w:hAnsiTheme="majorHAnsi"/>
          <w:b/>
          <w:color w:val="000000" w:themeColor="text1"/>
          <w:sz w:val="20"/>
          <w:szCs w:val="20"/>
        </w:rPr>
        <w:t>-</w:t>
      </w:r>
      <w:r w:rsidR="00274B3A">
        <w:rPr>
          <w:rFonts w:asciiTheme="majorHAnsi" w:hAnsiTheme="majorHAnsi"/>
          <w:b/>
          <w:color w:val="000000" w:themeColor="text1"/>
          <w:sz w:val="20"/>
          <w:szCs w:val="20"/>
        </w:rPr>
        <w:t>28</w:t>
      </w:r>
    </w:p>
    <w:p w14:paraId="20599C4C" w14:textId="77777777" w:rsidR="00E3154B" w:rsidRPr="00F668C5" w:rsidRDefault="00E3154B" w:rsidP="00F668C5">
      <w:pPr>
        <w:spacing w:after="0" w:line="240" w:lineRule="auto"/>
        <w:rPr>
          <w:rFonts w:asciiTheme="majorHAnsi" w:hAnsiTheme="majorHAnsi" w:cs="Times New Roman"/>
          <w:b/>
          <w:color w:val="000000" w:themeColor="text1"/>
          <w:sz w:val="20"/>
          <w:szCs w:val="20"/>
        </w:rPr>
      </w:pPr>
    </w:p>
    <w:p w14:paraId="523AA268" w14:textId="77777777" w:rsidR="004F3055" w:rsidRPr="00F668C5" w:rsidRDefault="004F3055" w:rsidP="00F668C5">
      <w:pPr>
        <w:spacing w:after="0" w:line="240" w:lineRule="auto"/>
        <w:jc w:val="center"/>
        <w:rPr>
          <w:rFonts w:asciiTheme="majorHAnsi" w:hAnsiTheme="majorHAnsi"/>
          <w:b/>
          <w:color w:val="000000" w:themeColor="text1"/>
          <w:sz w:val="20"/>
          <w:szCs w:val="20"/>
        </w:rPr>
      </w:pPr>
    </w:p>
    <w:p w14:paraId="5FA1B283" w14:textId="2E75639F" w:rsidR="001B110A" w:rsidRPr="00F668C5" w:rsidRDefault="001B110A" w:rsidP="00F668C5">
      <w:pPr>
        <w:spacing w:after="0" w:line="240" w:lineRule="auto"/>
        <w:jc w:val="center"/>
        <w:rPr>
          <w:rFonts w:asciiTheme="majorHAnsi" w:hAnsiTheme="majorHAnsi"/>
          <w:b/>
          <w:color w:val="000000" w:themeColor="text1"/>
          <w:sz w:val="20"/>
          <w:szCs w:val="20"/>
        </w:rPr>
      </w:pPr>
      <w:r w:rsidRPr="00F668C5">
        <w:rPr>
          <w:rFonts w:asciiTheme="majorHAnsi" w:hAnsiTheme="majorHAnsi"/>
          <w:b/>
          <w:color w:val="000000" w:themeColor="text1"/>
          <w:sz w:val="20"/>
          <w:szCs w:val="20"/>
        </w:rPr>
        <w:t xml:space="preserve">ZAPROSZENIE </w:t>
      </w:r>
    </w:p>
    <w:p w14:paraId="687B9D8E" w14:textId="77777777" w:rsidR="004F3055" w:rsidRPr="00F668C5" w:rsidRDefault="004F3055" w:rsidP="00F668C5">
      <w:pPr>
        <w:spacing w:after="0" w:line="240" w:lineRule="auto"/>
        <w:jc w:val="center"/>
        <w:rPr>
          <w:rFonts w:asciiTheme="majorHAnsi" w:hAnsiTheme="majorHAnsi"/>
          <w:b/>
          <w:color w:val="000000" w:themeColor="text1"/>
          <w:sz w:val="20"/>
          <w:szCs w:val="20"/>
        </w:rPr>
      </w:pPr>
    </w:p>
    <w:p w14:paraId="645F34C9" w14:textId="77777777" w:rsidR="007E4066" w:rsidRPr="00F668C5" w:rsidRDefault="007E4066" w:rsidP="00F668C5">
      <w:pPr>
        <w:spacing w:after="0" w:line="240" w:lineRule="auto"/>
        <w:jc w:val="center"/>
        <w:rPr>
          <w:rFonts w:asciiTheme="majorHAnsi" w:hAnsiTheme="majorHAnsi"/>
          <w:b/>
          <w:color w:val="000000" w:themeColor="text1"/>
          <w:sz w:val="20"/>
          <w:szCs w:val="20"/>
        </w:rPr>
      </w:pPr>
    </w:p>
    <w:p w14:paraId="1F1D5843" w14:textId="6539A970" w:rsidR="007E4066" w:rsidRPr="00F668C5" w:rsidRDefault="007E4066" w:rsidP="00F668C5">
      <w:pPr>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Zakład Doskonalenia Zawodowego w Kielcach zaprasza </w:t>
      </w:r>
      <w:r w:rsidR="001B110A" w:rsidRPr="00F668C5">
        <w:rPr>
          <w:rFonts w:asciiTheme="majorHAnsi" w:hAnsiTheme="majorHAnsi"/>
          <w:color w:val="000000" w:themeColor="text1"/>
          <w:sz w:val="20"/>
          <w:szCs w:val="20"/>
        </w:rPr>
        <w:t>do złożenia oferty cenowej na:</w:t>
      </w:r>
      <w:bookmarkStart w:id="0" w:name="_Hlk533757063"/>
      <w:r w:rsidRPr="00F668C5">
        <w:rPr>
          <w:rFonts w:asciiTheme="majorHAnsi" w:hAnsiTheme="majorHAnsi"/>
          <w:color w:val="000000" w:themeColor="text1"/>
          <w:sz w:val="20"/>
          <w:szCs w:val="20"/>
        </w:rPr>
        <w:t xml:space="preserve"> </w:t>
      </w:r>
      <w:r w:rsidR="001B110A" w:rsidRPr="00F668C5">
        <w:rPr>
          <w:rFonts w:asciiTheme="majorHAnsi" w:eastAsia="Times New Roman" w:hAnsiTheme="majorHAnsi" w:cs="Cambria"/>
          <w:b/>
          <w:color w:val="000000" w:themeColor="text1"/>
          <w:sz w:val="20"/>
          <w:szCs w:val="20"/>
        </w:rPr>
        <w:t>O</w:t>
      </w:r>
      <w:r w:rsidR="00827562" w:rsidRPr="00F668C5">
        <w:rPr>
          <w:rFonts w:asciiTheme="majorHAnsi" w:eastAsia="Times New Roman" w:hAnsiTheme="majorHAnsi" w:cs="Arial"/>
          <w:b/>
          <w:color w:val="000000" w:themeColor="text1"/>
          <w:sz w:val="20"/>
          <w:szCs w:val="20"/>
          <w:lang w:eastAsia="pl-PL"/>
        </w:rPr>
        <w:t xml:space="preserve">pracowanie materiałów dydaktycznych dla Uczestników Projektu – Opracowanie dzieła w postaci 12 rodzajów skryptów </w:t>
      </w:r>
      <w:r w:rsidRPr="00F668C5">
        <w:rPr>
          <w:rFonts w:asciiTheme="majorHAnsi" w:eastAsia="Times New Roman" w:hAnsiTheme="majorHAnsi" w:cs="Arial"/>
          <w:b/>
          <w:color w:val="000000" w:themeColor="text1"/>
          <w:sz w:val="20"/>
          <w:szCs w:val="20"/>
          <w:lang w:eastAsia="pl-PL"/>
        </w:rPr>
        <w:t xml:space="preserve">z zakresu poradnictwa specjalistycznego, psychologicznego i zawodowego </w:t>
      </w:r>
      <w:r w:rsidR="00827562" w:rsidRPr="00F668C5">
        <w:rPr>
          <w:rFonts w:asciiTheme="majorHAnsi" w:eastAsia="Times New Roman" w:hAnsiTheme="majorHAnsi" w:cs="Arial"/>
          <w:b/>
          <w:color w:val="000000" w:themeColor="text1"/>
          <w:sz w:val="20"/>
          <w:szCs w:val="20"/>
          <w:lang w:eastAsia="pl-PL"/>
        </w:rPr>
        <w:t xml:space="preserve">(wraz z przeniesieniem praw autorskich) </w:t>
      </w:r>
      <w:r w:rsidR="00827562" w:rsidRPr="00F668C5">
        <w:rPr>
          <w:rFonts w:asciiTheme="majorHAnsi" w:hAnsiTheme="majorHAnsi" w:cs="Times Roman"/>
          <w:b/>
          <w:color w:val="000000" w:themeColor="text1"/>
          <w:sz w:val="20"/>
          <w:szCs w:val="20"/>
          <w:lang w:eastAsia="pl-PL"/>
        </w:rPr>
        <w:t>+ wydruk skrypt</w:t>
      </w:r>
      <w:r w:rsidR="00827562" w:rsidRPr="00F668C5">
        <w:rPr>
          <w:rFonts w:asciiTheme="majorHAnsi" w:hAnsiTheme="majorHAnsi"/>
          <w:b/>
          <w:color w:val="000000" w:themeColor="text1"/>
          <w:sz w:val="20"/>
          <w:szCs w:val="20"/>
          <w:lang w:eastAsia="pl-PL"/>
        </w:rPr>
        <w:t xml:space="preserve">ów </w:t>
      </w:r>
      <w:r w:rsidR="00827562" w:rsidRPr="00F668C5">
        <w:rPr>
          <w:rFonts w:asciiTheme="majorHAnsi" w:hAnsiTheme="majorHAnsi" w:cs="Times Roman"/>
          <w:b/>
          <w:color w:val="000000" w:themeColor="text1"/>
          <w:sz w:val="20"/>
          <w:szCs w:val="20"/>
          <w:lang w:eastAsia="pl-PL"/>
        </w:rPr>
        <w:t>dla rodzin zastępczych, osób bezrobotnych i bezdomnych, osób usamodzielnianych oraz osób przebywających w PIK</w:t>
      </w:r>
      <w:bookmarkEnd w:id="0"/>
      <w:r w:rsidRPr="00F668C5">
        <w:rPr>
          <w:rFonts w:asciiTheme="majorHAnsi" w:hAnsiTheme="majorHAnsi"/>
          <w:color w:val="000000" w:themeColor="text1"/>
          <w:sz w:val="20"/>
          <w:szCs w:val="20"/>
        </w:rPr>
        <w:t xml:space="preserve"> </w:t>
      </w:r>
      <w:r w:rsidRPr="00F668C5">
        <w:rPr>
          <w:rFonts w:asciiTheme="majorHAnsi" w:eastAsia="Times New Roman" w:hAnsiTheme="majorHAnsi" w:cs="Cambria"/>
          <w:bCs/>
          <w:color w:val="000000" w:themeColor="text1"/>
          <w:sz w:val="20"/>
          <w:szCs w:val="20"/>
        </w:rPr>
        <w:t>w celu realizacji Projektu pn. „</w:t>
      </w:r>
      <w:r w:rsidRPr="00F668C5">
        <w:rPr>
          <w:rFonts w:asciiTheme="majorHAnsi" w:eastAsia="Times New Roman" w:hAnsiTheme="majorHAnsi" w:cs="Times New Roman"/>
          <w:bCs/>
          <w:color w:val="000000" w:themeColor="text1"/>
          <w:sz w:val="20"/>
          <w:szCs w:val="20"/>
          <w:lang w:eastAsia="pl-PL"/>
        </w:rPr>
        <w:t>RAZEM RAŹNIEJ</w:t>
      </w:r>
      <w:r w:rsidRPr="00F668C5">
        <w:rPr>
          <w:rFonts w:asciiTheme="majorHAnsi" w:eastAsia="Times New Roman" w:hAnsiTheme="majorHAnsi" w:cs="Cambria"/>
          <w:bCs/>
          <w:color w:val="000000" w:themeColor="text1"/>
          <w:sz w:val="20"/>
          <w:szCs w:val="20"/>
        </w:rPr>
        <w:t xml:space="preserve">” </w:t>
      </w:r>
      <w:r w:rsidR="001B110A" w:rsidRPr="00F668C5">
        <w:rPr>
          <w:rFonts w:asciiTheme="majorHAnsi" w:hAnsiTheme="majorHAnsi"/>
          <w:color w:val="000000" w:themeColor="text1"/>
          <w:sz w:val="20"/>
          <w:szCs w:val="20"/>
        </w:rPr>
        <w:t>współfinansowan</w:t>
      </w:r>
      <w:r w:rsidRPr="00F668C5">
        <w:rPr>
          <w:rFonts w:asciiTheme="majorHAnsi" w:hAnsiTheme="majorHAnsi"/>
          <w:color w:val="000000" w:themeColor="text1"/>
          <w:sz w:val="20"/>
          <w:szCs w:val="20"/>
        </w:rPr>
        <w:t>ego</w:t>
      </w:r>
      <w:r w:rsidR="001B110A" w:rsidRPr="00F668C5">
        <w:rPr>
          <w:rFonts w:asciiTheme="majorHAnsi" w:hAnsiTheme="majorHAnsi"/>
          <w:color w:val="000000" w:themeColor="text1"/>
          <w:sz w:val="20"/>
          <w:szCs w:val="20"/>
        </w:rPr>
        <w:t xml:space="preserve"> ze środków Unii Europejskiej w ramach Europejskiego Funduszu Społecznego</w:t>
      </w:r>
      <w:r w:rsidR="00D5366C" w:rsidRPr="00F668C5">
        <w:rPr>
          <w:rFonts w:asciiTheme="majorHAnsi" w:hAnsiTheme="majorHAnsi"/>
          <w:color w:val="000000" w:themeColor="text1"/>
          <w:sz w:val="20"/>
          <w:szCs w:val="20"/>
        </w:rPr>
        <w:t xml:space="preserve"> i Regionalnego Programu Operacyjnego Województwa Świętokrzyskiego na lata 2014-2020</w:t>
      </w:r>
      <w:r w:rsidRPr="00F668C5">
        <w:rPr>
          <w:rFonts w:asciiTheme="majorHAnsi" w:hAnsiTheme="majorHAnsi"/>
          <w:color w:val="000000" w:themeColor="text1"/>
          <w:sz w:val="20"/>
          <w:szCs w:val="20"/>
        </w:rPr>
        <w:t xml:space="preserve"> zgodnie z poniższymi wymogami:</w:t>
      </w:r>
    </w:p>
    <w:p w14:paraId="6FDB1E03" w14:textId="77777777" w:rsidR="007E4066" w:rsidRPr="00F668C5" w:rsidRDefault="007E4066" w:rsidP="00F668C5">
      <w:pPr>
        <w:spacing w:after="0" w:line="240" w:lineRule="auto"/>
        <w:jc w:val="center"/>
        <w:rPr>
          <w:rFonts w:asciiTheme="majorHAnsi" w:hAnsiTheme="majorHAnsi"/>
          <w:color w:val="000000" w:themeColor="text1"/>
          <w:sz w:val="20"/>
          <w:szCs w:val="20"/>
        </w:rPr>
      </w:pPr>
    </w:p>
    <w:p w14:paraId="427EAE13" w14:textId="42A54337" w:rsidR="00AA08AE" w:rsidRPr="00F668C5" w:rsidRDefault="007E4066"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Zakres rzeczowy został określony w </w:t>
      </w:r>
      <w:r w:rsidRPr="00F668C5">
        <w:rPr>
          <w:rFonts w:asciiTheme="majorHAnsi" w:hAnsiTheme="majorHAnsi"/>
          <w:b/>
          <w:bCs/>
          <w:color w:val="000000" w:themeColor="text1"/>
          <w:sz w:val="20"/>
          <w:szCs w:val="20"/>
        </w:rPr>
        <w:t>Szczegółowym Opisie Przedmiotu Zamówienia (Załącznik nr 1 do Zaproszenia),</w:t>
      </w:r>
      <w:r w:rsidRPr="00F668C5">
        <w:rPr>
          <w:rFonts w:asciiTheme="majorHAnsi" w:hAnsiTheme="majorHAnsi"/>
          <w:color w:val="000000" w:themeColor="text1"/>
          <w:sz w:val="20"/>
          <w:szCs w:val="20"/>
        </w:rPr>
        <w:t xml:space="preserve"> który stanowi integralną część Zaproszenia.</w:t>
      </w:r>
    </w:p>
    <w:p w14:paraId="59107689" w14:textId="77777777" w:rsidR="00AA08AE" w:rsidRPr="00F668C5" w:rsidRDefault="00AA08AE" w:rsidP="00F668C5">
      <w:pPr>
        <w:suppressAutoHyphens w:val="0"/>
        <w:spacing w:after="0" w:line="240" w:lineRule="auto"/>
        <w:jc w:val="both"/>
        <w:rPr>
          <w:rFonts w:asciiTheme="majorHAnsi" w:hAnsiTheme="majorHAnsi"/>
          <w:color w:val="000000" w:themeColor="text1"/>
          <w:sz w:val="20"/>
          <w:szCs w:val="20"/>
        </w:rPr>
      </w:pPr>
    </w:p>
    <w:p w14:paraId="3454493F" w14:textId="77777777" w:rsidR="00AA08AE" w:rsidRPr="00F668C5" w:rsidRDefault="00AA08AE"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Oferowana cena musi uwzględniać wszystkie koszty związane z realizacją zamówienia, w tym należny podatek VAT. </w:t>
      </w:r>
    </w:p>
    <w:p w14:paraId="208ACC95" w14:textId="77777777" w:rsidR="00AA08AE" w:rsidRPr="00F668C5" w:rsidRDefault="00AA08AE" w:rsidP="00F668C5">
      <w:pPr>
        <w:pStyle w:val="Akapitzlist"/>
        <w:spacing w:after="0" w:line="240" w:lineRule="auto"/>
        <w:rPr>
          <w:rFonts w:asciiTheme="majorHAnsi" w:hAnsiTheme="majorHAnsi"/>
          <w:color w:val="000000" w:themeColor="text1"/>
          <w:sz w:val="20"/>
          <w:szCs w:val="20"/>
        </w:rPr>
      </w:pPr>
    </w:p>
    <w:p w14:paraId="7CF222E1" w14:textId="77777777" w:rsidR="00AA08AE" w:rsidRPr="00F668C5" w:rsidRDefault="00AA08AE"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Zamawiający nie dopuszcza składania ofert częściowych ani ofert wariantowych. </w:t>
      </w:r>
    </w:p>
    <w:p w14:paraId="70311263" w14:textId="77777777" w:rsidR="00AA08AE" w:rsidRPr="00F668C5" w:rsidRDefault="00AA08AE" w:rsidP="00F668C5">
      <w:pPr>
        <w:pStyle w:val="Akapitzlist"/>
        <w:spacing w:after="0" w:line="240" w:lineRule="auto"/>
        <w:rPr>
          <w:rFonts w:asciiTheme="majorHAnsi" w:hAnsiTheme="majorHAnsi"/>
          <w:color w:val="000000" w:themeColor="text1"/>
          <w:sz w:val="20"/>
          <w:szCs w:val="20"/>
        </w:rPr>
      </w:pPr>
    </w:p>
    <w:p w14:paraId="1BF8420F" w14:textId="77777777" w:rsidR="004F3055" w:rsidRPr="00F668C5" w:rsidRDefault="00AA08AE"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Zamawiający dokona wyboru Wykonawcy, którego zakres rzeczowy złożonej oferty jest zgodny z wymaganiami Zamawiającego i zaoferuje najniższą cenę.</w:t>
      </w:r>
    </w:p>
    <w:p w14:paraId="1E0AF458" w14:textId="77777777" w:rsidR="004F3055" w:rsidRPr="00F668C5" w:rsidRDefault="004F3055" w:rsidP="00F668C5">
      <w:pPr>
        <w:pStyle w:val="Akapitzlist"/>
        <w:spacing w:after="0" w:line="240" w:lineRule="auto"/>
        <w:rPr>
          <w:rFonts w:asciiTheme="majorHAnsi" w:eastAsia="Times New Roman" w:hAnsiTheme="majorHAnsi" w:cs="Cambria"/>
          <w:color w:val="000000" w:themeColor="text1"/>
          <w:sz w:val="20"/>
          <w:szCs w:val="20"/>
        </w:rPr>
      </w:pPr>
    </w:p>
    <w:p w14:paraId="00D04050" w14:textId="0C4B5467" w:rsidR="004F3055" w:rsidRPr="00F668C5" w:rsidRDefault="004F3055"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eastAsia="Times New Roman" w:hAnsiTheme="majorHAnsi" w:cs="Cambria"/>
          <w:color w:val="000000" w:themeColor="text1"/>
          <w:sz w:val="20"/>
          <w:szCs w:val="20"/>
        </w:rPr>
        <w:t>O udzielenie zamówienia mogą ubiegać się Wykonawcy, którzy</w:t>
      </w:r>
      <w:r w:rsidRPr="00F668C5">
        <w:rPr>
          <w:rFonts w:asciiTheme="majorHAnsi" w:hAnsiTheme="majorHAnsi" w:cs="Cambria"/>
          <w:color w:val="000000" w:themeColor="text1"/>
          <w:sz w:val="20"/>
          <w:szCs w:val="20"/>
        </w:rPr>
        <w:t xml:space="preserve"> </w:t>
      </w:r>
      <w:r w:rsidRPr="00F668C5">
        <w:rPr>
          <w:rFonts w:asciiTheme="majorHAnsi" w:eastAsia="Times New Roman" w:hAnsiTheme="majorHAnsi" w:cs="Cambria"/>
          <w:color w:val="000000" w:themeColor="text1"/>
          <w:sz w:val="20"/>
          <w:szCs w:val="20"/>
        </w:rPr>
        <w:t>posiadają odpowiedni</w:t>
      </w:r>
      <w:r w:rsidRPr="00F668C5">
        <w:rPr>
          <w:rFonts w:asciiTheme="majorHAnsi" w:hAnsiTheme="majorHAnsi" w:cs="Cambria"/>
          <w:color w:val="000000" w:themeColor="text1"/>
          <w:sz w:val="20"/>
          <w:szCs w:val="20"/>
        </w:rPr>
        <w:t xml:space="preserve">ą </w:t>
      </w:r>
      <w:r w:rsidRPr="00F668C5">
        <w:rPr>
          <w:rFonts w:asciiTheme="majorHAnsi" w:hAnsiTheme="majorHAnsi" w:cs="Arial"/>
          <w:b/>
          <w:color w:val="000000" w:themeColor="text1"/>
          <w:sz w:val="20"/>
          <w:szCs w:val="20"/>
        </w:rPr>
        <w:t xml:space="preserve">zdolność techniczną </w:t>
      </w:r>
      <w:r w:rsidRPr="00F668C5">
        <w:rPr>
          <w:rFonts w:asciiTheme="majorHAnsi" w:hAnsiTheme="majorHAnsi" w:cs="Arial"/>
          <w:b/>
          <w:color w:val="000000" w:themeColor="text1"/>
          <w:sz w:val="20"/>
          <w:szCs w:val="20"/>
        </w:rPr>
        <w:br/>
        <w:t xml:space="preserve">tj. </w:t>
      </w:r>
      <w:r w:rsidRPr="00F668C5">
        <w:rPr>
          <w:rFonts w:asciiTheme="majorHAnsi" w:hAnsiTheme="majorHAnsi" w:cs="Tahoma"/>
          <w:b/>
          <w:color w:val="000000" w:themeColor="text1"/>
          <w:sz w:val="20"/>
          <w:szCs w:val="20"/>
        </w:rPr>
        <w:t xml:space="preserve">posiadają odpowiednią wiedzę i doświadczenie do realizacji przedmiotu zamówienia: </w:t>
      </w:r>
      <w:r w:rsidRPr="00F668C5">
        <w:rPr>
          <w:rFonts w:asciiTheme="majorHAnsi" w:hAnsiTheme="majorHAnsi" w:cs="Tahoma"/>
          <w:color w:val="000000" w:themeColor="text1"/>
          <w:sz w:val="20"/>
          <w:szCs w:val="20"/>
        </w:rPr>
        <w:t>na potwierdzenie należy złożyć Wykaz wykonanych usług (Załącznik nr 4 do Zaproszenia) w okresie ostatnich trzech lat przed upływem składania ofert, a jeżeli okres prowadzenia działalności jest krótszy – w tym okresie, wraz z podaniem ich wartości, przedmiotu, dat wykonania i podmiotów, na rzecz których usługi zostały wykonane oraz załączeniem dowodów czy zostały wykonane należycie:</w:t>
      </w:r>
    </w:p>
    <w:p w14:paraId="503FDF3B" w14:textId="77777777" w:rsidR="004F3055" w:rsidRPr="00F668C5" w:rsidRDefault="004F3055" w:rsidP="00FB5373">
      <w:pPr>
        <w:pStyle w:val="Akapitzlist"/>
        <w:numPr>
          <w:ilvl w:val="0"/>
          <w:numId w:val="11"/>
        </w:numPr>
        <w:suppressAutoHyphens w:val="0"/>
        <w:spacing w:after="0" w:line="240" w:lineRule="auto"/>
        <w:jc w:val="both"/>
        <w:rPr>
          <w:rFonts w:asciiTheme="majorHAnsi" w:hAnsiTheme="majorHAnsi" w:cs="Tahoma"/>
          <w:b/>
          <w:color w:val="000000" w:themeColor="text1"/>
          <w:sz w:val="20"/>
          <w:szCs w:val="20"/>
        </w:rPr>
      </w:pPr>
      <w:r w:rsidRPr="00F668C5">
        <w:rPr>
          <w:rFonts w:asciiTheme="majorHAnsi" w:hAnsiTheme="majorHAnsi" w:cs="Tahoma"/>
          <w:b/>
          <w:color w:val="000000" w:themeColor="text1"/>
          <w:sz w:val="20"/>
          <w:szCs w:val="20"/>
        </w:rPr>
        <w:t xml:space="preserve">Jedna usługa polegająca na opracowaniu / wydruku materiałów dydaktycznych – skryptów, </w:t>
      </w:r>
    </w:p>
    <w:p w14:paraId="3D63ADAE" w14:textId="30159747" w:rsidR="004F3055" w:rsidRPr="00F668C5" w:rsidRDefault="004F3055" w:rsidP="00FB5373">
      <w:pPr>
        <w:pStyle w:val="Akapitzlist"/>
        <w:numPr>
          <w:ilvl w:val="0"/>
          <w:numId w:val="11"/>
        </w:numPr>
        <w:suppressAutoHyphens w:val="0"/>
        <w:spacing w:after="0" w:line="240" w:lineRule="auto"/>
        <w:jc w:val="both"/>
        <w:rPr>
          <w:rFonts w:asciiTheme="majorHAnsi" w:hAnsiTheme="majorHAnsi" w:cs="Tahoma"/>
          <w:b/>
          <w:color w:val="000000" w:themeColor="text1"/>
          <w:sz w:val="20"/>
          <w:szCs w:val="20"/>
        </w:rPr>
      </w:pPr>
      <w:r w:rsidRPr="00F668C5">
        <w:rPr>
          <w:rFonts w:asciiTheme="majorHAnsi" w:hAnsiTheme="majorHAnsi" w:cs="Tahoma"/>
          <w:b/>
          <w:color w:val="000000" w:themeColor="text1"/>
          <w:sz w:val="20"/>
          <w:szCs w:val="20"/>
        </w:rPr>
        <w:t>Wymagana wartość wykonanej usługi: minimum 30.000,00 zł.</w:t>
      </w:r>
    </w:p>
    <w:p w14:paraId="11822866" w14:textId="308E82EE" w:rsidR="004F3055" w:rsidRPr="00F668C5" w:rsidRDefault="004F3055" w:rsidP="00FB5373">
      <w:pPr>
        <w:pStyle w:val="Akapitzlist"/>
        <w:numPr>
          <w:ilvl w:val="0"/>
          <w:numId w:val="11"/>
        </w:numPr>
        <w:suppressAutoHyphens w:val="0"/>
        <w:spacing w:after="0" w:line="240" w:lineRule="auto"/>
        <w:jc w:val="both"/>
        <w:rPr>
          <w:rFonts w:asciiTheme="majorHAnsi" w:hAnsiTheme="majorHAnsi" w:cs="Tahoma"/>
          <w:b/>
          <w:color w:val="000000" w:themeColor="text1"/>
          <w:sz w:val="20"/>
          <w:szCs w:val="20"/>
        </w:rPr>
      </w:pPr>
      <w:r w:rsidRPr="00F668C5">
        <w:rPr>
          <w:rFonts w:asciiTheme="majorHAnsi" w:hAnsiTheme="majorHAnsi" w:cs="Tahoma"/>
          <w:b/>
          <w:color w:val="000000" w:themeColor="text1"/>
          <w:sz w:val="20"/>
          <w:szCs w:val="20"/>
        </w:rPr>
        <w:t xml:space="preserve">Wykonawca musi załączyć do Oferty Cenowej dowód określający, czy usługa ta została wykonana </w:t>
      </w:r>
      <w:r w:rsidRPr="00F668C5">
        <w:rPr>
          <w:rFonts w:asciiTheme="majorHAnsi" w:hAnsiTheme="majorHAnsi" w:cs="Tahoma"/>
          <w:b/>
          <w:color w:val="000000" w:themeColor="text1"/>
          <w:sz w:val="20"/>
          <w:szCs w:val="20"/>
        </w:rPr>
        <w:br/>
        <w:t>w sposób należyty, np. referencje.</w:t>
      </w:r>
    </w:p>
    <w:p w14:paraId="49548C66" w14:textId="77777777" w:rsidR="004F3055" w:rsidRPr="00F668C5" w:rsidRDefault="004F3055" w:rsidP="00F668C5">
      <w:pPr>
        <w:pStyle w:val="Tekstpodstawowy"/>
        <w:spacing w:after="0"/>
        <w:ind w:left="360"/>
        <w:jc w:val="both"/>
        <w:rPr>
          <w:rFonts w:asciiTheme="majorHAnsi" w:hAnsiTheme="majorHAnsi" w:cs="Arial"/>
          <w:bCs/>
          <w:color w:val="000000" w:themeColor="text1"/>
          <w:sz w:val="20"/>
          <w:szCs w:val="20"/>
          <w:u w:val="single"/>
        </w:rPr>
      </w:pPr>
    </w:p>
    <w:p w14:paraId="4B9AF980" w14:textId="08239B77" w:rsidR="004F3055" w:rsidRPr="00F668C5" w:rsidRDefault="004F3055" w:rsidP="00F668C5">
      <w:pPr>
        <w:pStyle w:val="Tekstpodstawowy"/>
        <w:widowControl w:val="0"/>
        <w:numPr>
          <w:ilvl w:val="0"/>
          <w:numId w:val="5"/>
        </w:numPr>
        <w:spacing w:after="0"/>
        <w:jc w:val="both"/>
        <w:rPr>
          <w:rFonts w:asciiTheme="majorHAnsi" w:hAnsiTheme="majorHAnsi" w:cs="Arial"/>
          <w:b/>
          <w:bCs/>
          <w:color w:val="000000" w:themeColor="text1"/>
          <w:sz w:val="20"/>
          <w:szCs w:val="20"/>
        </w:rPr>
      </w:pPr>
      <w:r w:rsidRPr="00F668C5">
        <w:rPr>
          <w:rFonts w:asciiTheme="majorHAnsi" w:hAnsiTheme="majorHAnsi" w:cs="Arial"/>
          <w:b/>
          <w:color w:val="000000" w:themeColor="text1"/>
          <w:sz w:val="20"/>
          <w:szCs w:val="20"/>
        </w:rPr>
        <w:t>Wymagania dotyczące wadium:</w:t>
      </w:r>
    </w:p>
    <w:p w14:paraId="1362722E" w14:textId="77777777" w:rsidR="004F3055" w:rsidRPr="00F668C5" w:rsidRDefault="004F3055" w:rsidP="00F668C5">
      <w:pPr>
        <w:pStyle w:val="Akapitzlist"/>
        <w:numPr>
          <w:ilvl w:val="0"/>
          <w:numId w:val="3"/>
        </w:numPr>
        <w:suppressAutoHyphens w:val="0"/>
        <w:spacing w:after="0" w:line="240" w:lineRule="auto"/>
        <w:jc w:val="both"/>
        <w:rPr>
          <w:rFonts w:asciiTheme="majorHAnsi" w:hAnsiTheme="majorHAnsi" w:cs="Arial"/>
          <w:color w:val="000000" w:themeColor="text1"/>
          <w:sz w:val="20"/>
          <w:szCs w:val="20"/>
        </w:rPr>
      </w:pPr>
      <w:r w:rsidRPr="00F668C5">
        <w:rPr>
          <w:rFonts w:asciiTheme="majorHAnsi" w:hAnsiTheme="majorHAnsi" w:cs="Arial"/>
          <w:color w:val="000000" w:themeColor="text1"/>
          <w:sz w:val="20"/>
          <w:szCs w:val="20"/>
        </w:rPr>
        <w:t xml:space="preserve">Wymaga się wniesienia wadium. Kwotę wadium określa się w wysokości </w:t>
      </w:r>
      <w:r w:rsidRPr="00F668C5">
        <w:rPr>
          <w:rFonts w:asciiTheme="majorHAnsi" w:hAnsiTheme="majorHAnsi" w:cs="Arial"/>
          <w:b/>
          <w:color w:val="000000" w:themeColor="text1"/>
          <w:sz w:val="20"/>
          <w:szCs w:val="20"/>
        </w:rPr>
        <w:t>1.000,00 zł.</w:t>
      </w:r>
    </w:p>
    <w:p w14:paraId="66AC80B7" w14:textId="77777777" w:rsidR="007A51FF" w:rsidRPr="00F668C5" w:rsidRDefault="004F3055" w:rsidP="00F668C5">
      <w:pPr>
        <w:pStyle w:val="Akapitzlist"/>
        <w:numPr>
          <w:ilvl w:val="0"/>
          <w:numId w:val="3"/>
        </w:numPr>
        <w:suppressAutoHyphens w:val="0"/>
        <w:spacing w:after="0" w:line="240" w:lineRule="auto"/>
        <w:jc w:val="both"/>
        <w:rPr>
          <w:rFonts w:asciiTheme="majorHAnsi" w:hAnsiTheme="majorHAnsi" w:cs="Arial"/>
          <w:b/>
          <w:color w:val="000000" w:themeColor="text1"/>
          <w:sz w:val="20"/>
          <w:szCs w:val="20"/>
        </w:rPr>
      </w:pPr>
      <w:r w:rsidRPr="00F668C5">
        <w:rPr>
          <w:rFonts w:asciiTheme="majorHAnsi" w:hAnsiTheme="majorHAnsi" w:cs="Arial"/>
          <w:color w:val="000000" w:themeColor="text1"/>
          <w:sz w:val="20"/>
          <w:szCs w:val="20"/>
        </w:rPr>
        <w:t xml:space="preserve">Wadium wnoszone w pieniądzu Wykonawca wpłaca przelewem na rachunek </w:t>
      </w:r>
      <w:r w:rsidRPr="00274B3A">
        <w:rPr>
          <w:rFonts w:asciiTheme="majorHAnsi" w:hAnsiTheme="majorHAnsi" w:cs="Arial"/>
          <w:b/>
          <w:bCs/>
          <w:color w:val="000000" w:themeColor="text1"/>
          <w:sz w:val="20"/>
          <w:szCs w:val="20"/>
        </w:rPr>
        <w:t>52 2030 0045 1110 0000 0026 5240</w:t>
      </w:r>
      <w:r w:rsidRPr="00F668C5">
        <w:rPr>
          <w:rFonts w:asciiTheme="majorHAnsi" w:hAnsiTheme="majorHAnsi" w:cs="Arial"/>
          <w:color w:val="000000" w:themeColor="text1"/>
          <w:sz w:val="20"/>
          <w:szCs w:val="20"/>
        </w:rPr>
        <w:t xml:space="preserve"> z opisem/nazwa przelewu: </w:t>
      </w:r>
      <w:r w:rsidRPr="00F668C5">
        <w:rPr>
          <w:rFonts w:asciiTheme="majorHAnsi" w:hAnsiTheme="majorHAnsi" w:cs="Arial"/>
          <w:b/>
          <w:bCs/>
          <w:color w:val="000000" w:themeColor="text1"/>
          <w:sz w:val="20"/>
          <w:szCs w:val="20"/>
        </w:rPr>
        <w:t>„</w:t>
      </w:r>
      <w:r w:rsidR="007A51FF" w:rsidRPr="00F668C5">
        <w:rPr>
          <w:rFonts w:asciiTheme="majorHAnsi" w:hAnsiTheme="majorHAnsi" w:cs="Arial"/>
          <w:b/>
          <w:bCs/>
          <w:color w:val="000000" w:themeColor="text1"/>
          <w:sz w:val="20"/>
          <w:szCs w:val="20"/>
        </w:rPr>
        <w:t xml:space="preserve">WADIUM – </w:t>
      </w:r>
      <w:r w:rsidRPr="00F668C5">
        <w:rPr>
          <w:rFonts w:asciiTheme="majorHAnsi" w:hAnsiTheme="majorHAnsi" w:cs="Arial"/>
          <w:b/>
          <w:bCs/>
          <w:color w:val="000000" w:themeColor="text1"/>
          <w:sz w:val="20"/>
          <w:szCs w:val="20"/>
        </w:rPr>
        <w:t>SKRYPTY</w:t>
      </w:r>
      <w:r w:rsidRPr="00F668C5">
        <w:rPr>
          <w:rFonts w:asciiTheme="majorHAnsi" w:hAnsiTheme="majorHAnsi" w:cs="Arial"/>
          <w:b/>
          <w:color w:val="000000" w:themeColor="text1"/>
          <w:sz w:val="20"/>
          <w:szCs w:val="20"/>
        </w:rPr>
        <w:t xml:space="preserve"> – PROJEKT „RAZEM RAŹNIEJ”. </w:t>
      </w:r>
    </w:p>
    <w:p w14:paraId="151D85AF" w14:textId="0F706A59" w:rsidR="007A51FF" w:rsidRPr="00F668C5" w:rsidRDefault="004F3055" w:rsidP="00F668C5">
      <w:pPr>
        <w:pStyle w:val="Akapitzlist"/>
        <w:numPr>
          <w:ilvl w:val="0"/>
          <w:numId w:val="3"/>
        </w:numPr>
        <w:suppressAutoHyphens w:val="0"/>
        <w:spacing w:after="0" w:line="240" w:lineRule="auto"/>
        <w:jc w:val="both"/>
        <w:rPr>
          <w:rFonts w:asciiTheme="majorHAnsi" w:hAnsiTheme="majorHAnsi" w:cs="Arial"/>
          <w:b/>
          <w:color w:val="000000" w:themeColor="text1"/>
          <w:sz w:val="20"/>
          <w:szCs w:val="20"/>
        </w:rPr>
      </w:pPr>
      <w:r w:rsidRPr="00F668C5">
        <w:rPr>
          <w:rFonts w:asciiTheme="majorHAnsi" w:hAnsiTheme="majorHAnsi" w:cs="Arial"/>
          <w:color w:val="000000" w:themeColor="text1"/>
          <w:sz w:val="20"/>
          <w:szCs w:val="20"/>
        </w:rPr>
        <w:t>Wadium należy</w:t>
      </w:r>
      <w:r w:rsidR="007A51FF" w:rsidRPr="00F668C5">
        <w:rPr>
          <w:rFonts w:asciiTheme="majorHAnsi" w:hAnsiTheme="majorHAnsi"/>
          <w:b/>
          <w:color w:val="000000" w:themeColor="text1"/>
          <w:sz w:val="20"/>
          <w:szCs w:val="20"/>
        </w:rPr>
        <w:t xml:space="preserve"> wnieść przed upływem terminu składania ofert.</w:t>
      </w:r>
    </w:p>
    <w:p w14:paraId="204FF817" w14:textId="289E4791" w:rsidR="004F3055" w:rsidRPr="00F668C5" w:rsidRDefault="004F3055" w:rsidP="00F668C5">
      <w:pPr>
        <w:pStyle w:val="Akapitzlist"/>
        <w:numPr>
          <w:ilvl w:val="0"/>
          <w:numId w:val="3"/>
        </w:numPr>
        <w:suppressAutoHyphens w:val="0"/>
        <w:spacing w:after="0" w:line="240" w:lineRule="auto"/>
        <w:jc w:val="both"/>
        <w:rPr>
          <w:rFonts w:asciiTheme="majorHAnsi" w:hAnsiTheme="majorHAnsi" w:cs="Arial"/>
          <w:color w:val="000000" w:themeColor="text1"/>
          <w:sz w:val="20"/>
          <w:szCs w:val="20"/>
        </w:rPr>
      </w:pPr>
      <w:r w:rsidRPr="00F668C5">
        <w:rPr>
          <w:rFonts w:asciiTheme="majorHAnsi" w:hAnsiTheme="majorHAnsi" w:cs="Arial"/>
          <w:color w:val="000000" w:themeColor="text1"/>
          <w:sz w:val="20"/>
          <w:szCs w:val="20"/>
        </w:rPr>
        <w:t>Wadium może być wnoszone w jednej lub kilku następujących formach:</w:t>
      </w:r>
    </w:p>
    <w:p w14:paraId="165386EC" w14:textId="77777777" w:rsidR="007A51FF" w:rsidRPr="00F668C5" w:rsidRDefault="004F3055" w:rsidP="00F668C5">
      <w:pPr>
        <w:pStyle w:val="Akapitzlist"/>
        <w:numPr>
          <w:ilvl w:val="0"/>
          <w:numId w:val="4"/>
        </w:numPr>
        <w:suppressAutoHyphens w:val="0"/>
        <w:spacing w:after="0" w:line="240" w:lineRule="auto"/>
        <w:jc w:val="both"/>
        <w:rPr>
          <w:rFonts w:asciiTheme="majorHAnsi" w:hAnsiTheme="majorHAnsi" w:cs="Arial"/>
          <w:color w:val="000000" w:themeColor="text1"/>
          <w:sz w:val="20"/>
          <w:szCs w:val="20"/>
        </w:rPr>
      </w:pPr>
      <w:r w:rsidRPr="00F668C5">
        <w:rPr>
          <w:rFonts w:asciiTheme="majorHAnsi" w:hAnsiTheme="majorHAnsi" w:cs="Arial"/>
          <w:color w:val="000000" w:themeColor="text1"/>
          <w:sz w:val="20"/>
          <w:szCs w:val="20"/>
        </w:rPr>
        <w:t>Pieniądzu.</w:t>
      </w:r>
    </w:p>
    <w:p w14:paraId="4832F17D" w14:textId="23C27792" w:rsidR="004F3055" w:rsidRPr="00F668C5" w:rsidRDefault="004F3055" w:rsidP="00F668C5">
      <w:pPr>
        <w:pStyle w:val="Akapitzlist"/>
        <w:numPr>
          <w:ilvl w:val="0"/>
          <w:numId w:val="4"/>
        </w:numPr>
        <w:suppressAutoHyphens w:val="0"/>
        <w:spacing w:after="0" w:line="240" w:lineRule="auto"/>
        <w:jc w:val="both"/>
        <w:rPr>
          <w:rFonts w:asciiTheme="majorHAnsi" w:hAnsiTheme="majorHAnsi" w:cs="Arial"/>
          <w:color w:val="000000" w:themeColor="text1"/>
          <w:sz w:val="20"/>
          <w:szCs w:val="20"/>
        </w:rPr>
      </w:pPr>
      <w:r w:rsidRPr="00F668C5">
        <w:rPr>
          <w:rFonts w:asciiTheme="majorHAnsi" w:hAnsiTheme="majorHAnsi" w:cs="Arial"/>
          <w:color w:val="000000" w:themeColor="text1"/>
          <w:sz w:val="20"/>
          <w:szCs w:val="20"/>
        </w:rPr>
        <w:t>Poręczeniach bankowych</w:t>
      </w:r>
      <w:r w:rsidR="007A51FF" w:rsidRPr="00F668C5">
        <w:rPr>
          <w:rFonts w:asciiTheme="majorHAnsi" w:hAnsiTheme="majorHAnsi" w:cs="Arial"/>
          <w:color w:val="000000" w:themeColor="text1"/>
          <w:sz w:val="20"/>
          <w:szCs w:val="20"/>
        </w:rPr>
        <w:t xml:space="preserve"> </w:t>
      </w:r>
      <w:r w:rsidR="007A51FF" w:rsidRPr="00F668C5">
        <w:rPr>
          <w:rFonts w:asciiTheme="majorHAnsi" w:hAnsiTheme="majorHAnsi"/>
          <w:color w:val="000000" w:themeColor="text1"/>
          <w:sz w:val="20"/>
          <w:szCs w:val="20"/>
        </w:rPr>
        <w:t>lub poręczeniach spółdzielczej kasy oszczędnościowo-kredytowej, z tym, że poręczenie kasy jest zawsze poręczeniem pieniężnym.</w:t>
      </w:r>
    </w:p>
    <w:p w14:paraId="65671EBA" w14:textId="77777777" w:rsidR="004F3055" w:rsidRPr="00F668C5" w:rsidRDefault="004F3055" w:rsidP="00F668C5">
      <w:pPr>
        <w:pStyle w:val="Akapitzlist"/>
        <w:numPr>
          <w:ilvl w:val="0"/>
          <w:numId w:val="4"/>
        </w:numPr>
        <w:suppressAutoHyphens w:val="0"/>
        <w:spacing w:after="0" w:line="240" w:lineRule="auto"/>
        <w:jc w:val="both"/>
        <w:rPr>
          <w:rFonts w:asciiTheme="majorHAnsi" w:hAnsiTheme="majorHAnsi" w:cs="Arial"/>
          <w:color w:val="000000" w:themeColor="text1"/>
          <w:sz w:val="20"/>
          <w:szCs w:val="20"/>
        </w:rPr>
      </w:pPr>
      <w:r w:rsidRPr="00F668C5">
        <w:rPr>
          <w:rFonts w:asciiTheme="majorHAnsi" w:hAnsiTheme="majorHAnsi" w:cs="Arial"/>
          <w:color w:val="000000" w:themeColor="text1"/>
          <w:sz w:val="20"/>
          <w:szCs w:val="20"/>
        </w:rPr>
        <w:t>Gwarancjach bankowych.</w:t>
      </w:r>
    </w:p>
    <w:p w14:paraId="4012A900" w14:textId="243FFA72" w:rsidR="004F3055" w:rsidRPr="00F668C5" w:rsidRDefault="004F3055" w:rsidP="00F668C5">
      <w:pPr>
        <w:pStyle w:val="Akapitzlist"/>
        <w:numPr>
          <w:ilvl w:val="0"/>
          <w:numId w:val="4"/>
        </w:numPr>
        <w:suppressAutoHyphens w:val="0"/>
        <w:spacing w:after="0" w:line="240" w:lineRule="auto"/>
        <w:jc w:val="both"/>
        <w:rPr>
          <w:rFonts w:asciiTheme="majorHAnsi" w:hAnsiTheme="majorHAnsi" w:cs="Arial"/>
          <w:color w:val="000000" w:themeColor="text1"/>
          <w:sz w:val="20"/>
          <w:szCs w:val="20"/>
        </w:rPr>
      </w:pPr>
      <w:r w:rsidRPr="00F668C5">
        <w:rPr>
          <w:rFonts w:asciiTheme="majorHAnsi" w:hAnsiTheme="majorHAnsi" w:cs="Arial"/>
          <w:color w:val="000000" w:themeColor="text1"/>
          <w:sz w:val="20"/>
          <w:szCs w:val="20"/>
        </w:rPr>
        <w:t>Gwarancjach ubezpieczeniowych.</w:t>
      </w:r>
    </w:p>
    <w:p w14:paraId="4577B4D1" w14:textId="7DB3A480" w:rsidR="007A51FF" w:rsidRPr="00F668C5" w:rsidRDefault="007A51FF" w:rsidP="00F668C5">
      <w:pPr>
        <w:pStyle w:val="Akapitzlist"/>
        <w:numPr>
          <w:ilvl w:val="0"/>
          <w:numId w:val="4"/>
        </w:numPr>
        <w:spacing w:after="0" w:line="240" w:lineRule="auto"/>
        <w:jc w:val="both"/>
        <w:rPr>
          <w:rFonts w:asciiTheme="majorHAnsi" w:hAnsiTheme="majorHAnsi"/>
          <w:b/>
          <w:color w:val="000000" w:themeColor="text1"/>
          <w:sz w:val="20"/>
          <w:szCs w:val="20"/>
        </w:rPr>
      </w:pPr>
      <w:r w:rsidRPr="00F668C5">
        <w:rPr>
          <w:rFonts w:asciiTheme="majorHAnsi" w:hAnsiTheme="majorHAnsi"/>
          <w:color w:val="000000" w:themeColor="text1"/>
          <w:sz w:val="20"/>
          <w:szCs w:val="20"/>
        </w:rPr>
        <w:t>Poręczeniach udzielanych przez podmioty, o których mowa w art. 6b ust. 5 pkt 2 ustawy z dnia 9 listopada 2000r. o utworzeniu Polskiej Agencji Rozwoju Przedsiębiorczości (Dz. U. z 2018 r. poz. 110).</w:t>
      </w:r>
    </w:p>
    <w:p w14:paraId="40B70037" w14:textId="26850D5D" w:rsidR="007A51FF" w:rsidRPr="00F668C5" w:rsidRDefault="007A51FF" w:rsidP="00F668C5">
      <w:pPr>
        <w:numPr>
          <w:ilvl w:val="0"/>
          <w:numId w:val="3"/>
        </w:numPr>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Dowód wniesienia wadium w oryginale należy załączyć do Oferty Cenowej, jeżeli wadium zostało wniesione </w:t>
      </w:r>
      <w:r w:rsidRPr="00F668C5">
        <w:rPr>
          <w:rFonts w:asciiTheme="majorHAnsi" w:hAnsiTheme="majorHAnsi"/>
          <w:color w:val="000000" w:themeColor="text1"/>
          <w:sz w:val="20"/>
          <w:szCs w:val="20"/>
        </w:rPr>
        <w:br/>
        <w:t>w formie nie pieniężnej. Wadium wniesione w pieniądzu Zamawiający przechowuje na rachunku bankowym.</w:t>
      </w:r>
    </w:p>
    <w:p w14:paraId="671B3E55" w14:textId="77777777" w:rsidR="007A51FF" w:rsidRPr="00F668C5" w:rsidRDefault="007A51FF" w:rsidP="00F668C5">
      <w:pPr>
        <w:numPr>
          <w:ilvl w:val="0"/>
          <w:numId w:val="3"/>
        </w:numPr>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14:paraId="42519660" w14:textId="77777777" w:rsidR="007A51FF" w:rsidRPr="00F668C5" w:rsidRDefault="007A51FF" w:rsidP="00F668C5">
      <w:pPr>
        <w:numPr>
          <w:ilvl w:val="0"/>
          <w:numId w:val="3"/>
        </w:numPr>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lastRenderedPageBreak/>
        <w:t>Zamawiający zwraca niezwłocznie wadium, na wniosek Wykonawcy, który wycofał ofertę przed upływem terminu składania ofert.</w:t>
      </w:r>
    </w:p>
    <w:p w14:paraId="2FA65957" w14:textId="77777777" w:rsidR="007A51FF" w:rsidRPr="00F668C5" w:rsidRDefault="007A51FF" w:rsidP="00F668C5">
      <w:pPr>
        <w:numPr>
          <w:ilvl w:val="0"/>
          <w:numId w:val="3"/>
        </w:numPr>
        <w:spacing w:after="0" w:line="240" w:lineRule="auto"/>
        <w:rPr>
          <w:rFonts w:asciiTheme="majorHAnsi" w:hAnsiTheme="majorHAnsi"/>
          <w:color w:val="000000" w:themeColor="text1"/>
          <w:sz w:val="20"/>
          <w:szCs w:val="20"/>
        </w:rPr>
      </w:pPr>
      <w:r w:rsidRPr="00F668C5">
        <w:rPr>
          <w:rFonts w:asciiTheme="majorHAnsi" w:hAnsiTheme="majorHAnsi"/>
          <w:color w:val="000000" w:themeColor="text1"/>
          <w:sz w:val="20"/>
          <w:szCs w:val="20"/>
        </w:rPr>
        <w:t>Zamawiający zatrzyma wadium wraz z odsetkami, jeżeli:</w:t>
      </w:r>
    </w:p>
    <w:p w14:paraId="1BBE1A67" w14:textId="7B0CE576" w:rsidR="007A51FF" w:rsidRPr="00F668C5" w:rsidRDefault="007A51FF" w:rsidP="00FB5373">
      <w:pPr>
        <w:pStyle w:val="Akapitzlist"/>
        <w:numPr>
          <w:ilvl w:val="0"/>
          <w:numId w:val="12"/>
        </w:numPr>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Wykonawca, którego Oferta cenowa zostanie wybrana odmówi podpisania umowy w sprawie zamówienia publicznego na warunkach określonych w Ofercie Cenowej;</w:t>
      </w:r>
    </w:p>
    <w:p w14:paraId="670792F2" w14:textId="1B29E08F" w:rsidR="007A51FF" w:rsidRPr="00F668C5" w:rsidRDefault="007A51FF" w:rsidP="00FB5373">
      <w:pPr>
        <w:pStyle w:val="Akapitzlist"/>
        <w:numPr>
          <w:ilvl w:val="0"/>
          <w:numId w:val="12"/>
        </w:numPr>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Wykonawca, którego Oferta Cenowa zostanie wybrana nie wniesie wymaganego zabezpieczenia należytego wykonania umowy;</w:t>
      </w:r>
    </w:p>
    <w:p w14:paraId="2DA1B4EB" w14:textId="20E13639" w:rsidR="007A51FF" w:rsidRPr="00F668C5" w:rsidRDefault="007A51FF" w:rsidP="00FB5373">
      <w:pPr>
        <w:pStyle w:val="Akapitzlist"/>
        <w:numPr>
          <w:ilvl w:val="0"/>
          <w:numId w:val="12"/>
        </w:numPr>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Zawarcie umowy w sprawie zamówienia publicznego stanie się niemożliwe z przyczyn leżących po stronie Wykonawcy.</w:t>
      </w:r>
    </w:p>
    <w:p w14:paraId="03AB92FE" w14:textId="2C2D96DE" w:rsidR="007A51FF" w:rsidRPr="00F668C5" w:rsidRDefault="007A51FF" w:rsidP="00F668C5">
      <w:pPr>
        <w:numPr>
          <w:ilvl w:val="0"/>
          <w:numId w:val="3"/>
        </w:numPr>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18C77A9C" w14:textId="77777777" w:rsidR="004F3055" w:rsidRPr="00F668C5" w:rsidRDefault="004F3055" w:rsidP="00F668C5">
      <w:pPr>
        <w:pStyle w:val="Akapitzlist"/>
        <w:numPr>
          <w:ilvl w:val="0"/>
          <w:numId w:val="3"/>
        </w:numPr>
        <w:suppressAutoHyphens w:val="0"/>
        <w:spacing w:after="0" w:line="240" w:lineRule="auto"/>
        <w:jc w:val="both"/>
        <w:rPr>
          <w:rFonts w:asciiTheme="majorHAnsi" w:hAnsiTheme="majorHAnsi" w:cs="Arial"/>
          <w:color w:val="000000" w:themeColor="text1"/>
          <w:sz w:val="20"/>
          <w:szCs w:val="20"/>
        </w:rPr>
      </w:pPr>
      <w:r w:rsidRPr="00F668C5">
        <w:rPr>
          <w:rFonts w:asciiTheme="majorHAnsi" w:hAnsiTheme="majorHAnsi" w:cs="Arial"/>
          <w:color w:val="000000" w:themeColor="text1"/>
          <w:sz w:val="20"/>
          <w:szCs w:val="20"/>
        </w:rPr>
        <w:t xml:space="preserve">W przypadku wniesienia wadium w formie niepieniężnej z treści gwarancji lub poręczenia musi wyraźnie wynikać w szczególności: </w:t>
      </w:r>
    </w:p>
    <w:p w14:paraId="37B761A7" w14:textId="4821FDA0" w:rsidR="004F3055" w:rsidRPr="00F668C5" w:rsidRDefault="004F3055" w:rsidP="00FB5373">
      <w:pPr>
        <w:pStyle w:val="Akapitzlist"/>
        <w:numPr>
          <w:ilvl w:val="0"/>
          <w:numId w:val="13"/>
        </w:numPr>
        <w:suppressAutoHyphens w:val="0"/>
        <w:spacing w:after="0" w:line="240" w:lineRule="auto"/>
        <w:jc w:val="both"/>
        <w:rPr>
          <w:rFonts w:asciiTheme="majorHAnsi" w:hAnsiTheme="majorHAnsi" w:cs="Arial"/>
          <w:color w:val="000000" w:themeColor="text1"/>
          <w:sz w:val="20"/>
          <w:szCs w:val="20"/>
        </w:rPr>
      </w:pPr>
      <w:r w:rsidRPr="00F668C5">
        <w:rPr>
          <w:rFonts w:asciiTheme="majorHAnsi" w:hAnsiTheme="majorHAnsi" w:cs="Arial"/>
          <w:color w:val="000000" w:themeColor="text1"/>
          <w:sz w:val="20"/>
          <w:szCs w:val="20"/>
        </w:rPr>
        <w:t>Zobowiązanie gwaranta lub poręczyciela do zapłaty kwoty wadium nieodwołalnie</w:t>
      </w:r>
      <w:r w:rsidR="007A51FF" w:rsidRPr="00F668C5">
        <w:rPr>
          <w:rFonts w:asciiTheme="majorHAnsi" w:hAnsiTheme="majorHAnsi" w:cs="Arial"/>
          <w:color w:val="000000" w:themeColor="text1"/>
          <w:sz w:val="20"/>
          <w:szCs w:val="20"/>
        </w:rPr>
        <w:t xml:space="preserve"> </w:t>
      </w:r>
      <w:r w:rsidRPr="00F668C5">
        <w:rPr>
          <w:rFonts w:asciiTheme="majorHAnsi" w:hAnsiTheme="majorHAnsi" w:cs="Arial"/>
          <w:color w:val="000000" w:themeColor="text1"/>
          <w:sz w:val="20"/>
          <w:szCs w:val="20"/>
        </w:rPr>
        <w:t xml:space="preserve">i bezwarunkowo </w:t>
      </w:r>
      <w:r w:rsidRPr="00F668C5">
        <w:rPr>
          <w:rFonts w:asciiTheme="majorHAnsi" w:hAnsiTheme="majorHAnsi" w:cs="Arial"/>
          <w:color w:val="000000" w:themeColor="text1"/>
          <w:sz w:val="20"/>
          <w:szCs w:val="20"/>
        </w:rPr>
        <w:br/>
        <w:t xml:space="preserve">na pierwsze żądanie Zamawiającego, zawierające oświadczenie, że zaszły okoliczności wymienione w art. 46 ust 4a i. 5 </w:t>
      </w:r>
      <w:proofErr w:type="spellStart"/>
      <w:r w:rsidRPr="00F668C5">
        <w:rPr>
          <w:rFonts w:asciiTheme="majorHAnsi" w:hAnsiTheme="majorHAnsi" w:cs="Arial"/>
          <w:color w:val="000000" w:themeColor="text1"/>
          <w:sz w:val="20"/>
          <w:szCs w:val="20"/>
        </w:rPr>
        <w:t>Pzp</w:t>
      </w:r>
      <w:proofErr w:type="spellEnd"/>
      <w:r w:rsidRPr="00F668C5">
        <w:rPr>
          <w:rFonts w:asciiTheme="majorHAnsi" w:hAnsiTheme="majorHAnsi" w:cs="Arial"/>
          <w:color w:val="000000" w:themeColor="text1"/>
          <w:sz w:val="20"/>
          <w:szCs w:val="20"/>
        </w:rPr>
        <w:t xml:space="preserve"> </w:t>
      </w:r>
    </w:p>
    <w:p w14:paraId="08973C98" w14:textId="129D27FA" w:rsidR="007A51FF" w:rsidRPr="00F668C5" w:rsidRDefault="004F3055" w:rsidP="00FB5373">
      <w:pPr>
        <w:pStyle w:val="Akapitzlist"/>
        <w:numPr>
          <w:ilvl w:val="0"/>
          <w:numId w:val="13"/>
        </w:numPr>
        <w:suppressAutoHyphens w:val="0"/>
        <w:spacing w:after="0" w:line="240" w:lineRule="auto"/>
        <w:jc w:val="both"/>
        <w:rPr>
          <w:rFonts w:asciiTheme="majorHAnsi" w:hAnsiTheme="majorHAnsi" w:cs="Arial"/>
          <w:color w:val="000000" w:themeColor="text1"/>
          <w:sz w:val="20"/>
          <w:szCs w:val="20"/>
        </w:rPr>
      </w:pPr>
      <w:r w:rsidRPr="00F668C5">
        <w:rPr>
          <w:rFonts w:asciiTheme="majorHAnsi" w:hAnsiTheme="majorHAnsi" w:cs="Arial"/>
          <w:color w:val="000000" w:themeColor="text1"/>
          <w:sz w:val="20"/>
          <w:szCs w:val="20"/>
        </w:rPr>
        <w:t>Termin obowiązywania gwarancji, nie może być krótszy niż termin związania Ofertą.</w:t>
      </w:r>
    </w:p>
    <w:p w14:paraId="6096F2EB" w14:textId="77777777" w:rsidR="004F3055" w:rsidRPr="00F668C5" w:rsidRDefault="004F3055" w:rsidP="00F668C5">
      <w:pPr>
        <w:suppressAutoHyphens w:val="0"/>
        <w:spacing w:after="0" w:line="240" w:lineRule="auto"/>
        <w:jc w:val="both"/>
        <w:rPr>
          <w:rFonts w:asciiTheme="majorHAnsi" w:hAnsiTheme="majorHAnsi" w:cs="Arial"/>
          <w:sz w:val="20"/>
          <w:szCs w:val="20"/>
        </w:rPr>
      </w:pPr>
    </w:p>
    <w:p w14:paraId="20CF4180" w14:textId="29A6D2EE" w:rsidR="00AA08AE" w:rsidRPr="00F668C5" w:rsidRDefault="00AA08AE" w:rsidP="00F668C5">
      <w:pPr>
        <w:numPr>
          <w:ilvl w:val="0"/>
          <w:numId w:val="5"/>
        </w:numPr>
        <w:suppressAutoHyphens w:val="0"/>
        <w:spacing w:after="0" w:line="240" w:lineRule="auto"/>
        <w:jc w:val="both"/>
        <w:rPr>
          <w:rFonts w:asciiTheme="majorHAnsi" w:hAnsiTheme="majorHAnsi"/>
          <w:b/>
          <w:bCs/>
          <w:color w:val="000000" w:themeColor="text1"/>
          <w:sz w:val="20"/>
          <w:szCs w:val="20"/>
        </w:rPr>
      </w:pPr>
      <w:r w:rsidRPr="00F668C5">
        <w:rPr>
          <w:rFonts w:asciiTheme="majorHAnsi" w:hAnsiTheme="majorHAnsi"/>
          <w:b/>
          <w:bCs/>
          <w:color w:val="000000" w:themeColor="text1"/>
          <w:sz w:val="20"/>
          <w:szCs w:val="20"/>
        </w:rPr>
        <w:t xml:space="preserve">Zamawiający informuje, że zgodnie z umową o dofinansowanie w pierwszej kolejności zamówienie będzie udzielane Podmiotowi Ekonomii Społecznej (PES). W przypadku przekroczenia kwoty przeznaczonej na realizację zamówienia przez PES lub niezłożenia oferty przez PES będą rozpatrywane oferty innych podmiotów. </w:t>
      </w:r>
    </w:p>
    <w:p w14:paraId="7FF6C920" w14:textId="77777777" w:rsidR="00AA08AE" w:rsidRPr="00F668C5" w:rsidRDefault="00AA08AE" w:rsidP="00F668C5">
      <w:pPr>
        <w:suppressAutoHyphens w:val="0"/>
        <w:spacing w:after="0" w:line="240" w:lineRule="auto"/>
        <w:jc w:val="both"/>
        <w:rPr>
          <w:rFonts w:asciiTheme="majorHAnsi" w:hAnsiTheme="majorHAnsi"/>
          <w:b/>
          <w:bCs/>
          <w:color w:val="000000" w:themeColor="text1"/>
          <w:sz w:val="20"/>
          <w:szCs w:val="20"/>
        </w:rPr>
      </w:pPr>
    </w:p>
    <w:p w14:paraId="4A109348" w14:textId="185D5544" w:rsidR="00AA08AE" w:rsidRPr="00F668C5" w:rsidRDefault="00AA08AE"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Termin wykonania usługi: </w:t>
      </w:r>
      <w:r w:rsidR="00274B3A">
        <w:rPr>
          <w:rFonts w:asciiTheme="majorHAnsi" w:hAnsiTheme="majorHAnsi"/>
          <w:b/>
          <w:bCs/>
          <w:color w:val="000000" w:themeColor="text1"/>
          <w:sz w:val="20"/>
          <w:szCs w:val="20"/>
        </w:rPr>
        <w:t>14</w:t>
      </w:r>
      <w:r w:rsidRPr="00F668C5">
        <w:rPr>
          <w:rFonts w:asciiTheme="majorHAnsi" w:hAnsiTheme="majorHAnsi"/>
          <w:b/>
          <w:bCs/>
          <w:color w:val="000000" w:themeColor="text1"/>
          <w:sz w:val="20"/>
          <w:szCs w:val="20"/>
        </w:rPr>
        <w:t xml:space="preserve"> dni</w:t>
      </w:r>
      <w:r w:rsidRPr="00F668C5">
        <w:rPr>
          <w:rFonts w:asciiTheme="majorHAnsi" w:hAnsiTheme="majorHAnsi"/>
          <w:color w:val="000000" w:themeColor="text1"/>
          <w:sz w:val="20"/>
          <w:szCs w:val="20"/>
        </w:rPr>
        <w:t xml:space="preserve"> od podpisania umowy. </w:t>
      </w:r>
    </w:p>
    <w:p w14:paraId="30643537" w14:textId="77777777" w:rsidR="00AA08AE" w:rsidRPr="00F668C5" w:rsidRDefault="00AA08AE" w:rsidP="00F668C5">
      <w:pPr>
        <w:suppressAutoHyphens w:val="0"/>
        <w:spacing w:after="0" w:line="240" w:lineRule="auto"/>
        <w:jc w:val="both"/>
        <w:rPr>
          <w:rFonts w:asciiTheme="majorHAnsi" w:hAnsiTheme="majorHAnsi"/>
          <w:color w:val="000000" w:themeColor="text1"/>
          <w:sz w:val="20"/>
          <w:szCs w:val="20"/>
        </w:rPr>
      </w:pPr>
    </w:p>
    <w:p w14:paraId="4B5CC5F9" w14:textId="1856E0E2" w:rsidR="00F331FF" w:rsidRPr="00F668C5" w:rsidRDefault="007E4066" w:rsidP="00F668C5">
      <w:pPr>
        <w:numPr>
          <w:ilvl w:val="0"/>
          <w:numId w:val="5"/>
        </w:numPr>
        <w:suppressAutoHyphens w:val="0"/>
        <w:spacing w:after="0" w:line="240" w:lineRule="auto"/>
        <w:jc w:val="both"/>
        <w:rPr>
          <w:rFonts w:asciiTheme="majorHAnsi" w:hAnsiTheme="majorHAnsi"/>
          <w:b/>
          <w:bCs/>
          <w:color w:val="000000" w:themeColor="text1"/>
          <w:sz w:val="20"/>
          <w:szCs w:val="20"/>
        </w:rPr>
      </w:pPr>
      <w:r w:rsidRPr="00F668C5">
        <w:rPr>
          <w:rFonts w:asciiTheme="majorHAnsi" w:eastAsia="Times New Roman" w:hAnsiTheme="majorHAnsi"/>
          <w:color w:val="000000" w:themeColor="text1"/>
          <w:sz w:val="20"/>
          <w:szCs w:val="20"/>
          <w:lang w:eastAsia="pl-PL"/>
        </w:rPr>
        <w:t xml:space="preserve">Oferty należy składać na formularzu stanowiącym </w:t>
      </w:r>
      <w:r w:rsidR="00AA08AE" w:rsidRPr="00F668C5">
        <w:rPr>
          <w:rFonts w:asciiTheme="majorHAnsi" w:eastAsia="Times New Roman" w:hAnsiTheme="majorHAnsi"/>
          <w:color w:val="000000" w:themeColor="text1"/>
          <w:sz w:val="20"/>
          <w:szCs w:val="20"/>
          <w:lang w:eastAsia="pl-PL"/>
        </w:rPr>
        <w:t>Z</w:t>
      </w:r>
      <w:r w:rsidRPr="00F668C5">
        <w:rPr>
          <w:rFonts w:asciiTheme="majorHAnsi" w:eastAsia="Times New Roman" w:hAnsiTheme="majorHAnsi"/>
          <w:color w:val="000000" w:themeColor="text1"/>
          <w:sz w:val="20"/>
          <w:szCs w:val="20"/>
          <w:lang w:eastAsia="pl-PL"/>
        </w:rPr>
        <w:t xml:space="preserve">ałącznik nr 2 do Zaproszenia, </w:t>
      </w:r>
      <w:r w:rsidRPr="00F668C5">
        <w:rPr>
          <w:rFonts w:asciiTheme="majorHAnsi" w:eastAsia="Times New Roman" w:hAnsiTheme="majorHAnsi"/>
          <w:b/>
          <w:color w:val="000000" w:themeColor="text1"/>
          <w:sz w:val="20"/>
          <w:szCs w:val="20"/>
          <w:lang w:eastAsia="pl-PL"/>
        </w:rPr>
        <w:t>do dnia 2019-10-3</w:t>
      </w:r>
      <w:r w:rsidR="00274B3A">
        <w:rPr>
          <w:rFonts w:asciiTheme="majorHAnsi" w:eastAsia="Times New Roman" w:hAnsiTheme="majorHAnsi"/>
          <w:b/>
          <w:color w:val="000000" w:themeColor="text1"/>
          <w:sz w:val="20"/>
          <w:szCs w:val="20"/>
          <w:lang w:eastAsia="pl-PL"/>
        </w:rPr>
        <w:t>1</w:t>
      </w:r>
      <w:r w:rsidRPr="00F668C5">
        <w:rPr>
          <w:rFonts w:asciiTheme="majorHAnsi" w:eastAsia="Times New Roman" w:hAnsiTheme="majorHAnsi"/>
          <w:b/>
          <w:color w:val="000000" w:themeColor="text1"/>
          <w:sz w:val="20"/>
          <w:szCs w:val="20"/>
          <w:lang w:eastAsia="pl-PL"/>
        </w:rPr>
        <w:t xml:space="preserve"> do godz. </w:t>
      </w:r>
      <w:r w:rsidR="00274B3A">
        <w:rPr>
          <w:rFonts w:asciiTheme="majorHAnsi" w:eastAsia="Times New Roman" w:hAnsiTheme="majorHAnsi"/>
          <w:b/>
          <w:color w:val="000000" w:themeColor="text1"/>
          <w:sz w:val="20"/>
          <w:szCs w:val="20"/>
          <w:lang w:eastAsia="pl-PL"/>
        </w:rPr>
        <w:t>12</w:t>
      </w:r>
      <w:r w:rsidRPr="00F668C5">
        <w:rPr>
          <w:rFonts w:asciiTheme="majorHAnsi" w:eastAsia="Times New Roman" w:hAnsiTheme="majorHAnsi"/>
          <w:b/>
          <w:color w:val="000000" w:themeColor="text1"/>
          <w:sz w:val="20"/>
          <w:szCs w:val="20"/>
          <w:lang w:eastAsia="pl-PL"/>
        </w:rPr>
        <w:t xml:space="preserve">:00 </w:t>
      </w:r>
      <w:r w:rsidRPr="00F668C5">
        <w:rPr>
          <w:rFonts w:asciiTheme="majorHAnsi" w:eastAsia="Times New Roman" w:hAnsiTheme="majorHAnsi"/>
          <w:color w:val="000000" w:themeColor="text1"/>
          <w:sz w:val="20"/>
          <w:szCs w:val="20"/>
          <w:lang w:eastAsia="pl-PL"/>
        </w:rPr>
        <w:t xml:space="preserve">do sekretariatu </w:t>
      </w:r>
      <w:r w:rsidRPr="00F668C5">
        <w:rPr>
          <w:rFonts w:asciiTheme="majorHAnsi" w:eastAsia="Times New Roman" w:hAnsiTheme="majorHAnsi" w:cs="Arial"/>
          <w:color w:val="000000" w:themeColor="text1"/>
          <w:sz w:val="20"/>
          <w:szCs w:val="20"/>
          <w:lang w:eastAsia="pl-PL"/>
        </w:rPr>
        <w:t xml:space="preserve">na adres </w:t>
      </w:r>
      <w:r w:rsidRPr="00F668C5">
        <w:rPr>
          <w:rFonts w:asciiTheme="majorHAnsi" w:eastAsia="Times New Roman" w:hAnsiTheme="majorHAnsi" w:cs="Arial"/>
          <w:b/>
          <w:color w:val="000000" w:themeColor="text1"/>
          <w:sz w:val="20"/>
          <w:szCs w:val="20"/>
          <w:lang w:eastAsia="pl-PL"/>
        </w:rPr>
        <w:t>Zakład Doskonalenia Zawodowego w Kielcach ul.  Śląska 9, 25-328 Kielce</w:t>
      </w:r>
      <w:r w:rsidRPr="00F668C5">
        <w:rPr>
          <w:rFonts w:asciiTheme="majorHAnsi" w:eastAsia="Times New Roman" w:hAnsiTheme="majorHAnsi" w:cs="Arial"/>
          <w:color w:val="000000" w:themeColor="text1"/>
          <w:sz w:val="20"/>
          <w:szCs w:val="20"/>
          <w:lang w:eastAsia="pl-PL"/>
        </w:rPr>
        <w:t xml:space="preserve">. </w:t>
      </w:r>
      <w:r w:rsidR="00F331FF" w:rsidRPr="00F668C5">
        <w:rPr>
          <w:rFonts w:asciiTheme="majorHAnsi" w:hAnsiTheme="majorHAnsi"/>
          <w:color w:val="000000" w:themeColor="text1"/>
          <w:sz w:val="20"/>
          <w:szCs w:val="20"/>
        </w:rPr>
        <w:t>Oferty, które wpłyną po tym terminie nie będą rozpatrywane i zostaną zwrócone bez otwierania.</w:t>
      </w:r>
    </w:p>
    <w:p w14:paraId="45CBAAAC" w14:textId="4123ABB6" w:rsidR="007E4066" w:rsidRPr="00F668C5" w:rsidRDefault="007E4066" w:rsidP="00F668C5">
      <w:pPr>
        <w:suppressAutoHyphens w:val="0"/>
        <w:spacing w:after="0" w:line="240" w:lineRule="auto"/>
        <w:ind w:left="360"/>
        <w:jc w:val="both"/>
        <w:rPr>
          <w:rFonts w:asciiTheme="majorHAnsi" w:eastAsia="Times New Roman" w:hAnsiTheme="majorHAnsi" w:cs="Arial"/>
          <w:color w:val="000000" w:themeColor="text1"/>
          <w:sz w:val="20"/>
          <w:szCs w:val="20"/>
          <w:lang w:eastAsia="pl-PL"/>
        </w:rPr>
      </w:pPr>
    </w:p>
    <w:p w14:paraId="315F70DC" w14:textId="2F8DCDD3" w:rsidR="007E4066" w:rsidRPr="00F668C5" w:rsidRDefault="00AA08AE" w:rsidP="00F668C5">
      <w:pPr>
        <w:numPr>
          <w:ilvl w:val="0"/>
          <w:numId w:val="5"/>
        </w:numPr>
        <w:suppressAutoHyphens w:val="0"/>
        <w:spacing w:after="0" w:line="240" w:lineRule="auto"/>
        <w:jc w:val="both"/>
        <w:rPr>
          <w:rFonts w:asciiTheme="majorHAnsi" w:hAnsiTheme="majorHAnsi" w:cs="Times New Roman"/>
          <w:color w:val="000000" w:themeColor="text1"/>
          <w:sz w:val="20"/>
          <w:szCs w:val="20"/>
        </w:rPr>
      </w:pPr>
      <w:r w:rsidRPr="00F668C5">
        <w:rPr>
          <w:rFonts w:asciiTheme="majorHAnsi" w:hAnsiTheme="majorHAnsi"/>
          <w:color w:val="000000" w:themeColor="text1"/>
          <w:sz w:val="20"/>
          <w:szCs w:val="20"/>
        </w:rPr>
        <w:t>Ofertę należy złożyć w zamkniętej kopercie, zapieczętowanej w sposób gwarantujący zachowanie w poufności jej treści oraz zabezpieczającej jej nienaruszalność do terminu otwarcia ofert. Na kopercie oferty należy zamieścić następujące informacje:</w:t>
      </w:r>
    </w:p>
    <w:p w14:paraId="357982BC" w14:textId="7A517BA4" w:rsidR="007E4066" w:rsidRPr="00F668C5" w:rsidRDefault="007E4066" w:rsidP="00F668C5">
      <w:pPr>
        <w:spacing w:after="0" w:line="240" w:lineRule="auto"/>
        <w:ind w:left="357"/>
        <w:jc w:val="center"/>
        <w:rPr>
          <w:rFonts w:asciiTheme="majorHAnsi" w:hAnsiTheme="majorHAnsi"/>
          <w:b/>
          <w:color w:val="000000" w:themeColor="text1"/>
          <w:sz w:val="20"/>
          <w:szCs w:val="20"/>
        </w:rPr>
      </w:pPr>
      <w:r w:rsidRPr="00F668C5">
        <w:rPr>
          <w:rFonts w:asciiTheme="majorHAnsi" w:hAnsiTheme="majorHAnsi"/>
          <w:b/>
          <w:color w:val="000000" w:themeColor="text1"/>
          <w:sz w:val="20"/>
          <w:szCs w:val="20"/>
        </w:rPr>
        <w:t>„</w:t>
      </w:r>
      <w:r w:rsidR="00AA08AE" w:rsidRPr="00F668C5">
        <w:rPr>
          <w:rFonts w:asciiTheme="majorHAnsi" w:hAnsiTheme="majorHAnsi"/>
          <w:b/>
          <w:color w:val="000000" w:themeColor="text1"/>
          <w:sz w:val="20"/>
          <w:szCs w:val="20"/>
        </w:rPr>
        <w:t>Opracowanie i wydruk skryptów</w:t>
      </w:r>
      <w:r w:rsidRPr="00F668C5">
        <w:rPr>
          <w:rFonts w:asciiTheme="majorHAnsi" w:hAnsiTheme="majorHAnsi"/>
          <w:b/>
          <w:color w:val="000000" w:themeColor="text1"/>
          <w:sz w:val="20"/>
          <w:szCs w:val="20"/>
        </w:rPr>
        <w:t>”</w:t>
      </w:r>
      <w:r w:rsidR="00AA08AE" w:rsidRPr="00F668C5">
        <w:rPr>
          <w:rFonts w:asciiTheme="majorHAnsi" w:hAnsiTheme="majorHAnsi"/>
          <w:b/>
          <w:color w:val="000000" w:themeColor="text1"/>
          <w:sz w:val="20"/>
          <w:szCs w:val="20"/>
        </w:rPr>
        <w:t xml:space="preserve"> –</w:t>
      </w:r>
      <w:r w:rsidRPr="00F668C5">
        <w:rPr>
          <w:rFonts w:asciiTheme="majorHAnsi" w:hAnsiTheme="majorHAnsi"/>
          <w:b/>
          <w:color w:val="000000" w:themeColor="text1"/>
          <w:sz w:val="20"/>
          <w:szCs w:val="20"/>
        </w:rPr>
        <w:t xml:space="preserve"> </w:t>
      </w:r>
      <w:r w:rsidR="00AA08AE" w:rsidRPr="00F668C5">
        <w:rPr>
          <w:rFonts w:asciiTheme="majorHAnsi" w:hAnsiTheme="majorHAnsi"/>
          <w:b/>
          <w:color w:val="000000" w:themeColor="text1"/>
          <w:sz w:val="20"/>
          <w:szCs w:val="20"/>
        </w:rPr>
        <w:t>Projekt pn. „</w:t>
      </w:r>
      <w:r w:rsidR="00AA08AE" w:rsidRPr="00F668C5">
        <w:rPr>
          <w:rFonts w:asciiTheme="majorHAnsi" w:hAnsiTheme="majorHAnsi" w:cstheme="minorHAnsi"/>
          <w:b/>
          <w:color w:val="000000" w:themeColor="text1"/>
          <w:sz w:val="20"/>
          <w:szCs w:val="20"/>
        </w:rPr>
        <w:t>RAZEM RAŹNIEJ</w:t>
      </w:r>
      <w:r w:rsidRPr="00F668C5">
        <w:rPr>
          <w:rFonts w:asciiTheme="majorHAnsi" w:hAnsiTheme="majorHAnsi" w:cs="Arial"/>
          <w:b/>
          <w:bCs/>
          <w:color w:val="000000" w:themeColor="text1"/>
          <w:sz w:val="20"/>
          <w:szCs w:val="20"/>
        </w:rPr>
        <w:t>”</w:t>
      </w:r>
    </w:p>
    <w:p w14:paraId="119945D5" w14:textId="3BCF618C" w:rsidR="007E4066" w:rsidRPr="00F668C5" w:rsidRDefault="007E4066" w:rsidP="00F668C5">
      <w:pPr>
        <w:spacing w:after="0" w:line="240" w:lineRule="auto"/>
        <w:jc w:val="center"/>
        <w:rPr>
          <w:rFonts w:asciiTheme="majorHAnsi" w:hAnsiTheme="majorHAnsi"/>
          <w:b/>
          <w:color w:val="000000" w:themeColor="text1"/>
          <w:sz w:val="20"/>
          <w:szCs w:val="20"/>
        </w:rPr>
      </w:pPr>
      <w:r w:rsidRPr="00F668C5">
        <w:rPr>
          <w:rFonts w:asciiTheme="majorHAnsi" w:hAnsiTheme="majorHAnsi"/>
          <w:b/>
          <w:color w:val="000000" w:themeColor="text1"/>
          <w:sz w:val="20"/>
          <w:szCs w:val="20"/>
        </w:rPr>
        <w:t>NIE OTWIERAĆ przed 2019-10-3</w:t>
      </w:r>
      <w:r w:rsidR="00274B3A">
        <w:rPr>
          <w:rFonts w:asciiTheme="majorHAnsi" w:hAnsiTheme="majorHAnsi"/>
          <w:b/>
          <w:color w:val="000000" w:themeColor="text1"/>
          <w:sz w:val="20"/>
          <w:szCs w:val="20"/>
        </w:rPr>
        <w:t>1</w:t>
      </w:r>
      <w:r w:rsidRPr="00F668C5">
        <w:rPr>
          <w:rFonts w:asciiTheme="majorHAnsi" w:hAnsiTheme="majorHAnsi"/>
          <w:b/>
          <w:color w:val="000000" w:themeColor="text1"/>
          <w:sz w:val="20"/>
          <w:szCs w:val="20"/>
        </w:rPr>
        <w:t>, godz. 1</w:t>
      </w:r>
      <w:r w:rsidR="00F331FF" w:rsidRPr="00F668C5">
        <w:rPr>
          <w:rFonts w:asciiTheme="majorHAnsi" w:hAnsiTheme="majorHAnsi"/>
          <w:b/>
          <w:color w:val="000000" w:themeColor="text1"/>
          <w:sz w:val="20"/>
          <w:szCs w:val="20"/>
        </w:rPr>
        <w:t>2</w:t>
      </w:r>
      <w:r w:rsidRPr="00F668C5">
        <w:rPr>
          <w:rFonts w:asciiTheme="majorHAnsi" w:hAnsiTheme="majorHAnsi"/>
          <w:b/>
          <w:color w:val="000000" w:themeColor="text1"/>
          <w:sz w:val="20"/>
          <w:szCs w:val="20"/>
        </w:rPr>
        <w:t>:00</w:t>
      </w:r>
      <w:r w:rsidR="00AA08AE" w:rsidRPr="00F668C5">
        <w:rPr>
          <w:rFonts w:asciiTheme="majorHAnsi" w:hAnsiTheme="majorHAnsi"/>
          <w:b/>
          <w:color w:val="000000" w:themeColor="text1"/>
          <w:sz w:val="20"/>
          <w:szCs w:val="20"/>
        </w:rPr>
        <w:t>.</w:t>
      </w:r>
    </w:p>
    <w:p w14:paraId="4E95FC68" w14:textId="6B00F46D" w:rsidR="00F331FF" w:rsidRPr="00F668C5" w:rsidRDefault="00F331FF" w:rsidP="00F668C5">
      <w:pPr>
        <w:spacing w:after="0" w:line="240" w:lineRule="auto"/>
        <w:jc w:val="center"/>
        <w:rPr>
          <w:rFonts w:asciiTheme="majorHAnsi" w:hAnsiTheme="majorHAnsi"/>
          <w:b/>
          <w:color w:val="000000" w:themeColor="text1"/>
          <w:sz w:val="20"/>
          <w:szCs w:val="20"/>
        </w:rPr>
      </w:pPr>
    </w:p>
    <w:p w14:paraId="1EADE0DA" w14:textId="078062DF" w:rsidR="00F331FF" w:rsidRPr="00F668C5" w:rsidRDefault="00F331FF" w:rsidP="00F668C5">
      <w:pPr>
        <w:pStyle w:val="Akapitzlist"/>
        <w:numPr>
          <w:ilvl w:val="0"/>
          <w:numId w:val="5"/>
        </w:numPr>
        <w:spacing w:after="0" w:line="240" w:lineRule="auto"/>
        <w:jc w:val="both"/>
        <w:rPr>
          <w:rFonts w:asciiTheme="majorHAnsi" w:hAnsiTheme="majorHAnsi"/>
          <w:b/>
          <w:color w:val="000000" w:themeColor="text1"/>
          <w:sz w:val="20"/>
          <w:szCs w:val="20"/>
        </w:rPr>
      </w:pPr>
      <w:r w:rsidRPr="00F668C5">
        <w:rPr>
          <w:rFonts w:asciiTheme="majorHAnsi" w:hAnsiTheme="majorHAnsi"/>
          <w:color w:val="000000" w:themeColor="text1"/>
          <w:sz w:val="20"/>
          <w:szCs w:val="20"/>
        </w:rPr>
        <w:t xml:space="preserve">Otwarcie ofert nastąpi w dniu </w:t>
      </w:r>
      <w:r w:rsidRPr="00F668C5">
        <w:rPr>
          <w:rFonts w:asciiTheme="majorHAnsi" w:hAnsiTheme="majorHAnsi"/>
          <w:b/>
          <w:color w:val="000000" w:themeColor="text1"/>
          <w:sz w:val="20"/>
          <w:szCs w:val="20"/>
        </w:rPr>
        <w:t>3</w:t>
      </w:r>
      <w:r w:rsidR="00274B3A">
        <w:rPr>
          <w:rFonts w:asciiTheme="majorHAnsi" w:hAnsiTheme="majorHAnsi"/>
          <w:b/>
          <w:color w:val="000000" w:themeColor="text1"/>
          <w:sz w:val="20"/>
          <w:szCs w:val="20"/>
        </w:rPr>
        <w:t>1</w:t>
      </w:r>
      <w:r w:rsidRPr="00F668C5">
        <w:rPr>
          <w:rFonts w:asciiTheme="majorHAnsi" w:hAnsiTheme="majorHAnsi"/>
          <w:b/>
          <w:color w:val="000000" w:themeColor="text1"/>
          <w:sz w:val="20"/>
          <w:szCs w:val="20"/>
        </w:rPr>
        <w:t>.10.2019r.</w:t>
      </w:r>
      <w:r w:rsidRPr="00F668C5">
        <w:rPr>
          <w:rFonts w:asciiTheme="majorHAnsi" w:hAnsiTheme="majorHAnsi"/>
          <w:b/>
          <w:bCs/>
          <w:color w:val="000000" w:themeColor="text1"/>
          <w:sz w:val="20"/>
          <w:szCs w:val="20"/>
        </w:rPr>
        <w:t xml:space="preserve"> o godz. 12.15 w siedzibie </w:t>
      </w:r>
      <w:r w:rsidRPr="00F668C5">
        <w:rPr>
          <w:rFonts w:asciiTheme="majorHAnsi" w:eastAsia="Times New Roman" w:hAnsiTheme="majorHAnsi" w:cs="Arial"/>
          <w:b/>
          <w:color w:val="000000" w:themeColor="text1"/>
          <w:sz w:val="20"/>
          <w:szCs w:val="20"/>
          <w:lang w:eastAsia="pl-PL"/>
        </w:rPr>
        <w:t xml:space="preserve">Zakładu Doskonalenia Zawodowego </w:t>
      </w:r>
      <w:r w:rsidR="00D51404" w:rsidRPr="00F668C5">
        <w:rPr>
          <w:rFonts w:asciiTheme="majorHAnsi" w:eastAsia="Times New Roman" w:hAnsiTheme="majorHAnsi" w:cs="Arial"/>
          <w:b/>
          <w:color w:val="000000" w:themeColor="text1"/>
          <w:sz w:val="20"/>
          <w:szCs w:val="20"/>
          <w:lang w:eastAsia="pl-PL"/>
        </w:rPr>
        <w:br/>
      </w:r>
      <w:r w:rsidRPr="00F668C5">
        <w:rPr>
          <w:rFonts w:asciiTheme="majorHAnsi" w:eastAsia="Times New Roman" w:hAnsiTheme="majorHAnsi" w:cs="Arial"/>
          <w:b/>
          <w:color w:val="000000" w:themeColor="text1"/>
          <w:sz w:val="20"/>
          <w:szCs w:val="20"/>
          <w:lang w:eastAsia="pl-PL"/>
        </w:rPr>
        <w:t>w Kielcach ul.  Śląska 9, 25-328 Kielce.</w:t>
      </w:r>
    </w:p>
    <w:p w14:paraId="0DF43E61" w14:textId="77777777" w:rsidR="00F331FF" w:rsidRPr="00F668C5" w:rsidRDefault="00F331FF" w:rsidP="00F668C5">
      <w:pPr>
        <w:spacing w:after="0" w:line="240" w:lineRule="auto"/>
        <w:jc w:val="both"/>
        <w:rPr>
          <w:rFonts w:asciiTheme="majorHAnsi" w:hAnsiTheme="majorHAnsi"/>
          <w:b/>
          <w:color w:val="000000" w:themeColor="text1"/>
          <w:sz w:val="20"/>
          <w:szCs w:val="20"/>
        </w:rPr>
      </w:pPr>
    </w:p>
    <w:p w14:paraId="0490AB11" w14:textId="2997DF39" w:rsidR="00CD4FC5" w:rsidRPr="00F668C5" w:rsidRDefault="007E4066"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Jedynym kryterium oceny ofert jest 100% cena.</w:t>
      </w:r>
    </w:p>
    <w:p w14:paraId="425B6393" w14:textId="77777777" w:rsidR="00CD4FC5" w:rsidRPr="00F668C5" w:rsidRDefault="00CD4FC5" w:rsidP="00F668C5">
      <w:pPr>
        <w:suppressAutoHyphens w:val="0"/>
        <w:spacing w:after="0" w:line="240" w:lineRule="auto"/>
        <w:jc w:val="both"/>
        <w:rPr>
          <w:rFonts w:asciiTheme="majorHAnsi" w:hAnsiTheme="majorHAnsi"/>
          <w:color w:val="000000" w:themeColor="text1"/>
          <w:sz w:val="20"/>
          <w:szCs w:val="20"/>
        </w:rPr>
      </w:pPr>
    </w:p>
    <w:p w14:paraId="63C7A3B1" w14:textId="44730697" w:rsidR="007E4066" w:rsidRPr="00F668C5" w:rsidRDefault="007E4066"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Przedmiot zamówienia należy dostarczyć do Centrum Kształcenia Zawodowego </w:t>
      </w:r>
      <w:r w:rsidRPr="00F668C5">
        <w:rPr>
          <w:rFonts w:asciiTheme="majorHAnsi" w:hAnsiTheme="majorHAnsi" w:cs="Arial"/>
          <w:color w:val="000000" w:themeColor="text1"/>
          <w:sz w:val="20"/>
          <w:szCs w:val="20"/>
        </w:rPr>
        <w:t>w </w:t>
      </w:r>
      <w:r w:rsidR="00AA08AE" w:rsidRPr="00F668C5">
        <w:rPr>
          <w:rFonts w:asciiTheme="majorHAnsi" w:hAnsiTheme="majorHAnsi" w:cs="Arial"/>
          <w:color w:val="000000" w:themeColor="text1"/>
          <w:sz w:val="20"/>
          <w:szCs w:val="20"/>
        </w:rPr>
        <w:t>Ostrowcu Świętokrzyskim</w:t>
      </w:r>
      <w:r w:rsidRPr="00F668C5">
        <w:rPr>
          <w:rFonts w:asciiTheme="majorHAnsi" w:hAnsiTheme="majorHAnsi" w:cs="Arial"/>
          <w:color w:val="000000" w:themeColor="text1"/>
          <w:sz w:val="20"/>
          <w:szCs w:val="20"/>
        </w:rPr>
        <w:t xml:space="preserve">, </w:t>
      </w:r>
      <w:r w:rsidR="00CD4FC5" w:rsidRPr="00F668C5">
        <w:rPr>
          <w:rFonts w:asciiTheme="majorHAnsi" w:hAnsiTheme="majorHAnsi" w:cs="Arial"/>
          <w:color w:val="000000" w:themeColor="text1"/>
          <w:sz w:val="20"/>
          <w:szCs w:val="20"/>
        </w:rPr>
        <w:br/>
      </w:r>
      <w:r w:rsidR="00AA08AE" w:rsidRPr="00F668C5">
        <w:rPr>
          <w:rFonts w:asciiTheme="majorHAnsi" w:hAnsiTheme="majorHAnsi" w:cs="Arial"/>
          <w:color w:val="000000" w:themeColor="text1"/>
          <w:sz w:val="20"/>
          <w:szCs w:val="20"/>
        </w:rPr>
        <w:t xml:space="preserve">ul. </w:t>
      </w:r>
      <w:r w:rsidR="00CD4FC5" w:rsidRPr="00F668C5">
        <w:rPr>
          <w:rFonts w:asciiTheme="majorHAnsi" w:eastAsia="Times New Roman" w:hAnsiTheme="majorHAnsi" w:cs="Arial"/>
          <w:color w:val="222222"/>
          <w:sz w:val="20"/>
          <w:szCs w:val="20"/>
          <w:shd w:val="clear" w:color="auto" w:fill="FFFFFF"/>
          <w:lang w:eastAsia="pl-PL"/>
        </w:rPr>
        <w:t>Jana Kilińskiego 49, 27-400 Ostrowiec Świętokrzyski.</w:t>
      </w:r>
    </w:p>
    <w:p w14:paraId="0B70C950" w14:textId="77777777" w:rsidR="00F331FF" w:rsidRPr="00F668C5" w:rsidRDefault="00F331FF" w:rsidP="00F668C5">
      <w:pPr>
        <w:suppressAutoHyphens w:val="0"/>
        <w:spacing w:after="0" w:line="240" w:lineRule="auto"/>
        <w:jc w:val="both"/>
        <w:rPr>
          <w:rFonts w:asciiTheme="majorHAnsi" w:hAnsiTheme="majorHAnsi"/>
          <w:color w:val="000000" w:themeColor="text1"/>
          <w:sz w:val="20"/>
          <w:szCs w:val="20"/>
        </w:rPr>
      </w:pPr>
    </w:p>
    <w:p w14:paraId="7CDFB050" w14:textId="4B521CBB" w:rsidR="007E4066" w:rsidRPr="00F668C5" w:rsidRDefault="007E4066"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Zamawiający dokona zapłaty na podstawie faktur</w:t>
      </w:r>
      <w:r w:rsidR="00F331FF" w:rsidRPr="00F668C5">
        <w:rPr>
          <w:rFonts w:asciiTheme="majorHAnsi" w:hAnsiTheme="majorHAnsi"/>
          <w:color w:val="000000" w:themeColor="text1"/>
          <w:sz w:val="20"/>
          <w:szCs w:val="20"/>
        </w:rPr>
        <w:t>y</w:t>
      </w:r>
      <w:r w:rsidRPr="00F668C5">
        <w:rPr>
          <w:rFonts w:asciiTheme="majorHAnsi" w:hAnsiTheme="majorHAnsi"/>
          <w:color w:val="000000" w:themeColor="text1"/>
          <w:sz w:val="20"/>
          <w:szCs w:val="20"/>
        </w:rPr>
        <w:t>/rachunk</w:t>
      </w:r>
      <w:r w:rsidR="00F331FF" w:rsidRPr="00F668C5">
        <w:rPr>
          <w:rFonts w:asciiTheme="majorHAnsi" w:hAnsiTheme="majorHAnsi"/>
          <w:color w:val="000000" w:themeColor="text1"/>
          <w:sz w:val="20"/>
          <w:szCs w:val="20"/>
        </w:rPr>
        <w:t>u</w:t>
      </w:r>
      <w:r w:rsidRPr="00F668C5">
        <w:rPr>
          <w:rFonts w:asciiTheme="majorHAnsi" w:hAnsiTheme="majorHAnsi"/>
          <w:color w:val="000000" w:themeColor="text1"/>
          <w:sz w:val="20"/>
          <w:szCs w:val="20"/>
        </w:rPr>
        <w:t xml:space="preserve">, przelewem na konto Wykonawcy wskazane </w:t>
      </w:r>
      <w:r w:rsidR="00F331FF" w:rsidRPr="00F668C5">
        <w:rPr>
          <w:rFonts w:asciiTheme="majorHAnsi" w:hAnsiTheme="majorHAnsi"/>
          <w:color w:val="000000" w:themeColor="text1"/>
          <w:sz w:val="20"/>
          <w:szCs w:val="20"/>
        </w:rPr>
        <w:br/>
      </w:r>
      <w:r w:rsidR="00CD4FC5" w:rsidRPr="00F668C5">
        <w:rPr>
          <w:rFonts w:asciiTheme="majorHAnsi" w:hAnsiTheme="majorHAnsi"/>
          <w:color w:val="000000" w:themeColor="text1"/>
          <w:sz w:val="20"/>
          <w:szCs w:val="20"/>
        </w:rPr>
        <w:t xml:space="preserve">w </w:t>
      </w:r>
      <w:r w:rsidRPr="00F668C5">
        <w:rPr>
          <w:rFonts w:asciiTheme="majorHAnsi" w:hAnsiTheme="majorHAnsi"/>
          <w:color w:val="000000" w:themeColor="text1"/>
          <w:sz w:val="20"/>
          <w:szCs w:val="20"/>
        </w:rPr>
        <w:t>faktur</w:t>
      </w:r>
      <w:r w:rsidR="00F331FF" w:rsidRPr="00F668C5">
        <w:rPr>
          <w:rFonts w:asciiTheme="majorHAnsi" w:hAnsiTheme="majorHAnsi"/>
          <w:color w:val="000000" w:themeColor="text1"/>
          <w:sz w:val="20"/>
          <w:szCs w:val="20"/>
        </w:rPr>
        <w:t>ze</w:t>
      </w:r>
      <w:r w:rsidRPr="00F668C5">
        <w:rPr>
          <w:rFonts w:asciiTheme="majorHAnsi" w:hAnsiTheme="majorHAnsi"/>
          <w:color w:val="000000" w:themeColor="text1"/>
          <w:sz w:val="20"/>
          <w:szCs w:val="20"/>
        </w:rPr>
        <w:t>/rachunk</w:t>
      </w:r>
      <w:r w:rsidR="00F331FF" w:rsidRPr="00F668C5">
        <w:rPr>
          <w:rFonts w:asciiTheme="majorHAnsi" w:hAnsiTheme="majorHAnsi"/>
          <w:color w:val="000000" w:themeColor="text1"/>
          <w:sz w:val="20"/>
          <w:szCs w:val="20"/>
        </w:rPr>
        <w:t xml:space="preserve">u </w:t>
      </w:r>
      <w:r w:rsidRPr="00F668C5">
        <w:rPr>
          <w:rFonts w:asciiTheme="majorHAnsi" w:hAnsiTheme="majorHAnsi"/>
          <w:color w:val="000000" w:themeColor="text1"/>
          <w:sz w:val="20"/>
          <w:szCs w:val="20"/>
        </w:rPr>
        <w:t xml:space="preserve">w terminie do </w:t>
      </w:r>
      <w:r w:rsidR="00F331FF" w:rsidRPr="00F668C5">
        <w:rPr>
          <w:rFonts w:asciiTheme="majorHAnsi" w:hAnsiTheme="majorHAnsi"/>
          <w:color w:val="000000" w:themeColor="text1"/>
          <w:sz w:val="20"/>
          <w:szCs w:val="20"/>
        </w:rPr>
        <w:t>14</w:t>
      </w:r>
      <w:r w:rsidRPr="00F668C5">
        <w:rPr>
          <w:rFonts w:asciiTheme="majorHAnsi" w:hAnsiTheme="majorHAnsi"/>
          <w:color w:val="000000" w:themeColor="text1"/>
          <w:sz w:val="20"/>
          <w:szCs w:val="20"/>
        </w:rPr>
        <w:t xml:space="preserve"> dni od daty otrzymania faktury/rachunku.  </w:t>
      </w:r>
    </w:p>
    <w:p w14:paraId="5C7ABE8F" w14:textId="77777777" w:rsidR="00D51404" w:rsidRPr="00F668C5" w:rsidRDefault="00D51404" w:rsidP="00F668C5">
      <w:pPr>
        <w:suppressAutoHyphens w:val="0"/>
        <w:spacing w:after="0" w:line="240" w:lineRule="auto"/>
        <w:jc w:val="both"/>
        <w:rPr>
          <w:rFonts w:asciiTheme="majorHAnsi" w:hAnsiTheme="majorHAnsi"/>
          <w:color w:val="000000" w:themeColor="text1"/>
          <w:sz w:val="20"/>
          <w:szCs w:val="20"/>
        </w:rPr>
      </w:pPr>
    </w:p>
    <w:p w14:paraId="2C7BE64C" w14:textId="3C923C47" w:rsidR="007E4066" w:rsidRPr="00F668C5" w:rsidRDefault="007E4066" w:rsidP="00F668C5">
      <w:pPr>
        <w:numPr>
          <w:ilvl w:val="0"/>
          <w:numId w:val="5"/>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W razie wątpliwości proszę o kontakt e-mailowy </w:t>
      </w:r>
      <w:r w:rsidRPr="00F668C5">
        <w:rPr>
          <w:rStyle w:val="Hipercze"/>
          <w:rFonts w:asciiTheme="majorHAnsi" w:hAnsiTheme="majorHAnsi"/>
          <w:color w:val="000000" w:themeColor="text1"/>
          <w:sz w:val="20"/>
          <w:szCs w:val="20"/>
        </w:rPr>
        <w:t>eflorek</w:t>
      </w:r>
      <w:hyperlink r:id="rId8" w:history="1">
        <w:r w:rsidRPr="00F668C5">
          <w:rPr>
            <w:rStyle w:val="Hipercze"/>
            <w:rFonts w:asciiTheme="majorHAnsi" w:hAnsiTheme="majorHAnsi"/>
            <w:color w:val="000000" w:themeColor="text1"/>
            <w:sz w:val="20"/>
            <w:szCs w:val="20"/>
          </w:rPr>
          <w:t>@zdz.kielce.pl</w:t>
        </w:r>
      </w:hyperlink>
      <w:r w:rsidRPr="00F668C5">
        <w:rPr>
          <w:rFonts w:asciiTheme="majorHAnsi" w:hAnsiTheme="majorHAnsi"/>
          <w:color w:val="000000" w:themeColor="text1"/>
          <w:sz w:val="20"/>
          <w:szCs w:val="20"/>
        </w:rPr>
        <w:t xml:space="preserve"> lub telefoniczny 41/366-47-91 w. 131</w:t>
      </w:r>
      <w:r w:rsidRPr="00F668C5">
        <w:rPr>
          <w:rFonts w:asciiTheme="majorHAnsi" w:hAnsiTheme="majorHAnsi" w:cs="Arial"/>
          <w:color w:val="000000" w:themeColor="text1"/>
          <w:sz w:val="20"/>
          <w:szCs w:val="20"/>
        </w:rPr>
        <w:t>. Osoba do kontaktu: Elżbieta Florek.</w:t>
      </w:r>
    </w:p>
    <w:p w14:paraId="760D2FAE" w14:textId="77777777" w:rsidR="00CD4FC5" w:rsidRPr="00F668C5" w:rsidRDefault="00CD4FC5" w:rsidP="00F668C5">
      <w:pPr>
        <w:suppressAutoHyphens w:val="0"/>
        <w:spacing w:after="0" w:line="240" w:lineRule="auto"/>
        <w:jc w:val="both"/>
        <w:rPr>
          <w:rFonts w:asciiTheme="majorHAnsi" w:hAnsiTheme="majorHAnsi"/>
          <w:color w:val="000000" w:themeColor="text1"/>
          <w:sz w:val="20"/>
          <w:szCs w:val="20"/>
        </w:rPr>
      </w:pPr>
    </w:p>
    <w:p w14:paraId="7793E158" w14:textId="77777777" w:rsidR="00CD4FC5" w:rsidRPr="00F668C5" w:rsidRDefault="00CD4FC5" w:rsidP="00F668C5">
      <w:pPr>
        <w:pStyle w:val="Akapitzlist"/>
        <w:numPr>
          <w:ilvl w:val="0"/>
          <w:numId w:val="5"/>
        </w:numPr>
        <w:tabs>
          <w:tab w:val="left" w:pos="426"/>
        </w:tabs>
        <w:spacing w:after="0" w:line="240" w:lineRule="auto"/>
        <w:jc w:val="both"/>
        <w:rPr>
          <w:rFonts w:asciiTheme="majorHAnsi" w:hAnsiTheme="majorHAnsi" w:cs="Times New Roman"/>
          <w:sz w:val="20"/>
          <w:szCs w:val="20"/>
          <w:lang w:eastAsia="x-none"/>
        </w:rPr>
      </w:pPr>
      <w:r w:rsidRPr="00F668C5">
        <w:rPr>
          <w:rFonts w:asciiTheme="majorHAnsi" w:hAnsiTheme="majorHAnsi" w:cs="Verdana"/>
          <w:b/>
          <w:bCs/>
          <w:sz w:val="20"/>
          <w:szCs w:val="20"/>
          <w:lang w:eastAsia="pl-PL"/>
        </w:rPr>
        <w:t>Klauzula informacyjna dotycząca RODO:</w:t>
      </w:r>
      <w:r w:rsidRPr="00F668C5">
        <w:rPr>
          <w:rFonts w:asciiTheme="majorHAnsi" w:hAnsiTheme="majorHAnsi" w:cs="Times New Roman"/>
          <w:sz w:val="20"/>
          <w:szCs w:val="20"/>
          <w:lang w:eastAsia="x-none"/>
        </w:rPr>
        <w:t xml:space="preserve"> </w:t>
      </w:r>
    </w:p>
    <w:p w14:paraId="283EC78E" w14:textId="52AAA54A" w:rsidR="007E4066" w:rsidRPr="00F668C5" w:rsidRDefault="007E4066" w:rsidP="00F668C5">
      <w:pPr>
        <w:pStyle w:val="Akapitzlist"/>
        <w:tabs>
          <w:tab w:val="left" w:pos="426"/>
        </w:tabs>
        <w:spacing w:after="0" w:line="240" w:lineRule="auto"/>
        <w:ind w:left="360"/>
        <w:jc w:val="both"/>
        <w:rPr>
          <w:rFonts w:asciiTheme="majorHAnsi" w:hAnsiTheme="majorHAnsi" w:cs="Times New Roman"/>
          <w:sz w:val="20"/>
          <w:szCs w:val="20"/>
          <w:lang w:eastAsia="x-none"/>
        </w:rPr>
      </w:pPr>
      <w:r w:rsidRPr="00F668C5">
        <w:rPr>
          <w:rFonts w:asciiTheme="majorHAnsi" w:hAnsiTheme="majorHAnsi" w:cs="Times New Roman"/>
          <w:color w:val="000000" w:themeColor="text1"/>
          <w:sz w:val="20"/>
          <w:szCs w:val="20"/>
          <w:lang w:eastAsia="pl-PL"/>
        </w:rPr>
        <w:t xml:space="preserve">Zgodnie z art. 13 ust. 1 i 2 </w:t>
      </w:r>
      <w:r w:rsidR="00F331FF" w:rsidRPr="00F668C5">
        <w:rPr>
          <w:rFonts w:asciiTheme="majorHAnsi" w:hAnsiTheme="majorHAnsi" w:cs="Times New Roman"/>
          <w:color w:val="000000" w:themeColor="text1"/>
          <w:sz w:val="20"/>
          <w:szCs w:val="20"/>
          <w:lang w:eastAsia="pl-PL"/>
        </w:rPr>
        <w:t>R</w:t>
      </w:r>
      <w:r w:rsidRPr="00F668C5">
        <w:rPr>
          <w:rFonts w:asciiTheme="majorHAnsi" w:hAnsiTheme="majorHAnsi" w:cs="Times New Roman"/>
          <w:color w:val="000000" w:themeColor="text1"/>
          <w:sz w:val="20"/>
          <w:szCs w:val="20"/>
          <w:lang w:eastAsia="pl-PL"/>
        </w:rPr>
        <w:t xml:space="preserve">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B7A532D" w14:textId="03190E69" w:rsidR="007E4066" w:rsidRPr="00F668C5" w:rsidRDefault="007E4066" w:rsidP="00FB5373">
      <w:pPr>
        <w:numPr>
          <w:ilvl w:val="1"/>
          <w:numId w:val="8"/>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s="Times New Roman"/>
          <w:color w:val="000000" w:themeColor="text1"/>
          <w:sz w:val="20"/>
          <w:szCs w:val="20"/>
          <w:lang w:eastAsia="pl-PL"/>
        </w:rPr>
        <w:lastRenderedPageBreak/>
        <w:t xml:space="preserve">administratorem Pani/Pana danych osobowych jest </w:t>
      </w:r>
      <w:r w:rsidRPr="00F668C5">
        <w:rPr>
          <w:rFonts w:asciiTheme="majorHAnsi" w:hAnsiTheme="majorHAnsi" w:cs="Times New Roman"/>
          <w:bCs/>
          <w:iCs/>
          <w:color w:val="000000" w:themeColor="text1"/>
          <w:sz w:val="20"/>
          <w:szCs w:val="20"/>
          <w:lang w:eastAsia="pl-PL"/>
        </w:rPr>
        <w:t>Zakład Doskonalenia Zawodowego w Kielc</w:t>
      </w:r>
      <w:r w:rsidR="00F331FF" w:rsidRPr="00F668C5">
        <w:rPr>
          <w:rFonts w:asciiTheme="majorHAnsi" w:hAnsiTheme="majorHAnsi" w:cs="Times New Roman"/>
          <w:bCs/>
          <w:iCs/>
          <w:color w:val="000000" w:themeColor="text1"/>
          <w:sz w:val="20"/>
          <w:szCs w:val="20"/>
          <w:lang w:eastAsia="pl-PL"/>
        </w:rPr>
        <w:t>ach,</w:t>
      </w:r>
      <w:r w:rsidRPr="00F668C5">
        <w:rPr>
          <w:rFonts w:asciiTheme="majorHAnsi" w:hAnsiTheme="majorHAnsi" w:cs="Times New Roman"/>
          <w:bCs/>
          <w:iCs/>
          <w:color w:val="000000" w:themeColor="text1"/>
          <w:sz w:val="20"/>
          <w:szCs w:val="20"/>
          <w:lang w:eastAsia="pl-PL"/>
        </w:rPr>
        <w:t xml:space="preserve"> </w:t>
      </w:r>
      <w:r w:rsidR="00F331FF" w:rsidRPr="00F668C5">
        <w:rPr>
          <w:rFonts w:asciiTheme="majorHAnsi" w:hAnsiTheme="majorHAnsi" w:cs="Times New Roman"/>
          <w:bCs/>
          <w:iCs/>
          <w:color w:val="000000" w:themeColor="text1"/>
          <w:sz w:val="20"/>
          <w:szCs w:val="20"/>
          <w:lang w:eastAsia="pl-PL"/>
        </w:rPr>
        <w:br/>
      </w:r>
      <w:r w:rsidRPr="00F668C5">
        <w:rPr>
          <w:rFonts w:asciiTheme="majorHAnsi" w:hAnsiTheme="majorHAnsi" w:cs="Times New Roman"/>
          <w:bCs/>
          <w:iCs/>
          <w:color w:val="000000" w:themeColor="text1"/>
          <w:sz w:val="20"/>
          <w:szCs w:val="20"/>
          <w:lang w:eastAsia="pl-PL"/>
        </w:rPr>
        <w:t>ul. Paderewskiego 55</w:t>
      </w:r>
      <w:r w:rsidR="00F331FF" w:rsidRPr="00F668C5">
        <w:rPr>
          <w:rFonts w:asciiTheme="majorHAnsi" w:hAnsiTheme="majorHAnsi" w:cs="Times New Roman"/>
          <w:bCs/>
          <w:iCs/>
          <w:color w:val="000000" w:themeColor="text1"/>
          <w:sz w:val="20"/>
          <w:szCs w:val="20"/>
          <w:lang w:eastAsia="pl-PL"/>
        </w:rPr>
        <w:t>,</w:t>
      </w:r>
      <w:r w:rsidRPr="00F668C5">
        <w:rPr>
          <w:rFonts w:asciiTheme="majorHAnsi" w:hAnsiTheme="majorHAnsi" w:cs="Times New Roman"/>
          <w:bCs/>
          <w:iCs/>
          <w:color w:val="000000" w:themeColor="text1"/>
          <w:sz w:val="20"/>
          <w:szCs w:val="20"/>
          <w:lang w:eastAsia="pl-PL"/>
        </w:rPr>
        <w:t xml:space="preserve"> 25-950 Kielce.</w:t>
      </w:r>
    </w:p>
    <w:p w14:paraId="6ED5AEDA" w14:textId="3A7AB8B9" w:rsidR="007E4066" w:rsidRPr="00F668C5" w:rsidRDefault="007E4066" w:rsidP="00FB5373">
      <w:pPr>
        <w:numPr>
          <w:ilvl w:val="1"/>
          <w:numId w:val="8"/>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s="Times New Roman"/>
          <w:color w:val="000000" w:themeColor="text1"/>
          <w:sz w:val="20"/>
          <w:szCs w:val="20"/>
          <w:lang w:eastAsia="pl-PL"/>
        </w:rPr>
        <w:t>Pani/Pana dane osobowe przetwarzane będą na podstawie art. 6 ust. 1 lit. c</w:t>
      </w:r>
      <w:r w:rsidRPr="00F668C5">
        <w:rPr>
          <w:rFonts w:asciiTheme="majorHAnsi" w:hAnsiTheme="majorHAnsi" w:cs="Times New Roman"/>
          <w:i/>
          <w:color w:val="000000" w:themeColor="text1"/>
          <w:sz w:val="20"/>
          <w:szCs w:val="20"/>
          <w:lang w:eastAsia="pl-PL"/>
        </w:rPr>
        <w:t xml:space="preserve"> </w:t>
      </w:r>
      <w:r w:rsidRPr="00F668C5">
        <w:rPr>
          <w:rFonts w:asciiTheme="majorHAnsi" w:hAnsiTheme="majorHAnsi" w:cs="Times New Roman"/>
          <w:color w:val="000000" w:themeColor="text1"/>
          <w:sz w:val="20"/>
          <w:szCs w:val="20"/>
          <w:lang w:eastAsia="pl-PL"/>
        </w:rPr>
        <w:t xml:space="preserve">RODO w celu związanym </w:t>
      </w:r>
      <w:r w:rsidR="00F331FF" w:rsidRPr="00F668C5">
        <w:rPr>
          <w:rFonts w:asciiTheme="majorHAnsi" w:hAnsiTheme="majorHAnsi" w:cs="Times New Roman"/>
          <w:color w:val="000000" w:themeColor="text1"/>
          <w:sz w:val="20"/>
          <w:szCs w:val="20"/>
          <w:lang w:eastAsia="pl-PL"/>
        </w:rPr>
        <w:br/>
      </w:r>
      <w:r w:rsidRPr="00F668C5">
        <w:rPr>
          <w:rFonts w:asciiTheme="majorHAnsi" w:hAnsiTheme="majorHAnsi" w:cs="Times New Roman"/>
          <w:color w:val="000000" w:themeColor="text1"/>
          <w:sz w:val="20"/>
          <w:szCs w:val="20"/>
          <w:lang w:eastAsia="pl-PL"/>
        </w:rPr>
        <w:t>z niniejszym postępowaniem o udzielenie zamówienia publicznego;</w:t>
      </w:r>
    </w:p>
    <w:p w14:paraId="16A1C24E" w14:textId="2CFC480A" w:rsidR="007E4066" w:rsidRPr="00F668C5" w:rsidRDefault="007E4066" w:rsidP="00FB5373">
      <w:pPr>
        <w:numPr>
          <w:ilvl w:val="1"/>
          <w:numId w:val="8"/>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s="Times New Roman"/>
          <w:color w:val="000000" w:themeColor="text1"/>
          <w:sz w:val="20"/>
          <w:szCs w:val="20"/>
          <w:lang w:eastAsia="pl-PL"/>
        </w:rPr>
        <w:t xml:space="preserve">odbiorcami Pani/Pana danych osobowych będą osoby lub podmioty, którym udostępniona zostanie dokumentacja postępowania w oparciu o art. 8 oraz art. 96 ust. 3 ustawy z dnia 29 stycznia 2004r. – Prawo zamówień publicznych (Dz. U. z 2017r. poz. 1579 i 2018); </w:t>
      </w:r>
    </w:p>
    <w:p w14:paraId="56A7ED65" w14:textId="532BA4B2" w:rsidR="007E4066" w:rsidRPr="00F668C5" w:rsidRDefault="007E4066" w:rsidP="00FB5373">
      <w:pPr>
        <w:numPr>
          <w:ilvl w:val="1"/>
          <w:numId w:val="8"/>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s="Times New Roman"/>
          <w:color w:val="000000" w:themeColor="text1"/>
          <w:sz w:val="20"/>
          <w:szCs w:val="20"/>
          <w:lang w:eastAsia="pl-PL"/>
        </w:rPr>
        <w:t xml:space="preserve">Pani/Pana dane osobowe będą przechowywane, zgodnie z art. 97 ust. 1 ustawy </w:t>
      </w:r>
      <w:proofErr w:type="spellStart"/>
      <w:r w:rsidRPr="00F668C5">
        <w:rPr>
          <w:rFonts w:asciiTheme="majorHAnsi" w:hAnsiTheme="majorHAnsi" w:cs="Times New Roman"/>
          <w:color w:val="000000" w:themeColor="text1"/>
          <w:sz w:val="20"/>
          <w:szCs w:val="20"/>
          <w:lang w:eastAsia="pl-PL"/>
        </w:rPr>
        <w:t>Pzp</w:t>
      </w:r>
      <w:proofErr w:type="spellEnd"/>
      <w:r w:rsidRPr="00F668C5">
        <w:rPr>
          <w:rFonts w:asciiTheme="majorHAnsi" w:hAnsiTheme="majorHAnsi" w:cs="Times New Roman"/>
          <w:color w:val="000000" w:themeColor="text1"/>
          <w:sz w:val="20"/>
          <w:szCs w:val="20"/>
          <w:lang w:eastAsia="pl-PL"/>
        </w:rPr>
        <w:t xml:space="preserve">, przez okres 4 lat od dnia zakończenia postępowania o udzielenie zamówienia lub na okres przechowywania tych danych, zgodnie </w:t>
      </w:r>
      <w:r w:rsidR="00F331FF" w:rsidRPr="00F668C5">
        <w:rPr>
          <w:rFonts w:asciiTheme="majorHAnsi" w:hAnsiTheme="majorHAnsi" w:cs="Times New Roman"/>
          <w:color w:val="000000" w:themeColor="text1"/>
          <w:sz w:val="20"/>
          <w:szCs w:val="20"/>
          <w:lang w:eastAsia="pl-PL"/>
        </w:rPr>
        <w:br/>
      </w:r>
      <w:r w:rsidRPr="00F668C5">
        <w:rPr>
          <w:rFonts w:asciiTheme="majorHAnsi" w:hAnsiTheme="majorHAnsi" w:cs="Times New Roman"/>
          <w:color w:val="000000" w:themeColor="text1"/>
          <w:sz w:val="20"/>
          <w:szCs w:val="20"/>
          <w:lang w:eastAsia="pl-PL"/>
        </w:rPr>
        <w:t xml:space="preserve">z </w:t>
      </w:r>
      <w:r w:rsidR="00F331FF" w:rsidRPr="00F668C5">
        <w:rPr>
          <w:rFonts w:asciiTheme="majorHAnsi" w:hAnsiTheme="majorHAnsi" w:cs="Times New Roman"/>
          <w:color w:val="000000" w:themeColor="text1"/>
          <w:sz w:val="20"/>
          <w:szCs w:val="20"/>
          <w:lang w:eastAsia="pl-PL"/>
        </w:rPr>
        <w:t>W</w:t>
      </w:r>
      <w:r w:rsidRPr="00F668C5">
        <w:rPr>
          <w:rFonts w:asciiTheme="majorHAnsi" w:hAnsiTheme="majorHAnsi" w:cs="Times New Roman"/>
          <w:color w:val="000000" w:themeColor="text1"/>
          <w:sz w:val="20"/>
          <w:szCs w:val="20"/>
          <w:lang w:eastAsia="pl-PL"/>
        </w:rPr>
        <w:t>ytycznymi o dofinansowanie ze środków UE;</w:t>
      </w:r>
    </w:p>
    <w:p w14:paraId="034B2B57" w14:textId="77777777" w:rsidR="007E4066" w:rsidRPr="00F668C5" w:rsidRDefault="007E4066" w:rsidP="00FB5373">
      <w:pPr>
        <w:numPr>
          <w:ilvl w:val="1"/>
          <w:numId w:val="8"/>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s="Times New Roman"/>
          <w:color w:val="000000" w:themeColor="text1"/>
          <w:sz w:val="20"/>
          <w:szCs w:val="20"/>
          <w:lang w:eastAsia="pl-PL"/>
        </w:rPr>
        <w:t xml:space="preserve">obowiązek podania przez Panią/Pana danych osobowych bezpośrednio Pani/Pana dotyczących jest wymogiem ustawowym określonym w przepisach ustawy </w:t>
      </w:r>
      <w:proofErr w:type="spellStart"/>
      <w:r w:rsidRPr="00F668C5">
        <w:rPr>
          <w:rFonts w:asciiTheme="majorHAnsi" w:hAnsiTheme="majorHAnsi" w:cs="Times New Roman"/>
          <w:color w:val="000000" w:themeColor="text1"/>
          <w:sz w:val="20"/>
          <w:szCs w:val="20"/>
          <w:lang w:eastAsia="pl-PL"/>
        </w:rPr>
        <w:t>Pzp</w:t>
      </w:r>
      <w:proofErr w:type="spellEnd"/>
      <w:r w:rsidRPr="00F668C5">
        <w:rPr>
          <w:rFonts w:asciiTheme="majorHAnsi" w:hAnsiTheme="majorHAnsi" w:cs="Times New Roman"/>
          <w:color w:val="000000" w:themeColor="text1"/>
          <w:sz w:val="20"/>
          <w:szCs w:val="20"/>
          <w:lang w:eastAsia="pl-PL"/>
        </w:rPr>
        <w:t xml:space="preserve">, związanym z udziałem w postępowaniu o udzielenie zamówienia publicznego; konsekwencje niepodania określonych danych wynikają z ustawy </w:t>
      </w:r>
      <w:proofErr w:type="spellStart"/>
      <w:r w:rsidRPr="00F668C5">
        <w:rPr>
          <w:rFonts w:asciiTheme="majorHAnsi" w:hAnsiTheme="majorHAnsi" w:cs="Times New Roman"/>
          <w:color w:val="000000" w:themeColor="text1"/>
          <w:sz w:val="20"/>
          <w:szCs w:val="20"/>
          <w:lang w:eastAsia="pl-PL"/>
        </w:rPr>
        <w:t>Pzp</w:t>
      </w:r>
      <w:proofErr w:type="spellEnd"/>
      <w:r w:rsidRPr="00F668C5">
        <w:rPr>
          <w:rFonts w:asciiTheme="majorHAnsi" w:hAnsiTheme="majorHAnsi" w:cs="Times New Roman"/>
          <w:color w:val="000000" w:themeColor="text1"/>
          <w:sz w:val="20"/>
          <w:szCs w:val="20"/>
          <w:lang w:eastAsia="pl-PL"/>
        </w:rPr>
        <w:t xml:space="preserve">; </w:t>
      </w:r>
    </w:p>
    <w:p w14:paraId="710082D7" w14:textId="48488ED3" w:rsidR="00D51404" w:rsidRPr="00F668C5" w:rsidRDefault="007E4066" w:rsidP="00FB5373">
      <w:pPr>
        <w:numPr>
          <w:ilvl w:val="1"/>
          <w:numId w:val="8"/>
        </w:numPr>
        <w:suppressAutoHyphens w:val="0"/>
        <w:spacing w:after="0" w:line="240" w:lineRule="auto"/>
        <w:jc w:val="both"/>
        <w:rPr>
          <w:rFonts w:asciiTheme="majorHAnsi" w:hAnsiTheme="majorHAnsi"/>
          <w:color w:val="000000" w:themeColor="text1"/>
          <w:sz w:val="20"/>
          <w:szCs w:val="20"/>
        </w:rPr>
      </w:pPr>
      <w:r w:rsidRPr="00F668C5">
        <w:rPr>
          <w:rFonts w:asciiTheme="majorHAnsi" w:hAnsiTheme="majorHAnsi" w:cs="Times New Roman"/>
          <w:color w:val="000000" w:themeColor="text1"/>
          <w:sz w:val="20"/>
          <w:szCs w:val="20"/>
          <w:lang w:eastAsia="pl-PL"/>
        </w:rPr>
        <w:t>w odniesieniu do Pani/Pana danych osobowych decyzje nie będą podejmowane w sposób zautomatyzowany, stosowanie do art. 22 RODO;</w:t>
      </w:r>
    </w:p>
    <w:p w14:paraId="6D303AD7" w14:textId="77777777" w:rsidR="007E4066" w:rsidRPr="00F668C5" w:rsidRDefault="007E4066" w:rsidP="00FB5373">
      <w:pPr>
        <w:pStyle w:val="Akapitzlist"/>
        <w:numPr>
          <w:ilvl w:val="0"/>
          <w:numId w:val="6"/>
        </w:numPr>
        <w:suppressAutoHyphens w:val="0"/>
        <w:spacing w:after="0" w:line="240" w:lineRule="auto"/>
        <w:jc w:val="both"/>
        <w:rPr>
          <w:rFonts w:asciiTheme="majorHAnsi" w:hAnsiTheme="majorHAnsi" w:cs="Times New Roman"/>
          <w:color w:val="000000" w:themeColor="text1"/>
          <w:sz w:val="20"/>
          <w:szCs w:val="20"/>
          <w:lang w:eastAsia="pl-PL"/>
        </w:rPr>
      </w:pPr>
      <w:r w:rsidRPr="00F668C5">
        <w:rPr>
          <w:rFonts w:asciiTheme="majorHAnsi" w:hAnsiTheme="majorHAnsi" w:cs="Times New Roman"/>
          <w:color w:val="000000" w:themeColor="text1"/>
          <w:sz w:val="20"/>
          <w:szCs w:val="20"/>
          <w:lang w:eastAsia="pl-PL"/>
        </w:rPr>
        <w:t>posiada Pani/Pan:</w:t>
      </w:r>
    </w:p>
    <w:p w14:paraId="6E4E2956" w14:textId="77777777" w:rsidR="007E4066" w:rsidRPr="00F668C5" w:rsidRDefault="007E4066" w:rsidP="00FB5373">
      <w:pPr>
        <w:numPr>
          <w:ilvl w:val="0"/>
          <w:numId w:val="9"/>
        </w:numPr>
        <w:suppressAutoHyphens w:val="0"/>
        <w:spacing w:after="0" w:line="240" w:lineRule="auto"/>
        <w:jc w:val="both"/>
        <w:rPr>
          <w:rFonts w:asciiTheme="majorHAnsi" w:hAnsiTheme="majorHAnsi" w:cs="Times New Roman"/>
          <w:color w:val="000000" w:themeColor="text1"/>
          <w:sz w:val="20"/>
          <w:szCs w:val="20"/>
          <w:lang w:eastAsia="pl-PL"/>
        </w:rPr>
      </w:pPr>
      <w:r w:rsidRPr="00F668C5">
        <w:rPr>
          <w:rFonts w:asciiTheme="majorHAnsi" w:hAnsiTheme="majorHAnsi" w:cs="Times New Roman"/>
          <w:color w:val="000000" w:themeColor="text1"/>
          <w:sz w:val="20"/>
          <w:szCs w:val="20"/>
          <w:lang w:eastAsia="pl-PL"/>
        </w:rPr>
        <w:t>na podstawie art. 15 RODO prawo dostępu do danych osobowych Pani/Pana dotyczących;</w:t>
      </w:r>
    </w:p>
    <w:p w14:paraId="4794C359" w14:textId="77777777" w:rsidR="007E4066" w:rsidRPr="00F668C5" w:rsidRDefault="007E4066" w:rsidP="00FB5373">
      <w:pPr>
        <w:numPr>
          <w:ilvl w:val="0"/>
          <w:numId w:val="9"/>
        </w:numPr>
        <w:suppressAutoHyphens w:val="0"/>
        <w:spacing w:after="0" w:line="240" w:lineRule="auto"/>
        <w:jc w:val="both"/>
        <w:rPr>
          <w:rFonts w:asciiTheme="majorHAnsi" w:hAnsiTheme="majorHAnsi" w:cs="Times New Roman"/>
          <w:color w:val="000000" w:themeColor="text1"/>
          <w:sz w:val="20"/>
          <w:szCs w:val="20"/>
          <w:lang w:eastAsia="pl-PL"/>
        </w:rPr>
      </w:pPr>
      <w:r w:rsidRPr="00F668C5">
        <w:rPr>
          <w:rFonts w:asciiTheme="majorHAnsi" w:hAnsiTheme="majorHAnsi" w:cs="Times New Roman"/>
          <w:color w:val="000000" w:themeColor="text1"/>
          <w:sz w:val="20"/>
          <w:szCs w:val="20"/>
          <w:lang w:eastAsia="pl-PL"/>
        </w:rPr>
        <w:t xml:space="preserve">na podstawie art. 16 RODO prawo do sprostowania Pani/Pana danych osobowych </w:t>
      </w:r>
      <w:r w:rsidRPr="00F668C5">
        <w:rPr>
          <w:rFonts w:asciiTheme="majorHAnsi" w:hAnsiTheme="majorHAnsi" w:cs="Times New Roman"/>
          <w:b/>
          <w:color w:val="000000" w:themeColor="text1"/>
          <w:sz w:val="20"/>
          <w:szCs w:val="20"/>
          <w:vertAlign w:val="superscript"/>
          <w:lang w:eastAsia="pl-PL"/>
        </w:rPr>
        <w:t>**</w:t>
      </w:r>
      <w:r w:rsidRPr="00F668C5">
        <w:rPr>
          <w:rFonts w:asciiTheme="majorHAnsi" w:hAnsiTheme="majorHAnsi" w:cs="Times New Roman"/>
          <w:color w:val="000000" w:themeColor="text1"/>
          <w:sz w:val="20"/>
          <w:szCs w:val="20"/>
          <w:lang w:eastAsia="pl-PL"/>
        </w:rPr>
        <w:t>;</w:t>
      </w:r>
    </w:p>
    <w:p w14:paraId="311717F5" w14:textId="77777777" w:rsidR="007E4066" w:rsidRPr="00F668C5" w:rsidRDefault="007E4066" w:rsidP="00FB5373">
      <w:pPr>
        <w:numPr>
          <w:ilvl w:val="0"/>
          <w:numId w:val="9"/>
        </w:numPr>
        <w:suppressAutoHyphens w:val="0"/>
        <w:spacing w:after="0" w:line="240" w:lineRule="auto"/>
        <w:jc w:val="both"/>
        <w:rPr>
          <w:rFonts w:asciiTheme="majorHAnsi" w:hAnsiTheme="majorHAnsi" w:cs="Times New Roman"/>
          <w:color w:val="000000" w:themeColor="text1"/>
          <w:sz w:val="20"/>
          <w:szCs w:val="20"/>
          <w:lang w:eastAsia="pl-PL"/>
        </w:rPr>
      </w:pPr>
      <w:r w:rsidRPr="00F668C5">
        <w:rPr>
          <w:rFonts w:asciiTheme="majorHAnsi" w:hAnsiTheme="majorHAnsi" w:cs="Times New Roman"/>
          <w:color w:val="000000" w:themeColor="text1"/>
          <w:sz w:val="20"/>
          <w:szCs w:val="20"/>
          <w:lang w:eastAsia="pl-PL"/>
        </w:rPr>
        <w:t xml:space="preserve">na podstawie art. 18 RODO prawo żądania od administratora ograniczenia przetwarzania danych osobowych z zastrzeżeniem przypadków, o których mowa w art. 18 ust. 2 RODO ***;  </w:t>
      </w:r>
    </w:p>
    <w:p w14:paraId="7CF01B3E" w14:textId="04BA6277" w:rsidR="00D51404" w:rsidRPr="00F668C5" w:rsidRDefault="007E4066" w:rsidP="00FB5373">
      <w:pPr>
        <w:numPr>
          <w:ilvl w:val="0"/>
          <w:numId w:val="9"/>
        </w:numPr>
        <w:suppressAutoHyphens w:val="0"/>
        <w:spacing w:after="0" w:line="240" w:lineRule="auto"/>
        <w:jc w:val="both"/>
        <w:rPr>
          <w:rFonts w:asciiTheme="majorHAnsi" w:hAnsiTheme="majorHAnsi" w:cs="Times New Roman"/>
          <w:i/>
          <w:color w:val="000000" w:themeColor="text1"/>
          <w:sz w:val="20"/>
          <w:szCs w:val="20"/>
          <w:lang w:eastAsia="pl-PL"/>
        </w:rPr>
      </w:pPr>
      <w:r w:rsidRPr="00F668C5">
        <w:rPr>
          <w:rFonts w:asciiTheme="majorHAnsi" w:hAnsiTheme="majorHAnsi" w:cs="Times New Roman"/>
          <w:color w:val="000000" w:themeColor="text1"/>
          <w:sz w:val="20"/>
          <w:szCs w:val="20"/>
          <w:lang w:eastAsia="pl-PL"/>
        </w:rPr>
        <w:t>prawo do wniesienia skargi do Prezesa Urzędu Ochrony Danych Osobowych, gdy uzna Pani/Pan, że przetwarzanie danych osobowych Pani/Pana dotyczących narusza przepisy RODO;</w:t>
      </w:r>
    </w:p>
    <w:p w14:paraId="14A551EF" w14:textId="77777777" w:rsidR="007E4066" w:rsidRPr="00F668C5" w:rsidRDefault="007E4066" w:rsidP="00FB5373">
      <w:pPr>
        <w:pStyle w:val="Akapitzlist"/>
        <w:numPr>
          <w:ilvl w:val="0"/>
          <w:numId w:val="6"/>
        </w:numPr>
        <w:suppressAutoHyphens w:val="0"/>
        <w:spacing w:after="0" w:line="240" w:lineRule="auto"/>
        <w:jc w:val="both"/>
        <w:rPr>
          <w:rFonts w:asciiTheme="majorHAnsi" w:hAnsiTheme="majorHAnsi" w:cs="Times New Roman"/>
          <w:i/>
          <w:color w:val="000000" w:themeColor="text1"/>
          <w:sz w:val="20"/>
          <w:szCs w:val="20"/>
          <w:lang w:eastAsia="pl-PL"/>
        </w:rPr>
      </w:pPr>
      <w:r w:rsidRPr="00F668C5">
        <w:rPr>
          <w:rFonts w:asciiTheme="majorHAnsi" w:hAnsiTheme="majorHAnsi" w:cs="Times New Roman"/>
          <w:color w:val="000000" w:themeColor="text1"/>
          <w:sz w:val="20"/>
          <w:szCs w:val="20"/>
          <w:lang w:eastAsia="pl-PL"/>
        </w:rPr>
        <w:t>nie przysługuje Pani/Panu:</w:t>
      </w:r>
    </w:p>
    <w:p w14:paraId="2544ECE2" w14:textId="77777777" w:rsidR="007E4066" w:rsidRPr="00F668C5" w:rsidRDefault="007E4066" w:rsidP="00FB5373">
      <w:pPr>
        <w:numPr>
          <w:ilvl w:val="0"/>
          <w:numId w:val="10"/>
        </w:numPr>
        <w:suppressAutoHyphens w:val="0"/>
        <w:spacing w:after="0" w:line="240" w:lineRule="auto"/>
        <w:jc w:val="both"/>
        <w:rPr>
          <w:rFonts w:asciiTheme="majorHAnsi" w:hAnsiTheme="majorHAnsi" w:cs="Times New Roman"/>
          <w:i/>
          <w:color w:val="000000" w:themeColor="text1"/>
          <w:sz w:val="20"/>
          <w:szCs w:val="20"/>
          <w:lang w:eastAsia="pl-PL"/>
        </w:rPr>
      </w:pPr>
      <w:r w:rsidRPr="00F668C5">
        <w:rPr>
          <w:rFonts w:asciiTheme="majorHAnsi" w:hAnsiTheme="majorHAnsi" w:cs="Times New Roman"/>
          <w:color w:val="000000" w:themeColor="text1"/>
          <w:sz w:val="20"/>
          <w:szCs w:val="20"/>
          <w:lang w:eastAsia="pl-PL"/>
        </w:rPr>
        <w:t>w związku z art. 17 ust. 3 lit. b, d lub e RODO prawo do usunięcia danych osobowych;</w:t>
      </w:r>
    </w:p>
    <w:p w14:paraId="60405046" w14:textId="77777777" w:rsidR="007E4066" w:rsidRPr="00F668C5" w:rsidRDefault="007E4066" w:rsidP="00FB5373">
      <w:pPr>
        <w:numPr>
          <w:ilvl w:val="0"/>
          <w:numId w:val="10"/>
        </w:numPr>
        <w:suppressAutoHyphens w:val="0"/>
        <w:spacing w:after="0" w:line="240" w:lineRule="auto"/>
        <w:jc w:val="both"/>
        <w:rPr>
          <w:rFonts w:asciiTheme="majorHAnsi" w:hAnsiTheme="majorHAnsi" w:cs="Times New Roman"/>
          <w:b/>
          <w:i/>
          <w:color w:val="000000" w:themeColor="text1"/>
          <w:sz w:val="20"/>
          <w:szCs w:val="20"/>
          <w:lang w:eastAsia="pl-PL"/>
        </w:rPr>
      </w:pPr>
      <w:r w:rsidRPr="00F668C5">
        <w:rPr>
          <w:rFonts w:asciiTheme="majorHAnsi" w:hAnsiTheme="majorHAnsi" w:cs="Times New Roman"/>
          <w:color w:val="000000" w:themeColor="text1"/>
          <w:sz w:val="20"/>
          <w:szCs w:val="20"/>
          <w:lang w:eastAsia="pl-PL"/>
        </w:rPr>
        <w:t>prawo do przenoszenia danych osobowych, o którym mowa w art. 20 RODO;</w:t>
      </w:r>
    </w:p>
    <w:p w14:paraId="552CE4F7" w14:textId="59B74B96" w:rsidR="00D51404" w:rsidRPr="00F668C5" w:rsidRDefault="007E4066" w:rsidP="00FB5373">
      <w:pPr>
        <w:numPr>
          <w:ilvl w:val="0"/>
          <w:numId w:val="10"/>
        </w:numPr>
        <w:suppressAutoHyphens w:val="0"/>
        <w:spacing w:after="0" w:line="240" w:lineRule="auto"/>
        <w:jc w:val="both"/>
        <w:rPr>
          <w:rFonts w:asciiTheme="majorHAnsi" w:hAnsiTheme="majorHAnsi" w:cs="Times New Roman"/>
          <w:i/>
          <w:color w:val="000000" w:themeColor="text1"/>
          <w:sz w:val="20"/>
          <w:szCs w:val="20"/>
          <w:lang w:eastAsia="pl-PL"/>
        </w:rPr>
      </w:pPr>
      <w:r w:rsidRPr="00F668C5">
        <w:rPr>
          <w:rFonts w:asciiTheme="majorHAnsi" w:hAnsiTheme="majorHAnsi" w:cs="Times New Roman"/>
          <w:color w:val="000000" w:themeColor="text1"/>
          <w:sz w:val="20"/>
          <w:szCs w:val="20"/>
          <w:lang w:eastAsia="pl-PL"/>
        </w:rPr>
        <w:t xml:space="preserve">na podstawie art. 21 RODO prawo sprzeciwu, wobec przetwarzania danych osobowych, gdyż podstawą prawną przetwarzania Pani/Pana danych osobowych jest art. 6 ust. 1 lit. c RODO. </w:t>
      </w:r>
    </w:p>
    <w:p w14:paraId="28EA9E24" w14:textId="4487F0CA" w:rsidR="007E4066" w:rsidRPr="00F668C5" w:rsidRDefault="007E4066" w:rsidP="00F668C5">
      <w:pPr>
        <w:spacing w:after="0" w:line="240" w:lineRule="auto"/>
        <w:ind w:left="1418" w:hanging="142"/>
        <w:jc w:val="both"/>
        <w:rPr>
          <w:rFonts w:asciiTheme="majorHAnsi" w:hAnsiTheme="majorHAnsi" w:cs="Times New Roman"/>
          <w:color w:val="000000" w:themeColor="text1"/>
          <w:sz w:val="20"/>
          <w:szCs w:val="20"/>
          <w:lang w:eastAsia="pl-PL"/>
        </w:rPr>
      </w:pPr>
      <w:r w:rsidRPr="00F668C5">
        <w:rPr>
          <w:rFonts w:asciiTheme="majorHAnsi" w:hAnsiTheme="majorHAnsi" w:cs="Times New Roman"/>
          <w:color w:val="000000" w:themeColor="text1"/>
          <w:sz w:val="20"/>
          <w:szCs w:val="20"/>
          <w:lang w:eastAsia="pl-PL"/>
        </w:rPr>
        <w:t>* Wyjaśnienie: informacja w tym zakresie jest wymagana, jeżeli w odniesieniu do danego administratora lub podmiotu</w:t>
      </w:r>
      <w:r w:rsidR="00AA08AE" w:rsidRPr="00F668C5">
        <w:rPr>
          <w:rFonts w:asciiTheme="majorHAnsi" w:hAnsiTheme="majorHAnsi" w:cs="Times New Roman"/>
          <w:color w:val="000000" w:themeColor="text1"/>
          <w:sz w:val="20"/>
          <w:szCs w:val="20"/>
          <w:lang w:eastAsia="pl-PL"/>
        </w:rPr>
        <w:t xml:space="preserve"> </w:t>
      </w:r>
      <w:r w:rsidRPr="00F668C5">
        <w:rPr>
          <w:rFonts w:asciiTheme="majorHAnsi" w:hAnsiTheme="majorHAnsi" w:cs="Times New Roman"/>
          <w:color w:val="000000" w:themeColor="text1"/>
          <w:sz w:val="20"/>
          <w:szCs w:val="20"/>
          <w:lang w:eastAsia="pl-PL"/>
        </w:rPr>
        <w:t>przetwarzającego istnieje obowiązek wyznaczenia inspektora ochrony danych osobowych.</w:t>
      </w:r>
    </w:p>
    <w:p w14:paraId="4BC1A6CA" w14:textId="77777777" w:rsidR="007E4066" w:rsidRPr="00F668C5" w:rsidRDefault="007E4066" w:rsidP="00F668C5">
      <w:pPr>
        <w:spacing w:after="0" w:line="240" w:lineRule="auto"/>
        <w:ind w:left="1418" w:hanging="142"/>
        <w:jc w:val="both"/>
        <w:rPr>
          <w:rFonts w:asciiTheme="majorHAnsi" w:hAnsiTheme="majorHAnsi" w:cs="Times New Roman"/>
          <w:color w:val="000000" w:themeColor="text1"/>
          <w:sz w:val="20"/>
          <w:szCs w:val="20"/>
          <w:lang w:eastAsia="pl-PL"/>
        </w:rPr>
      </w:pPr>
      <w:r w:rsidRPr="00F668C5">
        <w:rPr>
          <w:rFonts w:asciiTheme="majorHAnsi" w:hAnsiTheme="majorHAnsi" w:cs="Times New Roman"/>
          <w:color w:val="000000" w:themeColor="text1"/>
          <w:sz w:val="20"/>
          <w:szCs w:val="20"/>
          <w:lang w:eastAsia="pl-PL"/>
        </w:rPr>
        <w:t>** Wyjaśnienie: skorzystanie z prawa do sprostowania nie może skutkować zmianą wyniku postępowania</w:t>
      </w:r>
    </w:p>
    <w:p w14:paraId="5F2879CF" w14:textId="246DA2F7" w:rsidR="007E4066" w:rsidRPr="00F668C5" w:rsidRDefault="007E4066" w:rsidP="00F668C5">
      <w:pPr>
        <w:spacing w:after="0" w:line="240" w:lineRule="auto"/>
        <w:ind w:left="1418"/>
        <w:jc w:val="both"/>
        <w:rPr>
          <w:rFonts w:asciiTheme="majorHAnsi" w:hAnsiTheme="majorHAnsi" w:cs="Times New Roman"/>
          <w:color w:val="000000" w:themeColor="text1"/>
          <w:sz w:val="20"/>
          <w:szCs w:val="20"/>
          <w:lang w:eastAsia="pl-PL"/>
        </w:rPr>
      </w:pPr>
      <w:r w:rsidRPr="00F668C5">
        <w:rPr>
          <w:rFonts w:asciiTheme="majorHAnsi" w:hAnsiTheme="majorHAnsi" w:cs="Times New Roman"/>
          <w:color w:val="000000" w:themeColor="text1"/>
          <w:sz w:val="20"/>
          <w:szCs w:val="20"/>
          <w:lang w:eastAsia="pl-PL"/>
        </w:rPr>
        <w:t xml:space="preserve">o udzielenie zamówienia publicznego ani zmianą postanowień umowy w zakresie niezgodnym z ustawą </w:t>
      </w:r>
      <w:proofErr w:type="spellStart"/>
      <w:r w:rsidRPr="00F668C5">
        <w:rPr>
          <w:rFonts w:asciiTheme="majorHAnsi" w:hAnsiTheme="majorHAnsi" w:cs="Times New Roman"/>
          <w:color w:val="000000" w:themeColor="text1"/>
          <w:sz w:val="20"/>
          <w:szCs w:val="20"/>
          <w:lang w:eastAsia="pl-PL"/>
        </w:rPr>
        <w:t>Pzp</w:t>
      </w:r>
      <w:proofErr w:type="spellEnd"/>
      <w:r w:rsidRPr="00F668C5">
        <w:rPr>
          <w:rFonts w:asciiTheme="majorHAnsi" w:hAnsiTheme="majorHAnsi" w:cs="Times New Roman"/>
          <w:color w:val="000000" w:themeColor="text1"/>
          <w:sz w:val="20"/>
          <w:szCs w:val="20"/>
          <w:lang w:eastAsia="pl-PL"/>
        </w:rPr>
        <w:t xml:space="preserve"> oraz nie może naruszać integralności protokołu oraz jego załączników.</w:t>
      </w:r>
    </w:p>
    <w:p w14:paraId="7B26B160" w14:textId="38698432" w:rsidR="007E4066" w:rsidRPr="00F668C5" w:rsidRDefault="007E4066" w:rsidP="00F668C5">
      <w:pPr>
        <w:spacing w:after="0" w:line="240" w:lineRule="auto"/>
        <w:ind w:left="1418" w:hanging="284"/>
        <w:jc w:val="both"/>
        <w:rPr>
          <w:rFonts w:asciiTheme="majorHAnsi" w:hAnsiTheme="majorHAnsi" w:cs="Times New Roman"/>
          <w:color w:val="000000" w:themeColor="text1"/>
          <w:sz w:val="20"/>
          <w:szCs w:val="20"/>
          <w:lang w:eastAsia="pl-PL"/>
        </w:rPr>
      </w:pPr>
      <w:r w:rsidRPr="00F668C5">
        <w:rPr>
          <w:rFonts w:asciiTheme="majorHAnsi" w:hAnsiTheme="majorHAnsi" w:cs="Times New Roman"/>
          <w:color w:val="000000" w:themeColor="text1"/>
          <w:sz w:val="20"/>
          <w:szCs w:val="20"/>
          <w:lang w:eastAsia="pl-PL"/>
        </w:rPr>
        <w:t>***</w:t>
      </w:r>
      <w:r w:rsidR="00AA08AE" w:rsidRPr="00F668C5">
        <w:rPr>
          <w:rFonts w:asciiTheme="majorHAnsi" w:hAnsiTheme="majorHAnsi" w:cs="Times New Roman"/>
          <w:color w:val="000000" w:themeColor="text1"/>
          <w:sz w:val="20"/>
          <w:szCs w:val="20"/>
          <w:lang w:eastAsia="pl-PL"/>
        </w:rPr>
        <w:t xml:space="preserve"> </w:t>
      </w:r>
      <w:r w:rsidRPr="00F668C5">
        <w:rPr>
          <w:rFonts w:asciiTheme="majorHAnsi" w:hAnsiTheme="majorHAnsi" w:cs="Times New Roman"/>
          <w:color w:val="000000" w:themeColor="text1"/>
          <w:sz w:val="20"/>
          <w:szCs w:val="20"/>
          <w:lang w:eastAsia="pl-PL"/>
        </w:rPr>
        <w:t>Wyjaśnienie: prawo do ograniczenia przetwarzania nie ma zastosowania w odniesieniu</w:t>
      </w:r>
      <w:r w:rsidR="00AA08AE" w:rsidRPr="00F668C5">
        <w:rPr>
          <w:rFonts w:asciiTheme="majorHAnsi" w:hAnsiTheme="majorHAnsi" w:cs="Times New Roman"/>
          <w:color w:val="000000" w:themeColor="text1"/>
          <w:sz w:val="20"/>
          <w:szCs w:val="20"/>
          <w:lang w:eastAsia="pl-PL"/>
        </w:rPr>
        <w:t xml:space="preserve"> </w:t>
      </w:r>
      <w:r w:rsidRPr="00F668C5">
        <w:rPr>
          <w:rFonts w:asciiTheme="majorHAnsi" w:hAnsiTheme="majorHAnsi" w:cs="Times New Roman"/>
          <w:color w:val="000000" w:themeColor="text1"/>
          <w:sz w:val="20"/>
          <w:szCs w:val="20"/>
          <w:lang w:eastAsia="pl-PL"/>
        </w:rPr>
        <w:t>do przechowywania, w celu zapewnienia korzystania ze środków ochrony prawnej lub w celu ochrony praw innej osoby fizycznej lub prawnej, lub z uwagi na ważne względy interesu publicznego Unii Europejskiej lub państwa członkowskiego.</w:t>
      </w:r>
    </w:p>
    <w:p w14:paraId="166F9B40" w14:textId="77777777" w:rsidR="007E4066" w:rsidRPr="00F668C5" w:rsidRDefault="007E4066" w:rsidP="00F668C5">
      <w:pPr>
        <w:widowControl w:val="0"/>
        <w:autoSpaceDE w:val="0"/>
        <w:autoSpaceDN w:val="0"/>
        <w:adjustRightInd w:val="0"/>
        <w:spacing w:after="0" w:line="240" w:lineRule="auto"/>
        <w:jc w:val="both"/>
        <w:rPr>
          <w:rFonts w:asciiTheme="majorHAnsi" w:hAnsiTheme="majorHAnsi" w:cs="Times New Roman"/>
          <w:color w:val="000000" w:themeColor="text1"/>
          <w:sz w:val="20"/>
          <w:szCs w:val="20"/>
        </w:rPr>
      </w:pPr>
    </w:p>
    <w:p w14:paraId="52A3A4F7" w14:textId="77777777" w:rsidR="007E4066" w:rsidRPr="00F668C5" w:rsidRDefault="007E4066" w:rsidP="00F668C5">
      <w:pPr>
        <w:pStyle w:val="Tekstpodstawowy"/>
        <w:widowControl w:val="0"/>
        <w:spacing w:after="0"/>
        <w:rPr>
          <w:rFonts w:asciiTheme="majorHAnsi" w:hAnsiTheme="majorHAnsi" w:cstheme="minorHAnsi"/>
          <w:color w:val="000000" w:themeColor="text1"/>
          <w:sz w:val="20"/>
          <w:szCs w:val="20"/>
        </w:rPr>
      </w:pPr>
      <w:r w:rsidRPr="00F668C5">
        <w:rPr>
          <w:rFonts w:asciiTheme="majorHAnsi" w:hAnsiTheme="majorHAnsi" w:cstheme="minorHAnsi"/>
          <w:bCs/>
          <w:color w:val="000000" w:themeColor="text1"/>
          <w:sz w:val="20"/>
          <w:szCs w:val="20"/>
        </w:rPr>
        <w:t>Załączniki stanowiące integralną część Zaproszenia:</w:t>
      </w:r>
    </w:p>
    <w:p w14:paraId="6AFC72D7" w14:textId="4861AECF" w:rsidR="007E4066" w:rsidRPr="00F668C5" w:rsidRDefault="007E4066" w:rsidP="00FB5373">
      <w:pPr>
        <w:pStyle w:val="Akapitzlist"/>
        <w:numPr>
          <w:ilvl w:val="0"/>
          <w:numId w:val="7"/>
        </w:numPr>
        <w:suppressAutoHyphens w:val="0"/>
        <w:spacing w:after="0" w:line="240" w:lineRule="auto"/>
        <w:contextualSpacing/>
        <w:jc w:val="both"/>
        <w:rPr>
          <w:rFonts w:asciiTheme="majorHAnsi" w:hAnsiTheme="majorHAnsi" w:cstheme="minorHAnsi"/>
          <w:color w:val="000000" w:themeColor="text1"/>
          <w:sz w:val="20"/>
          <w:szCs w:val="20"/>
        </w:rPr>
      </w:pPr>
      <w:r w:rsidRPr="00F668C5">
        <w:rPr>
          <w:rFonts w:asciiTheme="majorHAnsi" w:hAnsiTheme="majorHAnsi" w:cstheme="minorHAnsi"/>
          <w:color w:val="000000" w:themeColor="text1"/>
          <w:sz w:val="20"/>
          <w:szCs w:val="20"/>
        </w:rPr>
        <w:t xml:space="preserve">Załącznik nr 1 – </w:t>
      </w:r>
      <w:r w:rsidR="00D51404" w:rsidRPr="00F668C5">
        <w:rPr>
          <w:rFonts w:asciiTheme="majorHAnsi" w:hAnsiTheme="majorHAnsi" w:cstheme="minorHAnsi"/>
          <w:color w:val="000000" w:themeColor="text1"/>
          <w:sz w:val="20"/>
          <w:szCs w:val="20"/>
        </w:rPr>
        <w:t>S</w:t>
      </w:r>
      <w:r w:rsidRPr="00F668C5">
        <w:rPr>
          <w:rFonts w:asciiTheme="majorHAnsi" w:hAnsiTheme="majorHAnsi" w:cstheme="minorHAnsi"/>
          <w:color w:val="000000" w:themeColor="text1"/>
          <w:sz w:val="20"/>
          <w:szCs w:val="20"/>
        </w:rPr>
        <w:t>zczegółow</w:t>
      </w:r>
      <w:r w:rsidR="00D51404" w:rsidRPr="00F668C5">
        <w:rPr>
          <w:rFonts w:asciiTheme="majorHAnsi" w:hAnsiTheme="majorHAnsi" w:cstheme="minorHAnsi"/>
          <w:color w:val="000000" w:themeColor="text1"/>
          <w:sz w:val="20"/>
          <w:szCs w:val="20"/>
        </w:rPr>
        <w:t>y Opis</w:t>
      </w:r>
      <w:r w:rsidRPr="00F668C5">
        <w:rPr>
          <w:rFonts w:asciiTheme="majorHAnsi" w:hAnsiTheme="majorHAnsi" w:cstheme="minorHAnsi"/>
          <w:color w:val="000000" w:themeColor="text1"/>
          <w:sz w:val="20"/>
          <w:szCs w:val="20"/>
        </w:rPr>
        <w:t xml:space="preserve"> </w:t>
      </w:r>
      <w:r w:rsidR="00D51404" w:rsidRPr="00F668C5">
        <w:rPr>
          <w:rFonts w:asciiTheme="majorHAnsi" w:hAnsiTheme="majorHAnsi" w:cstheme="minorHAnsi"/>
          <w:color w:val="000000" w:themeColor="text1"/>
          <w:sz w:val="20"/>
          <w:szCs w:val="20"/>
        </w:rPr>
        <w:t>P</w:t>
      </w:r>
      <w:r w:rsidRPr="00F668C5">
        <w:rPr>
          <w:rFonts w:asciiTheme="majorHAnsi" w:hAnsiTheme="majorHAnsi" w:cstheme="minorHAnsi"/>
          <w:color w:val="000000" w:themeColor="text1"/>
          <w:sz w:val="20"/>
          <w:szCs w:val="20"/>
        </w:rPr>
        <w:t xml:space="preserve">rzedmiotu </w:t>
      </w:r>
      <w:r w:rsidR="00D51404" w:rsidRPr="00F668C5">
        <w:rPr>
          <w:rFonts w:asciiTheme="majorHAnsi" w:hAnsiTheme="majorHAnsi" w:cstheme="minorHAnsi"/>
          <w:color w:val="000000" w:themeColor="text1"/>
          <w:sz w:val="20"/>
          <w:szCs w:val="20"/>
        </w:rPr>
        <w:t>Z</w:t>
      </w:r>
      <w:r w:rsidRPr="00F668C5">
        <w:rPr>
          <w:rFonts w:asciiTheme="majorHAnsi" w:hAnsiTheme="majorHAnsi" w:cstheme="minorHAnsi"/>
          <w:color w:val="000000" w:themeColor="text1"/>
          <w:sz w:val="20"/>
          <w:szCs w:val="20"/>
        </w:rPr>
        <w:t>amówienia</w:t>
      </w:r>
      <w:r w:rsidR="00D51404" w:rsidRPr="00F668C5">
        <w:rPr>
          <w:rFonts w:asciiTheme="majorHAnsi" w:hAnsiTheme="majorHAnsi" w:cstheme="minorHAnsi"/>
          <w:color w:val="000000" w:themeColor="text1"/>
          <w:sz w:val="20"/>
          <w:szCs w:val="20"/>
        </w:rPr>
        <w:t>.</w:t>
      </w:r>
    </w:p>
    <w:p w14:paraId="71CE9D82" w14:textId="29CA13AD" w:rsidR="007E4066" w:rsidRPr="00F668C5" w:rsidRDefault="007E4066" w:rsidP="00FB5373">
      <w:pPr>
        <w:pStyle w:val="Akapitzlist"/>
        <w:numPr>
          <w:ilvl w:val="0"/>
          <w:numId w:val="7"/>
        </w:numPr>
        <w:suppressAutoHyphens w:val="0"/>
        <w:spacing w:after="0" w:line="240" w:lineRule="auto"/>
        <w:contextualSpacing/>
        <w:jc w:val="both"/>
        <w:rPr>
          <w:rFonts w:asciiTheme="majorHAnsi" w:hAnsiTheme="majorHAnsi" w:cstheme="minorHAnsi"/>
          <w:color w:val="000000" w:themeColor="text1"/>
          <w:sz w:val="20"/>
          <w:szCs w:val="20"/>
        </w:rPr>
      </w:pPr>
      <w:r w:rsidRPr="00F668C5">
        <w:rPr>
          <w:rFonts w:asciiTheme="majorHAnsi" w:hAnsiTheme="majorHAnsi" w:cstheme="minorHAnsi"/>
          <w:color w:val="000000" w:themeColor="text1"/>
          <w:sz w:val="20"/>
          <w:szCs w:val="20"/>
        </w:rPr>
        <w:t xml:space="preserve">Załącznik nr 2 – </w:t>
      </w:r>
      <w:r w:rsidR="00D51404" w:rsidRPr="00F668C5">
        <w:rPr>
          <w:rFonts w:asciiTheme="majorHAnsi" w:hAnsiTheme="majorHAnsi" w:cstheme="minorHAnsi"/>
          <w:color w:val="000000" w:themeColor="text1"/>
          <w:sz w:val="20"/>
          <w:szCs w:val="20"/>
        </w:rPr>
        <w:t>O</w:t>
      </w:r>
      <w:r w:rsidRPr="00F668C5">
        <w:rPr>
          <w:rFonts w:asciiTheme="majorHAnsi" w:hAnsiTheme="majorHAnsi" w:cstheme="minorHAnsi"/>
          <w:color w:val="000000" w:themeColor="text1"/>
          <w:sz w:val="20"/>
          <w:szCs w:val="20"/>
        </w:rPr>
        <w:t xml:space="preserve">ferta </w:t>
      </w:r>
      <w:r w:rsidR="00D51404" w:rsidRPr="00F668C5">
        <w:rPr>
          <w:rFonts w:asciiTheme="majorHAnsi" w:hAnsiTheme="majorHAnsi" w:cstheme="minorHAnsi"/>
          <w:color w:val="000000" w:themeColor="text1"/>
          <w:sz w:val="20"/>
          <w:szCs w:val="20"/>
        </w:rPr>
        <w:t>C</w:t>
      </w:r>
      <w:r w:rsidRPr="00F668C5">
        <w:rPr>
          <w:rFonts w:asciiTheme="majorHAnsi" w:hAnsiTheme="majorHAnsi" w:cstheme="minorHAnsi"/>
          <w:color w:val="000000" w:themeColor="text1"/>
          <w:sz w:val="20"/>
          <w:szCs w:val="20"/>
        </w:rPr>
        <w:t>enowa</w:t>
      </w:r>
      <w:r w:rsidR="00D51404" w:rsidRPr="00F668C5">
        <w:rPr>
          <w:rFonts w:asciiTheme="majorHAnsi" w:hAnsiTheme="majorHAnsi" w:cstheme="minorHAnsi"/>
          <w:color w:val="000000" w:themeColor="text1"/>
          <w:sz w:val="20"/>
          <w:szCs w:val="20"/>
        </w:rPr>
        <w:t>.</w:t>
      </w:r>
    </w:p>
    <w:p w14:paraId="1E7D8ABA" w14:textId="12586902" w:rsidR="007E4066" w:rsidRPr="00F668C5" w:rsidRDefault="007E4066" w:rsidP="00FB5373">
      <w:pPr>
        <w:pStyle w:val="Akapitzlist"/>
        <w:numPr>
          <w:ilvl w:val="0"/>
          <w:numId w:val="7"/>
        </w:numPr>
        <w:suppressAutoHyphens w:val="0"/>
        <w:spacing w:after="0" w:line="240" w:lineRule="auto"/>
        <w:contextualSpacing/>
        <w:jc w:val="both"/>
        <w:rPr>
          <w:rFonts w:asciiTheme="majorHAnsi" w:hAnsiTheme="majorHAnsi" w:cstheme="minorHAnsi"/>
          <w:color w:val="000000" w:themeColor="text1"/>
          <w:sz w:val="20"/>
          <w:szCs w:val="20"/>
        </w:rPr>
      </w:pPr>
      <w:r w:rsidRPr="00F668C5">
        <w:rPr>
          <w:rFonts w:asciiTheme="majorHAnsi" w:hAnsiTheme="majorHAnsi" w:cstheme="minorHAnsi"/>
          <w:color w:val="000000" w:themeColor="text1"/>
          <w:sz w:val="20"/>
          <w:szCs w:val="20"/>
        </w:rPr>
        <w:t xml:space="preserve">Załącznik nr 3 – </w:t>
      </w:r>
      <w:r w:rsidR="00D51404" w:rsidRPr="00F668C5">
        <w:rPr>
          <w:rFonts w:asciiTheme="majorHAnsi" w:hAnsiTheme="majorHAnsi" w:cstheme="minorHAnsi"/>
          <w:color w:val="000000" w:themeColor="text1"/>
          <w:sz w:val="20"/>
          <w:szCs w:val="20"/>
        </w:rPr>
        <w:t>p</w:t>
      </w:r>
      <w:r w:rsidRPr="00F668C5">
        <w:rPr>
          <w:rFonts w:asciiTheme="majorHAnsi" w:hAnsiTheme="majorHAnsi" w:cstheme="minorHAnsi"/>
          <w:color w:val="000000" w:themeColor="text1"/>
          <w:sz w:val="20"/>
          <w:szCs w:val="20"/>
        </w:rPr>
        <w:t xml:space="preserve">rojekt </w:t>
      </w:r>
      <w:r w:rsidR="00D51404" w:rsidRPr="00F668C5">
        <w:rPr>
          <w:rFonts w:asciiTheme="majorHAnsi" w:hAnsiTheme="majorHAnsi" w:cstheme="minorHAnsi"/>
          <w:color w:val="000000" w:themeColor="text1"/>
          <w:sz w:val="20"/>
          <w:szCs w:val="20"/>
        </w:rPr>
        <w:t>U</w:t>
      </w:r>
      <w:r w:rsidRPr="00F668C5">
        <w:rPr>
          <w:rFonts w:asciiTheme="majorHAnsi" w:hAnsiTheme="majorHAnsi" w:cstheme="minorHAnsi"/>
          <w:color w:val="000000" w:themeColor="text1"/>
          <w:sz w:val="20"/>
          <w:szCs w:val="20"/>
        </w:rPr>
        <w:t>mowy</w:t>
      </w:r>
      <w:r w:rsidR="00D51404" w:rsidRPr="00F668C5">
        <w:rPr>
          <w:rFonts w:asciiTheme="majorHAnsi" w:hAnsiTheme="majorHAnsi" w:cstheme="minorHAnsi"/>
          <w:color w:val="000000" w:themeColor="text1"/>
          <w:sz w:val="20"/>
          <w:szCs w:val="20"/>
        </w:rPr>
        <w:t>.</w:t>
      </w:r>
    </w:p>
    <w:p w14:paraId="64C13B61" w14:textId="6680D77F" w:rsidR="004A64B4" w:rsidRPr="00F668C5" w:rsidRDefault="004A64B4" w:rsidP="00FB5373">
      <w:pPr>
        <w:pStyle w:val="Akapitzlist"/>
        <w:numPr>
          <w:ilvl w:val="0"/>
          <w:numId w:val="7"/>
        </w:numPr>
        <w:suppressAutoHyphens w:val="0"/>
        <w:spacing w:after="0" w:line="240" w:lineRule="auto"/>
        <w:contextualSpacing/>
        <w:jc w:val="both"/>
        <w:rPr>
          <w:rFonts w:asciiTheme="majorHAnsi" w:hAnsiTheme="majorHAnsi" w:cstheme="minorHAnsi"/>
          <w:color w:val="000000" w:themeColor="text1"/>
          <w:sz w:val="20"/>
          <w:szCs w:val="20"/>
        </w:rPr>
      </w:pPr>
      <w:r w:rsidRPr="00F668C5">
        <w:rPr>
          <w:rFonts w:asciiTheme="majorHAnsi" w:hAnsiTheme="majorHAnsi" w:cstheme="minorHAnsi"/>
          <w:color w:val="000000" w:themeColor="text1"/>
          <w:sz w:val="20"/>
          <w:szCs w:val="20"/>
        </w:rPr>
        <w:t xml:space="preserve">Załącznik nr 4 – Wykaz usług. </w:t>
      </w:r>
    </w:p>
    <w:p w14:paraId="513FB6D8" w14:textId="77777777" w:rsidR="007E4066" w:rsidRPr="00F668C5" w:rsidRDefault="007E4066" w:rsidP="00F668C5">
      <w:pPr>
        <w:pStyle w:val="Akapitzlist"/>
        <w:spacing w:after="0" w:line="240" w:lineRule="auto"/>
        <w:ind w:left="1064"/>
        <w:rPr>
          <w:rFonts w:asciiTheme="majorHAnsi" w:hAnsiTheme="majorHAnsi"/>
          <w:b/>
          <w:color w:val="000000" w:themeColor="text1"/>
          <w:sz w:val="20"/>
          <w:szCs w:val="20"/>
        </w:rPr>
      </w:pPr>
    </w:p>
    <w:p w14:paraId="14565BEE" w14:textId="77777777" w:rsidR="007E4066" w:rsidRPr="00F668C5" w:rsidRDefault="007E4066" w:rsidP="00F668C5">
      <w:pPr>
        <w:pStyle w:val="Akapitzlist"/>
        <w:spacing w:after="0" w:line="240" w:lineRule="auto"/>
        <w:ind w:left="4678"/>
        <w:jc w:val="center"/>
        <w:rPr>
          <w:rFonts w:asciiTheme="majorHAnsi" w:hAnsiTheme="majorHAnsi"/>
          <w:b/>
          <w:color w:val="000000" w:themeColor="text1"/>
          <w:sz w:val="20"/>
          <w:szCs w:val="20"/>
        </w:rPr>
      </w:pPr>
      <w:r w:rsidRPr="00F668C5">
        <w:rPr>
          <w:rFonts w:asciiTheme="majorHAnsi" w:hAnsiTheme="majorHAnsi"/>
          <w:b/>
          <w:color w:val="000000" w:themeColor="text1"/>
          <w:sz w:val="20"/>
          <w:szCs w:val="20"/>
        </w:rPr>
        <w:t>Elżbieta Florek</w:t>
      </w:r>
    </w:p>
    <w:p w14:paraId="50117CAC" w14:textId="77777777" w:rsidR="007E4066" w:rsidRPr="00F668C5" w:rsidRDefault="007E4066" w:rsidP="00F668C5">
      <w:pPr>
        <w:pStyle w:val="Akapitzlist"/>
        <w:spacing w:after="0" w:line="240" w:lineRule="auto"/>
        <w:ind w:left="4678"/>
        <w:jc w:val="center"/>
        <w:rPr>
          <w:rFonts w:asciiTheme="majorHAnsi" w:hAnsiTheme="majorHAnsi"/>
          <w:b/>
          <w:color w:val="000000" w:themeColor="text1"/>
          <w:sz w:val="20"/>
          <w:szCs w:val="20"/>
        </w:rPr>
      </w:pPr>
    </w:p>
    <w:p w14:paraId="49E8A9B3" w14:textId="77777777" w:rsidR="007E4066" w:rsidRPr="00F668C5" w:rsidRDefault="007E4066" w:rsidP="00F668C5">
      <w:pPr>
        <w:pStyle w:val="Akapitzlist"/>
        <w:widowControl w:val="0"/>
        <w:autoSpaceDE w:val="0"/>
        <w:autoSpaceDN w:val="0"/>
        <w:adjustRightInd w:val="0"/>
        <w:spacing w:after="0" w:line="240" w:lineRule="auto"/>
        <w:ind w:left="4678"/>
        <w:jc w:val="center"/>
        <w:rPr>
          <w:rFonts w:asciiTheme="majorHAnsi" w:hAnsiTheme="majorHAnsi" w:cs="Times New Roman"/>
          <w:color w:val="000000" w:themeColor="text1"/>
          <w:sz w:val="20"/>
          <w:szCs w:val="20"/>
        </w:rPr>
      </w:pPr>
      <w:r w:rsidRPr="00F668C5">
        <w:rPr>
          <w:rFonts w:asciiTheme="majorHAnsi" w:hAnsiTheme="majorHAnsi"/>
          <w:color w:val="000000" w:themeColor="text1"/>
          <w:sz w:val="20"/>
          <w:szCs w:val="20"/>
        </w:rPr>
        <w:t xml:space="preserve">Główny Specjalista ds. Zamówień Publicznych </w:t>
      </w:r>
      <w:r w:rsidRPr="00F668C5">
        <w:rPr>
          <w:rFonts w:asciiTheme="majorHAnsi" w:hAnsiTheme="majorHAnsi"/>
          <w:color w:val="000000" w:themeColor="text1"/>
          <w:sz w:val="20"/>
          <w:szCs w:val="20"/>
        </w:rPr>
        <w:br/>
        <w:t>i Kontraktowania Wydatków</w:t>
      </w:r>
    </w:p>
    <w:p w14:paraId="5691D68F" w14:textId="552C8EE8" w:rsidR="001B110A" w:rsidRPr="00F668C5" w:rsidRDefault="001B110A" w:rsidP="00F668C5">
      <w:pPr>
        <w:pStyle w:val="NormalnyWeb"/>
        <w:spacing w:before="0" w:after="0"/>
        <w:jc w:val="both"/>
        <w:rPr>
          <w:rFonts w:asciiTheme="majorHAnsi" w:hAnsiTheme="majorHAnsi" w:cs="Arial"/>
          <w:b/>
          <w:bCs/>
          <w:color w:val="000000" w:themeColor="text1"/>
          <w:sz w:val="20"/>
          <w:szCs w:val="20"/>
        </w:rPr>
      </w:pPr>
    </w:p>
    <w:p w14:paraId="29734D73" w14:textId="695845C6" w:rsidR="004A64B4" w:rsidRPr="00F668C5" w:rsidRDefault="004A64B4" w:rsidP="00F668C5">
      <w:pPr>
        <w:pStyle w:val="NormalnyWeb"/>
        <w:spacing w:before="0" w:after="0"/>
        <w:jc w:val="both"/>
        <w:rPr>
          <w:rFonts w:asciiTheme="majorHAnsi" w:hAnsiTheme="majorHAnsi" w:cs="Arial"/>
          <w:b/>
          <w:bCs/>
          <w:color w:val="000000" w:themeColor="text1"/>
          <w:sz w:val="20"/>
          <w:szCs w:val="20"/>
        </w:rPr>
      </w:pPr>
    </w:p>
    <w:p w14:paraId="7A799A10" w14:textId="26184F8D" w:rsidR="004F3055" w:rsidRPr="00F668C5" w:rsidRDefault="004F3055" w:rsidP="00F668C5">
      <w:pPr>
        <w:pStyle w:val="NormalnyWeb"/>
        <w:spacing w:before="0" w:after="0"/>
        <w:jc w:val="both"/>
        <w:rPr>
          <w:rFonts w:asciiTheme="majorHAnsi" w:hAnsiTheme="majorHAnsi" w:cs="Arial"/>
          <w:b/>
          <w:bCs/>
          <w:color w:val="000000" w:themeColor="text1"/>
          <w:sz w:val="20"/>
          <w:szCs w:val="20"/>
        </w:rPr>
      </w:pPr>
    </w:p>
    <w:p w14:paraId="0DB091E4" w14:textId="49D99E1C" w:rsidR="004F3055" w:rsidRPr="00F668C5" w:rsidRDefault="004F3055" w:rsidP="00F668C5">
      <w:pPr>
        <w:pStyle w:val="NormalnyWeb"/>
        <w:spacing w:before="0" w:after="0"/>
        <w:jc w:val="both"/>
        <w:rPr>
          <w:rFonts w:asciiTheme="majorHAnsi" w:hAnsiTheme="majorHAnsi" w:cs="Arial"/>
          <w:b/>
          <w:bCs/>
          <w:color w:val="000000" w:themeColor="text1"/>
          <w:sz w:val="20"/>
          <w:szCs w:val="20"/>
        </w:rPr>
      </w:pPr>
    </w:p>
    <w:p w14:paraId="3C93808C" w14:textId="01B755AD" w:rsidR="004F3055" w:rsidRPr="00F668C5" w:rsidRDefault="004F3055" w:rsidP="00F668C5">
      <w:pPr>
        <w:pStyle w:val="NormalnyWeb"/>
        <w:spacing w:before="0" w:after="0"/>
        <w:jc w:val="both"/>
        <w:rPr>
          <w:rFonts w:asciiTheme="majorHAnsi" w:hAnsiTheme="majorHAnsi" w:cs="Arial"/>
          <w:b/>
          <w:bCs/>
          <w:color w:val="000000" w:themeColor="text1"/>
          <w:sz w:val="20"/>
          <w:szCs w:val="20"/>
        </w:rPr>
      </w:pPr>
    </w:p>
    <w:p w14:paraId="715E8704" w14:textId="526E94FF" w:rsidR="004F3055" w:rsidRPr="00F668C5" w:rsidRDefault="004F3055" w:rsidP="00F668C5">
      <w:pPr>
        <w:pStyle w:val="NormalnyWeb"/>
        <w:spacing w:before="0" w:after="0"/>
        <w:jc w:val="both"/>
        <w:rPr>
          <w:rFonts w:asciiTheme="majorHAnsi" w:hAnsiTheme="majorHAnsi" w:cs="Arial"/>
          <w:b/>
          <w:bCs/>
          <w:color w:val="000000" w:themeColor="text1"/>
          <w:sz w:val="20"/>
          <w:szCs w:val="20"/>
        </w:rPr>
      </w:pPr>
    </w:p>
    <w:p w14:paraId="7756E4CF" w14:textId="5B94C1CC" w:rsidR="004F3055" w:rsidRPr="00F668C5" w:rsidRDefault="004F3055" w:rsidP="00F668C5">
      <w:pPr>
        <w:pStyle w:val="NormalnyWeb"/>
        <w:spacing w:before="0" w:after="0"/>
        <w:jc w:val="both"/>
        <w:rPr>
          <w:rFonts w:asciiTheme="majorHAnsi" w:hAnsiTheme="majorHAnsi" w:cs="Arial"/>
          <w:b/>
          <w:bCs/>
          <w:color w:val="000000" w:themeColor="text1"/>
          <w:sz w:val="20"/>
          <w:szCs w:val="20"/>
        </w:rPr>
      </w:pPr>
    </w:p>
    <w:p w14:paraId="666E7F72" w14:textId="2968DC75" w:rsidR="00CB3735" w:rsidRPr="00FB5373" w:rsidRDefault="004F3055" w:rsidP="00F668C5">
      <w:pPr>
        <w:suppressAutoHyphens w:val="0"/>
        <w:spacing w:after="0" w:line="240" w:lineRule="auto"/>
        <w:contextualSpacing/>
        <w:jc w:val="both"/>
        <w:rPr>
          <w:rFonts w:asciiTheme="majorHAnsi" w:hAnsiTheme="majorHAnsi" w:cstheme="minorHAnsi"/>
          <w:b/>
          <w:bCs/>
          <w:color w:val="000000" w:themeColor="text1"/>
          <w:sz w:val="20"/>
          <w:szCs w:val="20"/>
          <w:u w:val="single"/>
        </w:rPr>
      </w:pPr>
      <w:r w:rsidRPr="00FB5373">
        <w:rPr>
          <w:rFonts w:asciiTheme="majorHAnsi" w:hAnsiTheme="majorHAnsi" w:cstheme="minorHAnsi"/>
          <w:b/>
          <w:bCs/>
          <w:color w:val="000000" w:themeColor="text1"/>
          <w:sz w:val="20"/>
          <w:szCs w:val="20"/>
          <w:u w:val="single"/>
        </w:rPr>
        <w:t>Załącznik nr 1</w:t>
      </w:r>
    </w:p>
    <w:p w14:paraId="2B8A1008" w14:textId="77777777" w:rsidR="00CB3735" w:rsidRPr="00F668C5" w:rsidRDefault="00CB3735" w:rsidP="00F668C5">
      <w:pPr>
        <w:suppressAutoHyphens w:val="0"/>
        <w:spacing w:after="0" w:line="240" w:lineRule="auto"/>
        <w:contextualSpacing/>
        <w:jc w:val="both"/>
        <w:rPr>
          <w:rFonts w:asciiTheme="majorHAnsi" w:hAnsiTheme="majorHAnsi" w:cstheme="minorHAnsi"/>
          <w:b/>
          <w:bCs/>
          <w:color w:val="000000" w:themeColor="text1"/>
          <w:sz w:val="20"/>
          <w:szCs w:val="20"/>
        </w:rPr>
      </w:pPr>
    </w:p>
    <w:p w14:paraId="406B43E0" w14:textId="10A74F8E" w:rsidR="004F3055" w:rsidRPr="00F668C5" w:rsidRDefault="00CB3735" w:rsidP="00F668C5">
      <w:pPr>
        <w:suppressAutoHyphens w:val="0"/>
        <w:spacing w:after="0" w:line="240" w:lineRule="auto"/>
        <w:contextualSpacing/>
        <w:jc w:val="center"/>
        <w:rPr>
          <w:rFonts w:asciiTheme="majorHAnsi" w:hAnsiTheme="majorHAnsi" w:cstheme="minorHAnsi"/>
          <w:b/>
          <w:bCs/>
          <w:color w:val="000000" w:themeColor="text1"/>
          <w:sz w:val="20"/>
          <w:szCs w:val="20"/>
        </w:rPr>
      </w:pPr>
      <w:r w:rsidRPr="00F668C5">
        <w:rPr>
          <w:rFonts w:asciiTheme="majorHAnsi" w:hAnsiTheme="majorHAnsi" w:cstheme="minorHAnsi"/>
          <w:b/>
          <w:bCs/>
          <w:color w:val="000000" w:themeColor="text1"/>
          <w:sz w:val="20"/>
          <w:szCs w:val="20"/>
        </w:rPr>
        <w:t>SZCZEGÓŁOWY OPIS PRZEDMIOTU ZAMÓWIENIA.</w:t>
      </w:r>
    </w:p>
    <w:p w14:paraId="6E4BD511" w14:textId="6E39E01D" w:rsidR="004F3055" w:rsidRPr="00F668C5" w:rsidRDefault="004F3055" w:rsidP="00F668C5">
      <w:pPr>
        <w:pStyle w:val="NormalnyWeb"/>
        <w:spacing w:before="0" w:after="0"/>
        <w:jc w:val="both"/>
        <w:rPr>
          <w:rFonts w:asciiTheme="majorHAnsi" w:hAnsiTheme="majorHAnsi" w:cs="Arial"/>
          <w:b/>
          <w:bCs/>
          <w:color w:val="000000" w:themeColor="text1"/>
          <w:sz w:val="20"/>
          <w:szCs w:val="20"/>
        </w:rPr>
      </w:pPr>
    </w:p>
    <w:p w14:paraId="54EEB411" w14:textId="72F07C92" w:rsidR="00D77C64" w:rsidRPr="00F668C5" w:rsidRDefault="00D5366C" w:rsidP="00F668C5">
      <w:pPr>
        <w:pStyle w:val="Nagwek4"/>
        <w:numPr>
          <w:ilvl w:val="0"/>
          <w:numId w:val="0"/>
        </w:numPr>
        <w:suppressAutoHyphens w:val="0"/>
        <w:spacing w:before="0" w:after="0"/>
        <w:jc w:val="both"/>
        <w:rPr>
          <w:rFonts w:asciiTheme="majorHAnsi" w:hAnsiTheme="majorHAnsi" w:cs="Arial"/>
          <w:color w:val="000000" w:themeColor="text1"/>
          <w:sz w:val="20"/>
          <w:szCs w:val="20"/>
          <w:u w:val="single"/>
        </w:rPr>
      </w:pPr>
      <w:r w:rsidRPr="00F668C5">
        <w:rPr>
          <w:rFonts w:asciiTheme="majorHAnsi" w:hAnsiTheme="majorHAnsi" w:cs="Arial"/>
          <w:color w:val="000000" w:themeColor="text1"/>
          <w:sz w:val="20"/>
          <w:szCs w:val="20"/>
          <w:u w:val="single"/>
        </w:rPr>
        <w:t>Przedmiot</w:t>
      </w:r>
      <w:r w:rsidR="001B110A" w:rsidRPr="00F668C5">
        <w:rPr>
          <w:rFonts w:asciiTheme="majorHAnsi" w:hAnsiTheme="majorHAnsi" w:cs="Arial"/>
          <w:color w:val="000000" w:themeColor="text1"/>
          <w:sz w:val="20"/>
          <w:szCs w:val="20"/>
          <w:u w:val="single"/>
        </w:rPr>
        <w:t xml:space="preserve"> zamówienia:</w:t>
      </w:r>
    </w:p>
    <w:p w14:paraId="1096CC79" w14:textId="7B379116" w:rsidR="00D77C64" w:rsidRPr="00F668C5" w:rsidRDefault="00D77C64" w:rsidP="00F668C5">
      <w:pPr>
        <w:pStyle w:val="Nagwek4"/>
        <w:numPr>
          <w:ilvl w:val="0"/>
          <w:numId w:val="0"/>
        </w:numPr>
        <w:suppressAutoHyphens w:val="0"/>
        <w:spacing w:before="0" w:after="0"/>
        <w:jc w:val="both"/>
        <w:rPr>
          <w:rFonts w:asciiTheme="majorHAnsi" w:hAnsiTheme="majorHAnsi" w:cs="Times Roman"/>
          <w:color w:val="000000" w:themeColor="text1"/>
          <w:sz w:val="20"/>
          <w:szCs w:val="20"/>
          <w:lang w:eastAsia="pl-PL"/>
        </w:rPr>
      </w:pPr>
      <w:r w:rsidRPr="00F668C5">
        <w:rPr>
          <w:rFonts w:asciiTheme="majorHAnsi" w:hAnsiTheme="majorHAnsi" w:cs="Cambria"/>
          <w:color w:val="000000" w:themeColor="text1"/>
          <w:sz w:val="20"/>
          <w:szCs w:val="20"/>
        </w:rPr>
        <w:t>Przedmiotem zamówienia jest O</w:t>
      </w:r>
      <w:r w:rsidRPr="00F668C5">
        <w:rPr>
          <w:rFonts w:asciiTheme="majorHAnsi" w:hAnsiTheme="majorHAnsi" w:cs="Arial"/>
          <w:color w:val="000000" w:themeColor="text1"/>
          <w:sz w:val="20"/>
          <w:szCs w:val="20"/>
          <w:lang w:eastAsia="pl-PL"/>
        </w:rPr>
        <w:t xml:space="preserve">pracowanie materiałów dydaktycznych dla Uczestników Projektu – Opracowanie dzieła w postaci 12 rodzajów skryptów (wraz z przeniesieniem praw autorskich) </w:t>
      </w:r>
      <w:r w:rsidRPr="00F668C5">
        <w:rPr>
          <w:rFonts w:asciiTheme="majorHAnsi" w:hAnsiTheme="majorHAnsi" w:cs="Times Roman"/>
          <w:color w:val="000000" w:themeColor="text1"/>
          <w:sz w:val="20"/>
          <w:szCs w:val="20"/>
          <w:lang w:eastAsia="pl-PL"/>
        </w:rPr>
        <w:t>+ wydruk skrypt</w:t>
      </w:r>
      <w:r w:rsidRPr="00F668C5">
        <w:rPr>
          <w:rFonts w:asciiTheme="majorHAnsi" w:hAnsiTheme="majorHAnsi"/>
          <w:color w:val="000000" w:themeColor="text1"/>
          <w:sz w:val="20"/>
          <w:szCs w:val="20"/>
          <w:lang w:eastAsia="pl-PL"/>
        </w:rPr>
        <w:t xml:space="preserve">ów </w:t>
      </w:r>
      <w:r w:rsidRPr="00F668C5">
        <w:rPr>
          <w:rFonts w:asciiTheme="majorHAnsi" w:hAnsiTheme="majorHAnsi" w:cs="Times Roman"/>
          <w:color w:val="000000" w:themeColor="text1"/>
          <w:sz w:val="20"/>
          <w:szCs w:val="20"/>
          <w:lang w:eastAsia="pl-PL"/>
        </w:rPr>
        <w:t xml:space="preserve">dla rodzin zastępczych, osób bezrobotnych i bezdomnych, osób usamodzielnianych oraz osób przebywających w PIK </w:t>
      </w:r>
      <w:r w:rsidRPr="00F668C5">
        <w:rPr>
          <w:rFonts w:asciiTheme="majorHAnsi" w:hAnsiTheme="majorHAnsi" w:cs="Cambria"/>
          <w:color w:val="000000" w:themeColor="text1"/>
          <w:sz w:val="20"/>
          <w:szCs w:val="20"/>
        </w:rPr>
        <w:t>w ramach realizacji Projektu pn. „</w:t>
      </w:r>
      <w:r w:rsidRPr="00F668C5">
        <w:rPr>
          <w:rFonts w:asciiTheme="majorHAnsi" w:hAnsiTheme="majorHAnsi" w:cs="Times New Roman"/>
          <w:color w:val="000000" w:themeColor="text1"/>
          <w:sz w:val="20"/>
          <w:szCs w:val="20"/>
          <w:lang w:eastAsia="pl-PL"/>
        </w:rPr>
        <w:t>RAZEM RAŹNIEJ</w:t>
      </w:r>
      <w:r w:rsidRPr="00F668C5">
        <w:rPr>
          <w:rFonts w:asciiTheme="majorHAnsi" w:hAnsiTheme="majorHAnsi" w:cs="Cambria"/>
          <w:color w:val="000000" w:themeColor="text1"/>
          <w:sz w:val="20"/>
          <w:szCs w:val="20"/>
        </w:rPr>
        <w:t>”</w:t>
      </w:r>
      <w:r w:rsidRPr="00F668C5">
        <w:rPr>
          <w:rFonts w:asciiTheme="majorHAnsi" w:hAnsiTheme="majorHAnsi" w:cs="Times Roman"/>
          <w:color w:val="000000" w:themeColor="text1"/>
          <w:sz w:val="20"/>
          <w:szCs w:val="20"/>
          <w:lang w:eastAsia="pl-PL"/>
        </w:rPr>
        <w:t xml:space="preserve">: nakład </w:t>
      </w:r>
      <w:r w:rsidR="00225CBF" w:rsidRPr="00F668C5">
        <w:rPr>
          <w:rFonts w:asciiTheme="majorHAnsi" w:hAnsiTheme="majorHAnsi" w:cs="Times Roman"/>
          <w:color w:val="000000" w:themeColor="text1"/>
          <w:sz w:val="20"/>
          <w:szCs w:val="20"/>
          <w:lang w:eastAsia="pl-PL"/>
        </w:rPr>
        <w:t>39</w:t>
      </w:r>
      <w:r w:rsidRPr="00F668C5">
        <w:rPr>
          <w:rFonts w:asciiTheme="majorHAnsi" w:hAnsiTheme="majorHAnsi" w:cs="Times Roman"/>
          <w:color w:val="000000" w:themeColor="text1"/>
          <w:sz w:val="20"/>
          <w:szCs w:val="20"/>
          <w:lang w:eastAsia="pl-PL"/>
        </w:rPr>
        <w:t xml:space="preserve">0 szt. </w:t>
      </w:r>
      <w:r w:rsidR="00225CBF" w:rsidRPr="00F668C5">
        <w:rPr>
          <w:rFonts w:asciiTheme="majorHAnsi" w:hAnsiTheme="majorHAnsi" w:cs="Times Roman"/>
          <w:color w:val="000000" w:themeColor="text1"/>
          <w:sz w:val="20"/>
          <w:szCs w:val="20"/>
          <w:lang w:eastAsia="pl-PL"/>
        </w:rPr>
        <w:t xml:space="preserve">(12 rodzajów skryptów) </w:t>
      </w:r>
      <w:r w:rsidRPr="00F668C5">
        <w:rPr>
          <w:rFonts w:asciiTheme="majorHAnsi" w:hAnsiTheme="majorHAnsi" w:cs="Times Roman"/>
          <w:color w:val="000000" w:themeColor="text1"/>
          <w:sz w:val="20"/>
          <w:szCs w:val="20"/>
          <w:lang w:eastAsia="pl-PL"/>
        </w:rPr>
        <w:t xml:space="preserve">/ umowa </w:t>
      </w:r>
      <w:r w:rsidR="00225CBF" w:rsidRPr="00F668C5">
        <w:rPr>
          <w:rFonts w:asciiTheme="majorHAnsi" w:hAnsiTheme="majorHAnsi" w:cs="Times Roman"/>
          <w:color w:val="000000" w:themeColor="text1"/>
          <w:sz w:val="20"/>
          <w:szCs w:val="20"/>
          <w:lang w:eastAsia="pl-PL"/>
        </w:rPr>
        <w:t xml:space="preserve">o dzieło </w:t>
      </w:r>
      <w:r w:rsidR="007C4A01">
        <w:rPr>
          <w:rFonts w:asciiTheme="majorHAnsi" w:hAnsiTheme="majorHAnsi" w:cs="Times Roman"/>
          <w:color w:val="000000" w:themeColor="text1"/>
          <w:sz w:val="20"/>
          <w:szCs w:val="20"/>
          <w:lang w:eastAsia="pl-PL"/>
        </w:rPr>
        <w:t>wraz z przeniesieniem</w:t>
      </w:r>
      <w:r w:rsidR="00225CBF" w:rsidRPr="00F668C5">
        <w:rPr>
          <w:rFonts w:asciiTheme="majorHAnsi" w:hAnsiTheme="majorHAnsi" w:cs="Times Roman"/>
          <w:color w:val="000000" w:themeColor="text1"/>
          <w:sz w:val="20"/>
          <w:szCs w:val="20"/>
          <w:lang w:eastAsia="pl-PL"/>
        </w:rPr>
        <w:t xml:space="preserve"> praw autorski</w:t>
      </w:r>
      <w:r w:rsidR="007C4A01">
        <w:rPr>
          <w:rFonts w:asciiTheme="majorHAnsi" w:hAnsiTheme="majorHAnsi" w:cs="Times Roman"/>
          <w:color w:val="000000" w:themeColor="text1"/>
          <w:sz w:val="20"/>
          <w:szCs w:val="20"/>
          <w:lang w:eastAsia="pl-PL"/>
        </w:rPr>
        <w:t>ch</w:t>
      </w:r>
      <w:r w:rsidR="00225CBF" w:rsidRPr="00F668C5">
        <w:rPr>
          <w:rFonts w:asciiTheme="majorHAnsi" w:hAnsiTheme="majorHAnsi" w:cs="Times Roman"/>
          <w:color w:val="000000" w:themeColor="text1"/>
          <w:sz w:val="20"/>
          <w:szCs w:val="20"/>
          <w:lang w:eastAsia="pl-PL"/>
        </w:rPr>
        <w:t xml:space="preserve"> </w:t>
      </w:r>
      <w:r w:rsidRPr="00F668C5">
        <w:rPr>
          <w:rFonts w:asciiTheme="majorHAnsi" w:hAnsiTheme="majorHAnsi" w:cs="Times Roman"/>
          <w:color w:val="000000" w:themeColor="text1"/>
          <w:sz w:val="20"/>
          <w:szCs w:val="20"/>
          <w:lang w:eastAsia="pl-PL"/>
        </w:rPr>
        <w:t>/ usługa zlecona</w:t>
      </w:r>
      <w:r w:rsidR="00225CBF" w:rsidRPr="00F668C5">
        <w:rPr>
          <w:rFonts w:asciiTheme="majorHAnsi" w:hAnsiTheme="majorHAnsi" w:cs="Times Roman"/>
          <w:color w:val="000000" w:themeColor="text1"/>
          <w:sz w:val="20"/>
          <w:szCs w:val="20"/>
          <w:lang w:eastAsia="pl-PL"/>
        </w:rPr>
        <w:t>.</w:t>
      </w:r>
    </w:p>
    <w:p w14:paraId="2BC86307" w14:textId="77777777" w:rsidR="007A51FF" w:rsidRPr="00F668C5" w:rsidRDefault="007A51FF" w:rsidP="00F668C5">
      <w:pPr>
        <w:spacing w:after="0" w:line="240" w:lineRule="auto"/>
        <w:jc w:val="both"/>
        <w:rPr>
          <w:rFonts w:asciiTheme="majorHAnsi" w:eastAsia="Times New Roman" w:hAnsiTheme="majorHAnsi"/>
          <w:color w:val="FF0000"/>
          <w:sz w:val="20"/>
          <w:szCs w:val="20"/>
        </w:rPr>
      </w:pPr>
    </w:p>
    <w:p w14:paraId="418BCC4C" w14:textId="44CD292A" w:rsidR="007A51FF" w:rsidRPr="007C4A01" w:rsidRDefault="007A51FF" w:rsidP="00F668C5">
      <w:pPr>
        <w:spacing w:after="0" w:line="240" w:lineRule="auto"/>
        <w:jc w:val="both"/>
        <w:rPr>
          <w:rFonts w:asciiTheme="majorHAnsi" w:hAnsiTheme="majorHAnsi"/>
          <w:color w:val="000000" w:themeColor="text1"/>
          <w:sz w:val="20"/>
          <w:szCs w:val="20"/>
        </w:rPr>
      </w:pPr>
      <w:r w:rsidRPr="007C4A01">
        <w:rPr>
          <w:rFonts w:asciiTheme="majorHAnsi" w:eastAsia="Times New Roman" w:hAnsiTheme="majorHAnsi" w:cs="Arial"/>
          <w:bCs/>
          <w:color w:val="000000" w:themeColor="text1"/>
          <w:sz w:val="20"/>
          <w:szCs w:val="20"/>
        </w:rPr>
        <w:t>Skrypt</w:t>
      </w:r>
      <w:r w:rsidR="00856C89" w:rsidRPr="007C4A01">
        <w:rPr>
          <w:rFonts w:asciiTheme="majorHAnsi" w:eastAsia="Times New Roman" w:hAnsiTheme="majorHAnsi" w:cs="Arial"/>
          <w:bCs/>
          <w:color w:val="000000" w:themeColor="text1"/>
          <w:sz w:val="20"/>
          <w:szCs w:val="20"/>
        </w:rPr>
        <w:t xml:space="preserve">y </w:t>
      </w:r>
      <w:r w:rsidRPr="007C4A01">
        <w:rPr>
          <w:rFonts w:asciiTheme="majorHAnsi" w:eastAsia="Times New Roman" w:hAnsiTheme="majorHAnsi" w:cs="Arial"/>
          <w:bCs/>
          <w:color w:val="000000" w:themeColor="text1"/>
          <w:sz w:val="20"/>
          <w:szCs w:val="20"/>
        </w:rPr>
        <w:t>opracowan</w:t>
      </w:r>
      <w:r w:rsidR="00856C89" w:rsidRPr="007C4A01">
        <w:rPr>
          <w:rFonts w:asciiTheme="majorHAnsi" w:eastAsia="Times New Roman" w:hAnsiTheme="majorHAnsi" w:cs="Arial"/>
          <w:bCs/>
          <w:color w:val="000000" w:themeColor="text1"/>
          <w:sz w:val="20"/>
          <w:szCs w:val="20"/>
        </w:rPr>
        <w:t>e</w:t>
      </w:r>
      <w:r w:rsidRPr="007C4A01">
        <w:rPr>
          <w:rFonts w:asciiTheme="majorHAnsi" w:eastAsia="Times New Roman" w:hAnsiTheme="majorHAnsi" w:cs="Arial"/>
          <w:bCs/>
          <w:color w:val="000000" w:themeColor="text1"/>
          <w:sz w:val="20"/>
          <w:szCs w:val="20"/>
        </w:rPr>
        <w:t xml:space="preserve"> i dostarczon</w:t>
      </w:r>
      <w:r w:rsidR="00856C89" w:rsidRPr="007C4A01">
        <w:rPr>
          <w:rFonts w:asciiTheme="majorHAnsi" w:eastAsia="Times New Roman" w:hAnsiTheme="majorHAnsi" w:cs="Arial"/>
          <w:bCs/>
          <w:color w:val="000000" w:themeColor="text1"/>
          <w:sz w:val="20"/>
          <w:szCs w:val="20"/>
        </w:rPr>
        <w:t>e</w:t>
      </w:r>
      <w:r w:rsidRPr="007C4A01">
        <w:rPr>
          <w:rFonts w:asciiTheme="majorHAnsi" w:eastAsia="Times New Roman" w:hAnsiTheme="majorHAnsi" w:cs="Arial"/>
          <w:bCs/>
          <w:color w:val="000000" w:themeColor="text1"/>
          <w:sz w:val="20"/>
          <w:szCs w:val="20"/>
        </w:rPr>
        <w:t xml:space="preserve"> do siedziby </w:t>
      </w:r>
      <w:r w:rsidRPr="007C4A01">
        <w:rPr>
          <w:rFonts w:asciiTheme="majorHAnsi" w:eastAsia="Times New Roman" w:hAnsiTheme="majorHAnsi"/>
          <w:bCs/>
          <w:color w:val="000000" w:themeColor="text1"/>
          <w:sz w:val="20"/>
          <w:szCs w:val="20"/>
        </w:rPr>
        <w:t>Zamawiającego</w:t>
      </w:r>
      <w:r w:rsidRPr="007C4A01">
        <w:rPr>
          <w:rFonts w:asciiTheme="majorHAnsi" w:eastAsia="Times New Roman" w:hAnsiTheme="majorHAnsi" w:cs="Arial"/>
          <w:bCs/>
          <w:color w:val="000000" w:themeColor="text1"/>
          <w:sz w:val="20"/>
          <w:szCs w:val="20"/>
        </w:rPr>
        <w:t xml:space="preserve"> w wersji elektronicznej na płycie CD </w:t>
      </w:r>
      <w:r w:rsidRPr="007C4A01">
        <w:rPr>
          <w:rFonts w:asciiTheme="majorHAnsi" w:eastAsia="Times New Roman" w:hAnsiTheme="majorHAnsi"/>
          <w:bCs/>
          <w:color w:val="000000" w:themeColor="text1"/>
          <w:sz w:val="20"/>
          <w:szCs w:val="20"/>
        </w:rPr>
        <w:t xml:space="preserve">oraz w wersji wydrukowanej – </w:t>
      </w:r>
      <w:r w:rsidR="00856C89" w:rsidRPr="007C4A01">
        <w:rPr>
          <w:rFonts w:asciiTheme="majorHAnsi" w:eastAsia="Times New Roman" w:hAnsiTheme="majorHAnsi"/>
          <w:bCs/>
          <w:color w:val="000000" w:themeColor="text1"/>
          <w:sz w:val="20"/>
          <w:szCs w:val="20"/>
        </w:rPr>
        <w:t>390</w:t>
      </w:r>
      <w:r w:rsidRPr="007C4A01">
        <w:rPr>
          <w:rFonts w:asciiTheme="majorHAnsi" w:eastAsia="Times New Roman" w:hAnsiTheme="majorHAnsi"/>
          <w:bCs/>
          <w:color w:val="000000" w:themeColor="text1"/>
          <w:sz w:val="20"/>
          <w:szCs w:val="20"/>
        </w:rPr>
        <w:t xml:space="preserve"> sztuk.</w:t>
      </w:r>
    </w:p>
    <w:p w14:paraId="2B2967C3" w14:textId="77777777" w:rsidR="007A51FF" w:rsidRPr="007C4A01" w:rsidRDefault="007A51FF" w:rsidP="00F668C5">
      <w:pPr>
        <w:spacing w:after="0" w:line="240" w:lineRule="auto"/>
        <w:jc w:val="both"/>
        <w:rPr>
          <w:rFonts w:asciiTheme="majorHAnsi" w:hAnsiTheme="majorHAnsi"/>
          <w:color w:val="000000" w:themeColor="text1"/>
          <w:sz w:val="20"/>
          <w:szCs w:val="20"/>
        </w:rPr>
      </w:pPr>
    </w:p>
    <w:p w14:paraId="6E7E69BF" w14:textId="44D30808" w:rsidR="007A51FF" w:rsidRPr="007C4A01" w:rsidRDefault="007A51FF" w:rsidP="00F668C5">
      <w:pPr>
        <w:spacing w:after="0" w:line="240" w:lineRule="auto"/>
        <w:jc w:val="both"/>
        <w:rPr>
          <w:rFonts w:asciiTheme="majorHAnsi" w:eastAsia="Times New Roman" w:hAnsiTheme="majorHAnsi"/>
          <w:b/>
          <w:color w:val="000000" w:themeColor="text1"/>
          <w:sz w:val="20"/>
          <w:szCs w:val="20"/>
          <w:lang w:eastAsia="pl-PL"/>
        </w:rPr>
      </w:pPr>
      <w:r w:rsidRPr="007C4A01">
        <w:rPr>
          <w:rFonts w:asciiTheme="majorHAnsi" w:eastAsia="Times New Roman" w:hAnsiTheme="majorHAnsi" w:cs="Arial"/>
          <w:b/>
          <w:color w:val="000000" w:themeColor="text1"/>
          <w:sz w:val="20"/>
          <w:szCs w:val="20"/>
          <w:lang w:eastAsia="pl-PL"/>
        </w:rPr>
        <w:t>Wydruk skryptów na papierze projektowym</w:t>
      </w:r>
      <w:r w:rsidRPr="007C4A01">
        <w:rPr>
          <w:rFonts w:asciiTheme="majorHAnsi" w:eastAsia="Times New Roman" w:hAnsiTheme="majorHAnsi" w:cs="Arial"/>
          <w:bCs/>
          <w:color w:val="000000" w:themeColor="text1"/>
          <w:sz w:val="20"/>
          <w:szCs w:val="20"/>
          <w:lang w:eastAsia="pl-PL"/>
        </w:rPr>
        <w:t xml:space="preserve"> </w:t>
      </w:r>
      <w:r w:rsidRPr="007C4A01">
        <w:rPr>
          <w:rFonts w:asciiTheme="majorHAnsi" w:eastAsia="Times New Roman" w:hAnsiTheme="majorHAnsi" w:cs="Arial"/>
          <w:b/>
          <w:color w:val="000000" w:themeColor="text1"/>
          <w:sz w:val="20"/>
          <w:szCs w:val="20"/>
          <w:lang w:eastAsia="pl-PL"/>
        </w:rPr>
        <w:t>wg projektu – wzoru dostarczonego przez Zamawiającego.</w:t>
      </w:r>
    </w:p>
    <w:p w14:paraId="02ABB04A" w14:textId="77777777" w:rsidR="007A51FF" w:rsidRPr="007C4A01" w:rsidRDefault="007A51FF" w:rsidP="00F668C5">
      <w:pPr>
        <w:spacing w:after="0" w:line="240" w:lineRule="auto"/>
        <w:jc w:val="both"/>
        <w:rPr>
          <w:rFonts w:asciiTheme="majorHAnsi" w:eastAsia="Times New Roman" w:hAnsiTheme="majorHAnsi"/>
          <w:bCs/>
          <w:color w:val="000000" w:themeColor="text1"/>
          <w:sz w:val="20"/>
          <w:szCs w:val="20"/>
        </w:rPr>
      </w:pPr>
    </w:p>
    <w:p w14:paraId="0F96A994" w14:textId="699E01EA" w:rsidR="007A51FF" w:rsidRPr="007C4A01" w:rsidRDefault="007A51FF" w:rsidP="00F668C5">
      <w:pPr>
        <w:spacing w:after="0" w:line="240" w:lineRule="auto"/>
        <w:jc w:val="both"/>
        <w:rPr>
          <w:rFonts w:asciiTheme="majorHAnsi" w:eastAsia="Times New Roman" w:hAnsiTheme="majorHAnsi" w:cs="Arial"/>
          <w:b/>
          <w:color w:val="000000" w:themeColor="text1"/>
          <w:sz w:val="20"/>
          <w:szCs w:val="20"/>
        </w:rPr>
      </w:pPr>
      <w:r w:rsidRPr="007C4A01">
        <w:rPr>
          <w:rFonts w:asciiTheme="majorHAnsi" w:eastAsia="Times New Roman" w:hAnsiTheme="majorHAnsi" w:cs="Arial"/>
          <w:b/>
          <w:color w:val="000000" w:themeColor="text1"/>
          <w:sz w:val="20"/>
          <w:szCs w:val="20"/>
        </w:rPr>
        <w:t xml:space="preserve">Praca w oparciu o umowę </w:t>
      </w:r>
      <w:proofErr w:type="spellStart"/>
      <w:r w:rsidRPr="007C4A01">
        <w:rPr>
          <w:rFonts w:asciiTheme="majorHAnsi" w:eastAsia="Times New Roman" w:hAnsiTheme="majorHAnsi" w:cs="Arial"/>
          <w:b/>
          <w:color w:val="000000" w:themeColor="text1"/>
          <w:sz w:val="20"/>
          <w:szCs w:val="20"/>
        </w:rPr>
        <w:t>cywilno</w:t>
      </w:r>
      <w:proofErr w:type="spellEnd"/>
      <w:r w:rsidRPr="007C4A01">
        <w:rPr>
          <w:rFonts w:asciiTheme="majorHAnsi" w:eastAsia="Times New Roman" w:hAnsiTheme="majorHAnsi" w:cs="Arial"/>
          <w:b/>
          <w:color w:val="000000" w:themeColor="text1"/>
          <w:sz w:val="20"/>
          <w:szCs w:val="20"/>
        </w:rPr>
        <w:t xml:space="preserve"> – prawną (umowa o dzieło </w:t>
      </w:r>
      <w:r w:rsidR="00856C89" w:rsidRPr="007C4A01">
        <w:rPr>
          <w:rFonts w:asciiTheme="majorHAnsi" w:eastAsia="Times New Roman" w:hAnsiTheme="majorHAnsi" w:cs="Arial"/>
          <w:b/>
          <w:color w:val="000000" w:themeColor="text1"/>
          <w:sz w:val="20"/>
          <w:szCs w:val="20"/>
        </w:rPr>
        <w:t xml:space="preserve">wraz z </w:t>
      </w:r>
      <w:r w:rsidR="00EC2755" w:rsidRPr="007C4A01">
        <w:rPr>
          <w:rFonts w:asciiTheme="majorHAnsi" w:eastAsia="Times New Roman" w:hAnsiTheme="majorHAnsi" w:cs="Arial"/>
          <w:b/>
          <w:color w:val="000000" w:themeColor="text1"/>
          <w:sz w:val="20"/>
          <w:szCs w:val="20"/>
        </w:rPr>
        <w:t>przeniesieniem</w:t>
      </w:r>
      <w:r w:rsidR="00856C89" w:rsidRPr="007C4A01">
        <w:rPr>
          <w:rFonts w:asciiTheme="majorHAnsi" w:eastAsia="Times New Roman" w:hAnsiTheme="majorHAnsi" w:cs="Arial"/>
          <w:b/>
          <w:color w:val="000000" w:themeColor="text1"/>
          <w:sz w:val="20"/>
          <w:szCs w:val="20"/>
        </w:rPr>
        <w:t xml:space="preserve"> praw autorskich </w:t>
      </w:r>
      <w:r w:rsidRPr="007C4A01">
        <w:rPr>
          <w:rFonts w:asciiTheme="majorHAnsi" w:eastAsia="Times New Roman" w:hAnsiTheme="majorHAnsi" w:cs="Arial"/>
          <w:b/>
          <w:color w:val="000000" w:themeColor="text1"/>
          <w:sz w:val="20"/>
          <w:szCs w:val="20"/>
        </w:rPr>
        <w:t>/ rachunek</w:t>
      </w:r>
      <w:r w:rsidR="00856C89" w:rsidRPr="007C4A01">
        <w:rPr>
          <w:rFonts w:asciiTheme="majorHAnsi" w:eastAsia="Times New Roman" w:hAnsiTheme="majorHAnsi" w:cs="Arial"/>
          <w:b/>
          <w:color w:val="000000" w:themeColor="text1"/>
          <w:sz w:val="20"/>
          <w:szCs w:val="20"/>
        </w:rPr>
        <w:t xml:space="preserve"> </w:t>
      </w:r>
      <w:r w:rsidRPr="007C4A01">
        <w:rPr>
          <w:rFonts w:asciiTheme="majorHAnsi" w:eastAsia="Times New Roman" w:hAnsiTheme="majorHAnsi"/>
          <w:b/>
          <w:color w:val="000000" w:themeColor="text1"/>
          <w:sz w:val="20"/>
          <w:szCs w:val="20"/>
        </w:rPr>
        <w:t>/</w:t>
      </w:r>
      <w:r w:rsidR="00856C89" w:rsidRPr="007C4A01">
        <w:rPr>
          <w:rFonts w:asciiTheme="majorHAnsi" w:eastAsia="Times New Roman" w:hAnsiTheme="majorHAnsi"/>
          <w:b/>
          <w:color w:val="000000" w:themeColor="text1"/>
          <w:sz w:val="20"/>
          <w:szCs w:val="20"/>
        </w:rPr>
        <w:t xml:space="preserve"> </w:t>
      </w:r>
      <w:r w:rsidRPr="007C4A01">
        <w:rPr>
          <w:rFonts w:asciiTheme="majorHAnsi" w:eastAsia="Times New Roman" w:hAnsiTheme="majorHAnsi"/>
          <w:b/>
          <w:color w:val="000000" w:themeColor="text1"/>
          <w:sz w:val="20"/>
          <w:szCs w:val="20"/>
        </w:rPr>
        <w:t>faktura</w:t>
      </w:r>
      <w:r w:rsidRPr="007C4A01">
        <w:rPr>
          <w:rFonts w:asciiTheme="majorHAnsi" w:eastAsia="Times New Roman" w:hAnsiTheme="majorHAnsi" w:cs="Arial"/>
          <w:b/>
          <w:color w:val="000000" w:themeColor="text1"/>
          <w:sz w:val="20"/>
          <w:szCs w:val="20"/>
        </w:rPr>
        <w:t xml:space="preserve">). </w:t>
      </w:r>
    </w:p>
    <w:p w14:paraId="21F44A11" w14:textId="77777777" w:rsidR="007A51FF" w:rsidRPr="007C4A01" w:rsidRDefault="007A51FF" w:rsidP="00F668C5">
      <w:pPr>
        <w:spacing w:after="0" w:line="240" w:lineRule="auto"/>
        <w:jc w:val="both"/>
        <w:rPr>
          <w:rFonts w:asciiTheme="majorHAnsi" w:hAnsiTheme="majorHAnsi"/>
          <w:color w:val="000000" w:themeColor="text1"/>
          <w:sz w:val="20"/>
          <w:szCs w:val="20"/>
        </w:rPr>
      </w:pPr>
    </w:p>
    <w:p w14:paraId="33CA3A9B" w14:textId="22E86B6E" w:rsidR="007A51FF" w:rsidRPr="007C4A01" w:rsidRDefault="007A51FF" w:rsidP="00F668C5">
      <w:pPr>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Termin</w:t>
      </w:r>
      <w:r w:rsidR="007C4A01" w:rsidRPr="007C4A01">
        <w:rPr>
          <w:rFonts w:asciiTheme="majorHAnsi" w:hAnsiTheme="majorHAnsi"/>
          <w:color w:val="000000" w:themeColor="text1"/>
          <w:sz w:val="20"/>
          <w:szCs w:val="20"/>
        </w:rPr>
        <w:t>y</w:t>
      </w:r>
      <w:r w:rsidRPr="007C4A01">
        <w:rPr>
          <w:rFonts w:asciiTheme="majorHAnsi" w:hAnsiTheme="majorHAnsi"/>
          <w:color w:val="000000" w:themeColor="text1"/>
          <w:sz w:val="20"/>
          <w:szCs w:val="20"/>
        </w:rPr>
        <w:t xml:space="preserve"> realizacji zamówienia: </w:t>
      </w:r>
    </w:p>
    <w:p w14:paraId="04F92D54" w14:textId="3ABC2E22" w:rsidR="007C4A01" w:rsidRPr="007C4A01" w:rsidRDefault="007A51FF" w:rsidP="00FB5373">
      <w:pPr>
        <w:pStyle w:val="Akapitzlist"/>
        <w:numPr>
          <w:ilvl w:val="0"/>
          <w:numId w:val="37"/>
        </w:numPr>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Wykonawca wykona projekt</w:t>
      </w:r>
      <w:r w:rsidR="00856C89" w:rsidRPr="007C4A01">
        <w:rPr>
          <w:rFonts w:asciiTheme="majorHAnsi" w:hAnsiTheme="majorHAnsi"/>
          <w:color w:val="000000" w:themeColor="text1"/>
          <w:sz w:val="20"/>
          <w:szCs w:val="20"/>
        </w:rPr>
        <w:t>y</w:t>
      </w:r>
      <w:r w:rsidRPr="007C4A01">
        <w:rPr>
          <w:rFonts w:asciiTheme="majorHAnsi" w:hAnsiTheme="majorHAnsi"/>
          <w:color w:val="000000" w:themeColor="text1"/>
          <w:sz w:val="20"/>
          <w:szCs w:val="20"/>
        </w:rPr>
        <w:t xml:space="preserve"> graficzn</w:t>
      </w:r>
      <w:r w:rsidR="00856C89" w:rsidRPr="007C4A01">
        <w:rPr>
          <w:rFonts w:asciiTheme="majorHAnsi" w:hAnsiTheme="majorHAnsi"/>
          <w:color w:val="000000" w:themeColor="text1"/>
          <w:sz w:val="20"/>
          <w:szCs w:val="20"/>
        </w:rPr>
        <w:t>e</w:t>
      </w:r>
      <w:r w:rsidRPr="007C4A01">
        <w:rPr>
          <w:rFonts w:asciiTheme="majorHAnsi" w:hAnsiTheme="majorHAnsi"/>
          <w:color w:val="000000" w:themeColor="text1"/>
          <w:sz w:val="20"/>
          <w:szCs w:val="20"/>
        </w:rPr>
        <w:t xml:space="preserve"> </w:t>
      </w:r>
      <w:r w:rsidR="007C4A01" w:rsidRPr="007C4A01">
        <w:rPr>
          <w:rFonts w:asciiTheme="majorHAnsi" w:hAnsiTheme="majorHAnsi"/>
          <w:color w:val="000000" w:themeColor="text1"/>
          <w:sz w:val="20"/>
          <w:szCs w:val="20"/>
        </w:rPr>
        <w:t xml:space="preserve">wszystkich 12 rodzajów </w:t>
      </w:r>
      <w:r w:rsidRPr="007C4A01">
        <w:rPr>
          <w:rFonts w:asciiTheme="majorHAnsi" w:hAnsiTheme="majorHAnsi"/>
          <w:color w:val="000000" w:themeColor="text1"/>
          <w:sz w:val="20"/>
          <w:szCs w:val="20"/>
        </w:rPr>
        <w:t>skrypt</w:t>
      </w:r>
      <w:r w:rsidR="00856C89" w:rsidRPr="007C4A01">
        <w:rPr>
          <w:rFonts w:asciiTheme="majorHAnsi" w:hAnsiTheme="majorHAnsi"/>
          <w:color w:val="000000" w:themeColor="text1"/>
          <w:sz w:val="20"/>
          <w:szCs w:val="20"/>
        </w:rPr>
        <w:t>ów</w:t>
      </w:r>
      <w:r w:rsidRPr="007C4A01">
        <w:rPr>
          <w:rFonts w:asciiTheme="majorHAnsi" w:hAnsiTheme="majorHAnsi"/>
          <w:color w:val="000000" w:themeColor="text1"/>
          <w:sz w:val="20"/>
          <w:szCs w:val="20"/>
        </w:rPr>
        <w:t xml:space="preserve"> maksymalnie w ciągu </w:t>
      </w:r>
      <w:r w:rsidR="0031781E">
        <w:rPr>
          <w:rFonts w:asciiTheme="majorHAnsi" w:hAnsiTheme="majorHAnsi"/>
          <w:color w:val="000000" w:themeColor="text1"/>
          <w:sz w:val="20"/>
          <w:szCs w:val="20"/>
        </w:rPr>
        <w:t>9</w:t>
      </w:r>
      <w:r w:rsidRPr="007C4A01">
        <w:rPr>
          <w:rFonts w:asciiTheme="majorHAnsi" w:hAnsiTheme="majorHAnsi"/>
          <w:color w:val="000000" w:themeColor="text1"/>
          <w:sz w:val="20"/>
          <w:szCs w:val="20"/>
        </w:rPr>
        <w:t xml:space="preserve"> dni kalendarzowych od dnia podpisania umowy.</w:t>
      </w:r>
      <w:r w:rsidR="007C4A01" w:rsidRPr="007C4A01">
        <w:rPr>
          <w:rFonts w:asciiTheme="majorHAnsi" w:hAnsiTheme="majorHAnsi"/>
          <w:color w:val="000000" w:themeColor="text1"/>
          <w:sz w:val="20"/>
          <w:szCs w:val="20"/>
        </w:rPr>
        <w:t xml:space="preserve"> </w:t>
      </w:r>
      <w:r w:rsidRPr="007C4A01">
        <w:rPr>
          <w:rFonts w:asciiTheme="majorHAnsi" w:hAnsiTheme="majorHAnsi"/>
          <w:color w:val="000000" w:themeColor="text1"/>
          <w:sz w:val="20"/>
          <w:szCs w:val="20"/>
        </w:rPr>
        <w:t>Jeżeli projekt</w:t>
      </w:r>
      <w:r w:rsidR="00856C89" w:rsidRPr="007C4A01">
        <w:rPr>
          <w:rFonts w:asciiTheme="majorHAnsi" w:hAnsiTheme="majorHAnsi"/>
          <w:color w:val="000000" w:themeColor="text1"/>
          <w:sz w:val="20"/>
          <w:szCs w:val="20"/>
        </w:rPr>
        <w:t>y</w:t>
      </w:r>
      <w:r w:rsidRPr="007C4A01">
        <w:rPr>
          <w:rFonts w:asciiTheme="majorHAnsi" w:hAnsiTheme="majorHAnsi"/>
          <w:color w:val="000000" w:themeColor="text1"/>
          <w:sz w:val="20"/>
          <w:szCs w:val="20"/>
        </w:rPr>
        <w:t xml:space="preserve"> graficzn</w:t>
      </w:r>
      <w:r w:rsidR="00856C89" w:rsidRPr="007C4A01">
        <w:rPr>
          <w:rFonts w:asciiTheme="majorHAnsi" w:hAnsiTheme="majorHAnsi"/>
          <w:color w:val="000000" w:themeColor="text1"/>
          <w:sz w:val="20"/>
          <w:szCs w:val="20"/>
        </w:rPr>
        <w:t>e</w:t>
      </w:r>
      <w:r w:rsidRPr="007C4A01">
        <w:rPr>
          <w:rFonts w:asciiTheme="majorHAnsi" w:hAnsiTheme="majorHAnsi"/>
          <w:color w:val="000000" w:themeColor="text1"/>
          <w:sz w:val="20"/>
          <w:szCs w:val="20"/>
        </w:rPr>
        <w:t xml:space="preserve"> skrypt</w:t>
      </w:r>
      <w:r w:rsidR="00856C89" w:rsidRPr="007C4A01">
        <w:rPr>
          <w:rFonts w:asciiTheme="majorHAnsi" w:hAnsiTheme="majorHAnsi"/>
          <w:color w:val="000000" w:themeColor="text1"/>
          <w:sz w:val="20"/>
          <w:szCs w:val="20"/>
        </w:rPr>
        <w:t>ów</w:t>
      </w:r>
      <w:r w:rsidRPr="007C4A01">
        <w:rPr>
          <w:rFonts w:asciiTheme="majorHAnsi" w:hAnsiTheme="majorHAnsi"/>
          <w:color w:val="000000" w:themeColor="text1"/>
          <w:sz w:val="20"/>
          <w:szCs w:val="20"/>
        </w:rPr>
        <w:t xml:space="preserve"> nie zostan</w:t>
      </w:r>
      <w:r w:rsidR="00856C89" w:rsidRPr="007C4A01">
        <w:rPr>
          <w:rFonts w:asciiTheme="majorHAnsi" w:hAnsiTheme="majorHAnsi"/>
          <w:color w:val="000000" w:themeColor="text1"/>
          <w:sz w:val="20"/>
          <w:szCs w:val="20"/>
        </w:rPr>
        <w:t>ą</w:t>
      </w:r>
      <w:r w:rsidRPr="007C4A01">
        <w:rPr>
          <w:rFonts w:asciiTheme="majorHAnsi" w:hAnsiTheme="majorHAnsi"/>
          <w:color w:val="000000" w:themeColor="text1"/>
          <w:sz w:val="20"/>
          <w:szCs w:val="20"/>
        </w:rPr>
        <w:t xml:space="preserve"> zaakceptowan</w:t>
      </w:r>
      <w:r w:rsidR="00856C89" w:rsidRPr="007C4A01">
        <w:rPr>
          <w:rFonts w:asciiTheme="majorHAnsi" w:hAnsiTheme="majorHAnsi"/>
          <w:color w:val="000000" w:themeColor="text1"/>
          <w:sz w:val="20"/>
          <w:szCs w:val="20"/>
        </w:rPr>
        <w:t>e</w:t>
      </w:r>
      <w:r w:rsidRPr="007C4A01">
        <w:rPr>
          <w:rFonts w:asciiTheme="majorHAnsi" w:hAnsiTheme="majorHAnsi"/>
          <w:color w:val="000000" w:themeColor="text1"/>
          <w:sz w:val="20"/>
          <w:szCs w:val="20"/>
        </w:rPr>
        <w:t xml:space="preserve"> przez Zamawiającego, Wykonawca w ciągu 2 dni naniesie wszystkie niezbędne poprawki wg zaleceń i wskazówek Zamawiającego.</w:t>
      </w:r>
    </w:p>
    <w:p w14:paraId="1AB31EB8" w14:textId="7341A843" w:rsidR="00EC2755" w:rsidRPr="007C4A01" w:rsidRDefault="00EC2755" w:rsidP="00FB5373">
      <w:pPr>
        <w:pStyle w:val="Akapitzlist"/>
        <w:numPr>
          <w:ilvl w:val="0"/>
          <w:numId w:val="37"/>
        </w:numPr>
        <w:spacing w:after="0" w:line="240" w:lineRule="auto"/>
        <w:jc w:val="both"/>
        <w:rPr>
          <w:rFonts w:asciiTheme="majorHAnsi" w:hAnsiTheme="majorHAnsi"/>
          <w:color w:val="000000" w:themeColor="text1"/>
          <w:sz w:val="20"/>
          <w:szCs w:val="20"/>
        </w:rPr>
      </w:pPr>
      <w:r w:rsidRPr="007C4A01">
        <w:rPr>
          <w:rFonts w:asciiTheme="majorHAnsi" w:eastAsia="Times New Roman" w:hAnsiTheme="majorHAnsi"/>
          <w:color w:val="000000" w:themeColor="text1"/>
          <w:sz w:val="20"/>
          <w:szCs w:val="20"/>
        </w:rPr>
        <w:t>Wykonawca dostarczy wydrukowane i oprawione skrypty do Biura Projektu w Ostrowcu Świętokrzyskim – do</w:t>
      </w:r>
      <w:r w:rsidRPr="007C4A01">
        <w:rPr>
          <w:rFonts w:asciiTheme="majorHAnsi" w:hAnsiTheme="majorHAnsi"/>
          <w:color w:val="000000" w:themeColor="text1"/>
          <w:sz w:val="20"/>
          <w:szCs w:val="20"/>
        </w:rPr>
        <w:t xml:space="preserve"> Centrum Kształcenia Zawodowego </w:t>
      </w:r>
      <w:r w:rsidRPr="007C4A01">
        <w:rPr>
          <w:rFonts w:asciiTheme="majorHAnsi" w:hAnsiTheme="majorHAnsi" w:cs="Arial"/>
          <w:color w:val="000000" w:themeColor="text1"/>
          <w:sz w:val="20"/>
          <w:szCs w:val="20"/>
        </w:rPr>
        <w:t xml:space="preserve">w Ostrowcu Świętokrzyskim, ul. </w:t>
      </w:r>
      <w:r w:rsidRPr="007C4A01">
        <w:rPr>
          <w:rFonts w:asciiTheme="majorHAnsi" w:eastAsia="Times New Roman" w:hAnsiTheme="majorHAnsi" w:cs="Arial"/>
          <w:color w:val="000000" w:themeColor="text1"/>
          <w:sz w:val="20"/>
          <w:szCs w:val="20"/>
          <w:shd w:val="clear" w:color="auto" w:fill="FFFFFF"/>
          <w:lang w:eastAsia="pl-PL"/>
        </w:rPr>
        <w:t xml:space="preserve">Jana Kilińskiego 49, 27-400 Ostrowiec Świętokrzyski </w:t>
      </w:r>
      <w:r w:rsidRPr="007C4A01">
        <w:rPr>
          <w:rFonts w:asciiTheme="majorHAnsi" w:eastAsia="Times New Roman" w:hAnsiTheme="majorHAnsi"/>
          <w:color w:val="000000" w:themeColor="text1"/>
          <w:sz w:val="20"/>
          <w:szCs w:val="20"/>
        </w:rPr>
        <w:t>w nieprzekraczalnym terminie do</w:t>
      </w:r>
      <w:r w:rsidR="0031781E">
        <w:rPr>
          <w:rFonts w:asciiTheme="majorHAnsi" w:eastAsia="Times New Roman" w:hAnsiTheme="majorHAnsi"/>
          <w:color w:val="000000" w:themeColor="text1"/>
          <w:sz w:val="20"/>
          <w:szCs w:val="20"/>
        </w:rPr>
        <w:t xml:space="preserve"> 14</w:t>
      </w:r>
      <w:r w:rsidRPr="007C4A01">
        <w:rPr>
          <w:rFonts w:asciiTheme="majorHAnsi" w:eastAsia="Times New Roman" w:hAnsiTheme="majorHAnsi"/>
          <w:color w:val="000000" w:themeColor="text1"/>
          <w:sz w:val="20"/>
          <w:szCs w:val="20"/>
        </w:rPr>
        <w:t xml:space="preserve"> dni od dnia podpisania umowy, po wcześniejszym pisemnym zatwierdzeniu przez Zamawiającego projektów graficznych skryptów do druku. </w:t>
      </w:r>
    </w:p>
    <w:p w14:paraId="7864412E" w14:textId="77777777" w:rsidR="00EC2755" w:rsidRPr="00F668C5" w:rsidRDefault="00EC2755" w:rsidP="00F668C5">
      <w:pPr>
        <w:spacing w:after="0" w:line="240" w:lineRule="auto"/>
        <w:jc w:val="both"/>
        <w:rPr>
          <w:rFonts w:asciiTheme="majorHAnsi" w:hAnsiTheme="majorHAnsi"/>
          <w:color w:val="FF0000"/>
          <w:sz w:val="20"/>
          <w:szCs w:val="20"/>
        </w:rPr>
      </w:pPr>
    </w:p>
    <w:p w14:paraId="10479C3D" w14:textId="2CACEC65" w:rsidR="007A51FF" w:rsidRPr="007C4A01" w:rsidRDefault="007A51FF" w:rsidP="00F668C5">
      <w:pPr>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 xml:space="preserve">Wydrukowane skrypty będą dostarczone do Zamawiającego w jednej partii.  </w:t>
      </w:r>
    </w:p>
    <w:p w14:paraId="3F018A25" w14:textId="77777777" w:rsidR="007C4A01" w:rsidRPr="007C4A01" w:rsidRDefault="007C4A01" w:rsidP="007C4A01">
      <w:pPr>
        <w:spacing w:after="0" w:line="240" w:lineRule="auto"/>
        <w:jc w:val="both"/>
        <w:rPr>
          <w:rFonts w:asciiTheme="majorHAnsi" w:hAnsiTheme="majorHAnsi"/>
          <w:color w:val="000000" w:themeColor="text1"/>
          <w:sz w:val="20"/>
          <w:szCs w:val="20"/>
        </w:rPr>
      </w:pPr>
    </w:p>
    <w:p w14:paraId="391D80B0" w14:textId="77777777" w:rsidR="007C4A01" w:rsidRPr="007C4A01" w:rsidRDefault="007C4A01" w:rsidP="007C4A01">
      <w:pPr>
        <w:autoSpaceDE w:val="0"/>
        <w:autoSpaceDN w:val="0"/>
        <w:adjustRightInd w:val="0"/>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Usługa druku publikacji powinna spełniać następujące kryteria jakościowe:</w:t>
      </w:r>
    </w:p>
    <w:p w14:paraId="3BDEB236" w14:textId="77777777" w:rsidR="007C4A01" w:rsidRPr="007C4A01" w:rsidRDefault="007C4A01" w:rsidP="00FB5373">
      <w:pPr>
        <w:pStyle w:val="Akapitzlist"/>
        <w:numPr>
          <w:ilvl w:val="0"/>
          <w:numId w:val="36"/>
        </w:numPr>
        <w:autoSpaceDE w:val="0"/>
        <w:autoSpaceDN w:val="0"/>
        <w:adjustRightInd w:val="0"/>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utrzymany prawidłowy format;</w:t>
      </w:r>
    </w:p>
    <w:p w14:paraId="69678606" w14:textId="77777777" w:rsidR="007C4A01" w:rsidRPr="007C4A01" w:rsidRDefault="007C4A01" w:rsidP="00FB5373">
      <w:pPr>
        <w:pStyle w:val="Akapitzlist"/>
        <w:numPr>
          <w:ilvl w:val="0"/>
          <w:numId w:val="36"/>
        </w:numPr>
        <w:autoSpaceDE w:val="0"/>
        <w:autoSpaceDN w:val="0"/>
        <w:adjustRightInd w:val="0"/>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jednolity, wyraźny druk, bez zabrudzeń;</w:t>
      </w:r>
    </w:p>
    <w:p w14:paraId="438D8E2A" w14:textId="77777777" w:rsidR="007C4A01" w:rsidRPr="007C4A01" w:rsidRDefault="007C4A01" w:rsidP="00FB5373">
      <w:pPr>
        <w:pStyle w:val="Akapitzlist"/>
        <w:numPr>
          <w:ilvl w:val="0"/>
          <w:numId w:val="36"/>
        </w:numPr>
        <w:autoSpaceDE w:val="0"/>
        <w:autoSpaceDN w:val="0"/>
        <w:adjustRightInd w:val="0"/>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wysoka jakość ilustracji czarno-białych i kolorowych;</w:t>
      </w:r>
    </w:p>
    <w:p w14:paraId="2893B002" w14:textId="77777777" w:rsidR="007C4A01" w:rsidRPr="007C4A01" w:rsidRDefault="007C4A01" w:rsidP="00FB5373">
      <w:pPr>
        <w:pStyle w:val="Akapitzlist"/>
        <w:numPr>
          <w:ilvl w:val="0"/>
          <w:numId w:val="36"/>
        </w:numPr>
        <w:autoSpaceDE w:val="0"/>
        <w:autoSpaceDN w:val="0"/>
        <w:adjustRightInd w:val="0"/>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odpowiedni jednolity papier.</w:t>
      </w:r>
    </w:p>
    <w:p w14:paraId="44D412E5" w14:textId="77777777" w:rsidR="007C4A01" w:rsidRPr="007C4A01" w:rsidRDefault="007C4A01" w:rsidP="007C4A01">
      <w:pPr>
        <w:autoSpaceDE w:val="0"/>
        <w:autoSpaceDN w:val="0"/>
        <w:adjustRightInd w:val="0"/>
        <w:spacing w:after="0" w:line="240" w:lineRule="auto"/>
        <w:jc w:val="both"/>
        <w:rPr>
          <w:rFonts w:asciiTheme="majorHAnsi" w:hAnsiTheme="majorHAnsi"/>
          <w:color w:val="000000" w:themeColor="text1"/>
          <w:sz w:val="20"/>
          <w:szCs w:val="20"/>
        </w:rPr>
      </w:pPr>
    </w:p>
    <w:p w14:paraId="465ED441" w14:textId="1DC5F081" w:rsidR="007C4A01" w:rsidRPr="007C4A01" w:rsidRDefault="007C4A01" w:rsidP="007C4A01">
      <w:pPr>
        <w:autoSpaceDE w:val="0"/>
        <w:autoSpaceDN w:val="0"/>
        <w:adjustRightInd w:val="0"/>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Odbiór jakościowy będzie następował poprzez sprawdzenie jakości losowo wybranych egzemplarzy.</w:t>
      </w:r>
    </w:p>
    <w:p w14:paraId="26419565" w14:textId="3B000AAE" w:rsidR="007A51FF" w:rsidRPr="007C4A01" w:rsidRDefault="007A51FF" w:rsidP="00F668C5">
      <w:pPr>
        <w:spacing w:after="0" w:line="240" w:lineRule="auto"/>
        <w:jc w:val="both"/>
        <w:rPr>
          <w:rFonts w:asciiTheme="majorHAnsi" w:hAnsiTheme="majorHAnsi"/>
          <w:color w:val="000000" w:themeColor="text1"/>
          <w:sz w:val="20"/>
          <w:szCs w:val="20"/>
        </w:rPr>
      </w:pPr>
    </w:p>
    <w:p w14:paraId="698D33DA" w14:textId="77777777" w:rsidR="00EC2755" w:rsidRPr="007C4A01" w:rsidRDefault="00EC2755" w:rsidP="00F668C5">
      <w:pPr>
        <w:spacing w:after="0" w:line="240" w:lineRule="auto"/>
        <w:jc w:val="both"/>
        <w:rPr>
          <w:rFonts w:asciiTheme="majorHAnsi" w:eastAsia="Times New Roman" w:hAnsiTheme="majorHAnsi" w:cs="Times New Roman"/>
          <w:b/>
          <w:bCs/>
          <w:color w:val="000000" w:themeColor="text1"/>
          <w:sz w:val="20"/>
          <w:szCs w:val="20"/>
          <w:lang w:eastAsia="pl-PL"/>
        </w:rPr>
      </w:pPr>
      <w:r w:rsidRPr="00FD3A59">
        <w:rPr>
          <w:rFonts w:asciiTheme="majorHAnsi" w:eastAsia="Times New Roman" w:hAnsiTheme="majorHAnsi" w:cs="Times New Roman"/>
          <w:b/>
          <w:bCs/>
          <w:color w:val="000000" w:themeColor="text1"/>
          <w:sz w:val="20"/>
          <w:szCs w:val="20"/>
          <w:highlight w:val="cyan"/>
          <w:lang w:eastAsia="pl-PL"/>
        </w:rPr>
        <w:t>CHARAKTERYSTYKA TECHNICZNA KAŻDEGO SKRYPTU:</w:t>
      </w:r>
    </w:p>
    <w:p w14:paraId="690B347E" w14:textId="77777777" w:rsidR="00EC2755" w:rsidRPr="00F668C5" w:rsidRDefault="00EC2755" w:rsidP="00FB5373">
      <w:pPr>
        <w:pStyle w:val="Akapitzlist"/>
        <w:numPr>
          <w:ilvl w:val="0"/>
          <w:numId w:val="38"/>
        </w:numPr>
        <w:suppressAutoHyphens w:val="0"/>
        <w:spacing w:after="0" w:line="240" w:lineRule="auto"/>
        <w:contextualSpacing/>
        <w:jc w:val="both"/>
        <w:rPr>
          <w:rFonts w:asciiTheme="majorHAnsi" w:eastAsia="Times New Roman" w:hAnsiTheme="majorHAnsi" w:cs="Times New Roman"/>
          <w:color w:val="000000" w:themeColor="text1"/>
          <w:sz w:val="20"/>
          <w:szCs w:val="20"/>
          <w:lang w:eastAsia="pl-PL"/>
        </w:rPr>
      </w:pPr>
      <w:r w:rsidRPr="00F668C5">
        <w:rPr>
          <w:rFonts w:asciiTheme="majorHAnsi" w:eastAsia="Times New Roman" w:hAnsiTheme="majorHAnsi" w:cs="Times New Roman"/>
          <w:color w:val="000000" w:themeColor="text1"/>
          <w:sz w:val="20"/>
          <w:szCs w:val="20"/>
          <w:lang w:eastAsia="pl-PL"/>
        </w:rPr>
        <w:t>Format: A4.</w:t>
      </w:r>
    </w:p>
    <w:p w14:paraId="6DE9C11A" w14:textId="77777777" w:rsidR="00EC2755" w:rsidRPr="00F668C5" w:rsidRDefault="00EC2755" w:rsidP="00FB5373">
      <w:pPr>
        <w:pStyle w:val="Akapitzlist"/>
        <w:numPr>
          <w:ilvl w:val="0"/>
          <w:numId w:val="38"/>
        </w:numPr>
        <w:suppressAutoHyphens w:val="0"/>
        <w:spacing w:after="0" w:line="240" w:lineRule="auto"/>
        <w:contextualSpacing/>
        <w:jc w:val="both"/>
        <w:rPr>
          <w:rFonts w:asciiTheme="majorHAnsi" w:eastAsia="Times New Roman" w:hAnsiTheme="majorHAnsi" w:cs="Times New Roman"/>
          <w:color w:val="000000" w:themeColor="text1"/>
          <w:sz w:val="20"/>
          <w:szCs w:val="20"/>
          <w:lang w:eastAsia="pl-PL"/>
        </w:rPr>
      </w:pPr>
      <w:r w:rsidRPr="00F668C5">
        <w:rPr>
          <w:rFonts w:asciiTheme="majorHAnsi" w:eastAsia="Times New Roman" w:hAnsiTheme="majorHAnsi" w:cs="Times New Roman"/>
          <w:color w:val="000000" w:themeColor="text1"/>
          <w:sz w:val="20"/>
          <w:szCs w:val="20"/>
          <w:lang w:eastAsia="pl-PL"/>
        </w:rPr>
        <w:t>Objętość: minimum 40 stron plus okładka.</w:t>
      </w:r>
    </w:p>
    <w:p w14:paraId="3BA201E6" w14:textId="77777777" w:rsidR="00EC2755" w:rsidRPr="00F668C5" w:rsidRDefault="00EC2755" w:rsidP="00FB5373">
      <w:pPr>
        <w:pStyle w:val="Akapitzlist"/>
        <w:numPr>
          <w:ilvl w:val="0"/>
          <w:numId w:val="38"/>
        </w:numPr>
        <w:suppressAutoHyphens w:val="0"/>
        <w:spacing w:after="0" w:line="240" w:lineRule="auto"/>
        <w:contextualSpacing/>
        <w:rPr>
          <w:rFonts w:asciiTheme="majorHAnsi" w:eastAsia="Times New Roman" w:hAnsiTheme="majorHAnsi" w:cs="Arial"/>
          <w:bCs/>
          <w:color w:val="000000" w:themeColor="text1"/>
          <w:sz w:val="20"/>
          <w:szCs w:val="20"/>
          <w:lang w:eastAsia="pl-PL"/>
        </w:rPr>
      </w:pPr>
      <w:r w:rsidRPr="00F668C5">
        <w:rPr>
          <w:rFonts w:asciiTheme="majorHAnsi" w:eastAsia="Times New Roman" w:hAnsiTheme="majorHAnsi" w:cs="Arial"/>
          <w:bCs/>
          <w:color w:val="000000" w:themeColor="text1"/>
          <w:sz w:val="20"/>
          <w:szCs w:val="20"/>
          <w:lang w:eastAsia="pl-PL"/>
        </w:rPr>
        <w:t>Okładka</w:t>
      </w:r>
      <w:r w:rsidRPr="00F668C5">
        <w:rPr>
          <w:rFonts w:asciiTheme="majorHAnsi" w:eastAsia="Times New Roman" w:hAnsiTheme="majorHAnsi"/>
          <w:bCs/>
          <w:color w:val="000000" w:themeColor="text1"/>
          <w:sz w:val="20"/>
          <w:szCs w:val="20"/>
          <w:lang w:eastAsia="pl-PL"/>
        </w:rPr>
        <w:t xml:space="preserve"> skryptu: </w:t>
      </w:r>
      <w:r w:rsidRPr="00F668C5">
        <w:rPr>
          <w:rFonts w:asciiTheme="majorHAnsi" w:eastAsia="Times New Roman" w:hAnsiTheme="majorHAnsi" w:cs="Arial"/>
          <w:bCs/>
          <w:color w:val="000000" w:themeColor="text1"/>
          <w:sz w:val="20"/>
          <w:szCs w:val="20"/>
          <w:lang w:eastAsia="pl-PL"/>
        </w:rPr>
        <w:t>projekt graficzny opracowan</w:t>
      </w:r>
      <w:r w:rsidRPr="00F668C5">
        <w:rPr>
          <w:rFonts w:asciiTheme="majorHAnsi" w:eastAsia="Times New Roman" w:hAnsiTheme="majorHAnsi"/>
          <w:bCs/>
          <w:color w:val="000000" w:themeColor="text1"/>
          <w:sz w:val="20"/>
          <w:szCs w:val="20"/>
          <w:lang w:eastAsia="pl-PL"/>
        </w:rPr>
        <w:t>y</w:t>
      </w:r>
      <w:r w:rsidRPr="00F668C5">
        <w:rPr>
          <w:rFonts w:asciiTheme="majorHAnsi" w:eastAsia="Times New Roman" w:hAnsiTheme="majorHAnsi" w:cs="Arial"/>
          <w:bCs/>
          <w:color w:val="000000" w:themeColor="text1"/>
          <w:sz w:val="20"/>
          <w:szCs w:val="20"/>
          <w:lang w:eastAsia="pl-PL"/>
        </w:rPr>
        <w:t xml:space="preserve"> przez Wykonawcę</w:t>
      </w:r>
      <w:r w:rsidRPr="00F668C5">
        <w:rPr>
          <w:rFonts w:asciiTheme="majorHAnsi" w:eastAsia="Times New Roman" w:hAnsiTheme="majorHAnsi"/>
          <w:bCs/>
          <w:color w:val="000000" w:themeColor="text1"/>
          <w:sz w:val="20"/>
          <w:szCs w:val="20"/>
          <w:lang w:eastAsia="pl-PL"/>
        </w:rPr>
        <w:t>.</w:t>
      </w:r>
    </w:p>
    <w:p w14:paraId="512FAD58" w14:textId="77777777" w:rsidR="00EC2755" w:rsidRPr="00F668C5" w:rsidRDefault="00EC2755" w:rsidP="00FB5373">
      <w:pPr>
        <w:pStyle w:val="Akapitzlist"/>
        <w:numPr>
          <w:ilvl w:val="0"/>
          <w:numId w:val="38"/>
        </w:numPr>
        <w:suppressAutoHyphens w:val="0"/>
        <w:spacing w:after="0" w:line="240" w:lineRule="auto"/>
        <w:contextualSpacing/>
        <w:jc w:val="both"/>
        <w:rPr>
          <w:rFonts w:asciiTheme="majorHAnsi" w:eastAsia="Times New Roman" w:hAnsiTheme="majorHAnsi" w:cs="Arial"/>
          <w:color w:val="000000" w:themeColor="text1"/>
          <w:sz w:val="20"/>
          <w:szCs w:val="20"/>
        </w:rPr>
      </w:pPr>
      <w:r w:rsidRPr="00F668C5">
        <w:rPr>
          <w:rFonts w:asciiTheme="majorHAnsi" w:eastAsia="Times New Roman" w:hAnsiTheme="majorHAnsi" w:cs="Arial"/>
          <w:color w:val="000000" w:themeColor="text1"/>
          <w:sz w:val="20"/>
          <w:szCs w:val="20"/>
        </w:rPr>
        <w:t>Preferowana czcionka: Times New Roman 1</w:t>
      </w:r>
      <w:r w:rsidRPr="00F668C5">
        <w:rPr>
          <w:rFonts w:asciiTheme="majorHAnsi" w:eastAsia="Times New Roman" w:hAnsiTheme="majorHAnsi"/>
          <w:color w:val="000000" w:themeColor="text1"/>
          <w:sz w:val="20"/>
          <w:szCs w:val="20"/>
        </w:rPr>
        <w:t>2</w:t>
      </w:r>
      <w:r w:rsidRPr="00F668C5">
        <w:rPr>
          <w:rFonts w:asciiTheme="majorHAnsi" w:eastAsia="Times New Roman" w:hAnsiTheme="majorHAnsi" w:cs="Arial"/>
          <w:color w:val="000000" w:themeColor="text1"/>
          <w:sz w:val="20"/>
          <w:szCs w:val="20"/>
        </w:rPr>
        <w:t>.</w:t>
      </w:r>
    </w:p>
    <w:p w14:paraId="2D19EC2D" w14:textId="77777777" w:rsidR="00EC2755" w:rsidRPr="00F668C5" w:rsidRDefault="00EC2755" w:rsidP="00FB5373">
      <w:pPr>
        <w:pStyle w:val="Akapitzlist"/>
        <w:numPr>
          <w:ilvl w:val="0"/>
          <w:numId w:val="38"/>
        </w:numPr>
        <w:suppressAutoHyphens w:val="0"/>
        <w:spacing w:after="0" w:line="240" w:lineRule="auto"/>
        <w:contextualSpacing/>
        <w:jc w:val="both"/>
        <w:rPr>
          <w:rFonts w:asciiTheme="majorHAnsi" w:eastAsia="Times New Roman" w:hAnsiTheme="majorHAnsi" w:cs="Times New Roman"/>
          <w:color w:val="000000" w:themeColor="text1"/>
          <w:sz w:val="20"/>
          <w:szCs w:val="20"/>
          <w:lang w:eastAsia="pl-PL"/>
        </w:rPr>
      </w:pPr>
      <w:r w:rsidRPr="00F668C5">
        <w:rPr>
          <w:rFonts w:asciiTheme="majorHAnsi" w:eastAsia="Times New Roman" w:hAnsiTheme="majorHAnsi" w:cs="Times New Roman"/>
          <w:color w:val="000000" w:themeColor="text1"/>
          <w:sz w:val="20"/>
          <w:szCs w:val="20"/>
          <w:lang w:eastAsia="pl-PL"/>
        </w:rPr>
        <w:t>Papier: kreda błysk 150 g środek.</w:t>
      </w:r>
    </w:p>
    <w:p w14:paraId="568640B4" w14:textId="77777777" w:rsidR="00EC2755" w:rsidRPr="00F668C5" w:rsidRDefault="00EC2755" w:rsidP="00FB5373">
      <w:pPr>
        <w:pStyle w:val="Akapitzlist"/>
        <w:numPr>
          <w:ilvl w:val="0"/>
          <w:numId w:val="38"/>
        </w:numPr>
        <w:suppressAutoHyphens w:val="0"/>
        <w:spacing w:after="0" w:line="240" w:lineRule="auto"/>
        <w:contextualSpacing/>
        <w:jc w:val="both"/>
        <w:rPr>
          <w:rFonts w:asciiTheme="majorHAnsi" w:eastAsia="Times New Roman" w:hAnsiTheme="majorHAnsi" w:cs="Times New Roman"/>
          <w:color w:val="000000" w:themeColor="text1"/>
          <w:sz w:val="20"/>
          <w:szCs w:val="20"/>
          <w:lang w:eastAsia="pl-PL"/>
        </w:rPr>
      </w:pPr>
      <w:r w:rsidRPr="00F668C5">
        <w:rPr>
          <w:rFonts w:asciiTheme="majorHAnsi" w:eastAsia="Times New Roman" w:hAnsiTheme="majorHAnsi" w:cs="Times New Roman"/>
          <w:color w:val="000000" w:themeColor="text1"/>
          <w:sz w:val="20"/>
          <w:szCs w:val="20"/>
          <w:lang w:eastAsia="pl-PL"/>
        </w:rPr>
        <w:t>Papier: kreda mat 300 g okładka.</w:t>
      </w:r>
    </w:p>
    <w:p w14:paraId="776D28BB" w14:textId="2328393F" w:rsidR="00EC2755" w:rsidRPr="00F668C5" w:rsidRDefault="00EC2755" w:rsidP="00FB5373">
      <w:pPr>
        <w:pStyle w:val="Akapitzlist"/>
        <w:numPr>
          <w:ilvl w:val="0"/>
          <w:numId w:val="38"/>
        </w:numPr>
        <w:suppressAutoHyphens w:val="0"/>
        <w:spacing w:after="0" w:line="240" w:lineRule="auto"/>
        <w:contextualSpacing/>
        <w:jc w:val="both"/>
        <w:rPr>
          <w:rFonts w:asciiTheme="majorHAnsi" w:eastAsia="Times New Roman" w:hAnsiTheme="majorHAnsi" w:cs="Times New Roman"/>
          <w:color w:val="000000" w:themeColor="text1"/>
          <w:sz w:val="20"/>
          <w:szCs w:val="20"/>
          <w:lang w:eastAsia="pl-PL"/>
        </w:rPr>
      </w:pPr>
      <w:r w:rsidRPr="00F668C5">
        <w:rPr>
          <w:rFonts w:asciiTheme="majorHAnsi" w:eastAsia="Times New Roman" w:hAnsiTheme="majorHAnsi" w:cs="Times New Roman"/>
          <w:color w:val="000000" w:themeColor="text1"/>
          <w:sz w:val="20"/>
          <w:szCs w:val="20"/>
          <w:lang w:eastAsia="pl-PL"/>
        </w:rPr>
        <w:t xml:space="preserve">Druk: </w:t>
      </w:r>
      <w:r w:rsidRPr="00F668C5">
        <w:rPr>
          <w:rFonts w:asciiTheme="majorHAnsi" w:eastAsia="Times New Roman" w:hAnsiTheme="majorHAnsi"/>
          <w:color w:val="000000" w:themeColor="text1"/>
          <w:sz w:val="20"/>
          <w:szCs w:val="20"/>
        </w:rPr>
        <w:t xml:space="preserve">4+4 </w:t>
      </w:r>
      <w:r w:rsidR="007C4A01">
        <w:rPr>
          <w:rFonts w:asciiTheme="majorHAnsi" w:eastAsia="Times New Roman" w:hAnsiTheme="majorHAnsi"/>
          <w:color w:val="000000" w:themeColor="text1"/>
          <w:sz w:val="20"/>
          <w:szCs w:val="20"/>
        </w:rPr>
        <w:t>–</w:t>
      </w:r>
      <w:r w:rsidRPr="00F668C5">
        <w:rPr>
          <w:rFonts w:asciiTheme="majorHAnsi" w:eastAsia="Times New Roman" w:hAnsiTheme="majorHAnsi"/>
          <w:color w:val="000000" w:themeColor="text1"/>
          <w:sz w:val="20"/>
          <w:szCs w:val="20"/>
        </w:rPr>
        <w:t xml:space="preserve"> kolor dwustronnie (środek i okładka).</w:t>
      </w:r>
    </w:p>
    <w:p w14:paraId="31C08AFD" w14:textId="77777777" w:rsidR="00EC2755" w:rsidRPr="00F668C5" w:rsidRDefault="00EC2755" w:rsidP="00FB5373">
      <w:pPr>
        <w:pStyle w:val="Akapitzlist"/>
        <w:numPr>
          <w:ilvl w:val="0"/>
          <w:numId w:val="38"/>
        </w:numPr>
        <w:suppressAutoHyphens w:val="0"/>
        <w:spacing w:after="0" w:line="240" w:lineRule="auto"/>
        <w:contextualSpacing/>
        <w:rPr>
          <w:rFonts w:asciiTheme="majorHAnsi" w:eastAsia="Times New Roman" w:hAnsiTheme="majorHAnsi" w:cs="Times New Roman"/>
          <w:color w:val="000000" w:themeColor="text1"/>
          <w:sz w:val="20"/>
          <w:szCs w:val="20"/>
          <w:lang w:eastAsia="pl-PL"/>
        </w:rPr>
      </w:pPr>
      <w:r w:rsidRPr="00F668C5">
        <w:rPr>
          <w:rFonts w:asciiTheme="majorHAnsi" w:eastAsia="Times New Roman" w:hAnsiTheme="majorHAnsi" w:cs="Times New Roman"/>
          <w:color w:val="000000" w:themeColor="text1"/>
          <w:sz w:val="20"/>
          <w:szCs w:val="20"/>
          <w:lang w:eastAsia="pl-PL"/>
        </w:rPr>
        <w:t>Folia błysk jednostronnie na okładce.</w:t>
      </w:r>
    </w:p>
    <w:p w14:paraId="42A0EBE5" w14:textId="77777777" w:rsidR="00EC2755" w:rsidRPr="00F668C5" w:rsidRDefault="00EC2755" w:rsidP="00FB5373">
      <w:pPr>
        <w:pStyle w:val="Akapitzlist"/>
        <w:numPr>
          <w:ilvl w:val="0"/>
          <w:numId w:val="38"/>
        </w:numPr>
        <w:suppressAutoHyphens w:val="0"/>
        <w:spacing w:after="0" w:line="240" w:lineRule="auto"/>
        <w:contextualSpacing/>
        <w:rPr>
          <w:rFonts w:asciiTheme="majorHAnsi" w:eastAsia="Times New Roman" w:hAnsiTheme="majorHAnsi" w:cs="Times New Roman"/>
          <w:color w:val="000000" w:themeColor="text1"/>
          <w:sz w:val="20"/>
          <w:szCs w:val="20"/>
          <w:lang w:eastAsia="pl-PL"/>
        </w:rPr>
      </w:pPr>
      <w:r w:rsidRPr="00F668C5">
        <w:rPr>
          <w:rFonts w:asciiTheme="majorHAnsi" w:eastAsia="Times New Roman" w:hAnsiTheme="majorHAnsi" w:cs="Times New Roman"/>
          <w:color w:val="000000" w:themeColor="text1"/>
          <w:sz w:val="20"/>
          <w:szCs w:val="20"/>
          <w:lang w:eastAsia="pl-PL"/>
        </w:rPr>
        <w:t>Oprawa: zeszytowa (szycie drutem).</w:t>
      </w:r>
    </w:p>
    <w:p w14:paraId="32867DD1" w14:textId="77777777" w:rsidR="00EC2755" w:rsidRPr="00F668C5" w:rsidRDefault="00EC2755" w:rsidP="00FB5373">
      <w:pPr>
        <w:pStyle w:val="Akapitzlist"/>
        <w:numPr>
          <w:ilvl w:val="0"/>
          <w:numId w:val="38"/>
        </w:numPr>
        <w:suppressAutoHyphens w:val="0"/>
        <w:spacing w:after="0" w:line="240" w:lineRule="auto"/>
        <w:contextualSpacing/>
        <w:rPr>
          <w:rFonts w:asciiTheme="majorHAnsi" w:eastAsia="Times New Roman" w:hAnsiTheme="majorHAnsi" w:cs="Times New Roman"/>
          <w:color w:val="000000" w:themeColor="text1"/>
          <w:sz w:val="20"/>
          <w:szCs w:val="20"/>
          <w:lang w:eastAsia="pl-PL"/>
        </w:rPr>
      </w:pPr>
      <w:r w:rsidRPr="00F668C5">
        <w:rPr>
          <w:rFonts w:asciiTheme="majorHAnsi" w:eastAsia="Times New Roman" w:hAnsiTheme="majorHAnsi" w:cs="Arial"/>
          <w:bCs/>
          <w:color w:val="000000" w:themeColor="text1"/>
          <w:sz w:val="20"/>
          <w:szCs w:val="20"/>
          <w:lang w:eastAsia="pl-PL"/>
        </w:rPr>
        <w:t xml:space="preserve">Dodatkowo Wykonawca w ramach zaoferowanej ceny wykona: obróbkę graficzną zdjęć, łamanie, skład oraz korektę tekstów </w:t>
      </w:r>
      <w:r w:rsidRPr="00F668C5">
        <w:rPr>
          <w:rFonts w:asciiTheme="majorHAnsi" w:eastAsia="Times New Roman" w:hAnsiTheme="majorHAnsi"/>
          <w:bCs/>
          <w:color w:val="000000" w:themeColor="text1"/>
          <w:sz w:val="20"/>
          <w:szCs w:val="20"/>
          <w:lang w:eastAsia="pl-PL"/>
        </w:rPr>
        <w:t>w</w:t>
      </w:r>
      <w:r w:rsidRPr="00F668C5">
        <w:rPr>
          <w:rFonts w:asciiTheme="majorHAnsi" w:eastAsia="Times New Roman" w:hAnsiTheme="majorHAnsi" w:cs="Arial"/>
          <w:bCs/>
          <w:color w:val="000000" w:themeColor="text1"/>
          <w:sz w:val="20"/>
          <w:szCs w:val="20"/>
          <w:lang w:eastAsia="pl-PL"/>
        </w:rPr>
        <w:t xml:space="preserve"> każdym skrypcie</w:t>
      </w:r>
      <w:r w:rsidRPr="00F668C5">
        <w:rPr>
          <w:rFonts w:asciiTheme="majorHAnsi" w:eastAsia="Times New Roman" w:hAnsiTheme="majorHAnsi"/>
          <w:bCs/>
          <w:color w:val="000000" w:themeColor="text1"/>
          <w:sz w:val="20"/>
          <w:szCs w:val="20"/>
          <w:lang w:eastAsia="pl-PL"/>
        </w:rPr>
        <w:t>.</w:t>
      </w:r>
    </w:p>
    <w:p w14:paraId="6C959BA8" w14:textId="77777777" w:rsidR="00EC2755" w:rsidRPr="00F668C5" w:rsidRDefault="00EC2755" w:rsidP="00F668C5">
      <w:pPr>
        <w:spacing w:after="0" w:line="240" w:lineRule="auto"/>
        <w:rPr>
          <w:rFonts w:asciiTheme="majorHAnsi" w:eastAsia="Times New Roman" w:hAnsiTheme="majorHAnsi" w:cs="Times New Roman"/>
          <w:color w:val="000000" w:themeColor="text1"/>
          <w:sz w:val="20"/>
          <w:szCs w:val="20"/>
          <w:lang w:eastAsia="pl-PL"/>
        </w:rPr>
      </w:pPr>
    </w:p>
    <w:p w14:paraId="79A51CDA" w14:textId="3DC0EBA2" w:rsidR="00EC2755" w:rsidRPr="007C4A01" w:rsidRDefault="00EC2755" w:rsidP="007C4A01">
      <w:pPr>
        <w:suppressAutoHyphens w:val="0"/>
        <w:spacing w:after="0" w:line="240" w:lineRule="auto"/>
        <w:contextualSpacing/>
        <w:rPr>
          <w:rFonts w:asciiTheme="majorHAnsi" w:eastAsia="Times New Roman" w:hAnsiTheme="majorHAnsi" w:cs="Times New Roman"/>
          <w:color w:val="000000" w:themeColor="text1"/>
          <w:sz w:val="20"/>
          <w:szCs w:val="20"/>
          <w:lang w:eastAsia="pl-PL"/>
        </w:rPr>
      </w:pPr>
      <w:r w:rsidRPr="007C4A01">
        <w:rPr>
          <w:rFonts w:asciiTheme="majorHAnsi" w:eastAsia="Times New Roman" w:hAnsiTheme="majorHAnsi" w:cs="Times New Roman"/>
          <w:color w:val="000000" w:themeColor="text1"/>
          <w:sz w:val="20"/>
          <w:szCs w:val="20"/>
          <w:lang w:eastAsia="pl-PL"/>
        </w:rPr>
        <w:t>Nakład</w:t>
      </w:r>
      <w:r w:rsidR="007C4A01">
        <w:rPr>
          <w:rFonts w:asciiTheme="majorHAnsi" w:eastAsia="Times New Roman" w:hAnsiTheme="majorHAnsi" w:cs="Times New Roman"/>
          <w:color w:val="000000" w:themeColor="text1"/>
          <w:sz w:val="20"/>
          <w:szCs w:val="20"/>
          <w:lang w:eastAsia="pl-PL"/>
        </w:rPr>
        <w:t xml:space="preserve"> skryptów</w:t>
      </w:r>
      <w:r w:rsidRPr="007C4A01">
        <w:rPr>
          <w:rFonts w:asciiTheme="majorHAnsi" w:eastAsia="Times New Roman" w:hAnsiTheme="majorHAnsi" w:cs="Times New Roman"/>
          <w:color w:val="000000" w:themeColor="text1"/>
          <w:sz w:val="20"/>
          <w:szCs w:val="20"/>
          <w:lang w:eastAsia="pl-PL"/>
        </w:rPr>
        <w:t xml:space="preserve">: </w:t>
      </w:r>
    </w:p>
    <w:p w14:paraId="4E50D5D3" w14:textId="77777777"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 xml:space="preserve">Skrypt nr I – 50 egzemplarzy. </w:t>
      </w:r>
    </w:p>
    <w:p w14:paraId="0E27D898" w14:textId="203D4B11"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lastRenderedPageBreak/>
        <w:t>Skrypt nr II – 30 egzemplarzy.</w:t>
      </w:r>
    </w:p>
    <w:p w14:paraId="29AD0A00" w14:textId="0544141B"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 xml:space="preserve">Skrypt nr III – </w:t>
      </w:r>
      <w:r w:rsidR="00F668C5" w:rsidRPr="00F668C5">
        <w:rPr>
          <w:rFonts w:asciiTheme="majorHAnsi" w:hAnsiTheme="majorHAnsi" w:cs="Times New Roman"/>
          <w:b/>
          <w:bCs/>
          <w:color w:val="000000" w:themeColor="text1"/>
          <w:sz w:val="20"/>
          <w:szCs w:val="20"/>
        </w:rPr>
        <w:t>2</w:t>
      </w:r>
      <w:r w:rsidRPr="00F668C5">
        <w:rPr>
          <w:rFonts w:asciiTheme="majorHAnsi" w:hAnsiTheme="majorHAnsi" w:cs="Times New Roman"/>
          <w:b/>
          <w:bCs/>
          <w:color w:val="000000" w:themeColor="text1"/>
          <w:sz w:val="20"/>
          <w:szCs w:val="20"/>
        </w:rPr>
        <w:t>0 egzemplarzy.</w:t>
      </w:r>
    </w:p>
    <w:p w14:paraId="6E65601D" w14:textId="5A3DACBF"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 xml:space="preserve">Skrypt nr IV – </w:t>
      </w:r>
      <w:r w:rsidR="00F668C5" w:rsidRPr="00F668C5">
        <w:rPr>
          <w:rFonts w:asciiTheme="majorHAnsi" w:hAnsiTheme="majorHAnsi" w:cs="Times New Roman"/>
          <w:b/>
          <w:bCs/>
          <w:color w:val="000000" w:themeColor="text1"/>
          <w:sz w:val="20"/>
          <w:szCs w:val="20"/>
        </w:rPr>
        <w:t>3</w:t>
      </w:r>
      <w:r w:rsidRPr="00F668C5">
        <w:rPr>
          <w:rFonts w:asciiTheme="majorHAnsi" w:hAnsiTheme="majorHAnsi" w:cs="Times New Roman"/>
          <w:b/>
          <w:bCs/>
          <w:color w:val="000000" w:themeColor="text1"/>
          <w:sz w:val="20"/>
          <w:szCs w:val="20"/>
        </w:rPr>
        <w:t>0 egzemplarzy.</w:t>
      </w:r>
    </w:p>
    <w:p w14:paraId="422528A1" w14:textId="77777777"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V – 50 egzemplarzy.</w:t>
      </w:r>
    </w:p>
    <w:p w14:paraId="26947824" w14:textId="3A5D2943"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VI – 30 egzemplarzy.</w:t>
      </w:r>
    </w:p>
    <w:p w14:paraId="28D1B3C7" w14:textId="3DC778CE"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 xml:space="preserve">Skrypt nr VII – </w:t>
      </w:r>
      <w:r w:rsidR="00F668C5" w:rsidRPr="00F668C5">
        <w:rPr>
          <w:rFonts w:asciiTheme="majorHAnsi" w:hAnsiTheme="majorHAnsi" w:cs="Times New Roman"/>
          <w:b/>
          <w:bCs/>
          <w:color w:val="000000" w:themeColor="text1"/>
          <w:sz w:val="20"/>
          <w:szCs w:val="20"/>
        </w:rPr>
        <w:t>2</w:t>
      </w:r>
      <w:r w:rsidRPr="00F668C5">
        <w:rPr>
          <w:rFonts w:asciiTheme="majorHAnsi" w:hAnsiTheme="majorHAnsi" w:cs="Times New Roman"/>
          <w:b/>
          <w:bCs/>
          <w:color w:val="000000" w:themeColor="text1"/>
          <w:sz w:val="20"/>
          <w:szCs w:val="20"/>
        </w:rPr>
        <w:t>0 egzemplarzy.</w:t>
      </w:r>
    </w:p>
    <w:p w14:paraId="0FEAA3B3" w14:textId="28B7002A"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 xml:space="preserve">Skrypt nr VIII – </w:t>
      </w:r>
      <w:r w:rsidR="00F668C5" w:rsidRPr="00F668C5">
        <w:rPr>
          <w:rFonts w:asciiTheme="majorHAnsi" w:hAnsiTheme="majorHAnsi" w:cs="Times New Roman"/>
          <w:b/>
          <w:bCs/>
          <w:color w:val="000000" w:themeColor="text1"/>
          <w:sz w:val="20"/>
          <w:szCs w:val="20"/>
        </w:rPr>
        <w:t>3</w:t>
      </w:r>
      <w:r w:rsidRPr="00F668C5">
        <w:rPr>
          <w:rFonts w:asciiTheme="majorHAnsi" w:hAnsiTheme="majorHAnsi" w:cs="Times New Roman"/>
          <w:b/>
          <w:bCs/>
          <w:color w:val="000000" w:themeColor="text1"/>
          <w:sz w:val="20"/>
          <w:szCs w:val="20"/>
        </w:rPr>
        <w:t>0 egzemplarzy.</w:t>
      </w:r>
    </w:p>
    <w:p w14:paraId="3796CBAA" w14:textId="77777777"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IX – 50 egzemplarzy.</w:t>
      </w:r>
    </w:p>
    <w:p w14:paraId="2F101718" w14:textId="06A73DEB"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X – 30 egzemplarzy.</w:t>
      </w:r>
    </w:p>
    <w:p w14:paraId="1752C17F" w14:textId="42A244A2"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 xml:space="preserve">Skrypt nr XI – </w:t>
      </w:r>
      <w:r w:rsidR="00F668C5" w:rsidRPr="00F668C5">
        <w:rPr>
          <w:rFonts w:asciiTheme="majorHAnsi" w:hAnsiTheme="majorHAnsi" w:cs="Times New Roman"/>
          <w:b/>
          <w:bCs/>
          <w:color w:val="000000" w:themeColor="text1"/>
          <w:sz w:val="20"/>
          <w:szCs w:val="20"/>
        </w:rPr>
        <w:t>2</w:t>
      </w:r>
      <w:r w:rsidRPr="00F668C5">
        <w:rPr>
          <w:rFonts w:asciiTheme="majorHAnsi" w:hAnsiTheme="majorHAnsi" w:cs="Times New Roman"/>
          <w:b/>
          <w:bCs/>
          <w:color w:val="000000" w:themeColor="text1"/>
          <w:sz w:val="20"/>
          <w:szCs w:val="20"/>
        </w:rPr>
        <w:t>0 egzemplarzy.</w:t>
      </w:r>
    </w:p>
    <w:p w14:paraId="5CD5ED71" w14:textId="560D644E" w:rsidR="00EC2755" w:rsidRPr="00F668C5" w:rsidRDefault="00EC2755" w:rsidP="00FB5373">
      <w:pPr>
        <w:pStyle w:val="Akapitzlist"/>
        <w:numPr>
          <w:ilvl w:val="0"/>
          <w:numId w:val="22"/>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 xml:space="preserve">Skrypt nr XII – </w:t>
      </w:r>
      <w:r w:rsidR="00F668C5" w:rsidRPr="00F668C5">
        <w:rPr>
          <w:rFonts w:asciiTheme="majorHAnsi" w:hAnsiTheme="majorHAnsi" w:cs="Times New Roman"/>
          <w:b/>
          <w:bCs/>
          <w:color w:val="000000" w:themeColor="text1"/>
          <w:sz w:val="20"/>
          <w:szCs w:val="20"/>
        </w:rPr>
        <w:t>3</w:t>
      </w:r>
      <w:r w:rsidRPr="00F668C5">
        <w:rPr>
          <w:rFonts w:asciiTheme="majorHAnsi" w:hAnsiTheme="majorHAnsi" w:cs="Times New Roman"/>
          <w:b/>
          <w:bCs/>
          <w:color w:val="000000" w:themeColor="text1"/>
          <w:sz w:val="20"/>
          <w:szCs w:val="20"/>
        </w:rPr>
        <w:t>0 egzemplarzy.</w:t>
      </w:r>
    </w:p>
    <w:p w14:paraId="1602ECC2" w14:textId="77777777" w:rsidR="00EC2755" w:rsidRPr="00F668C5" w:rsidRDefault="00EC2755" w:rsidP="00F668C5">
      <w:pPr>
        <w:pStyle w:val="Akapitzlist"/>
        <w:spacing w:after="0" w:line="240" w:lineRule="auto"/>
        <w:ind w:left="360"/>
        <w:jc w:val="both"/>
        <w:rPr>
          <w:rFonts w:asciiTheme="majorHAnsi" w:hAnsiTheme="majorHAnsi" w:cs="Times New Roman"/>
          <w:b/>
          <w:bCs/>
          <w:color w:val="000000" w:themeColor="text1"/>
          <w:sz w:val="20"/>
          <w:szCs w:val="20"/>
        </w:rPr>
      </w:pPr>
    </w:p>
    <w:p w14:paraId="094186C0" w14:textId="77777777" w:rsidR="00EC2755" w:rsidRPr="007C4A01" w:rsidRDefault="00EC2755" w:rsidP="007C4A01">
      <w:pPr>
        <w:spacing w:after="0" w:line="240" w:lineRule="auto"/>
        <w:jc w:val="both"/>
        <w:rPr>
          <w:rFonts w:asciiTheme="majorHAnsi" w:hAnsiTheme="majorHAnsi" w:cs="Times New Roman"/>
          <w:b/>
          <w:bCs/>
          <w:color w:val="000000" w:themeColor="text1"/>
          <w:sz w:val="20"/>
          <w:szCs w:val="20"/>
        </w:rPr>
      </w:pPr>
      <w:r w:rsidRPr="00FD3A59">
        <w:rPr>
          <w:rFonts w:asciiTheme="majorHAnsi" w:hAnsiTheme="majorHAnsi" w:cs="Times New Roman"/>
          <w:b/>
          <w:bCs/>
          <w:color w:val="000000" w:themeColor="text1"/>
          <w:sz w:val="20"/>
          <w:szCs w:val="20"/>
          <w:highlight w:val="cyan"/>
        </w:rPr>
        <w:t>ŁĄCZNIE: 390 EGZEMPLARZY SKRYPTÓW (12 RODZAJÓW).</w:t>
      </w:r>
      <w:r w:rsidRPr="007C4A01">
        <w:rPr>
          <w:rFonts w:asciiTheme="majorHAnsi" w:hAnsiTheme="majorHAnsi" w:cs="Times New Roman"/>
          <w:b/>
          <w:bCs/>
          <w:color w:val="000000" w:themeColor="text1"/>
          <w:sz w:val="20"/>
          <w:szCs w:val="20"/>
        </w:rPr>
        <w:t xml:space="preserve"> </w:t>
      </w:r>
    </w:p>
    <w:p w14:paraId="298189B8" w14:textId="77777777" w:rsidR="00EC2755" w:rsidRPr="00F668C5" w:rsidRDefault="00EC2755" w:rsidP="00F668C5">
      <w:pPr>
        <w:spacing w:after="0" w:line="240" w:lineRule="auto"/>
        <w:jc w:val="both"/>
        <w:rPr>
          <w:rFonts w:asciiTheme="majorHAnsi" w:hAnsiTheme="majorHAnsi"/>
          <w:color w:val="FF0000"/>
          <w:sz w:val="20"/>
          <w:szCs w:val="20"/>
        </w:rPr>
      </w:pPr>
    </w:p>
    <w:p w14:paraId="3D0D173D" w14:textId="4629356B" w:rsidR="007A51FF" w:rsidRPr="007C4A01" w:rsidRDefault="007A51FF" w:rsidP="00F668C5">
      <w:pPr>
        <w:spacing w:after="0" w:line="240" w:lineRule="auto"/>
        <w:jc w:val="both"/>
        <w:rPr>
          <w:rFonts w:asciiTheme="majorHAnsi" w:hAnsiTheme="majorHAnsi"/>
          <w:color w:val="000000" w:themeColor="text1"/>
          <w:sz w:val="20"/>
          <w:szCs w:val="20"/>
        </w:rPr>
      </w:pPr>
      <w:r w:rsidRPr="007C4A01">
        <w:rPr>
          <w:rFonts w:asciiTheme="majorHAnsi" w:hAnsiTheme="majorHAnsi"/>
          <w:color w:val="000000" w:themeColor="text1"/>
          <w:sz w:val="20"/>
          <w:szCs w:val="20"/>
        </w:rPr>
        <w:t xml:space="preserve">Zamawiający dokona zapłaty w terminie do 14 dni przelewem na konto bankowe Wykonawcy wskazane </w:t>
      </w:r>
      <w:r w:rsidR="00274B3A">
        <w:rPr>
          <w:rFonts w:asciiTheme="majorHAnsi" w:hAnsiTheme="majorHAnsi"/>
          <w:color w:val="000000" w:themeColor="text1"/>
          <w:sz w:val="20"/>
          <w:szCs w:val="20"/>
        </w:rPr>
        <w:br/>
      </w:r>
      <w:r w:rsidRPr="007C4A01">
        <w:rPr>
          <w:rFonts w:asciiTheme="majorHAnsi" w:hAnsiTheme="majorHAnsi"/>
          <w:color w:val="000000" w:themeColor="text1"/>
          <w:sz w:val="20"/>
          <w:szCs w:val="20"/>
        </w:rPr>
        <w:t>na fakturze/rachunku od daty otrzymania faktury / rachunku oraz podpisaniu bezusterkowego Protokołu Odbioru.</w:t>
      </w:r>
    </w:p>
    <w:p w14:paraId="688EBE39" w14:textId="77777777" w:rsidR="007A51FF" w:rsidRPr="007C4A01" w:rsidRDefault="007A51FF" w:rsidP="00F668C5">
      <w:pPr>
        <w:spacing w:after="0" w:line="240" w:lineRule="auto"/>
        <w:jc w:val="both"/>
        <w:rPr>
          <w:rFonts w:asciiTheme="majorHAnsi" w:hAnsiTheme="majorHAnsi"/>
          <w:color w:val="000000" w:themeColor="text1"/>
          <w:sz w:val="20"/>
          <w:szCs w:val="20"/>
        </w:rPr>
      </w:pPr>
    </w:p>
    <w:p w14:paraId="472477BC" w14:textId="660DFF89" w:rsidR="007A51FF" w:rsidRPr="007C4A01" w:rsidRDefault="007A51FF" w:rsidP="00F668C5">
      <w:pPr>
        <w:spacing w:after="0" w:line="240" w:lineRule="auto"/>
        <w:jc w:val="both"/>
        <w:rPr>
          <w:rFonts w:asciiTheme="majorHAnsi" w:eastAsia="Times New Roman" w:hAnsiTheme="majorHAnsi"/>
          <w:b/>
          <w:color w:val="000000" w:themeColor="text1"/>
          <w:sz w:val="20"/>
          <w:szCs w:val="20"/>
        </w:rPr>
      </w:pPr>
      <w:r w:rsidRPr="007C4A01">
        <w:rPr>
          <w:rFonts w:asciiTheme="majorHAnsi" w:eastAsia="Times New Roman" w:hAnsiTheme="majorHAnsi" w:cs="Arial"/>
          <w:b/>
          <w:color w:val="000000" w:themeColor="text1"/>
          <w:sz w:val="20"/>
          <w:szCs w:val="20"/>
        </w:rPr>
        <w:t>Treś</w:t>
      </w:r>
      <w:r w:rsidR="00EC2755" w:rsidRPr="007C4A01">
        <w:rPr>
          <w:rFonts w:asciiTheme="majorHAnsi" w:eastAsia="Times New Roman" w:hAnsiTheme="majorHAnsi" w:cs="Arial"/>
          <w:b/>
          <w:color w:val="000000" w:themeColor="text1"/>
          <w:sz w:val="20"/>
          <w:szCs w:val="20"/>
        </w:rPr>
        <w:t xml:space="preserve">ci </w:t>
      </w:r>
      <w:r w:rsidRPr="007C4A01">
        <w:rPr>
          <w:rFonts w:asciiTheme="majorHAnsi" w:eastAsia="Times New Roman" w:hAnsiTheme="majorHAnsi" w:cs="Arial"/>
          <w:b/>
          <w:color w:val="000000" w:themeColor="text1"/>
          <w:sz w:val="20"/>
          <w:szCs w:val="20"/>
        </w:rPr>
        <w:t>skrypt</w:t>
      </w:r>
      <w:r w:rsidR="00EC2755" w:rsidRPr="007C4A01">
        <w:rPr>
          <w:rFonts w:asciiTheme="majorHAnsi" w:eastAsia="Times New Roman" w:hAnsiTheme="majorHAnsi" w:cs="Arial"/>
          <w:b/>
          <w:color w:val="000000" w:themeColor="text1"/>
          <w:sz w:val="20"/>
          <w:szCs w:val="20"/>
        </w:rPr>
        <w:t>ów</w:t>
      </w:r>
      <w:r w:rsidRPr="007C4A01">
        <w:rPr>
          <w:rFonts w:asciiTheme="majorHAnsi" w:eastAsia="Times New Roman" w:hAnsiTheme="majorHAnsi" w:cs="Arial"/>
          <w:b/>
          <w:color w:val="000000" w:themeColor="text1"/>
          <w:sz w:val="20"/>
          <w:szCs w:val="20"/>
        </w:rPr>
        <w:t xml:space="preserve"> </w:t>
      </w:r>
      <w:r w:rsidRPr="007C4A01">
        <w:rPr>
          <w:rFonts w:asciiTheme="majorHAnsi" w:eastAsia="Times New Roman" w:hAnsiTheme="majorHAnsi"/>
          <w:b/>
          <w:color w:val="000000" w:themeColor="text1"/>
          <w:sz w:val="20"/>
          <w:szCs w:val="20"/>
        </w:rPr>
        <w:t>powinn</w:t>
      </w:r>
      <w:r w:rsidR="00EC2755" w:rsidRPr="007C4A01">
        <w:rPr>
          <w:rFonts w:asciiTheme="majorHAnsi" w:eastAsia="Times New Roman" w:hAnsiTheme="majorHAnsi"/>
          <w:b/>
          <w:color w:val="000000" w:themeColor="text1"/>
          <w:sz w:val="20"/>
          <w:szCs w:val="20"/>
        </w:rPr>
        <w:t>y</w:t>
      </w:r>
      <w:r w:rsidRPr="007C4A01">
        <w:rPr>
          <w:rFonts w:asciiTheme="majorHAnsi" w:eastAsia="Times New Roman" w:hAnsiTheme="majorHAnsi"/>
          <w:b/>
          <w:color w:val="000000" w:themeColor="text1"/>
          <w:sz w:val="20"/>
          <w:szCs w:val="20"/>
        </w:rPr>
        <w:t xml:space="preserve"> zawierać minimum następujące informacje:</w:t>
      </w:r>
    </w:p>
    <w:p w14:paraId="770B3010" w14:textId="5654BF5C" w:rsidR="004F3055" w:rsidRPr="00F668C5" w:rsidRDefault="004F3055" w:rsidP="00F668C5">
      <w:pPr>
        <w:spacing w:after="0" w:line="240" w:lineRule="auto"/>
        <w:jc w:val="both"/>
        <w:rPr>
          <w:rFonts w:asciiTheme="majorHAnsi" w:hAnsiTheme="majorHAnsi"/>
          <w:sz w:val="20"/>
          <w:szCs w:val="20"/>
          <w:lang w:eastAsia="pl-PL"/>
        </w:rPr>
      </w:pPr>
    </w:p>
    <w:p w14:paraId="682C29CD" w14:textId="77777777"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D3A59">
        <w:rPr>
          <w:rFonts w:asciiTheme="majorHAnsi" w:hAnsiTheme="majorHAnsi" w:cs="Times New Roman"/>
          <w:b/>
          <w:bCs/>
          <w:color w:val="000000" w:themeColor="text1"/>
          <w:sz w:val="20"/>
          <w:szCs w:val="20"/>
          <w:highlight w:val="cyan"/>
        </w:rPr>
        <w:t>SKRYPTY – PORADNICTWO SPECJALISTYCZNE:</w:t>
      </w:r>
    </w:p>
    <w:p w14:paraId="014C97FC" w14:textId="77777777" w:rsidR="007A51FF" w:rsidRPr="00F668C5" w:rsidRDefault="007A51FF" w:rsidP="00F668C5">
      <w:pPr>
        <w:spacing w:after="0" w:line="240" w:lineRule="auto"/>
        <w:jc w:val="both"/>
        <w:rPr>
          <w:rFonts w:asciiTheme="majorHAnsi" w:hAnsiTheme="majorHAnsi" w:cs="Times New Roman"/>
          <w:color w:val="000000" w:themeColor="text1"/>
          <w:sz w:val="20"/>
          <w:szCs w:val="20"/>
        </w:rPr>
      </w:pPr>
    </w:p>
    <w:p w14:paraId="3390A305" w14:textId="1EBC64CB"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I</w:t>
      </w:r>
      <w:r w:rsidR="00EC2755" w:rsidRPr="00F668C5">
        <w:rPr>
          <w:rFonts w:asciiTheme="majorHAnsi" w:hAnsiTheme="majorHAnsi" w:cs="Times New Roman"/>
          <w:b/>
          <w:bCs/>
          <w:color w:val="000000" w:themeColor="text1"/>
          <w:sz w:val="20"/>
          <w:szCs w:val="20"/>
        </w:rPr>
        <w:t xml:space="preserve"> </w:t>
      </w:r>
      <w:r w:rsidR="00F668C5" w:rsidRPr="00F668C5">
        <w:rPr>
          <w:rFonts w:asciiTheme="majorHAnsi" w:hAnsiTheme="majorHAnsi" w:cs="Times New Roman"/>
          <w:b/>
          <w:bCs/>
          <w:color w:val="000000" w:themeColor="text1"/>
          <w:sz w:val="20"/>
          <w:szCs w:val="20"/>
        </w:rPr>
        <w:t>– dla 50 UP – klientów PCPR Ostrowiec Świętokrzyski (rodziny zastępcze)</w:t>
      </w:r>
      <w:r w:rsidR="00EC2755" w:rsidRPr="00F668C5">
        <w:rPr>
          <w:rFonts w:asciiTheme="majorHAnsi" w:hAnsiTheme="majorHAnsi" w:cs="Times New Roman"/>
          <w:b/>
          <w:bCs/>
          <w:color w:val="000000" w:themeColor="text1"/>
          <w:sz w:val="20"/>
          <w:szCs w:val="20"/>
        </w:rPr>
        <w:t>.</w:t>
      </w:r>
    </w:p>
    <w:p w14:paraId="4ECAB42F" w14:textId="77777777" w:rsidR="007A51FF" w:rsidRPr="00F668C5" w:rsidRDefault="007A51FF" w:rsidP="00FB5373">
      <w:pPr>
        <w:pStyle w:val="Akapitzlist"/>
        <w:numPr>
          <w:ilvl w:val="0"/>
          <w:numId w:val="14"/>
        </w:numPr>
        <w:suppressAutoHyphens w:val="0"/>
        <w:spacing w:after="0" w:line="240" w:lineRule="auto"/>
        <w:contextualSpacing/>
        <w:jc w:val="both"/>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Podstawy prawne pomocy rodzinom zastępczym w Polsce.</w:t>
      </w:r>
    </w:p>
    <w:p w14:paraId="516F3FD9" w14:textId="77777777" w:rsidR="007A51FF" w:rsidRPr="00F668C5" w:rsidRDefault="007A51FF" w:rsidP="00FB5373">
      <w:pPr>
        <w:pStyle w:val="Akapitzlist"/>
        <w:numPr>
          <w:ilvl w:val="0"/>
          <w:numId w:val="14"/>
        </w:numPr>
        <w:suppressAutoHyphens w:val="0"/>
        <w:spacing w:after="0" w:line="240" w:lineRule="auto"/>
        <w:contextualSpacing/>
        <w:jc w:val="both"/>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Rodzinna piecza zastępcza (definicja, formy, warunki niezbędne do spełnienia przez kandydatów, zadania).</w:t>
      </w:r>
    </w:p>
    <w:p w14:paraId="33F13A54" w14:textId="77777777" w:rsidR="007A51FF" w:rsidRPr="00F668C5" w:rsidRDefault="007A51FF" w:rsidP="00FB5373">
      <w:pPr>
        <w:pStyle w:val="Akapitzlist"/>
        <w:numPr>
          <w:ilvl w:val="0"/>
          <w:numId w:val="14"/>
        </w:numPr>
        <w:suppressAutoHyphens w:val="0"/>
        <w:spacing w:after="0" w:line="240" w:lineRule="auto"/>
        <w:contextualSpacing/>
        <w:jc w:val="both"/>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 xml:space="preserve">Rodzaje pomocy rodzinom zastępczym, m.in. pomoc </w:t>
      </w:r>
      <w:r w:rsidRPr="00F668C5">
        <w:rPr>
          <w:rFonts w:asciiTheme="majorHAnsi" w:hAnsiTheme="majorHAnsi"/>
          <w:color w:val="000000" w:themeColor="text1"/>
          <w:sz w:val="20"/>
          <w:szCs w:val="20"/>
        </w:rPr>
        <w:t xml:space="preserve">finansowa, </w:t>
      </w:r>
      <w:r w:rsidRPr="00F668C5">
        <w:rPr>
          <w:rFonts w:asciiTheme="majorHAnsi" w:hAnsiTheme="majorHAnsi" w:cs="Times New Roman"/>
          <w:color w:val="000000" w:themeColor="text1"/>
          <w:sz w:val="20"/>
          <w:szCs w:val="20"/>
        </w:rPr>
        <w:t>pomoc specjalistyczna, w tym: psychologiczna, pedagogiczna, prawna, pomoc i wsparcie koordynatora rodzinnej pieczy zastępczej, udział w szkoleniach, uczestnictwo w grupach wsparcia.</w:t>
      </w:r>
    </w:p>
    <w:p w14:paraId="485781D4" w14:textId="77777777" w:rsidR="007A51FF" w:rsidRPr="00F668C5" w:rsidRDefault="007A51FF" w:rsidP="00FB5373">
      <w:pPr>
        <w:pStyle w:val="Akapitzlist"/>
        <w:numPr>
          <w:ilvl w:val="0"/>
          <w:numId w:val="14"/>
        </w:numPr>
        <w:suppressAutoHyphens w:val="0"/>
        <w:spacing w:after="0" w:line="240" w:lineRule="auto"/>
        <w:contextualSpacing/>
        <w:jc w:val="both"/>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 xml:space="preserve">Współpraca/kontakty z rodzicami biologicznymi i rodziną dziecka. </w:t>
      </w:r>
    </w:p>
    <w:p w14:paraId="601C8FA2" w14:textId="77777777" w:rsidR="007A51FF" w:rsidRPr="00F668C5" w:rsidRDefault="007A51FF" w:rsidP="00FB5373">
      <w:pPr>
        <w:pStyle w:val="Akapitzlist"/>
        <w:numPr>
          <w:ilvl w:val="0"/>
          <w:numId w:val="14"/>
        </w:numPr>
        <w:suppressAutoHyphens w:val="0"/>
        <w:spacing w:after="0" w:line="240" w:lineRule="auto"/>
        <w:contextualSpacing/>
        <w:jc w:val="both"/>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Współpraca międzyinstytucjonalna na rzecz rozwoju rodzin zastępczych i trudności rodzicielstwa zastępczego.</w:t>
      </w:r>
    </w:p>
    <w:p w14:paraId="42BF3017" w14:textId="77777777" w:rsidR="007A51FF" w:rsidRPr="00F668C5" w:rsidRDefault="007A51FF" w:rsidP="00F668C5">
      <w:pPr>
        <w:spacing w:after="0" w:line="240" w:lineRule="auto"/>
        <w:jc w:val="both"/>
        <w:rPr>
          <w:rFonts w:asciiTheme="majorHAnsi" w:hAnsiTheme="majorHAnsi" w:cs="Times New Roman"/>
          <w:color w:val="000000" w:themeColor="text1"/>
          <w:sz w:val="20"/>
          <w:szCs w:val="20"/>
        </w:rPr>
      </w:pPr>
    </w:p>
    <w:p w14:paraId="0D56D7FB" w14:textId="677D5E17" w:rsidR="00EC2755"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II</w:t>
      </w:r>
      <w:r w:rsidR="00EC2755" w:rsidRPr="00F668C5">
        <w:rPr>
          <w:rFonts w:asciiTheme="majorHAnsi" w:hAnsiTheme="majorHAnsi" w:cs="Times New Roman"/>
          <w:b/>
          <w:bCs/>
          <w:color w:val="000000" w:themeColor="text1"/>
          <w:sz w:val="20"/>
          <w:szCs w:val="20"/>
        </w:rPr>
        <w:t xml:space="preserve"> – dla </w:t>
      </w:r>
      <w:r w:rsidR="00F668C5" w:rsidRPr="00F668C5">
        <w:rPr>
          <w:rFonts w:asciiTheme="majorHAnsi" w:hAnsiTheme="majorHAnsi" w:cs="Times New Roman"/>
          <w:b/>
          <w:bCs/>
          <w:color w:val="000000" w:themeColor="text1"/>
          <w:sz w:val="20"/>
          <w:szCs w:val="20"/>
        </w:rPr>
        <w:t xml:space="preserve">30 UP – </w:t>
      </w:r>
      <w:r w:rsidR="00EC2755" w:rsidRPr="00F668C5">
        <w:rPr>
          <w:rFonts w:asciiTheme="majorHAnsi" w:hAnsiTheme="majorHAnsi" w:cs="Times New Roman"/>
          <w:b/>
          <w:bCs/>
          <w:color w:val="000000" w:themeColor="text1"/>
          <w:sz w:val="20"/>
          <w:szCs w:val="20"/>
        </w:rPr>
        <w:t>klientów MOPS Ostrowiec Świętokrzyski</w:t>
      </w:r>
      <w:r w:rsidR="00F668C5" w:rsidRPr="00F668C5">
        <w:rPr>
          <w:rFonts w:asciiTheme="majorHAnsi" w:hAnsiTheme="majorHAnsi" w:cs="Times New Roman"/>
          <w:b/>
          <w:bCs/>
          <w:color w:val="000000" w:themeColor="text1"/>
          <w:sz w:val="20"/>
          <w:szCs w:val="20"/>
        </w:rPr>
        <w:t xml:space="preserve"> (osoby bezrobotne, bezdomne). </w:t>
      </w:r>
    </w:p>
    <w:p w14:paraId="5428A2E8" w14:textId="77777777" w:rsidR="007A51FF" w:rsidRPr="00F668C5" w:rsidRDefault="007A51FF" w:rsidP="00FB5373">
      <w:pPr>
        <w:pStyle w:val="Standard"/>
        <w:numPr>
          <w:ilvl w:val="0"/>
          <w:numId w:val="15"/>
        </w:numPr>
        <w:jc w:val="both"/>
        <w:textAlignment w:val="auto"/>
        <w:rPr>
          <w:rFonts w:asciiTheme="majorHAnsi" w:hAnsiTheme="majorHAnsi"/>
          <w:color w:val="000000" w:themeColor="text1"/>
          <w:sz w:val="20"/>
          <w:szCs w:val="20"/>
          <w:lang w:val="pl-PL"/>
        </w:rPr>
      </w:pPr>
      <w:r w:rsidRPr="00F668C5">
        <w:rPr>
          <w:rFonts w:asciiTheme="majorHAnsi" w:hAnsiTheme="majorHAnsi"/>
          <w:color w:val="000000" w:themeColor="text1"/>
          <w:sz w:val="20"/>
          <w:szCs w:val="20"/>
          <w:lang w:val="pl-PL"/>
        </w:rPr>
        <w:t>Aspekty prawne pomocy osobom bezrobotnym i bezdomnym oraz pozostałym grupom klientów MOPS.</w:t>
      </w:r>
    </w:p>
    <w:p w14:paraId="35FE720D" w14:textId="77777777" w:rsidR="007A51FF" w:rsidRPr="00F668C5" w:rsidRDefault="007A51FF" w:rsidP="00FB5373">
      <w:pPr>
        <w:pStyle w:val="Standard"/>
        <w:numPr>
          <w:ilvl w:val="0"/>
          <w:numId w:val="15"/>
        </w:numPr>
        <w:jc w:val="both"/>
        <w:textAlignment w:val="auto"/>
        <w:rPr>
          <w:rFonts w:asciiTheme="majorHAnsi" w:hAnsiTheme="majorHAnsi"/>
          <w:color w:val="000000" w:themeColor="text1"/>
          <w:sz w:val="20"/>
          <w:szCs w:val="20"/>
          <w:lang w:val="pl-PL"/>
        </w:rPr>
      </w:pPr>
      <w:r w:rsidRPr="00F668C5">
        <w:rPr>
          <w:rFonts w:asciiTheme="majorHAnsi" w:hAnsiTheme="majorHAnsi"/>
          <w:color w:val="000000" w:themeColor="text1"/>
          <w:sz w:val="20"/>
          <w:szCs w:val="20"/>
          <w:lang w:val="pl-PL"/>
        </w:rPr>
        <w:t>Bezdomność (definicja, przyczyny).</w:t>
      </w:r>
    </w:p>
    <w:p w14:paraId="7D6A3968" w14:textId="77777777" w:rsidR="007A51FF" w:rsidRPr="00F668C5" w:rsidRDefault="007A51FF" w:rsidP="00FB5373">
      <w:pPr>
        <w:pStyle w:val="Standard"/>
        <w:numPr>
          <w:ilvl w:val="0"/>
          <w:numId w:val="15"/>
        </w:numPr>
        <w:jc w:val="both"/>
        <w:textAlignment w:val="auto"/>
        <w:rPr>
          <w:rFonts w:asciiTheme="majorHAnsi" w:hAnsiTheme="majorHAnsi"/>
          <w:color w:val="000000" w:themeColor="text1"/>
          <w:sz w:val="20"/>
          <w:szCs w:val="20"/>
          <w:lang w:val="pl-PL"/>
        </w:rPr>
      </w:pPr>
      <w:r w:rsidRPr="00F668C5">
        <w:rPr>
          <w:rFonts w:asciiTheme="majorHAnsi" w:hAnsiTheme="majorHAnsi"/>
          <w:color w:val="000000" w:themeColor="text1"/>
          <w:sz w:val="20"/>
          <w:szCs w:val="20"/>
          <w:lang w:val="pl-PL"/>
        </w:rPr>
        <w:t>Rodzaje wsparcia dla osób bezdomnych m.in. wsparcie społeczne (schroniska, noclegownie, ogrzewalnie, jadłodajnie, stołówki, mieszkania chronione, socjalne – z zasobów Gmina), finansowe (świadczenia pieniężne, praca, aktywność zawodowa), zdrowotne (ubezpieczenie, niepełnosprawność, uzależnienie, terapia).</w:t>
      </w:r>
    </w:p>
    <w:p w14:paraId="6F293F11" w14:textId="77777777" w:rsidR="007A51FF" w:rsidRPr="00F668C5" w:rsidRDefault="007A51FF" w:rsidP="00FB5373">
      <w:pPr>
        <w:pStyle w:val="Standard"/>
        <w:numPr>
          <w:ilvl w:val="0"/>
          <w:numId w:val="15"/>
        </w:numPr>
        <w:jc w:val="both"/>
        <w:textAlignment w:val="auto"/>
        <w:rPr>
          <w:rFonts w:asciiTheme="majorHAnsi" w:hAnsiTheme="majorHAnsi"/>
          <w:color w:val="000000" w:themeColor="text1"/>
          <w:sz w:val="20"/>
          <w:szCs w:val="20"/>
          <w:lang w:val="pl-PL"/>
        </w:rPr>
      </w:pPr>
      <w:r w:rsidRPr="00F668C5">
        <w:rPr>
          <w:rFonts w:asciiTheme="majorHAnsi" w:hAnsiTheme="majorHAnsi"/>
          <w:color w:val="000000" w:themeColor="text1"/>
          <w:sz w:val="20"/>
          <w:szCs w:val="20"/>
          <w:lang w:val="pl-PL"/>
        </w:rPr>
        <w:t>Indywidualny program wychodzenia z bezdomności.</w:t>
      </w:r>
    </w:p>
    <w:p w14:paraId="1C656BC9" w14:textId="77777777" w:rsidR="007A51FF" w:rsidRPr="00F668C5" w:rsidRDefault="007A51FF" w:rsidP="00FB5373">
      <w:pPr>
        <w:pStyle w:val="Standard"/>
        <w:numPr>
          <w:ilvl w:val="0"/>
          <w:numId w:val="15"/>
        </w:numPr>
        <w:jc w:val="both"/>
        <w:textAlignment w:val="auto"/>
        <w:rPr>
          <w:rFonts w:asciiTheme="majorHAnsi" w:hAnsiTheme="majorHAnsi"/>
          <w:color w:val="000000" w:themeColor="text1"/>
          <w:sz w:val="20"/>
          <w:szCs w:val="20"/>
          <w:lang w:val="pl-PL"/>
        </w:rPr>
      </w:pPr>
      <w:r w:rsidRPr="00F668C5">
        <w:rPr>
          <w:rFonts w:asciiTheme="majorHAnsi" w:hAnsiTheme="majorHAnsi"/>
          <w:color w:val="000000" w:themeColor="text1"/>
          <w:sz w:val="20"/>
          <w:szCs w:val="20"/>
          <w:lang w:val="pl-PL"/>
        </w:rPr>
        <w:t>Instytucje udzielające pomocy osobom bezdomnym, np. ośrodki pomocy społecznej, ośrodki wsparcia np. Caritas, domy pomocy społecznej, organizacje pozarządowe np. PCK, Bank Żywności, Polski Komitet Pomocy Społecznej.</w:t>
      </w:r>
    </w:p>
    <w:p w14:paraId="79E4B431" w14:textId="77777777" w:rsidR="007A51FF" w:rsidRPr="00F668C5" w:rsidRDefault="007A51FF" w:rsidP="00FB5373">
      <w:pPr>
        <w:pStyle w:val="Standard"/>
        <w:numPr>
          <w:ilvl w:val="0"/>
          <w:numId w:val="15"/>
        </w:numPr>
        <w:jc w:val="both"/>
        <w:textAlignment w:val="auto"/>
        <w:rPr>
          <w:rFonts w:asciiTheme="majorHAnsi" w:hAnsiTheme="majorHAnsi"/>
          <w:color w:val="000000" w:themeColor="text1"/>
          <w:sz w:val="20"/>
          <w:szCs w:val="20"/>
          <w:lang w:val="pl-PL"/>
        </w:rPr>
      </w:pPr>
      <w:r w:rsidRPr="00F668C5">
        <w:rPr>
          <w:rFonts w:asciiTheme="majorHAnsi" w:hAnsiTheme="majorHAnsi"/>
          <w:color w:val="000000" w:themeColor="text1"/>
          <w:sz w:val="20"/>
          <w:szCs w:val="20"/>
          <w:lang w:val="pl-PL"/>
        </w:rPr>
        <w:t>Bezrobocie (definicja, przyczyny).</w:t>
      </w:r>
    </w:p>
    <w:p w14:paraId="55E1A227" w14:textId="77777777" w:rsidR="007A51FF" w:rsidRPr="00F668C5" w:rsidRDefault="007A51FF" w:rsidP="00FB5373">
      <w:pPr>
        <w:pStyle w:val="Standard"/>
        <w:numPr>
          <w:ilvl w:val="0"/>
          <w:numId w:val="15"/>
        </w:numPr>
        <w:jc w:val="both"/>
        <w:textAlignment w:val="auto"/>
        <w:rPr>
          <w:rFonts w:asciiTheme="majorHAnsi" w:hAnsiTheme="majorHAnsi"/>
          <w:color w:val="000000" w:themeColor="text1"/>
          <w:sz w:val="20"/>
          <w:szCs w:val="20"/>
          <w:lang w:val="pl-PL"/>
        </w:rPr>
      </w:pPr>
      <w:r w:rsidRPr="00F668C5">
        <w:rPr>
          <w:rFonts w:asciiTheme="majorHAnsi" w:hAnsiTheme="majorHAnsi"/>
          <w:color w:val="000000" w:themeColor="text1"/>
          <w:sz w:val="20"/>
          <w:szCs w:val="20"/>
          <w:lang w:val="pl-PL"/>
        </w:rPr>
        <w:t>Rodzaje wsparcia dla osób bezrobotnych m.in. instrumenty aktywizacji zawodowej i społecznej.</w:t>
      </w:r>
    </w:p>
    <w:p w14:paraId="4C1690CD" w14:textId="77777777" w:rsidR="007A51FF" w:rsidRPr="00F668C5" w:rsidRDefault="007A51FF" w:rsidP="00FB5373">
      <w:pPr>
        <w:pStyle w:val="Standard"/>
        <w:numPr>
          <w:ilvl w:val="0"/>
          <w:numId w:val="15"/>
        </w:numPr>
        <w:jc w:val="both"/>
        <w:textAlignment w:val="auto"/>
        <w:rPr>
          <w:rFonts w:asciiTheme="majorHAnsi" w:hAnsiTheme="majorHAnsi"/>
          <w:color w:val="000000" w:themeColor="text1"/>
          <w:sz w:val="20"/>
          <w:szCs w:val="20"/>
          <w:lang w:val="pl-PL"/>
        </w:rPr>
      </w:pPr>
      <w:r w:rsidRPr="00F668C5">
        <w:rPr>
          <w:rFonts w:asciiTheme="majorHAnsi" w:hAnsiTheme="majorHAnsi"/>
          <w:color w:val="000000" w:themeColor="text1"/>
          <w:sz w:val="20"/>
          <w:szCs w:val="20"/>
          <w:lang w:val="pl-PL"/>
        </w:rPr>
        <w:t xml:space="preserve">Instytucje udzielające pomocy osobom bezrobotnym, np. ośrodki pomocy społecznej, PUP, agencje zatrudnienia </w:t>
      </w:r>
      <w:r w:rsidRPr="00F668C5">
        <w:rPr>
          <w:rFonts w:asciiTheme="majorHAnsi" w:hAnsiTheme="majorHAnsi"/>
          <w:color w:val="000000" w:themeColor="text1"/>
          <w:sz w:val="20"/>
          <w:szCs w:val="20"/>
          <w:lang w:val="pl-PL"/>
        </w:rPr>
        <w:br/>
        <w:t>i pośrednictwa pracy.</w:t>
      </w:r>
    </w:p>
    <w:p w14:paraId="18BDF220" w14:textId="77777777" w:rsidR="007A51FF" w:rsidRPr="00F668C5" w:rsidRDefault="007A51FF" w:rsidP="00F668C5">
      <w:pPr>
        <w:spacing w:after="0" w:line="240" w:lineRule="auto"/>
        <w:jc w:val="both"/>
        <w:rPr>
          <w:rFonts w:asciiTheme="majorHAnsi" w:hAnsiTheme="majorHAnsi" w:cs="Times New Roman"/>
          <w:color w:val="000000" w:themeColor="text1"/>
          <w:sz w:val="20"/>
          <w:szCs w:val="20"/>
        </w:rPr>
      </w:pPr>
    </w:p>
    <w:p w14:paraId="40B9949E" w14:textId="4F8F7B1C"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III</w:t>
      </w:r>
      <w:r w:rsidR="00F668C5" w:rsidRPr="00F668C5">
        <w:rPr>
          <w:rFonts w:asciiTheme="majorHAnsi" w:hAnsiTheme="majorHAnsi" w:cs="Times New Roman"/>
          <w:b/>
          <w:bCs/>
          <w:color w:val="000000" w:themeColor="text1"/>
          <w:sz w:val="20"/>
          <w:szCs w:val="20"/>
        </w:rPr>
        <w:t xml:space="preserve"> – dla 20 UP – klientów PCPR Ostrowiec Świętokrzyski (osoby usamodzielniane).</w:t>
      </w:r>
    </w:p>
    <w:p w14:paraId="2A8741F3" w14:textId="77777777" w:rsidR="007A51FF" w:rsidRPr="00F668C5" w:rsidRDefault="007A51FF" w:rsidP="00FB5373">
      <w:pPr>
        <w:pStyle w:val="Akapitzlist"/>
        <w:numPr>
          <w:ilvl w:val="0"/>
          <w:numId w:val="16"/>
        </w:numPr>
        <w:suppressAutoHyphens w:val="0"/>
        <w:spacing w:after="0" w:line="240" w:lineRule="auto"/>
        <w:contextualSpacing/>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 xml:space="preserve">Podstawy prawne pomocy osobom usamodzielnianym. </w:t>
      </w:r>
    </w:p>
    <w:p w14:paraId="21F9C4DF" w14:textId="77777777" w:rsidR="007A51FF" w:rsidRPr="00F668C5" w:rsidRDefault="007A51FF" w:rsidP="00FB5373">
      <w:pPr>
        <w:pStyle w:val="Akapitzlist"/>
        <w:numPr>
          <w:ilvl w:val="0"/>
          <w:numId w:val="16"/>
        </w:numPr>
        <w:suppressAutoHyphens w:val="0"/>
        <w:spacing w:after="0" w:line="240" w:lineRule="auto"/>
        <w:contextualSpacing/>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Proces samodzielnienia (definicja) i znaczenie Indywidualnego programu usamodzielnienia.</w:t>
      </w:r>
    </w:p>
    <w:p w14:paraId="06025E54" w14:textId="77777777" w:rsidR="007A51FF" w:rsidRPr="00F668C5" w:rsidRDefault="007A51FF" w:rsidP="00FB5373">
      <w:pPr>
        <w:pStyle w:val="Akapitzlist"/>
        <w:numPr>
          <w:ilvl w:val="0"/>
          <w:numId w:val="16"/>
        </w:numPr>
        <w:suppressAutoHyphens w:val="0"/>
        <w:spacing w:after="0" w:line="240" w:lineRule="auto"/>
        <w:contextualSpacing/>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 xml:space="preserve">Pomoc i wsparcie pełnoletnich wychowanków pieczy zastępczej, m.in. </w:t>
      </w:r>
      <w:r w:rsidRPr="00F668C5">
        <w:rPr>
          <w:rFonts w:asciiTheme="majorHAnsi" w:eastAsia="Arial Unicode MS" w:hAnsiTheme="majorHAnsi"/>
          <w:color w:val="000000" w:themeColor="text1"/>
          <w:sz w:val="20"/>
          <w:szCs w:val="20"/>
        </w:rPr>
        <w:t xml:space="preserve">pomoc finansowa na: kontynuowanie nauki, usamodzielnienie, zagospodarowanie, </w:t>
      </w:r>
      <w:r w:rsidRPr="00F668C5">
        <w:rPr>
          <w:rFonts w:asciiTheme="majorHAnsi" w:eastAsia="Times New Roman" w:hAnsiTheme="majorHAnsi"/>
          <w:color w:val="000000" w:themeColor="text1"/>
          <w:sz w:val="20"/>
          <w:szCs w:val="20"/>
        </w:rPr>
        <w:t xml:space="preserve">pomoc w uzyskaniu odpowiednich warunków mieszkaniowych (formy), pomoc w uzyskaniu zatrudnienia, </w:t>
      </w:r>
      <w:r w:rsidRPr="00F668C5">
        <w:rPr>
          <w:rFonts w:asciiTheme="majorHAnsi" w:hAnsiTheme="majorHAnsi"/>
          <w:color w:val="000000" w:themeColor="text1"/>
          <w:sz w:val="20"/>
          <w:szCs w:val="20"/>
        </w:rPr>
        <w:t>pomoc prawna.</w:t>
      </w:r>
    </w:p>
    <w:p w14:paraId="23E982A7" w14:textId="77777777" w:rsidR="007A51FF" w:rsidRPr="00F668C5" w:rsidRDefault="007A51FF" w:rsidP="00FB5373">
      <w:pPr>
        <w:pStyle w:val="Akapitzlist"/>
        <w:numPr>
          <w:ilvl w:val="0"/>
          <w:numId w:val="16"/>
        </w:numPr>
        <w:suppressAutoHyphens w:val="0"/>
        <w:spacing w:after="0" w:line="240" w:lineRule="auto"/>
        <w:contextualSpacing/>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Rola opiekuna w procesie usamodzielnienia pełnoletnich wychowanków pieczy zastępczej.</w:t>
      </w:r>
    </w:p>
    <w:p w14:paraId="5045F4BE" w14:textId="77777777" w:rsidR="007A51FF" w:rsidRPr="00F668C5" w:rsidRDefault="007A51FF" w:rsidP="00FB5373">
      <w:pPr>
        <w:pStyle w:val="Akapitzlist"/>
        <w:numPr>
          <w:ilvl w:val="0"/>
          <w:numId w:val="16"/>
        </w:numPr>
        <w:suppressAutoHyphens w:val="0"/>
        <w:spacing w:after="0" w:line="240" w:lineRule="auto"/>
        <w:contextualSpacing/>
        <w:rPr>
          <w:rFonts w:asciiTheme="majorHAnsi" w:hAnsiTheme="majorHAnsi" w:cs="Times New Roman"/>
          <w:color w:val="000000" w:themeColor="text1"/>
          <w:sz w:val="20"/>
          <w:szCs w:val="20"/>
        </w:rPr>
      </w:pPr>
      <w:r w:rsidRPr="00F668C5">
        <w:rPr>
          <w:rFonts w:asciiTheme="majorHAnsi" w:hAnsiTheme="majorHAnsi" w:cs="Times New Roman"/>
          <w:color w:val="000000" w:themeColor="text1"/>
          <w:sz w:val="20"/>
          <w:szCs w:val="20"/>
        </w:rPr>
        <w:t>Trudności dorastającej młodzieży w usamodzielnieniu się.</w:t>
      </w:r>
    </w:p>
    <w:p w14:paraId="26CB0015" w14:textId="77777777" w:rsidR="007A51FF" w:rsidRPr="00F668C5" w:rsidRDefault="007A51FF" w:rsidP="00F668C5">
      <w:pPr>
        <w:spacing w:after="0" w:line="240" w:lineRule="auto"/>
        <w:jc w:val="both"/>
        <w:rPr>
          <w:rFonts w:asciiTheme="majorHAnsi" w:hAnsiTheme="majorHAnsi" w:cs="Times New Roman"/>
          <w:color w:val="000000" w:themeColor="text1"/>
          <w:sz w:val="20"/>
          <w:szCs w:val="20"/>
        </w:rPr>
      </w:pPr>
    </w:p>
    <w:p w14:paraId="1F2969F2" w14:textId="1B6FC951"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IV</w:t>
      </w:r>
      <w:r w:rsidR="00F668C5" w:rsidRPr="00F668C5">
        <w:rPr>
          <w:rFonts w:asciiTheme="majorHAnsi" w:hAnsiTheme="majorHAnsi" w:cs="Times New Roman"/>
          <w:b/>
          <w:bCs/>
          <w:color w:val="000000" w:themeColor="text1"/>
          <w:sz w:val="20"/>
          <w:szCs w:val="20"/>
        </w:rPr>
        <w:t xml:space="preserve"> – dla 30 UP – osób przebywających w PIK.</w:t>
      </w:r>
    </w:p>
    <w:p w14:paraId="12D23EDC" w14:textId="77777777" w:rsidR="007A51FF" w:rsidRPr="00F668C5" w:rsidRDefault="007A51FF" w:rsidP="00FB5373">
      <w:pPr>
        <w:pStyle w:val="Akapitzlist"/>
        <w:numPr>
          <w:ilvl w:val="0"/>
          <w:numId w:val="17"/>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olor w:val="000000" w:themeColor="text1"/>
          <w:sz w:val="20"/>
          <w:szCs w:val="20"/>
        </w:rPr>
        <w:t xml:space="preserve">Podstawy prawne pomocy osobom przebywającym w OIK / PIK. </w:t>
      </w:r>
    </w:p>
    <w:p w14:paraId="26C23E83" w14:textId="77777777" w:rsidR="007A51FF" w:rsidRPr="00F668C5" w:rsidRDefault="007A51FF" w:rsidP="00FB5373">
      <w:pPr>
        <w:pStyle w:val="Akapitzlist"/>
        <w:numPr>
          <w:ilvl w:val="0"/>
          <w:numId w:val="17"/>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olor w:val="000000" w:themeColor="text1"/>
          <w:sz w:val="20"/>
          <w:szCs w:val="20"/>
        </w:rPr>
        <w:lastRenderedPageBreak/>
        <w:t>Interwencja kryzysowa (definicja, doświadczanie kryzysu i jego przejawy, elementy procesu interwencyjnego).</w:t>
      </w:r>
    </w:p>
    <w:p w14:paraId="04E4F119" w14:textId="77777777" w:rsidR="007A51FF" w:rsidRPr="00F668C5" w:rsidRDefault="007A51FF" w:rsidP="00FB5373">
      <w:pPr>
        <w:pStyle w:val="Akapitzlist"/>
        <w:numPr>
          <w:ilvl w:val="0"/>
          <w:numId w:val="17"/>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olor w:val="000000" w:themeColor="text1"/>
          <w:sz w:val="20"/>
          <w:szCs w:val="20"/>
        </w:rPr>
        <w:t>Sytuacje kryzysowe (konflikty rodzinne, przemoc domowa, agresja, bezrobocie, kryzys emocjonalny, rozwojowy, sytuacyjny).</w:t>
      </w:r>
    </w:p>
    <w:p w14:paraId="5E0206D3" w14:textId="77777777" w:rsidR="007A51FF" w:rsidRPr="00F668C5" w:rsidRDefault="007A51FF" w:rsidP="00FB5373">
      <w:pPr>
        <w:pStyle w:val="Akapitzlist"/>
        <w:numPr>
          <w:ilvl w:val="0"/>
          <w:numId w:val="17"/>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olor w:val="000000" w:themeColor="text1"/>
          <w:sz w:val="20"/>
          <w:szCs w:val="20"/>
        </w:rPr>
        <w:t>Rodzaje wsparcia, w tym m.in. poradnictwo psychologiczne, poradnictwo prawne, poradnictwo socjalne (praca socjalna i wsparcie we współpracy z pracownikami OPS-ów i PCPR), praca z osobami doznającymi przemocy domowej, terapia dla osób uzależnionych, terapia dla osób stosujących przemoc w rodzinie.</w:t>
      </w:r>
    </w:p>
    <w:p w14:paraId="0ECCB614" w14:textId="77777777" w:rsidR="007A51FF" w:rsidRPr="00F668C5" w:rsidRDefault="007A51FF" w:rsidP="00FB5373">
      <w:pPr>
        <w:pStyle w:val="Akapitzlist"/>
        <w:numPr>
          <w:ilvl w:val="0"/>
          <w:numId w:val="17"/>
        </w:numPr>
        <w:suppressAutoHyphens w:val="0"/>
        <w:spacing w:after="0" w:line="240" w:lineRule="auto"/>
        <w:contextualSpacing/>
        <w:jc w:val="both"/>
        <w:rPr>
          <w:rFonts w:asciiTheme="majorHAnsi" w:hAnsiTheme="majorHAnsi" w:cs="Times New Roman"/>
          <w:b/>
          <w:bCs/>
          <w:color w:val="000000" w:themeColor="text1"/>
          <w:sz w:val="20"/>
          <w:szCs w:val="20"/>
        </w:rPr>
      </w:pPr>
      <w:r w:rsidRPr="00F668C5">
        <w:rPr>
          <w:rFonts w:asciiTheme="majorHAnsi" w:hAnsiTheme="majorHAnsi"/>
          <w:color w:val="000000" w:themeColor="text1"/>
          <w:sz w:val="20"/>
          <w:szCs w:val="20"/>
        </w:rPr>
        <w:t>Instytucje oraz ośrodki wsparcia i pomocy (np. policja, sąd, OPS, PCPR, Poradnia Psychologiczno-Pedagogiczna, Ogólnopolskie Pogotowie dla Ofiar Przemocy w Rodzinie „Niebieska linia” itp.).</w:t>
      </w:r>
    </w:p>
    <w:p w14:paraId="5E71E68B" w14:textId="77777777" w:rsidR="007A51FF" w:rsidRPr="00F668C5" w:rsidRDefault="007A51FF" w:rsidP="00F668C5">
      <w:pPr>
        <w:spacing w:after="0" w:line="240" w:lineRule="auto"/>
        <w:rPr>
          <w:rFonts w:asciiTheme="majorHAnsi" w:hAnsiTheme="majorHAnsi"/>
          <w:sz w:val="20"/>
          <w:szCs w:val="20"/>
          <w:lang w:val="de-DE"/>
        </w:rPr>
      </w:pPr>
    </w:p>
    <w:p w14:paraId="52A65510" w14:textId="77777777"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D3A59">
        <w:rPr>
          <w:rFonts w:asciiTheme="majorHAnsi" w:hAnsiTheme="majorHAnsi" w:cs="Times New Roman"/>
          <w:b/>
          <w:bCs/>
          <w:color w:val="000000" w:themeColor="text1"/>
          <w:sz w:val="20"/>
          <w:szCs w:val="20"/>
          <w:highlight w:val="cyan"/>
        </w:rPr>
        <w:t>SKRYPTY – PORADNICTWO ZAWODOWE:</w:t>
      </w:r>
    </w:p>
    <w:p w14:paraId="521A163C" w14:textId="77777777" w:rsidR="007A51FF" w:rsidRPr="00F668C5" w:rsidRDefault="007A51FF" w:rsidP="00F668C5">
      <w:pPr>
        <w:spacing w:after="0" w:line="240" w:lineRule="auto"/>
        <w:jc w:val="both"/>
        <w:rPr>
          <w:rFonts w:asciiTheme="majorHAnsi" w:hAnsiTheme="majorHAnsi" w:cs="Times New Roman"/>
          <w:color w:val="000000" w:themeColor="text1"/>
          <w:sz w:val="20"/>
          <w:szCs w:val="20"/>
        </w:rPr>
      </w:pPr>
    </w:p>
    <w:p w14:paraId="55D0FC31" w14:textId="2A8AF049"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V</w:t>
      </w:r>
      <w:r w:rsidR="00EC2755" w:rsidRPr="00F668C5">
        <w:rPr>
          <w:rFonts w:asciiTheme="majorHAnsi" w:hAnsiTheme="majorHAnsi" w:cs="Times New Roman"/>
          <w:b/>
          <w:bCs/>
          <w:color w:val="000000" w:themeColor="text1"/>
          <w:sz w:val="20"/>
          <w:szCs w:val="20"/>
        </w:rPr>
        <w:t xml:space="preserve"> – dla 50 </w:t>
      </w:r>
      <w:r w:rsidR="00F668C5" w:rsidRPr="00F668C5">
        <w:rPr>
          <w:rFonts w:asciiTheme="majorHAnsi" w:hAnsiTheme="majorHAnsi" w:cs="Times New Roman"/>
          <w:b/>
          <w:bCs/>
          <w:color w:val="000000" w:themeColor="text1"/>
          <w:sz w:val="20"/>
          <w:szCs w:val="20"/>
        </w:rPr>
        <w:t>UP – klientów</w:t>
      </w:r>
      <w:r w:rsidR="00EC2755" w:rsidRPr="00F668C5">
        <w:rPr>
          <w:rFonts w:asciiTheme="majorHAnsi" w:hAnsiTheme="majorHAnsi" w:cs="Times New Roman"/>
          <w:b/>
          <w:bCs/>
          <w:color w:val="000000" w:themeColor="text1"/>
          <w:sz w:val="20"/>
          <w:szCs w:val="20"/>
        </w:rPr>
        <w:t xml:space="preserve"> PCPR Ostrowiec Świętokrzyski</w:t>
      </w:r>
      <w:r w:rsidR="00F668C5" w:rsidRPr="00F668C5">
        <w:rPr>
          <w:rFonts w:asciiTheme="majorHAnsi" w:hAnsiTheme="majorHAnsi" w:cs="Times New Roman"/>
          <w:b/>
          <w:bCs/>
          <w:color w:val="000000" w:themeColor="text1"/>
          <w:sz w:val="20"/>
          <w:szCs w:val="20"/>
        </w:rPr>
        <w:t xml:space="preserve"> (rodziny zastępcze).</w:t>
      </w:r>
    </w:p>
    <w:p w14:paraId="4D67CAAD" w14:textId="77777777" w:rsidR="007A51FF" w:rsidRPr="00F668C5" w:rsidRDefault="007A51FF" w:rsidP="00FB5373">
      <w:pPr>
        <w:pStyle w:val="Akapitzlist"/>
        <w:numPr>
          <w:ilvl w:val="0"/>
          <w:numId w:val="18"/>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Podstawowe umiejętności społeczne – komunikacja w relacjach międzyludzkich (budowanie relacji interpersonalnych, relacji partnerskich, komunikacja werbalna i niewerbalna.</w:t>
      </w:r>
    </w:p>
    <w:p w14:paraId="21D737C0" w14:textId="77777777" w:rsidR="007A51FF" w:rsidRPr="00F668C5" w:rsidRDefault="007A51FF" w:rsidP="00FB5373">
      <w:pPr>
        <w:pStyle w:val="Akapitzlist"/>
        <w:numPr>
          <w:ilvl w:val="0"/>
          <w:numId w:val="18"/>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Rozwój umiejętności rozwiązywania konfliktów i negocjowania (techniki aktywnego słuchania, techniki rozwiązywania konfliktów; techniki negocjacyjne).</w:t>
      </w:r>
    </w:p>
    <w:p w14:paraId="58827F9D" w14:textId="77777777" w:rsidR="007A51FF" w:rsidRPr="00F668C5" w:rsidRDefault="007A51FF" w:rsidP="00FB5373">
      <w:pPr>
        <w:pStyle w:val="Akapitzlist"/>
        <w:numPr>
          <w:ilvl w:val="0"/>
          <w:numId w:val="18"/>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Sposoby korzystania z informacji o rynku pracy (analiza informacji medialnych o ofertach pracy – ogłoszenia prasowe, radiowe, telewizyjne, internetowe itp., zapoznanie z instytucjami edukacyjnymi działającymi na rzecz kształcenia ustawicznego i ich ofertą).</w:t>
      </w:r>
    </w:p>
    <w:p w14:paraId="21669316" w14:textId="77777777" w:rsidR="007A51FF" w:rsidRPr="00F668C5" w:rsidRDefault="007A51FF" w:rsidP="00FB5373">
      <w:pPr>
        <w:pStyle w:val="Akapitzlist"/>
        <w:numPr>
          <w:ilvl w:val="0"/>
          <w:numId w:val="18"/>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Podwyższanie i zmiana kwalifikacji (doskonalenie, wiedza, umiejętności, kompetencje).</w:t>
      </w:r>
    </w:p>
    <w:p w14:paraId="77257FCA" w14:textId="77777777" w:rsidR="007A51FF" w:rsidRPr="00F668C5" w:rsidRDefault="007A51FF" w:rsidP="00FB5373">
      <w:pPr>
        <w:pStyle w:val="Akapitzlist"/>
        <w:numPr>
          <w:ilvl w:val="0"/>
          <w:numId w:val="18"/>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Samozatrudnienie – zakładanie własnej działalności gospodarczej.</w:t>
      </w:r>
    </w:p>
    <w:p w14:paraId="74A46F8D" w14:textId="77777777" w:rsidR="007A51FF" w:rsidRPr="00F668C5" w:rsidRDefault="007A51FF" w:rsidP="00F668C5">
      <w:pPr>
        <w:spacing w:after="0" w:line="240" w:lineRule="auto"/>
        <w:jc w:val="both"/>
        <w:rPr>
          <w:rFonts w:asciiTheme="majorHAnsi" w:hAnsiTheme="majorHAnsi"/>
          <w:sz w:val="20"/>
          <w:szCs w:val="20"/>
        </w:rPr>
      </w:pPr>
    </w:p>
    <w:p w14:paraId="519FE08E" w14:textId="090BA21C"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VI</w:t>
      </w:r>
      <w:r w:rsidR="00EC2755" w:rsidRPr="00F668C5">
        <w:rPr>
          <w:rFonts w:asciiTheme="majorHAnsi" w:hAnsiTheme="majorHAnsi" w:cs="Times New Roman"/>
          <w:b/>
          <w:bCs/>
          <w:color w:val="000000" w:themeColor="text1"/>
          <w:sz w:val="20"/>
          <w:szCs w:val="20"/>
        </w:rPr>
        <w:t xml:space="preserve"> </w:t>
      </w:r>
      <w:r w:rsidR="00F668C5" w:rsidRPr="00F668C5">
        <w:rPr>
          <w:rFonts w:asciiTheme="majorHAnsi" w:hAnsiTheme="majorHAnsi" w:cs="Times New Roman"/>
          <w:b/>
          <w:bCs/>
          <w:color w:val="000000" w:themeColor="text1"/>
          <w:sz w:val="20"/>
          <w:szCs w:val="20"/>
        </w:rPr>
        <w:t>– dla 30 UP – klientów MOPS Ostrowiec Świętokrzyski (osoby bezrobotne, bezdomne).</w:t>
      </w:r>
    </w:p>
    <w:p w14:paraId="7D767941" w14:textId="7BBFD3D3" w:rsidR="007A51FF" w:rsidRPr="00F668C5" w:rsidRDefault="007A51FF" w:rsidP="00FB5373">
      <w:pPr>
        <w:pStyle w:val="Akapitzlist"/>
        <w:numPr>
          <w:ilvl w:val="0"/>
          <w:numId w:val="19"/>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Planowanie – umiejętność wyznaczania celów</w:t>
      </w:r>
      <w:r w:rsidR="00EC2755" w:rsidRPr="00F668C5">
        <w:rPr>
          <w:rFonts w:asciiTheme="majorHAnsi" w:hAnsiTheme="majorHAnsi"/>
          <w:sz w:val="20"/>
          <w:szCs w:val="20"/>
        </w:rPr>
        <w:t>.</w:t>
      </w:r>
    </w:p>
    <w:p w14:paraId="4516B25E" w14:textId="090170B1" w:rsidR="007A51FF" w:rsidRPr="00F668C5" w:rsidRDefault="007A51FF" w:rsidP="00FB5373">
      <w:pPr>
        <w:pStyle w:val="Akapitzlist"/>
        <w:numPr>
          <w:ilvl w:val="0"/>
          <w:numId w:val="19"/>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Otwartość i gotowość na zmiany</w:t>
      </w:r>
      <w:r w:rsidR="00EC2755" w:rsidRPr="00F668C5">
        <w:rPr>
          <w:rFonts w:asciiTheme="majorHAnsi" w:hAnsiTheme="majorHAnsi"/>
          <w:sz w:val="20"/>
          <w:szCs w:val="20"/>
        </w:rPr>
        <w:t>.</w:t>
      </w:r>
    </w:p>
    <w:p w14:paraId="12C58E74" w14:textId="77777777" w:rsidR="007A51FF" w:rsidRPr="00F668C5" w:rsidRDefault="007A51FF" w:rsidP="00FB5373">
      <w:pPr>
        <w:pStyle w:val="Akapitzlist"/>
        <w:numPr>
          <w:ilvl w:val="0"/>
          <w:numId w:val="19"/>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 xml:space="preserve">Aktywnie szukam pracy – powrót na rynek pracy, w tym m.in.: metody poszukiwania pracy, bariery w zatrudnieniu, analiza mocnych i słabych stron, analiza umiejętności, analiza błędów popełnianych w poszukiwaniu pracy, diagnozowane są deficyty umiejętności poszukiwania pracy, dokumenty aplikacyjne, przygotowanie się do rozmowy z pracodawcą, analiza dotychczasowych rozmów kwalifikacyjnych. </w:t>
      </w:r>
    </w:p>
    <w:p w14:paraId="3FF6A480" w14:textId="77777777" w:rsidR="007A51FF" w:rsidRPr="00F668C5" w:rsidRDefault="007A51FF" w:rsidP="00FB5373">
      <w:pPr>
        <w:pStyle w:val="Akapitzlist"/>
        <w:numPr>
          <w:ilvl w:val="0"/>
          <w:numId w:val="19"/>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 xml:space="preserve">„Jak cię widzą – tak Cię piszą” – higiena osobista, </w:t>
      </w:r>
      <w:proofErr w:type="spellStart"/>
      <w:r w:rsidRPr="00F668C5">
        <w:rPr>
          <w:rFonts w:asciiTheme="majorHAnsi" w:hAnsiTheme="majorHAnsi"/>
          <w:sz w:val="20"/>
          <w:szCs w:val="20"/>
        </w:rPr>
        <w:t>dress</w:t>
      </w:r>
      <w:proofErr w:type="spellEnd"/>
      <w:r w:rsidRPr="00F668C5">
        <w:rPr>
          <w:rFonts w:asciiTheme="majorHAnsi" w:hAnsiTheme="majorHAnsi"/>
          <w:sz w:val="20"/>
          <w:szCs w:val="20"/>
        </w:rPr>
        <w:t xml:space="preserve"> </w:t>
      </w:r>
      <w:proofErr w:type="spellStart"/>
      <w:r w:rsidRPr="00F668C5">
        <w:rPr>
          <w:rFonts w:asciiTheme="majorHAnsi" w:hAnsiTheme="majorHAnsi"/>
          <w:sz w:val="20"/>
          <w:szCs w:val="20"/>
        </w:rPr>
        <w:t>code</w:t>
      </w:r>
      <w:proofErr w:type="spellEnd"/>
      <w:r w:rsidRPr="00F668C5">
        <w:rPr>
          <w:rFonts w:asciiTheme="majorHAnsi" w:hAnsiTheme="majorHAnsi"/>
          <w:sz w:val="20"/>
          <w:szCs w:val="20"/>
        </w:rPr>
        <w:t>.</w:t>
      </w:r>
    </w:p>
    <w:p w14:paraId="74118A5A" w14:textId="77777777" w:rsidR="007A51FF" w:rsidRPr="00F668C5" w:rsidRDefault="007A51FF" w:rsidP="00FB5373">
      <w:pPr>
        <w:pStyle w:val="Akapitzlist"/>
        <w:numPr>
          <w:ilvl w:val="0"/>
          <w:numId w:val="19"/>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 xml:space="preserve">Oko w oko z pracodawcą – jak dobrze przygotować się na rozmowę kwalifikacyjną. </w:t>
      </w:r>
    </w:p>
    <w:p w14:paraId="5FF5A650" w14:textId="77777777" w:rsidR="007A51FF" w:rsidRPr="00F668C5" w:rsidRDefault="007A51FF" w:rsidP="00FB5373">
      <w:pPr>
        <w:pStyle w:val="Akapitzlist"/>
        <w:numPr>
          <w:ilvl w:val="0"/>
          <w:numId w:val="19"/>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Wsparcie instytucji pomocowych na rzecz osób bezrobotnych, bezdomnych w tym przez podmioty ekonomii społecznej, instytucje rynku pracy.</w:t>
      </w:r>
    </w:p>
    <w:p w14:paraId="6DFA4292" w14:textId="77777777" w:rsidR="007A51FF" w:rsidRPr="00F668C5" w:rsidRDefault="007A51FF" w:rsidP="00F668C5">
      <w:pPr>
        <w:spacing w:after="0" w:line="240" w:lineRule="auto"/>
        <w:ind w:left="360"/>
        <w:jc w:val="both"/>
        <w:rPr>
          <w:rFonts w:asciiTheme="majorHAnsi" w:hAnsiTheme="majorHAnsi"/>
          <w:b/>
          <w:sz w:val="20"/>
          <w:szCs w:val="20"/>
        </w:rPr>
      </w:pPr>
    </w:p>
    <w:p w14:paraId="7CBEDE18" w14:textId="2F30DB6A"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VII</w:t>
      </w:r>
      <w:r w:rsidR="00F668C5" w:rsidRPr="00F668C5">
        <w:rPr>
          <w:rFonts w:asciiTheme="majorHAnsi" w:hAnsiTheme="majorHAnsi" w:cs="Times New Roman"/>
          <w:b/>
          <w:bCs/>
          <w:color w:val="000000" w:themeColor="text1"/>
          <w:sz w:val="20"/>
          <w:szCs w:val="20"/>
        </w:rPr>
        <w:t xml:space="preserve"> – dla 20 UP – klientów PCPR Ostrowiec Świętokrzyski (osoby usamodzielniane).</w:t>
      </w:r>
    </w:p>
    <w:p w14:paraId="415B3C26" w14:textId="77777777" w:rsidR="007A51FF" w:rsidRPr="00F668C5" w:rsidRDefault="007A51FF" w:rsidP="00FB5373">
      <w:pPr>
        <w:pStyle w:val="Akapitzlist"/>
        <w:numPr>
          <w:ilvl w:val="0"/>
          <w:numId w:val="21"/>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Podstawowe umiejętności społeczne – jak radzić sobie ze stresem.</w:t>
      </w:r>
    </w:p>
    <w:p w14:paraId="641F5A57" w14:textId="77777777" w:rsidR="007A51FF" w:rsidRPr="00F668C5" w:rsidRDefault="007A51FF" w:rsidP="00FB5373">
      <w:pPr>
        <w:pStyle w:val="Akapitzlist"/>
        <w:numPr>
          <w:ilvl w:val="0"/>
          <w:numId w:val="21"/>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Jak rozwijać kompetencje zawodowe i kompetencje kluczowe.</w:t>
      </w:r>
    </w:p>
    <w:p w14:paraId="21D9A1F6" w14:textId="77777777" w:rsidR="007A51FF" w:rsidRPr="00F668C5" w:rsidRDefault="007A51FF" w:rsidP="00FB5373">
      <w:pPr>
        <w:pStyle w:val="Akapitzlist"/>
        <w:numPr>
          <w:ilvl w:val="0"/>
          <w:numId w:val="21"/>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 xml:space="preserve">Poznaj samego siebie – samoocena, słabe i mocne strony. </w:t>
      </w:r>
    </w:p>
    <w:p w14:paraId="3527127D" w14:textId="77777777" w:rsidR="007A51FF" w:rsidRPr="00F668C5" w:rsidRDefault="007A51FF" w:rsidP="00FB5373">
      <w:pPr>
        <w:pStyle w:val="Akapitzlist"/>
        <w:numPr>
          <w:ilvl w:val="0"/>
          <w:numId w:val="21"/>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Zarządzanie sobą w czasie.</w:t>
      </w:r>
    </w:p>
    <w:p w14:paraId="36FD2120" w14:textId="77777777" w:rsidR="007A51FF" w:rsidRPr="00F668C5" w:rsidRDefault="007A51FF" w:rsidP="00FB5373">
      <w:pPr>
        <w:pStyle w:val="Akapitzlist"/>
        <w:numPr>
          <w:ilvl w:val="0"/>
          <w:numId w:val="21"/>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Uświadomienie konsekwencji zmiany roli społecznej z ucznia na pracownika.</w:t>
      </w:r>
    </w:p>
    <w:p w14:paraId="27EC88B1" w14:textId="77777777" w:rsidR="007A51FF" w:rsidRPr="00F668C5" w:rsidRDefault="007A51FF" w:rsidP="00FB5373">
      <w:pPr>
        <w:pStyle w:val="Akapitzlist"/>
        <w:numPr>
          <w:ilvl w:val="0"/>
          <w:numId w:val="21"/>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Autoprezentacja podstawową formą kreowania wizerunku zawodowego.</w:t>
      </w:r>
    </w:p>
    <w:p w14:paraId="3844AD64" w14:textId="77777777" w:rsidR="007A51FF" w:rsidRPr="00F668C5" w:rsidRDefault="007A51FF" w:rsidP="00FB5373">
      <w:pPr>
        <w:pStyle w:val="Akapitzlist"/>
        <w:numPr>
          <w:ilvl w:val="0"/>
          <w:numId w:val="21"/>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informacja edukacyjna i zawodowa – kompleksowa analiza zawodów deficytowych i nadwyżkowych w powiecie ostrowieckim i w województwie świętokrzyskim.</w:t>
      </w:r>
    </w:p>
    <w:p w14:paraId="3DBCACEB" w14:textId="77777777" w:rsidR="007A51FF" w:rsidRPr="00F668C5" w:rsidRDefault="007A51FF" w:rsidP="00F668C5">
      <w:pPr>
        <w:spacing w:after="0" w:line="240" w:lineRule="auto"/>
        <w:jc w:val="both"/>
        <w:rPr>
          <w:rFonts w:asciiTheme="majorHAnsi" w:hAnsiTheme="majorHAnsi"/>
          <w:sz w:val="20"/>
          <w:szCs w:val="20"/>
        </w:rPr>
      </w:pPr>
    </w:p>
    <w:p w14:paraId="38216BEB" w14:textId="005E4282"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VIII</w:t>
      </w:r>
      <w:r w:rsidR="00F668C5" w:rsidRPr="00F668C5">
        <w:rPr>
          <w:rFonts w:asciiTheme="majorHAnsi" w:hAnsiTheme="majorHAnsi" w:cs="Times New Roman"/>
          <w:b/>
          <w:bCs/>
          <w:color w:val="000000" w:themeColor="text1"/>
          <w:sz w:val="20"/>
          <w:szCs w:val="20"/>
        </w:rPr>
        <w:t xml:space="preserve"> – dla 30 UP – osób przebywających w PIK.</w:t>
      </w:r>
    </w:p>
    <w:p w14:paraId="7535D95B" w14:textId="77777777" w:rsidR="007A51FF" w:rsidRPr="00F668C5" w:rsidRDefault="007A51FF" w:rsidP="00FB5373">
      <w:pPr>
        <w:pStyle w:val="Akapitzlist"/>
        <w:numPr>
          <w:ilvl w:val="0"/>
          <w:numId w:val="20"/>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Podstawowe umiejętności społeczne – asertywność.</w:t>
      </w:r>
    </w:p>
    <w:p w14:paraId="2DE060BC" w14:textId="77777777" w:rsidR="007A51FF" w:rsidRPr="00F668C5" w:rsidRDefault="007A51FF" w:rsidP="00FB5373">
      <w:pPr>
        <w:pStyle w:val="Akapitzlist"/>
        <w:numPr>
          <w:ilvl w:val="0"/>
          <w:numId w:val="20"/>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Twórcze rozwiązywanie problemów.</w:t>
      </w:r>
    </w:p>
    <w:p w14:paraId="13EBDCB3" w14:textId="77777777" w:rsidR="007A51FF" w:rsidRPr="00F668C5" w:rsidRDefault="007A51FF" w:rsidP="00FB5373">
      <w:pPr>
        <w:pStyle w:val="Akapitzlist"/>
        <w:numPr>
          <w:ilvl w:val="0"/>
          <w:numId w:val="20"/>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Autoprezentacja na piśmie.</w:t>
      </w:r>
    </w:p>
    <w:p w14:paraId="5A7E6EAE" w14:textId="77777777" w:rsidR="007A51FF" w:rsidRPr="00F668C5" w:rsidRDefault="007A51FF" w:rsidP="00FB5373">
      <w:pPr>
        <w:pStyle w:val="Akapitzlist"/>
        <w:numPr>
          <w:ilvl w:val="0"/>
          <w:numId w:val="20"/>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Kształtowanie poczucia własnej wartości.</w:t>
      </w:r>
    </w:p>
    <w:p w14:paraId="3F68F722" w14:textId="77777777" w:rsidR="007A51FF" w:rsidRPr="00F668C5" w:rsidRDefault="007A51FF" w:rsidP="00FB5373">
      <w:pPr>
        <w:pStyle w:val="Akapitzlist"/>
        <w:numPr>
          <w:ilvl w:val="0"/>
          <w:numId w:val="20"/>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Jak aktywnie szukać pracy w kraju i za granicą.</w:t>
      </w:r>
    </w:p>
    <w:p w14:paraId="38DD98BC" w14:textId="77777777" w:rsidR="007A51FF" w:rsidRPr="00F668C5" w:rsidRDefault="007A51FF" w:rsidP="00F668C5">
      <w:pPr>
        <w:spacing w:after="0" w:line="240" w:lineRule="auto"/>
        <w:jc w:val="both"/>
        <w:rPr>
          <w:rFonts w:asciiTheme="majorHAnsi" w:hAnsiTheme="majorHAnsi"/>
          <w:sz w:val="20"/>
          <w:szCs w:val="20"/>
        </w:rPr>
      </w:pPr>
    </w:p>
    <w:p w14:paraId="283945C8" w14:textId="77777777"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D3A59">
        <w:rPr>
          <w:rFonts w:asciiTheme="majorHAnsi" w:hAnsiTheme="majorHAnsi" w:cs="Times New Roman"/>
          <w:b/>
          <w:bCs/>
          <w:color w:val="000000" w:themeColor="text1"/>
          <w:sz w:val="20"/>
          <w:szCs w:val="20"/>
          <w:highlight w:val="cyan"/>
        </w:rPr>
        <w:t>SKRYPTY – PORADNICTWO PSYCHOLOGICZNE:</w:t>
      </w:r>
    </w:p>
    <w:p w14:paraId="3836C932" w14:textId="77777777" w:rsidR="007A51FF" w:rsidRPr="00F668C5" w:rsidRDefault="007A51FF" w:rsidP="00F668C5">
      <w:pPr>
        <w:pStyle w:val="Akapitzlist"/>
        <w:spacing w:after="0" w:line="240" w:lineRule="auto"/>
        <w:ind w:left="360"/>
        <w:jc w:val="both"/>
        <w:rPr>
          <w:rFonts w:asciiTheme="majorHAnsi" w:hAnsiTheme="majorHAnsi" w:cs="Times New Roman"/>
          <w:color w:val="000000" w:themeColor="text1"/>
          <w:sz w:val="20"/>
          <w:szCs w:val="20"/>
        </w:rPr>
      </w:pPr>
    </w:p>
    <w:p w14:paraId="0317BEF8" w14:textId="17C2DBF7"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IX</w:t>
      </w:r>
      <w:r w:rsidR="00EC2755" w:rsidRPr="00F668C5">
        <w:rPr>
          <w:rFonts w:asciiTheme="majorHAnsi" w:hAnsiTheme="majorHAnsi" w:cs="Times New Roman"/>
          <w:b/>
          <w:bCs/>
          <w:color w:val="000000" w:themeColor="text1"/>
          <w:sz w:val="20"/>
          <w:szCs w:val="20"/>
        </w:rPr>
        <w:t xml:space="preserve"> </w:t>
      </w:r>
      <w:r w:rsidR="00F668C5" w:rsidRPr="00F668C5">
        <w:rPr>
          <w:rFonts w:asciiTheme="majorHAnsi" w:hAnsiTheme="majorHAnsi" w:cs="Times New Roman"/>
          <w:b/>
          <w:bCs/>
          <w:color w:val="000000" w:themeColor="text1"/>
          <w:sz w:val="20"/>
          <w:szCs w:val="20"/>
        </w:rPr>
        <w:t xml:space="preserve"> – dla 50 UP – klientów PCPR Ostrowiec Świętokrzyski (rodziny zastępcze).</w:t>
      </w:r>
    </w:p>
    <w:p w14:paraId="4105EDE9" w14:textId="36DE4C3F" w:rsidR="007A51FF" w:rsidRPr="00F668C5" w:rsidRDefault="007A51FF" w:rsidP="00FB5373">
      <w:pPr>
        <w:pStyle w:val="Akapitzlist"/>
        <w:numPr>
          <w:ilvl w:val="0"/>
          <w:numId w:val="23"/>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Rodzicielst</w:t>
      </w:r>
      <w:r w:rsidR="00FB5373">
        <w:rPr>
          <w:rFonts w:asciiTheme="majorHAnsi" w:hAnsiTheme="majorHAnsi"/>
          <w:sz w:val="20"/>
          <w:szCs w:val="20"/>
        </w:rPr>
        <w:t>w</w:t>
      </w:r>
      <w:r w:rsidRPr="00F668C5">
        <w:rPr>
          <w:rFonts w:asciiTheme="majorHAnsi" w:hAnsiTheme="majorHAnsi"/>
          <w:sz w:val="20"/>
          <w:szCs w:val="20"/>
        </w:rPr>
        <w:t>o zastępcze – czym jest, jego formy, główne zagadnienia.</w:t>
      </w:r>
    </w:p>
    <w:p w14:paraId="1B84D7DE" w14:textId="77777777" w:rsidR="007A51FF" w:rsidRPr="00F668C5" w:rsidRDefault="007A51FF" w:rsidP="00FB5373">
      <w:pPr>
        <w:pStyle w:val="Akapitzlist"/>
        <w:numPr>
          <w:ilvl w:val="0"/>
          <w:numId w:val="23"/>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Czy mogę być rodzicem zastępczym? – kto może pełnić tę funkcję, wymogi formalne.</w:t>
      </w:r>
    </w:p>
    <w:p w14:paraId="525A306C" w14:textId="77777777" w:rsidR="007A51FF" w:rsidRPr="00F668C5" w:rsidRDefault="007A51FF" w:rsidP="00FB5373">
      <w:pPr>
        <w:pStyle w:val="Akapitzlist"/>
        <w:numPr>
          <w:ilvl w:val="0"/>
          <w:numId w:val="23"/>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lastRenderedPageBreak/>
        <w:t xml:space="preserve">Z jakiego rodzaju pomocy i świadczeń mogę skorzystać jako rodzina zastępcza?  </w:t>
      </w:r>
    </w:p>
    <w:p w14:paraId="690071BA" w14:textId="77777777" w:rsidR="007A51FF" w:rsidRPr="00F668C5" w:rsidRDefault="007A51FF" w:rsidP="00FB5373">
      <w:pPr>
        <w:pStyle w:val="Akapitzlist"/>
        <w:numPr>
          <w:ilvl w:val="0"/>
          <w:numId w:val="23"/>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 xml:space="preserve">Jestem rodziną zastępczą i co dalej? – sposób sprawowania nadzoru i udzielania wsparcia rodzinom zastępczym </w:t>
      </w:r>
      <w:r w:rsidRPr="00F668C5">
        <w:rPr>
          <w:rFonts w:asciiTheme="majorHAnsi" w:hAnsiTheme="majorHAnsi"/>
          <w:sz w:val="20"/>
          <w:szCs w:val="20"/>
        </w:rPr>
        <w:br/>
        <w:t>w Ostrowcu Świętokrzyskim</w:t>
      </w:r>
    </w:p>
    <w:p w14:paraId="5117EC3F" w14:textId="77777777" w:rsidR="007A51FF" w:rsidRPr="00F668C5" w:rsidRDefault="007A51FF" w:rsidP="00FB5373">
      <w:pPr>
        <w:pStyle w:val="Akapitzlist"/>
        <w:numPr>
          <w:ilvl w:val="0"/>
          <w:numId w:val="23"/>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Sprawdź, czy wszystko gra – narzędzia (kwestionariusze, testy, ankiety) przydatne do diagnozowania problemów mogących się pojawić w przypadku pełnienia funkcji rodziny zastępczej.</w:t>
      </w:r>
    </w:p>
    <w:p w14:paraId="1DCF1A82" w14:textId="77777777" w:rsidR="007A51FF" w:rsidRPr="00F668C5" w:rsidRDefault="007A51FF" w:rsidP="00FB5373">
      <w:pPr>
        <w:pStyle w:val="Akapitzlist"/>
        <w:numPr>
          <w:ilvl w:val="0"/>
          <w:numId w:val="23"/>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 xml:space="preserve">A jeśli problem </w:t>
      </w:r>
      <w:proofErr w:type="spellStart"/>
      <w:r w:rsidRPr="00F668C5">
        <w:rPr>
          <w:rFonts w:asciiTheme="majorHAnsi" w:hAnsiTheme="majorHAnsi"/>
          <w:sz w:val="20"/>
          <w:szCs w:val="20"/>
        </w:rPr>
        <w:t>sie</w:t>
      </w:r>
      <w:proofErr w:type="spellEnd"/>
      <w:r w:rsidRPr="00F668C5">
        <w:rPr>
          <w:rFonts w:asciiTheme="majorHAnsi" w:hAnsiTheme="majorHAnsi"/>
          <w:sz w:val="20"/>
          <w:szCs w:val="20"/>
        </w:rPr>
        <w:t xml:space="preserve"> pojawi? – dane instytucji przydatnych osobom pełniącym funkcję rodziny zastępczej.</w:t>
      </w:r>
    </w:p>
    <w:p w14:paraId="2D38BD1A" w14:textId="77777777"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p>
    <w:p w14:paraId="527A62C3" w14:textId="6B397ED0"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X</w:t>
      </w:r>
      <w:r w:rsidR="00EC2755" w:rsidRPr="00F668C5">
        <w:rPr>
          <w:rFonts w:asciiTheme="majorHAnsi" w:hAnsiTheme="majorHAnsi" w:cs="Times New Roman"/>
          <w:b/>
          <w:bCs/>
          <w:color w:val="000000" w:themeColor="text1"/>
          <w:sz w:val="20"/>
          <w:szCs w:val="20"/>
        </w:rPr>
        <w:t xml:space="preserve"> </w:t>
      </w:r>
      <w:r w:rsidR="00F668C5" w:rsidRPr="00F668C5">
        <w:rPr>
          <w:rFonts w:asciiTheme="majorHAnsi" w:hAnsiTheme="majorHAnsi" w:cs="Times New Roman"/>
          <w:b/>
          <w:bCs/>
          <w:color w:val="000000" w:themeColor="text1"/>
          <w:sz w:val="20"/>
          <w:szCs w:val="20"/>
        </w:rPr>
        <w:t>– dla 30 UP – klientów MOPS Ostrowiec Świętokrzyski (osoby bezrobotne, bezdomne)</w:t>
      </w:r>
      <w:r w:rsidR="00EC2755" w:rsidRPr="00F668C5">
        <w:rPr>
          <w:rFonts w:asciiTheme="majorHAnsi" w:hAnsiTheme="majorHAnsi" w:cs="Times New Roman"/>
          <w:b/>
          <w:bCs/>
          <w:color w:val="000000" w:themeColor="text1"/>
          <w:sz w:val="20"/>
          <w:szCs w:val="20"/>
        </w:rPr>
        <w:t>.</w:t>
      </w:r>
    </w:p>
    <w:p w14:paraId="3C2BBBF7" w14:textId="77777777" w:rsidR="007A51FF" w:rsidRPr="00F668C5" w:rsidRDefault="007A51FF" w:rsidP="00FB5373">
      <w:pPr>
        <w:pStyle w:val="Akapitzlist"/>
        <w:numPr>
          <w:ilvl w:val="0"/>
          <w:numId w:val="24"/>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Miejski Ośrodek Pomocy Społecznej – zakres działań.</w:t>
      </w:r>
    </w:p>
    <w:p w14:paraId="74D6C67F" w14:textId="77777777" w:rsidR="007A51FF" w:rsidRPr="00F668C5" w:rsidRDefault="007A51FF" w:rsidP="00FB5373">
      <w:pPr>
        <w:pStyle w:val="Akapitzlist"/>
        <w:numPr>
          <w:ilvl w:val="0"/>
          <w:numId w:val="24"/>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 xml:space="preserve">Po pomoc, tylko jak? – opis podstawowych procedur obowiązujących przy ubieganiu </w:t>
      </w:r>
      <w:proofErr w:type="spellStart"/>
      <w:r w:rsidRPr="00F668C5">
        <w:rPr>
          <w:rFonts w:asciiTheme="majorHAnsi" w:hAnsiTheme="majorHAnsi"/>
          <w:sz w:val="20"/>
          <w:szCs w:val="20"/>
        </w:rPr>
        <w:t>sie</w:t>
      </w:r>
      <w:proofErr w:type="spellEnd"/>
      <w:r w:rsidRPr="00F668C5">
        <w:rPr>
          <w:rFonts w:asciiTheme="majorHAnsi" w:hAnsiTheme="majorHAnsi"/>
          <w:sz w:val="20"/>
          <w:szCs w:val="20"/>
        </w:rPr>
        <w:t xml:space="preserve"> o pomoc w Miejskim Ośrodku Pomocy Społecznej </w:t>
      </w:r>
    </w:p>
    <w:p w14:paraId="6E89F92F" w14:textId="77777777" w:rsidR="007A51FF" w:rsidRPr="00F668C5" w:rsidRDefault="007A51FF" w:rsidP="00FB5373">
      <w:pPr>
        <w:pStyle w:val="Akapitzlist"/>
        <w:numPr>
          <w:ilvl w:val="0"/>
          <w:numId w:val="24"/>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 xml:space="preserve">Jak możesz mi pomóc? – rodzaj świadczeń, o które może starać się klient Ośrodka Opieki Społecznej </w:t>
      </w:r>
    </w:p>
    <w:p w14:paraId="3E297470" w14:textId="1927CFE9" w:rsidR="007A51FF" w:rsidRPr="00F668C5" w:rsidRDefault="007A51FF" w:rsidP="00FB5373">
      <w:pPr>
        <w:pStyle w:val="Akapitzlist"/>
        <w:numPr>
          <w:ilvl w:val="0"/>
          <w:numId w:val="24"/>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Czy mogę skorzystać z pomocy? – czyli kto może skorzystać z pomocy Miejskiego Ośrodka Pomocy Społecznej</w:t>
      </w:r>
    </w:p>
    <w:p w14:paraId="5764C9F9" w14:textId="77777777" w:rsidR="007A51FF" w:rsidRPr="00F668C5" w:rsidRDefault="007A51FF" w:rsidP="00FB5373">
      <w:pPr>
        <w:pStyle w:val="Akapitzlist"/>
        <w:numPr>
          <w:ilvl w:val="0"/>
          <w:numId w:val="24"/>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Pomóż sam sobie – narzędzia (kwestionariusze, testy, ankiety) przydatne do diagnozowania potencjalnych problemów i potencjału klienta Ośrodka Pomocy Społecznej</w:t>
      </w:r>
    </w:p>
    <w:p w14:paraId="50A534C4" w14:textId="77777777" w:rsidR="007A51FF" w:rsidRPr="00F668C5" w:rsidRDefault="007A51FF" w:rsidP="00FB5373">
      <w:pPr>
        <w:pStyle w:val="Akapitzlist"/>
        <w:numPr>
          <w:ilvl w:val="0"/>
          <w:numId w:val="24"/>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Gdzie szukać pomocy? – adresy instytucji i stron internetowych przydatnych klientowi Ośrodka Pomocy Społecznej.</w:t>
      </w:r>
    </w:p>
    <w:p w14:paraId="6CE61ED7" w14:textId="77777777"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p>
    <w:p w14:paraId="568D35D0" w14:textId="297D4383" w:rsidR="00F668C5"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XI</w:t>
      </w:r>
      <w:r w:rsidR="00F668C5" w:rsidRPr="00F668C5">
        <w:rPr>
          <w:rFonts w:asciiTheme="majorHAnsi" w:hAnsiTheme="majorHAnsi" w:cs="Times New Roman"/>
          <w:b/>
          <w:bCs/>
          <w:color w:val="000000" w:themeColor="text1"/>
          <w:sz w:val="20"/>
          <w:szCs w:val="20"/>
        </w:rPr>
        <w:t xml:space="preserve"> – dla 20 UP – klientów PCPR Ostrowiec Świętokrzyski (osoby usamodzielniane).</w:t>
      </w:r>
    </w:p>
    <w:p w14:paraId="009AA96D" w14:textId="77777777" w:rsidR="007A51FF" w:rsidRPr="00F668C5" w:rsidRDefault="007A51FF" w:rsidP="00FB5373">
      <w:pPr>
        <w:pStyle w:val="Akapitzlist"/>
        <w:numPr>
          <w:ilvl w:val="0"/>
          <w:numId w:val="25"/>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Procedura usamodzielnienia – czym jest, definicje i podstawowe zagadnienia.</w:t>
      </w:r>
    </w:p>
    <w:p w14:paraId="48627677" w14:textId="77777777" w:rsidR="007A51FF" w:rsidRPr="00F668C5" w:rsidRDefault="007A51FF" w:rsidP="00FB5373">
      <w:pPr>
        <w:pStyle w:val="Akapitzlist"/>
        <w:numPr>
          <w:ilvl w:val="0"/>
          <w:numId w:val="25"/>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Czy możesz mi pomóc? – czyli o tym kto może skorzystać z pomocy w usamodzielnieniu (charakterystyka osoby usamodzielnianej).</w:t>
      </w:r>
    </w:p>
    <w:p w14:paraId="04679218" w14:textId="77777777" w:rsidR="007A51FF" w:rsidRPr="00F668C5" w:rsidRDefault="007A51FF" w:rsidP="00FB5373">
      <w:pPr>
        <w:pStyle w:val="Akapitzlist"/>
        <w:numPr>
          <w:ilvl w:val="0"/>
          <w:numId w:val="25"/>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Gdzie szukać pomocy? – przybliżenie tematyki tego, gdzie można uzyskać pomoc przy usamodzielnieniu, skala pomocy w powiecie ostrowieckim.</w:t>
      </w:r>
    </w:p>
    <w:p w14:paraId="145C6003" w14:textId="77777777" w:rsidR="007A51FF" w:rsidRPr="00F668C5" w:rsidRDefault="007A51FF" w:rsidP="00FB5373">
      <w:pPr>
        <w:pStyle w:val="Akapitzlist"/>
        <w:numPr>
          <w:ilvl w:val="0"/>
          <w:numId w:val="25"/>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Jak to zrobić? – czyli jak wygląda procedura usamodzielnienia krok po kroku.</w:t>
      </w:r>
    </w:p>
    <w:p w14:paraId="36DC1CE5" w14:textId="275FDD8F" w:rsidR="007A51FF" w:rsidRPr="00F668C5" w:rsidRDefault="007A51FF" w:rsidP="00FB5373">
      <w:pPr>
        <w:pStyle w:val="Akapitzlist"/>
        <w:numPr>
          <w:ilvl w:val="0"/>
          <w:numId w:val="25"/>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Sprawdź się sam – narzędzia przydatne w dokonaniu oceny własnego potencjału (samooceny, kompetencji społecznych i tym podobnych).</w:t>
      </w:r>
    </w:p>
    <w:p w14:paraId="354D53CF" w14:textId="77777777" w:rsidR="007A51FF" w:rsidRPr="00F668C5" w:rsidRDefault="007A51FF" w:rsidP="00FB5373">
      <w:pPr>
        <w:pStyle w:val="Akapitzlist"/>
        <w:numPr>
          <w:ilvl w:val="0"/>
          <w:numId w:val="25"/>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Dokąd po wsparcie? – dane instytucji przydatnych osobie usamodzielniającej się.</w:t>
      </w:r>
    </w:p>
    <w:p w14:paraId="72950523" w14:textId="77777777"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p>
    <w:p w14:paraId="5A74B630" w14:textId="3B2A3644" w:rsidR="007A51FF" w:rsidRPr="00F668C5" w:rsidRDefault="007A51FF" w:rsidP="00F668C5">
      <w:pPr>
        <w:spacing w:after="0" w:line="240" w:lineRule="auto"/>
        <w:jc w:val="both"/>
        <w:rPr>
          <w:rFonts w:asciiTheme="majorHAnsi" w:hAnsiTheme="majorHAnsi" w:cs="Times New Roman"/>
          <w:b/>
          <w:bCs/>
          <w:color w:val="000000" w:themeColor="text1"/>
          <w:sz w:val="20"/>
          <w:szCs w:val="20"/>
        </w:rPr>
      </w:pPr>
      <w:r w:rsidRPr="00F668C5">
        <w:rPr>
          <w:rFonts w:asciiTheme="majorHAnsi" w:hAnsiTheme="majorHAnsi" w:cs="Times New Roman"/>
          <w:b/>
          <w:bCs/>
          <w:color w:val="000000" w:themeColor="text1"/>
          <w:sz w:val="20"/>
          <w:szCs w:val="20"/>
        </w:rPr>
        <w:t>Skrypt nr XII</w:t>
      </w:r>
      <w:r w:rsidR="00F668C5" w:rsidRPr="00F668C5">
        <w:rPr>
          <w:rFonts w:asciiTheme="majorHAnsi" w:hAnsiTheme="majorHAnsi" w:cs="Times New Roman"/>
          <w:b/>
          <w:bCs/>
          <w:color w:val="000000" w:themeColor="text1"/>
          <w:sz w:val="20"/>
          <w:szCs w:val="20"/>
        </w:rPr>
        <w:t xml:space="preserve"> – dla 30 UP – osób przebywających w PIK.</w:t>
      </w:r>
    </w:p>
    <w:p w14:paraId="4A7E271A" w14:textId="77777777" w:rsidR="007A51FF" w:rsidRPr="00F668C5" w:rsidRDefault="007A51FF" w:rsidP="00FB5373">
      <w:pPr>
        <w:pStyle w:val="Akapitzlist"/>
        <w:numPr>
          <w:ilvl w:val="0"/>
          <w:numId w:val="26"/>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Punkt Interwencji Kryzysowej – czym jest, jaki jest zakres jego działań.</w:t>
      </w:r>
    </w:p>
    <w:p w14:paraId="64AEFE37" w14:textId="77777777" w:rsidR="007A51FF" w:rsidRPr="00F668C5" w:rsidRDefault="007A51FF" w:rsidP="00FB5373">
      <w:pPr>
        <w:pStyle w:val="Akapitzlist"/>
        <w:numPr>
          <w:ilvl w:val="0"/>
          <w:numId w:val="26"/>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Mam problem, pomożesz? – czyli kto może uzyskać pomoc w Punkcie Interwencji Kryzysowej.</w:t>
      </w:r>
    </w:p>
    <w:p w14:paraId="285B61CB" w14:textId="77777777" w:rsidR="007A51FF" w:rsidRPr="00F668C5" w:rsidRDefault="007A51FF" w:rsidP="00FB5373">
      <w:pPr>
        <w:pStyle w:val="Akapitzlist"/>
        <w:numPr>
          <w:ilvl w:val="0"/>
          <w:numId w:val="26"/>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Jak możesz mi pomóc? – czyli słowo o tym jak postępować w Punkcie Interwencji Kryzysowej (procedura postępowania).</w:t>
      </w:r>
    </w:p>
    <w:p w14:paraId="54C36C1B" w14:textId="77777777" w:rsidR="007A51FF" w:rsidRPr="00F668C5" w:rsidRDefault="007A51FF" w:rsidP="00FB5373">
      <w:pPr>
        <w:pStyle w:val="Akapitzlist"/>
        <w:numPr>
          <w:ilvl w:val="0"/>
          <w:numId w:val="26"/>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A jak może pomóc mi moje miasto? – Działanie Punktu Interwencji Kryzysowej w Ostrowcu Świętokrzyskim, podstawowe informacje.</w:t>
      </w:r>
    </w:p>
    <w:p w14:paraId="68172CF6" w14:textId="77777777" w:rsidR="007A51FF" w:rsidRPr="00F668C5" w:rsidRDefault="007A51FF" w:rsidP="00FB5373">
      <w:pPr>
        <w:pStyle w:val="Akapitzlist"/>
        <w:numPr>
          <w:ilvl w:val="0"/>
          <w:numId w:val="26"/>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Zacznij od siebie, czyli narzędzia przydatne w dokonaniu oceny potencjalnych problemów i potencjału klienta Punktu Interwencji Kryzysowej.</w:t>
      </w:r>
    </w:p>
    <w:p w14:paraId="5C24BB72" w14:textId="77777777" w:rsidR="007A51FF" w:rsidRPr="00F668C5" w:rsidRDefault="007A51FF" w:rsidP="00FB5373">
      <w:pPr>
        <w:pStyle w:val="Akapitzlist"/>
        <w:numPr>
          <w:ilvl w:val="0"/>
          <w:numId w:val="26"/>
        </w:numPr>
        <w:suppressAutoHyphens w:val="0"/>
        <w:spacing w:after="0" w:line="240" w:lineRule="auto"/>
        <w:contextualSpacing/>
        <w:jc w:val="both"/>
        <w:rPr>
          <w:rFonts w:asciiTheme="majorHAnsi" w:hAnsiTheme="majorHAnsi"/>
          <w:sz w:val="20"/>
          <w:szCs w:val="20"/>
        </w:rPr>
      </w:pPr>
      <w:r w:rsidRPr="00F668C5">
        <w:rPr>
          <w:rFonts w:asciiTheme="majorHAnsi" w:hAnsiTheme="majorHAnsi"/>
          <w:sz w:val="20"/>
          <w:szCs w:val="20"/>
        </w:rPr>
        <w:t>Gdzie szukać pomocy? – dane instytucji przydatnych klientowi Punktu Interwencji Kryzysowej.</w:t>
      </w:r>
    </w:p>
    <w:p w14:paraId="0837FBB4" w14:textId="77777777" w:rsidR="007A51FF" w:rsidRPr="00F668C5" w:rsidRDefault="007A51FF" w:rsidP="00F668C5">
      <w:pPr>
        <w:spacing w:after="0" w:line="240" w:lineRule="auto"/>
        <w:rPr>
          <w:rFonts w:asciiTheme="majorHAnsi" w:eastAsia="Times New Roman" w:hAnsiTheme="majorHAnsi" w:cs="Times New Roman"/>
          <w:color w:val="000000" w:themeColor="text1"/>
          <w:sz w:val="20"/>
          <w:szCs w:val="20"/>
          <w:lang w:eastAsia="pl-PL"/>
        </w:rPr>
      </w:pPr>
    </w:p>
    <w:p w14:paraId="1B06B5B5" w14:textId="77777777" w:rsidR="007A51FF" w:rsidRPr="00F668C5" w:rsidRDefault="007A51FF" w:rsidP="00F668C5">
      <w:pPr>
        <w:spacing w:after="0" w:line="240" w:lineRule="auto"/>
        <w:rPr>
          <w:rFonts w:asciiTheme="majorHAnsi" w:eastAsia="Times New Roman" w:hAnsiTheme="majorHAnsi" w:cs="Times New Roman"/>
          <w:color w:val="000000" w:themeColor="text1"/>
          <w:sz w:val="20"/>
          <w:szCs w:val="20"/>
          <w:lang w:eastAsia="pl-PL"/>
        </w:rPr>
      </w:pPr>
    </w:p>
    <w:p w14:paraId="40394946" w14:textId="70BCD500" w:rsidR="004F3055" w:rsidRPr="00F668C5" w:rsidRDefault="004F3055" w:rsidP="00F668C5">
      <w:pPr>
        <w:spacing w:after="0" w:line="240" w:lineRule="auto"/>
        <w:jc w:val="both"/>
        <w:rPr>
          <w:rFonts w:asciiTheme="majorHAnsi" w:hAnsiTheme="majorHAnsi"/>
          <w:sz w:val="20"/>
          <w:szCs w:val="20"/>
          <w:lang w:eastAsia="pl-PL"/>
        </w:rPr>
      </w:pPr>
    </w:p>
    <w:p w14:paraId="1744584A" w14:textId="462E7864" w:rsidR="004F3055" w:rsidRDefault="004F3055" w:rsidP="00F668C5">
      <w:pPr>
        <w:spacing w:after="0" w:line="240" w:lineRule="auto"/>
        <w:jc w:val="both"/>
        <w:rPr>
          <w:rFonts w:asciiTheme="majorHAnsi" w:hAnsiTheme="majorHAnsi"/>
          <w:sz w:val="20"/>
          <w:szCs w:val="20"/>
          <w:lang w:eastAsia="pl-PL"/>
        </w:rPr>
      </w:pPr>
    </w:p>
    <w:p w14:paraId="7FCD6E63" w14:textId="0710D8E9" w:rsidR="007C4A01" w:rsidRDefault="007C4A01" w:rsidP="00F668C5">
      <w:pPr>
        <w:spacing w:after="0" w:line="240" w:lineRule="auto"/>
        <w:jc w:val="both"/>
        <w:rPr>
          <w:rFonts w:asciiTheme="majorHAnsi" w:hAnsiTheme="majorHAnsi"/>
          <w:sz w:val="20"/>
          <w:szCs w:val="20"/>
          <w:lang w:eastAsia="pl-PL"/>
        </w:rPr>
      </w:pPr>
    </w:p>
    <w:p w14:paraId="2C5E0962" w14:textId="2E9ACAEC" w:rsidR="007C4A01" w:rsidRDefault="007C4A01" w:rsidP="00F668C5">
      <w:pPr>
        <w:spacing w:after="0" w:line="240" w:lineRule="auto"/>
        <w:jc w:val="both"/>
        <w:rPr>
          <w:rFonts w:asciiTheme="majorHAnsi" w:hAnsiTheme="majorHAnsi"/>
          <w:sz w:val="20"/>
          <w:szCs w:val="20"/>
          <w:lang w:eastAsia="pl-PL"/>
        </w:rPr>
      </w:pPr>
    </w:p>
    <w:p w14:paraId="03677CCE" w14:textId="342B9FBD" w:rsidR="007C4A01" w:rsidRDefault="007C4A01" w:rsidP="00F668C5">
      <w:pPr>
        <w:spacing w:after="0" w:line="240" w:lineRule="auto"/>
        <w:jc w:val="both"/>
        <w:rPr>
          <w:rFonts w:asciiTheme="majorHAnsi" w:hAnsiTheme="majorHAnsi"/>
          <w:sz w:val="20"/>
          <w:szCs w:val="20"/>
          <w:lang w:eastAsia="pl-PL"/>
        </w:rPr>
      </w:pPr>
    </w:p>
    <w:p w14:paraId="089BD248" w14:textId="5CDEC59C" w:rsidR="007C4A01" w:rsidRDefault="007C4A01" w:rsidP="00F668C5">
      <w:pPr>
        <w:spacing w:after="0" w:line="240" w:lineRule="auto"/>
        <w:jc w:val="both"/>
        <w:rPr>
          <w:rFonts w:asciiTheme="majorHAnsi" w:hAnsiTheme="majorHAnsi"/>
          <w:sz w:val="20"/>
          <w:szCs w:val="20"/>
          <w:lang w:eastAsia="pl-PL"/>
        </w:rPr>
      </w:pPr>
    </w:p>
    <w:p w14:paraId="694FC703" w14:textId="3492BA06" w:rsidR="007C4A01" w:rsidRDefault="007C4A01" w:rsidP="00F668C5">
      <w:pPr>
        <w:spacing w:after="0" w:line="240" w:lineRule="auto"/>
        <w:jc w:val="both"/>
        <w:rPr>
          <w:rFonts w:asciiTheme="majorHAnsi" w:hAnsiTheme="majorHAnsi"/>
          <w:sz w:val="20"/>
          <w:szCs w:val="20"/>
          <w:lang w:eastAsia="pl-PL"/>
        </w:rPr>
      </w:pPr>
    </w:p>
    <w:p w14:paraId="7BF73C49" w14:textId="56D0C0FE" w:rsidR="007C4A01" w:rsidRDefault="007C4A01" w:rsidP="00F668C5">
      <w:pPr>
        <w:spacing w:after="0" w:line="240" w:lineRule="auto"/>
        <w:jc w:val="both"/>
        <w:rPr>
          <w:rFonts w:asciiTheme="majorHAnsi" w:hAnsiTheme="majorHAnsi"/>
          <w:sz w:val="20"/>
          <w:szCs w:val="20"/>
          <w:lang w:eastAsia="pl-PL"/>
        </w:rPr>
      </w:pPr>
    </w:p>
    <w:p w14:paraId="2188AF82" w14:textId="13C1E2E6" w:rsidR="007C4A01" w:rsidRDefault="007C4A01" w:rsidP="00F668C5">
      <w:pPr>
        <w:spacing w:after="0" w:line="240" w:lineRule="auto"/>
        <w:jc w:val="both"/>
        <w:rPr>
          <w:rFonts w:asciiTheme="majorHAnsi" w:hAnsiTheme="majorHAnsi"/>
          <w:sz w:val="20"/>
          <w:szCs w:val="20"/>
          <w:lang w:eastAsia="pl-PL"/>
        </w:rPr>
      </w:pPr>
    </w:p>
    <w:p w14:paraId="091FDB44" w14:textId="77777777" w:rsidR="00FB5373" w:rsidRDefault="00FB5373" w:rsidP="00F668C5">
      <w:pPr>
        <w:spacing w:after="0" w:line="240" w:lineRule="auto"/>
        <w:jc w:val="both"/>
        <w:rPr>
          <w:rFonts w:asciiTheme="majorHAnsi" w:hAnsiTheme="majorHAnsi"/>
          <w:sz w:val="20"/>
          <w:szCs w:val="20"/>
          <w:lang w:eastAsia="pl-PL"/>
        </w:rPr>
      </w:pPr>
    </w:p>
    <w:p w14:paraId="102A4EC6" w14:textId="421CC4C4" w:rsidR="007C4A01" w:rsidRDefault="007C4A01" w:rsidP="00F668C5">
      <w:pPr>
        <w:spacing w:after="0" w:line="240" w:lineRule="auto"/>
        <w:jc w:val="both"/>
        <w:rPr>
          <w:rFonts w:asciiTheme="majorHAnsi" w:hAnsiTheme="majorHAnsi"/>
          <w:sz w:val="20"/>
          <w:szCs w:val="20"/>
          <w:lang w:eastAsia="pl-PL"/>
        </w:rPr>
      </w:pPr>
    </w:p>
    <w:p w14:paraId="64B56DF0" w14:textId="1F478F1E" w:rsidR="007C4A01" w:rsidRDefault="007C4A01" w:rsidP="00F668C5">
      <w:pPr>
        <w:spacing w:after="0" w:line="240" w:lineRule="auto"/>
        <w:jc w:val="both"/>
        <w:rPr>
          <w:rFonts w:asciiTheme="majorHAnsi" w:hAnsiTheme="majorHAnsi"/>
          <w:sz w:val="20"/>
          <w:szCs w:val="20"/>
          <w:lang w:eastAsia="pl-PL"/>
        </w:rPr>
      </w:pPr>
    </w:p>
    <w:p w14:paraId="174A4034" w14:textId="77777777" w:rsidR="007C4A01" w:rsidRPr="00F668C5" w:rsidRDefault="007C4A01" w:rsidP="00F668C5">
      <w:pPr>
        <w:spacing w:after="0" w:line="240" w:lineRule="auto"/>
        <w:jc w:val="both"/>
        <w:rPr>
          <w:rFonts w:asciiTheme="majorHAnsi" w:hAnsiTheme="majorHAnsi"/>
          <w:sz w:val="20"/>
          <w:szCs w:val="20"/>
          <w:lang w:eastAsia="pl-PL"/>
        </w:rPr>
      </w:pPr>
    </w:p>
    <w:p w14:paraId="5D5909B6" w14:textId="3BD6797D" w:rsidR="004F3055" w:rsidRPr="00F668C5" w:rsidRDefault="004F3055" w:rsidP="00F668C5">
      <w:pPr>
        <w:spacing w:after="0" w:line="240" w:lineRule="auto"/>
        <w:jc w:val="both"/>
        <w:rPr>
          <w:rFonts w:asciiTheme="majorHAnsi" w:hAnsiTheme="majorHAnsi"/>
          <w:sz w:val="20"/>
          <w:szCs w:val="20"/>
          <w:lang w:eastAsia="pl-PL"/>
        </w:rPr>
      </w:pPr>
    </w:p>
    <w:p w14:paraId="2DFF793E" w14:textId="3CDB0848" w:rsidR="004F3055" w:rsidRPr="00F668C5" w:rsidRDefault="004F3055" w:rsidP="00F668C5">
      <w:pPr>
        <w:spacing w:after="0" w:line="240" w:lineRule="auto"/>
        <w:jc w:val="both"/>
        <w:rPr>
          <w:rFonts w:asciiTheme="majorHAnsi" w:hAnsiTheme="majorHAnsi"/>
          <w:sz w:val="20"/>
          <w:szCs w:val="20"/>
          <w:lang w:eastAsia="pl-PL"/>
        </w:rPr>
      </w:pPr>
    </w:p>
    <w:p w14:paraId="606837FB" w14:textId="262B7308" w:rsidR="00F331FF" w:rsidRPr="00FB5373" w:rsidRDefault="00F331FF"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u w:val="single"/>
        </w:rPr>
      </w:pPr>
      <w:r w:rsidRPr="00FB5373">
        <w:rPr>
          <w:rFonts w:asciiTheme="majorHAnsi" w:hAnsiTheme="majorHAnsi" w:cstheme="minorHAnsi"/>
          <w:b/>
          <w:color w:val="000000" w:themeColor="text1"/>
          <w:sz w:val="20"/>
          <w:szCs w:val="20"/>
          <w:u w:val="single"/>
        </w:rPr>
        <w:lastRenderedPageBreak/>
        <w:t>Załącznik nr 2</w:t>
      </w:r>
    </w:p>
    <w:p w14:paraId="65BAA271" w14:textId="345AEA2C" w:rsidR="00CB3735" w:rsidRPr="00F668C5" w:rsidRDefault="00CB3735"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rPr>
      </w:pPr>
    </w:p>
    <w:p w14:paraId="1ED6649E" w14:textId="21DEB194" w:rsidR="00CB3735" w:rsidRPr="00F668C5" w:rsidRDefault="00CB3735"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rPr>
      </w:pPr>
    </w:p>
    <w:p w14:paraId="774F4CBC" w14:textId="383FBD8F" w:rsidR="00CB3735" w:rsidRPr="00F668C5" w:rsidRDefault="00CB3735"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rPr>
      </w:pPr>
    </w:p>
    <w:p w14:paraId="0057FB22" w14:textId="4A49F535" w:rsidR="00CB3735" w:rsidRPr="00F668C5" w:rsidRDefault="00CB3735"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rPr>
      </w:pPr>
    </w:p>
    <w:p w14:paraId="1250D264" w14:textId="77777777" w:rsidR="00CB3735" w:rsidRPr="00F668C5" w:rsidRDefault="00CB3735"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rPr>
      </w:pPr>
    </w:p>
    <w:p w14:paraId="6A4F19EB" w14:textId="77A22FB9" w:rsidR="00CB3735" w:rsidRPr="00F668C5" w:rsidRDefault="00CB3735"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rPr>
      </w:pPr>
    </w:p>
    <w:p w14:paraId="2D53266F" w14:textId="236ED150" w:rsidR="00CB3735" w:rsidRPr="00F668C5" w:rsidRDefault="00CB3735" w:rsidP="00F668C5">
      <w:pPr>
        <w:tabs>
          <w:tab w:val="left" w:pos="0"/>
        </w:tabs>
        <w:spacing w:after="0" w:line="240" w:lineRule="auto"/>
        <w:rPr>
          <w:rFonts w:asciiTheme="majorHAnsi" w:hAnsiTheme="majorHAnsi"/>
          <w:color w:val="000000" w:themeColor="text1"/>
          <w:sz w:val="20"/>
          <w:szCs w:val="20"/>
        </w:rPr>
      </w:pPr>
      <w:r w:rsidRPr="00F668C5">
        <w:rPr>
          <w:rFonts w:asciiTheme="majorHAnsi" w:hAnsiTheme="majorHAnsi"/>
          <w:color w:val="000000" w:themeColor="text1"/>
          <w:sz w:val="20"/>
          <w:szCs w:val="20"/>
        </w:rPr>
        <w:t>…....................................................................................................                                                                       ………………..………………………………</w:t>
      </w:r>
    </w:p>
    <w:p w14:paraId="69F648D0" w14:textId="1C1D8A9A" w:rsidR="00CB3735" w:rsidRPr="00F668C5" w:rsidRDefault="00CB3735" w:rsidP="00F668C5">
      <w:pPr>
        <w:autoSpaceDE w:val="0"/>
        <w:spacing w:after="0" w:line="240" w:lineRule="auto"/>
        <w:ind w:right="98"/>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               Pieczątka Oferenta / Wykonawcy                                                                                                     Miejscowość, data</w:t>
      </w:r>
    </w:p>
    <w:p w14:paraId="4F447E51" w14:textId="41A409EA" w:rsidR="00CB3735" w:rsidRPr="00F668C5" w:rsidRDefault="00CB3735" w:rsidP="00F668C5">
      <w:pPr>
        <w:autoSpaceDE w:val="0"/>
        <w:spacing w:after="0" w:line="240" w:lineRule="auto"/>
        <w:rPr>
          <w:rFonts w:asciiTheme="majorHAnsi" w:hAnsiTheme="majorHAnsi"/>
          <w:color w:val="000000" w:themeColor="text1"/>
          <w:sz w:val="20"/>
          <w:szCs w:val="20"/>
        </w:rPr>
      </w:pPr>
      <w:r w:rsidRPr="00F668C5">
        <w:rPr>
          <w:rFonts w:asciiTheme="majorHAnsi" w:hAnsiTheme="majorHAnsi"/>
          <w:color w:val="000000" w:themeColor="text1"/>
          <w:sz w:val="20"/>
          <w:szCs w:val="20"/>
        </w:rPr>
        <w:t>Podmiot Ekonomii Społecznej / inny Wykonawca</w:t>
      </w:r>
      <w:r w:rsidRPr="00F668C5">
        <w:rPr>
          <w:rStyle w:val="Odwoanieprzypisudolnego"/>
          <w:rFonts w:asciiTheme="majorHAnsi" w:hAnsiTheme="majorHAnsi"/>
          <w:color w:val="000000" w:themeColor="text1"/>
          <w:sz w:val="20"/>
          <w:szCs w:val="20"/>
        </w:rPr>
        <w:footnoteReference w:id="1"/>
      </w:r>
      <w:r w:rsidRPr="00F668C5">
        <w:rPr>
          <w:rFonts w:asciiTheme="majorHAnsi" w:hAnsiTheme="majorHAnsi"/>
          <w:color w:val="000000" w:themeColor="text1"/>
          <w:sz w:val="20"/>
          <w:szCs w:val="20"/>
        </w:rPr>
        <w:t xml:space="preserve">  </w:t>
      </w:r>
    </w:p>
    <w:p w14:paraId="7A3505F9" w14:textId="5F331CDD" w:rsidR="00CB3735" w:rsidRPr="00F668C5" w:rsidRDefault="00CB3735"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rPr>
      </w:pPr>
    </w:p>
    <w:p w14:paraId="46E72A6B" w14:textId="77777777" w:rsidR="00CB3735" w:rsidRPr="00F668C5" w:rsidRDefault="00CB3735"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rPr>
      </w:pPr>
    </w:p>
    <w:p w14:paraId="19388C53" w14:textId="0FB0BBAF" w:rsidR="00F331FF" w:rsidRPr="00F668C5" w:rsidRDefault="00CB3735" w:rsidP="00F668C5">
      <w:pPr>
        <w:keepNext/>
        <w:spacing w:after="0" w:line="240" w:lineRule="auto"/>
        <w:jc w:val="center"/>
        <w:outlineLvl w:val="0"/>
        <w:rPr>
          <w:rFonts w:asciiTheme="majorHAnsi" w:eastAsia="Times New Roman" w:hAnsiTheme="majorHAnsi" w:cstheme="minorHAnsi"/>
          <w:b/>
          <w:iCs/>
          <w:color w:val="000000" w:themeColor="text1"/>
          <w:sz w:val="20"/>
          <w:szCs w:val="20"/>
          <w:lang w:eastAsia="pl-PL"/>
        </w:rPr>
      </w:pPr>
      <w:r w:rsidRPr="00F668C5">
        <w:rPr>
          <w:rFonts w:asciiTheme="majorHAnsi" w:eastAsia="Times New Roman" w:hAnsiTheme="majorHAnsi" w:cstheme="minorHAnsi"/>
          <w:b/>
          <w:iCs/>
          <w:color w:val="000000" w:themeColor="text1"/>
          <w:sz w:val="20"/>
          <w:szCs w:val="20"/>
          <w:lang w:eastAsia="pl-PL"/>
        </w:rPr>
        <w:t>OFERTA CENOWA</w:t>
      </w:r>
    </w:p>
    <w:p w14:paraId="296C1476" w14:textId="77777777" w:rsidR="00F331FF" w:rsidRPr="00F668C5" w:rsidRDefault="00F331FF" w:rsidP="00F668C5">
      <w:pPr>
        <w:keepNext/>
        <w:spacing w:after="0" w:line="240" w:lineRule="auto"/>
        <w:jc w:val="center"/>
        <w:outlineLvl w:val="0"/>
        <w:rPr>
          <w:rFonts w:asciiTheme="majorHAnsi" w:eastAsia="Times New Roman" w:hAnsiTheme="majorHAnsi" w:cstheme="minorHAnsi"/>
          <w:b/>
          <w:iCs/>
          <w:color w:val="000000" w:themeColor="text1"/>
          <w:sz w:val="20"/>
          <w:szCs w:val="20"/>
          <w:u w:val="single"/>
          <w:lang w:eastAsia="pl-PL"/>
        </w:rPr>
      </w:pPr>
    </w:p>
    <w:p w14:paraId="35F01CE4" w14:textId="13353E71" w:rsidR="00F331FF" w:rsidRPr="001073DE" w:rsidRDefault="00F331FF" w:rsidP="001073DE">
      <w:pPr>
        <w:spacing w:after="0" w:line="240" w:lineRule="auto"/>
        <w:jc w:val="both"/>
        <w:rPr>
          <w:rFonts w:asciiTheme="majorHAnsi" w:hAnsiTheme="majorHAnsi"/>
          <w:color w:val="000000" w:themeColor="text1"/>
          <w:sz w:val="20"/>
          <w:szCs w:val="20"/>
        </w:rPr>
      </w:pPr>
      <w:r w:rsidRPr="00F668C5">
        <w:rPr>
          <w:rFonts w:asciiTheme="majorHAnsi" w:eastAsia="Times New Roman" w:hAnsiTheme="majorHAnsi" w:cstheme="minorHAnsi"/>
          <w:color w:val="000000" w:themeColor="text1"/>
          <w:sz w:val="20"/>
          <w:szCs w:val="20"/>
        </w:rPr>
        <w:t>Nawiązując do Zaproszenia</w:t>
      </w:r>
      <w:r w:rsidRPr="00F668C5">
        <w:rPr>
          <w:rFonts w:asciiTheme="majorHAnsi" w:eastAsia="Times New Roman" w:hAnsiTheme="majorHAnsi" w:cstheme="minorHAnsi"/>
          <w:b/>
          <w:bCs/>
          <w:color w:val="000000" w:themeColor="text1"/>
          <w:sz w:val="20"/>
          <w:szCs w:val="20"/>
        </w:rPr>
        <w:t xml:space="preserve"> </w:t>
      </w:r>
      <w:r w:rsidRPr="00F668C5">
        <w:rPr>
          <w:rFonts w:asciiTheme="majorHAnsi" w:eastAsia="Times New Roman" w:hAnsiTheme="majorHAnsi" w:cstheme="minorHAnsi"/>
          <w:color w:val="000000" w:themeColor="text1"/>
          <w:sz w:val="20"/>
          <w:szCs w:val="20"/>
        </w:rPr>
        <w:t xml:space="preserve">na </w:t>
      </w:r>
      <w:r w:rsidR="001073DE" w:rsidRPr="00F668C5">
        <w:rPr>
          <w:rFonts w:asciiTheme="majorHAnsi" w:eastAsia="Times New Roman" w:hAnsiTheme="majorHAnsi" w:cs="Cambria"/>
          <w:b/>
          <w:color w:val="000000" w:themeColor="text1"/>
          <w:sz w:val="20"/>
          <w:szCs w:val="20"/>
        </w:rPr>
        <w:t>O</w:t>
      </w:r>
      <w:r w:rsidR="001073DE" w:rsidRPr="00F668C5">
        <w:rPr>
          <w:rFonts w:asciiTheme="majorHAnsi" w:eastAsia="Times New Roman" w:hAnsiTheme="majorHAnsi" w:cs="Arial"/>
          <w:b/>
          <w:color w:val="000000" w:themeColor="text1"/>
          <w:sz w:val="20"/>
          <w:szCs w:val="20"/>
          <w:lang w:eastAsia="pl-PL"/>
        </w:rPr>
        <w:t xml:space="preserve">pracowanie materiałów dydaktycznych dla Uczestników Projektu – Opracowanie dzieła w postaci 12 rodzajów skryptów z zakresu poradnictwa specjalistycznego, psychologicznego </w:t>
      </w:r>
      <w:r w:rsidR="001073DE">
        <w:rPr>
          <w:rFonts w:asciiTheme="majorHAnsi" w:eastAsia="Times New Roman" w:hAnsiTheme="majorHAnsi" w:cs="Arial"/>
          <w:b/>
          <w:color w:val="000000" w:themeColor="text1"/>
          <w:sz w:val="20"/>
          <w:szCs w:val="20"/>
          <w:lang w:eastAsia="pl-PL"/>
        </w:rPr>
        <w:br/>
      </w:r>
      <w:r w:rsidR="001073DE" w:rsidRPr="00F668C5">
        <w:rPr>
          <w:rFonts w:asciiTheme="majorHAnsi" w:eastAsia="Times New Roman" w:hAnsiTheme="majorHAnsi" w:cs="Arial"/>
          <w:b/>
          <w:color w:val="000000" w:themeColor="text1"/>
          <w:sz w:val="20"/>
          <w:szCs w:val="20"/>
          <w:lang w:eastAsia="pl-PL"/>
        </w:rPr>
        <w:t xml:space="preserve">i zawodowego (wraz z przeniesieniem praw autorskich) </w:t>
      </w:r>
      <w:r w:rsidR="001073DE" w:rsidRPr="00F668C5">
        <w:rPr>
          <w:rFonts w:asciiTheme="majorHAnsi" w:hAnsiTheme="majorHAnsi" w:cs="Times Roman"/>
          <w:b/>
          <w:color w:val="000000" w:themeColor="text1"/>
          <w:sz w:val="20"/>
          <w:szCs w:val="20"/>
          <w:lang w:eastAsia="pl-PL"/>
        </w:rPr>
        <w:t>+ wydruk skrypt</w:t>
      </w:r>
      <w:r w:rsidR="001073DE" w:rsidRPr="00F668C5">
        <w:rPr>
          <w:rFonts w:asciiTheme="majorHAnsi" w:hAnsiTheme="majorHAnsi"/>
          <w:b/>
          <w:color w:val="000000" w:themeColor="text1"/>
          <w:sz w:val="20"/>
          <w:szCs w:val="20"/>
          <w:lang w:eastAsia="pl-PL"/>
        </w:rPr>
        <w:t xml:space="preserve">ów </w:t>
      </w:r>
      <w:r w:rsidR="001073DE" w:rsidRPr="00F668C5">
        <w:rPr>
          <w:rFonts w:asciiTheme="majorHAnsi" w:hAnsiTheme="majorHAnsi" w:cs="Times Roman"/>
          <w:b/>
          <w:color w:val="000000" w:themeColor="text1"/>
          <w:sz w:val="20"/>
          <w:szCs w:val="20"/>
          <w:lang w:eastAsia="pl-PL"/>
        </w:rPr>
        <w:t>dla rodzin zastępczych, osób bezrobotnych i bezdomnych, osób usamodzielnianych oraz osób przebywających w PIK</w:t>
      </w:r>
      <w:r w:rsidR="001073DE" w:rsidRPr="00F668C5">
        <w:rPr>
          <w:rFonts w:asciiTheme="majorHAnsi" w:hAnsiTheme="majorHAnsi"/>
          <w:color w:val="000000" w:themeColor="text1"/>
          <w:sz w:val="20"/>
          <w:szCs w:val="20"/>
        </w:rPr>
        <w:t xml:space="preserve"> </w:t>
      </w:r>
      <w:r w:rsidR="001073DE" w:rsidRPr="00F668C5">
        <w:rPr>
          <w:rFonts w:asciiTheme="majorHAnsi" w:eastAsia="Times New Roman" w:hAnsiTheme="majorHAnsi" w:cs="Cambria"/>
          <w:bCs/>
          <w:color w:val="000000" w:themeColor="text1"/>
          <w:sz w:val="20"/>
          <w:szCs w:val="20"/>
        </w:rPr>
        <w:t>w celu realizacji Projektu pn. „</w:t>
      </w:r>
      <w:r w:rsidR="001073DE" w:rsidRPr="00F668C5">
        <w:rPr>
          <w:rFonts w:asciiTheme="majorHAnsi" w:eastAsia="Times New Roman" w:hAnsiTheme="majorHAnsi" w:cs="Times New Roman"/>
          <w:bCs/>
          <w:color w:val="000000" w:themeColor="text1"/>
          <w:sz w:val="20"/>
          <w:szCs w:val="20"/>
          <w:lang w:eastAsia="pl-PL"/>
        </w:rPr>
        <w:t>RAZEM RAŹNIEJ</w:t>
      </w:r>
      <w:r w:rsidR="001073DE" w:rsidRPr="00F668C5">
        <w:rPr>
          <w:rFonts w:asciiTheme="majorHAnsi" w:eastAsia="Times New Roman" w:hAnsiTheme="majorHAnsi" w:cs="Cambria"/>
          <w:bCs/>
          <w:color w:val="000000" w:themeColor="text1"/>
          <w:sz w:val="20"/>
          <w:szCs w:val="20"/>
        </w:rPr>
        <w:t xml:space="preserve">” </w:t>
      </w:r>
      <w:r w:rsidR="001073DE" w:rsidRPr="00F668C5">
        <w:rPr>
          <w:rFonts w:asciiTheme="majorHAnsi" w:hAnsiTheme="majorHAnsi"/>
          <w:color w:val="000000" w:themeColor="text1"/>
          <w:sz w:val="20"/>
          <w:szCs w:val="20"/>
        </w:rPr>
        <w:t xml:space="preserve">współfinansowanego ze środków Unii Europejskiej w ramach Europejskiego Funduszu Społecznego i Regionalnego Programu Operacyjnego Województwa Świętokrzyskiego na lata 2014-2020 </w:t>
      </w:r>
      <w:r w:rsidRPr="00F668C5">
        <w:rPr>
          <w:rFonts w:asciiTheme="majorHAnsi" w:hAnsiTheme="majorHAnsi" w:cstheme="minorHAnsi"/>
          <w:color w:val="000000" w:themeColor="text1"/>
          <w:sz w:val="20"/>
          <w:szCs w:val="20"/>
        </w:rPr>
        <w:t xml:space="preserve">oferuję realizację przedmiotu zamówienia za:  </w:t>
      </w:r>
    </w:p>
    <w:p w14:paraId="57911A1D" w14:textId="77777777" w:rsidR="00F331FF" w:rsidRPr="00F668C5" w:rsidRDefault="00F331FF" w:rsidP="00F668C5">
      <w:pPr>
        <w:spacing w:after="0" w:line="240" w:lineRule="auto"/>
        <w:jc w:val="both"/>
        <w:rPr>
          <w:rFonts w:asciiTheme="majorHAnsi" w:eastAsia="Times New Roman" w:hAnsiTheme="majorHAnsi" w:cstheme="minorHAnsi"/>
          <w:sz w:val="20"/>
          <w:szCs w:val="20"/>
        </w:rPr>
      </w:pPr>
    </w:p>
    <w:tbl>
      <w:tblPr>
        <w:tblStyle w:val="Tabela-Siatka"/>
        <w:tblW w:w="10201" w:type="dxa"/>
        <w:tblLook w:val="04A0" w:firstRow="1" w:lastRow="0" w:firstColumn="1" w:lastColumn="0" w:noHBand="0" w:noVBand="1"/>
      </w:tblPr>
      <w:tblGrid>
        <w:gridCol w:w="1522"/>
        <w:gridCol w:w="5419"/>
        <w:gridCol w:w="3260"/>
      </w:tblGrid>
      <w:tr w:rsidR="00F331FF" w:rsidRPr="00F668C5" w14:paraId="3A3F79E8" w14:textId="77777777" w:rsidTr="007C4A01">
        <w:trPr>
          <w:trHeight w:val="340"/>
        </w:trPr>
        <w:tc>
          <w:tcPr>
            <w:tcW w:w="6941" w:type="dxa"/>
            <w:gridSpan w:val="2"/>
            <w:vAlign w:val="center"/>
          </w:tcPr>
          <w:p w14:paraId="74A3A8B8" w14:textId="3F7FA82A" w:rsidR="00F331FF" w:rsidRPr="007C4A01" w:rsidRDefault="00F331FF" w:rsidP="00FB5373">
            <w:pPr>
              <w:pStyle w:val="Akapitzlist"/>
              <w:numPr>
                <w:ilvl w:val="0"/>
                <w:numId w:val="39"/>
              </w:numPr>
              <w:spacing w:after="0" w:line="240" w:lineRule="auto"/>
              <w:rPr>
                <w:rFonts w:asciiTheme="majorHAnsi" w:hAnsiTheme="majorHAnsi" w:cstheme="minorHAnsi"/>
                <w:b/>
                <w:sz w:val="20"/>
                <w:szCs w:val="20"/>
              </w:rPr>
            </w:pPr>
            <w:r w:rsidRPr="007C4A01">
              <w:rPr>
                <w:rFonts w:asciiTheme="majorHAnsi" w:hAnsiTheme="majorHAnsi" w:cstheme="minorHAnsi"/>
                <w:smallCaps/>
                <w:sz w:val="20"/>
                <w:szCs w:val="20"/>
              </w:rPr>
              <w:t xml:space="preserve">cena jednostkowa za </w:t>
            </w:r>
            <w:r w:rsidR="007C4A01" w:rsidRPr="007C4A01">
              <w:rPr>
                <w:rFonts w:asciiTheme="majorHAnsi" w:hAnsiTheme="majorHAnsi" w:cstheme="minorHAnsi"/>
                <w:b/>
                <w:bCs/>
                <w:smallCaps/>
                <w:sz w:val="20"/>
                <w:szCs w:val="20"/>
              </w:rPr>
              <w:t>OPRACOWANIE 1 RODZAJU SKRYPTU</w:t>
            </w:r>
            <w:r w:rsidRPr="007C4A01">
              <w:rPr>
                <w:rFonts w:asciiTheme="majorHAnsi" w:hAnsiTheme="majorHAnsi" w:cstheme="minorHAnsi"/>
                <w:smallCaps/>
                <w:sz w:val="20"/>
                <w:szCs w:val="20"/>
              </w:rPr>
              <w:t xml:space="preserve"> (brutto):</w:t>
            </w:r>
          </w:p>
        </w:tc>
        <w:tc>
          <w:tcPr>
            <w:tcW w:w="3260" w:type="dxa"/>
            <w:vAlign w:val="center"/>
          </w:tcPr>
          <w:p w14:paraId="1E28A1CD" w14:textId="77777777" w:rsidR="00F331FF" w:rsidRDefault="00F331FF" w:rsidP="00F668C5">
            <w:pPr>
              <w:spacing w:after="0" w:line="240" w:lineRule="auto"/>
              <w:jc w:val="center"/>
              <w:rPr>
                <w:rFonts w:asciiTheme="majorHAnsi" w:hAnsiTheme="majorHAnsi" w:cstheme="minorHAnsi"/>
                <w:b/>
                <w:sz w:val="20"/>
                <w:szCs w:val="20"/>
              </w:rPr>
            </w:pPr>
          </w:p>
          <w:p w14:paraId="458C810C" w14:textId="631455B3" w:rsidR="007C4A01" w:rsidRPr="00F668C5" w:rsidRDefault="007C4A01" w:rsidP="00F668C5">
            <w:pPr>
              <w:spacing w:after="0" w:line="240" w:lineRule="auto"/>
              <w:jc w:val="center"/>
              <w:rPr>
                <w:rFonts w:asciiTheme="majorHAnsi" w:hAnsiTheme="majorHAnsi" w:cstheme="minorHAnsi"/>
                <w:b/>
                <w:sz w:val="20"/>
                <w:szCs w:val="20"/>
              </w:rPr>
            </w:pPr>
          </w:p>
        </w:tc>
      </w:tr>
      <w:tr w:rsidR="007C4A01" w:rsidRPr="00F668C5" w14:paraId="66B49F62" w14:textId="77777777" w:rsidTr="007C4A01">
        <w:trPr>
          <w:trHeight w:val="340"/>
        </w:trPr>
        <w:tc>
          <w:tcPr>
            <w:tcW w:w="6941" w:type="dxa"/>
            <w:gridSpan w:val="2"/>
            <w:vAlign w:val="center"/>
          </w:tcPr>
          <w:p w14:paraId="22AB1F11" w14:textId="265714A7" w:rsidR="007C4A01" w:rsidRPr="007C4A01" w:rsidRDefault="007C4A01" w:rsidP="00FB5373">
            <w:pPr>
              <w:pStyle w:val="Akapitzlist"/>
              <w:numPr>
                <w:ilvl w:val="0"/>
                <w:numId w:val="39"/>
              </w:numPr>
              <w:spacing w:after="0" w:line="240" w:lineRule="auto"/>
              <w:rPr>
                <w:rFonts w:asciiTheme="majorHAnsi" w:hAnsiTheme="majorHAnsi" w:cstheme="minorHAnsi"/>
                <w:smallCaps/>
                <w:sz w:val="20"/>
                <w:szCs w:val="20"/>
              </w:rPr>
            </w:pPr>
            <w:r w:rsidRPr="007C4A01">
              <w:rPr>
                <w:rFonts w:asciiTheme="majorHAnsi" w:hAnsiTheme="majorHAnsi" w:cstheme="minorHAnsi"/>
                <w:smallCaps/>
                <w:sz w:val="20"/>
                <w:szCs w:val="20"/>
              </w:rPr>
              <w:t xml:space="preserve">cena za </w:t>
            </w:r>
            <w:r w:rsidRPr="007C4A01">
              <w:rPr>
                <w:rFonts w:asciiTheme="majorHAnsi" w:hAnsiTheme="majorHAnsi" w:cstheme="minorHAnsi"/>
                <w:b/>
                <w:bCs/>
                <w:smallCaps/>
                <w:sz w:val="20"/>
                <w:szCs w:val="20"/>
              </w:rPr>
              <w:t>OPRACOWANIE 12 RODZAJÓW SKRYPTÓW</w:t>
            </w:r>
            <w:r w:rsidRPr="007C4A01">
              <w:rPr>
                <w:rFonts w:asciiTheme="majorHAnsi" w:hAnsiTheme="majorHAnsi" w:cstheme="minorHAnsi"/>
                <w:smallCaps/>
                <w:sz w:val="20"/>
                <w:szCs w:val="20"/>
              </w:rPr>
              <w:t xml:space="preserve"> (brutto):</w:t>
            </w:r>
          </w:p>
        </w:tc>
        <w:tc>
          <w:tcPr>
            <w:tcW w:w="3260" w:type="dxa"/>
            <w:vAlign w:val="center"/>
          </w:tcPr>
          <w:p w14:paraId="3834DD19" w14:textId="77777777" w:rsidR="007C4A01" w:rsidRDefault="007C4A01" w:rsidP="007C4A01">
            <w:pPr>
              <w:spacing w:after="0" w:line="240" w:lineRule="auto"/>
              <w:jc w:val="center"/>
              <w:rPr>
                <w:rFonts w:asciiTheme="majorHAnsi" w:hAnsiTheme="majorHAnsi" w:cstheme="minorHAnsi"/>
                <w:b/>
                <w:sz w:val="20"/>
                <w:szCs w:val="20"/>
              </w:rPr>
            </w:pPr>
          </w:p>
          <w:p w14:paraId="19D3A02D" w14:textId="17D3ECEC" w:rsidR="007C4A01" w:rsidRPr="00F668C5" w:rsidRDefault="007C4A01" w:rsidP="007C4A01">
            <w:pPr>
              <w:spacing w:after="0" w:line="240" w:lineRule="auto"/>
              <w:jc w:val="center"/>
              <w:rPr>
                <w:rFonts w:asciiTheme="majorHAnsi" w:hAnsiTheme="majorHAnsi" w:cstheme="minorHAnsi"/>
                <w:b/>
                <w:sz w:val="20"/>
                <w:szCs w:val="20"/>
              </w:rPr>
            </w:pPr>
          </w:p>
        </w:tc>
      </w:tr>
      <w:tr w:rsidR="007C4A01" w:rsidRPr="00F668C5" w14:paraId="49402F89" w14:textId="77777777" w:rsidTr="007C4A01">
        <w:trPr>
          <w:trHeight w:val="340"/>
        </w:trPr>
        <w:tc>
          <w:tcPr>
            <w:tcW w:w="6941" w:type="dxa"/>
            <w:gridSpan w:val="2"/>
            <w:vAlign w:val="center"/>
          </w:tcPr>
          <w:p w14:paraId="1499C09D" w14:textId="53E205D8" w:rsidR="007C4A01" w:rsidRPr="007C4A01" w:rsidRDefault="007C4A01" w:rsidP="00FB5373">
            <w:pPr>
              <w:pStyle w:val="Akapitzlist"/>
              <w:numPr>
                <w:ilvl w:val="0"/>
                <w:numId w:val="39"/>
              </w:numPr>
              <w:spacing w:after="0" w:line="240" w:lineRule="auto"/>
              <w:rPr>
                <w:rFonts w:asciiTheme="majorHAnsi" w:hAnsiTheme="majorHAnsi" w:cstheme="minorHAnsi"/>
                <w:smallCaps/>
                <w:sz w:val="20"/>
                <w:szCs w:val="20"/>
              </w:rPr>
            </w:pPr>
            <w:r w:rsidRPr="007C4A01">
              <w:rPr>
                <w:rFonts w:asciiTheme="majorHAnsi" w:hAnsiTheme="majorHAnsi" w:cstheme="minorHAnsi"/>
                <w:smallCaps/>
                <w:sz w:val="20"/>
                <w:szCs w:val="20"/>
              </w:rPr>
              <w:t xml:space="preserve">cena jednostkowa za </w:t>
            </w:r>
            <w:r w:rsidRPr="007C4A01">
              <w:rPr>
                <w:rFonts w:asciiTheme="majorHAnsi" w:hAnsiTheme="majorHAnsi" w:cstheme="minorHAnsi"/>
                <w:b/>
                <w:bCs/>
                <w:smallCaps/>
                <w:sz w:val="20"/>
                <w:szCs w:val="20"/>
              </w:rPr>
              <w:t>WYDRUK 1 RODZAJU</w:t>
            </w:r>
            <w:r w:rsidRPr="007C4A01">
              <w:rPr>
                <w:rFonts w:asciiTheme="majorHAnsi" w:hAnsiTheme="majorHAnsi" w:cstheme="minorHAnsi"/>
                <w:smallCaps/>
                <w:sz w:val="20"/>
                <w:szCs w:val="20"/>
              </w:rPr>
              <w:t xml:space="preserve"> </w:t>
            </w:r>
            <w:r w:rsidRPr="007C4A01">
              <w:rPr>
                <w:rFonts w:asciiTheme="majorHAnsi" w:hAnsiTheme="majorHAnsi" w:cstheme="minorHAnsi"/>
                <w:b/>
                <w:bCs/>
                <w:smallCaps/>
                <w:sz w:val="20"/>
                <w:szCs w:val="20"/>
              </w:rPr>
              <w:t>SKRYPTU – 1 sztuka</w:t>
            </w:r>
            <w:r w:rsidRPr="007C4A01">
              <w:rPr>
                <w:rFonts w:asciiTheme="majorHAnsi" w:hAnsiTheme="majorHAnsi" w:cstheme="minorHAnsi"/>
                <w:smallCaps/>
                <w:sz w:val="20"/>
                <w:szCs w:val="20"/>
              </w:rPr>
              <w:t xml:space="preserve"> (brutto):</w:t>
            </w:r>
          </w:p>
        </w:tc>
        <w:tc>
          <w:tcPr>
            <w:tcW w:w="3260" w:type="dxa"/>
            <w:vAlign w:val="center"/>
          </w:tcPr>
          <w:p w14:paraId="6E643B17" w14:textId="77777777" w:rsidR="007C4A01" w:rsidRDefault="007C4A01" w:rsidP="007C4A01">
            <w:pPr>
              <w:spacing w:after="0" w:line="240" w:lineRule="auto"/>
              <w:jc w:val="center"/>
              <w:rPr>
                <w:rFonts w:asciiTheme="majorHAnsi" w:hAnsiTheme="majorHAnsi" w:cstheme="minorHAnsi"/>
                <w:b/>
                <w:sz w:val="20"/>
                <w:szCs w:val="20"/>
              </w:rPr>
            </w:pPr>
          </w:p>
          <w:p w14:paraId="697F0719" w14:textId="5F12C6DF" w:rsidR="007C4A01" w:rsidRPr="00F668C5" w:rsidRDefault="007C4A01" w:rsidP="007C4A01">
            <w:pPr>
              <w:spacing w:after="0" w:line="240" w:lineRule="auto"/>
              <w:jc w:val="center"/>
              <w:rPr>
                <w:rFonts w:asciiTheme="majorHAnsi" w:hAnsiTheme="majorHAnsi" w:cstheme="minorHAnsi"/>
                <w:b/>
                <w:sz w:val="20"/>
                <w:szCs w:val="20"/>
              </w:rPr>
            </w:pPr>
          </w:p>
        </w:tc>
      </w:tr>
      <w:tr w:rsidR="007C4A01" w:rsidRPr="00F668C5" w14:paraId="6E553768" w14:textId="77777777" w:rsidTr="007C4A01">
        <w:trPr>
          <w:trHeight w:val="340"/>
        </w:trPr>
        <w:tc>
          <w:tcPr>
            <w:tcW w:w="6941" w:type="dxa"/>
            <w:gridSpan w:val="2"/>
            <w:vAlign w:val="center"/>
          </w:tcPr>
          <w:p w14:paraId="537EA16C" w14:textId="0E7D71C5" w:rsidR="007C4A01" w:rsidRPr="007C4A01" w:rsidRDefault="007C4A01" w:rsidP="00FB5373">
            <w:pPr>
              <w:pStyle w:val="Akapitzlist"/>
              <w:numPr>
                <w:ilvl w:val="0"/>
                <w:numId w:val="39"/>
              </w:numPr>
              <w:spacing w:after="0" w:line="240" w:lineRule="auto"/>
              <w:rPr>
                <w:rFonts w:asciiTheme="majorHAnsi" w:hAnsiTheme="majorHAnsi" w:cstheme="minorHAnsi"/>
                <w:smallCaps/>
                <w:sz w:val="20"/>
                <w:szCs w:val="20"/>
              </w:rPr>
            </w:pPr>
            <w:r w:rsidRPr="007C4A01">
              <w:rPr>
                <w:rFonts w:asciiTheme="majorHAnsi" w:hAnsiTheme="majorHAnsi" w:cstheme="minorHAnsi"/>
                <w:smallCaps/>
                <w:sz w:val="20"/>
                <w:szCs w:val="20"/>
              </w:rPr>
              <w:t xml:space="preserve">cena za </w:t>
            </w:r>
            <w:r w:rsidRPr="007C4A01">
              <w:rPr>
                <w:rFonts w:asciiTheme="majorHAnsi" w:hAnsiTheme="majorHAnsi" w:cstheme="minorHAnsi"/>
                <w:b/>
                <w:bCs/>
                <w:smallCaps/>
                <w:sz w:val="20"/>
                <w:szCs w:val="20"/>
              </w:rPr>
              <w:t>WYDRUK 12 RODZAJÓW SKRYPTÓW – 390 sztuk</w:t>
            </w:r>
            <w:r w:rsidRPr="007C4A01">
              <w:rPr>
                <w:rFonts w:asciiTheme="majorHAnsi" w:hAnsiTheme="majorHAnsi" w:cstheme="minorHAnsi"/>
                <w:smallCaps/>
                <w:sz w:val="20"/>
                <w:szCs w:val="20"/>
              </w:rPr>
              <w:t xml:space="preserve"> (brutto):</w:t>
            </w:r>
          </w:p>
        </w:tc>
        <w:tc>
          <w:tcPr>
            <w:tcW w:w="3260" w:type="dxa"/>
            <w:vAlign w:val="center"/>
          </w:tcPr>
          <w:p w14:paraId="10F2EC04" w14:textId="77777777" w:rsidR="007C4A01" w:rsidRDefault="007C4A01" w:rsidP="007C4A01">
            <w:pPr>
              <w:spacing w:after="0" w:line="240" w:lineRule="auto"/>
              <w:jc w:val="center"/>
              <w:rPr>
                <w:rFonts w:asciiTheme="majorHAnsi" w:hAnsiTheme="majorHAnsi" w:cstheme="minorHAnsi"/>
                <w:b/>
                <w:sz w:val="20"/>
                <w:szCs w:val="20"/>
              </w:rPr>
            </w:pPr>
          </w:p>
          <w:p w14:paraId="3C0386C0" w14:textId="163BD8A5" w:rsidR="007C4A01" w:rsidRPr="00F668C5" w:rsidRDefault="007C4A01" w:rsidP="007C4A01">
            <w:pPr>
              <w:spacing w:after="0" w:line="240" w:lineRule="auto"/>
              <w:jc w:val="center"/>
              <w:rPr>
                <w:rFonts w:asciiTheme="majorHAnsi" w:hAnsiTheme="majorHAnsi" w:cstheme="minorHAnsi"/>
                <w:b/>
                <w:sz w:val="20"/>
                <w:szCs w:val="20"/>
              </w:rPr>
            </w:pPr>
          </w:p>
        </w:tc>
      </w:tr>
      <w:tr w:rsidR="007C4A01" w:rsidRPr="00F668C5" w14:paraId="05FCCA75" w14:textId="77777777" w:rsidTr="007C4A01">
        <w:trPr>
          <w:trHeight w:val="340"/>
        </w:trPr>
        <w:tc>
          <w:tcPr>
            <w:tcW w:w="6941" w:type="dxa"/>
            <w:gridSpan w:val="2"/>
            <w:vAlign w:val="center"/>
          </w:tcPr>
          <w:p w14:paraId="30349D3D" w14:textId="1774B2C9" w:rsidR="007C4A01" w:rsidRPr="007C4A01" w:rsidRDefault="007C4A01" w:rsidP="001073DE">
            <w:pPr>
              <w:spacing w:after="0" w:line="240" w:lineRule="auto"/>
              <w:jc w:val="right"/>
              <w:rPr>
                <w:rFonts w:asciiTheme="majorHAnsi" w:hAnsiTheme="majorHAnsi" w:cstheme="minorHAnsi"/>
                <w:b/>
                <w:bCs/>
                <w:sz w:val="24"/>
                <w:szCs w:val="24"/>
              </w:rPr>
            </w:pPr>
            <w:r w:rsidRPr="007C4A01">
              <w:rPr>
                <w:rFonts w:asciiTheme="majorHAnsi" w:hAnsiTheme="majorHAnsi" w:cstheme="minorHAnsi"/>
                <w:b/>
                <w:bCs/>
                <w:smallCaps/>
                <w:sz w:val="24"/>
                <w:szCs w:val="24"/>
              </w:rPr>
              <w:t>ogółem cena brutto za całość usługi</w:t>
            </w:r>
            <w:r w:rsidR="001073DE">
              <w:rPr>
                <w:rFonts w:asciiTheme="majorHAnsi" w:hAnsiTheme="majorHAnsi" w:cstheme="minorHAnsi"/>
                <w:b/>
                <w:bCs/>
                <w:smallCaps/>
                <w:sz w:val="24"/>
                <w:szCs w:val="24"/>
              </w:rPr>
              <w:t xml:space="preserve"> (suma 2+4)</w:t>
            </w:r>
            <w:r w:rsidRPr="007C4A01">
              <w:rPr>
                <w:rFonts w:asciiTheme="majorHAnsi" w:hAnsiTheme="majorHAnsi" w:cstheme="minorHAnsi"/>
                <w:b/>
                <w:bCs/>
                <w:smallCaps/>
                <w:sz w:val="24"/>
                <w:szCs w:val="24"/>
              </w:rPr>
              <w:t>:</w:t>
            </w:r>
          </w:p>
        </w:tc>
        <w:tc>
          <w:tcPr>
            <w:tcW w:w="3260" w:type="dxa"/>
            <w:shd w:val="clear" w:color="auto" w:fill="FFFFFF" w:themeFill="background1"/>
            <w:vAlign w:val="center"/>
          </w:tcPr>
          <w:p w14:paraId="21F41344" w14:textId="77777777" w:rsidR="007C4A01" w:rsidRDefault="007C4A01" w:rsidP="007C4A01">
            <w:pPr>
              <w:spacing w:after="0" w:line="240" w:lineRule="auto"/>
              <w:jc w:val="center"/>
              <w:rPr>
                <w:rFonts w:asciiTheme="majorHAnsi" w:hAnsiTheme="majorHAnsi" w:cstheme="minorHAnsi"/>
                <w:b/>
                <w:bCs/>
                <w:sz w:val="24"/>
                <w:szCs w:val="24"/>
              </w:rPr>
            </w:pPr>
          </w:p>
          <w:p w14:paraId="6D80EC79" w14:textId="52550029" w:rsidR="007C4A01" w:rsidRPr="007C4A01" w:rsidRDefault="007C4A01" w:rsidP="007C4A01">
            <w:pPr>
              <w:spacing w:after="0" w:line="240" w:lineRule="auto"/>
              <w:jc w:val="center"/>
              <w:rPr>
                <w:rFonts w:asciiTheme="majorHAnsi" w:hAnsiTheme="majorHAnsi" w:cstheme="minorHAnsi"/>
                <w:b/>
                <w:bCs/>
                <w:sz w:val="24"/>
                <w:szCs w:val="24"/>
              </w:rPr>
            </w:pPr>
          </w:p>
        </w:tc>
      </w:tr>
      <w:tr w:rsidR="007C4A01" w:rsidRPr="00F668C5" w14:paraId="26123513" w14:textId="77777777" w:rsidTr="007C4A01">
        <w:trPr>
          <w:trHeight w:val="340"/>
        </w:trPr>
        <w:tc>
          <w:tcPr>
            <w:tcW w:w="1522" w:type="dxa"/>
            <w:vAlign w:val="center"/>
          </w:tcPr>
          <w:p w14:paraId="4DEF9E94" w14:textId="77777777" w:rsidR="007C4A01" w:rsidRPr="007C4A01" w:rsidRDefault="007C4A01" w:rsidP="007C4A01">
            <w:pPr>
              <w:spacing w:after="0" w:line="240" w:lineRule="auto"/>
              <w:jc w:val="center"/>
              <w:rPr>
                <w:rFonts w:asciiTheme="majorHAnsi" w:hAnsiTheme="majorHAnsi" w:cstheme="minorHAnsi"/>
                <w:b/>
                <w:bCs/>
                <w:sz w:val="24"/>
                <w:szCs w:val="24"/>
              </w:rPr>
            </w:pPr>
            <w:r w:rsidRPr="007C4A01">
              <w:rPr>
                <w:rFonts w:asciiTheme="majorHAnsi" w:hAnsiTheme="majorHAnsi" w:cstheme="minorHAnsi"/>
                <w:b/>
                <w:bCs/>
                <w:smallCaps/>
                <w:sz w:val="24"/>
                <w:szCs w:val="24"/>
              </w:rPr>
              <w:t>słownie:</w:t>
            </w:r>
          </w:p>
        </w:tc>
        <w:tc>
          <w:tcPr>
            <w:tcW w:w="8679" w:type="dxa"/>
            <w:gridSpan w:val="2"/>
            <w:vAlign w:val="center"/>
          </w:tcPr>
          <w:p w14:paraId="6319B086" w14:textId="77777777" w:rsidR="007C4A01" w:rsidRDefault="007C4A01" w:rsidP="007C4A01">
            <w:pPr>
              <w:spacing w:after="0" w:line="240" w:lineRule="auto"/>
              <w:jc w:val="center"/>
              <w:rPr>
                <w:rFonts w:asciiTheme="majorHAnsi" w:hAnsiTheme="majorHAnsi" w:cstheme="minorHAnsi"/>
                <w:b/>
                <w:bCs/>
                <w:sz w:val="24"/>
                <w:szCs w:val="24"/>
              </w:rPr>
            </w:pPr>
          </w:p>
          <w:p w14:paraId="71AB6D49" w14:textId="77777777" w:rsidR="007C4A01" w:rsidRDefault="007C4A01" w:rsidP="007C4A01">
            <w:pPr>
              <w:spacing w:after="0" w:line="240" w:lineRule="auto"/>
              <w:jc w:val="center"/>
              <w:rPr>
                <w:rFonts w:asciiTheme="majorHAnsi" w:hAnsiTheme="majorHAnsi" w:cstheme="minorHAnsi"/>
                <w:b/>
                <w:bCs/>
                <w:sz w:val="24"/>
                <w:szCs w:val="24"/>
              </w:rPr>
            </w:pPr>
          </w:p>
          <w:p w14:paraId="7CA376D1" w14:textId="588C757D" w:rsidR="007C4A01" w:rsidRPr="007C4A01" w:rsidRDefault="007C4A01" w:rsidP="007C4A01">
            <w:pPr>
              <w:spacing w:after="0" w:line="240" w:lineRule="auto"/>
              <w:rPr>
                <w:rFonts w:asciiTheme="majorHAnsi" w:hAnsiTheme="majorHAnsi" w:cstheme="minorHAnsi"/>
                <w:b/>
                <w:bCs/>
                <w:sz w:val="24"/>
                <w:szCs w:val="24"/>
              </w:rPr>
            </w:pPr>
          </w:p>
        </w:tc>
      </w:tr>
    </w:tbl>
    <w:p w14:paraId="238AEB34" w14:textId="77777777" w:rsidR="00F331FF" w:rsidRPr="00F668C5" w:rsidRDefault="00F331FF" w:rsidP="00F668C5">
      <w:pPr>
        <w:spacing w:after="0" w:line="240" w:lineRule="auto"/>
        <w:rPr>
          <w:rFonts w:asciiTheme="majorHAnsi" w:hAnsiTheme="majorHAnsi" w:cstheme="minorHAnsi"/>
          <w:b/>
          <w:sz w:val="20"/>
          <w:szCs w:val="20"/>
        </w:rPr>
      </w:pPr>
    </w:p>
    <w:tbl>
      <w:tblPr>
        <w:tblStyle w:val="Tabela-Siatka"/>
        <w:tblW w:w="10201" w:type="dxa"/>
        <w:tblLook w:val="04A0" w:firstRow="1" w:lastRow="0" w:firstColumn="1" w:lastColumn="0" w:noHBand="0" w:noVBand="1"/>
      </w:tblPr>
      <w:tblGrid>
        <w:gridCol w:w="4219"/>
        <w:gridCol w:w="5982"/>
      </w:tblGrid>
      <w:tr w:rsidR="00F331FF" w:rsidRPr="00F668C5" w14:paraId="49480B85" w14:textId="77777777" w:rsidTr="00CB3735">
        <w:trPr>
          <w:trHeight w:val="340"/>
        </w:trPr>
        <w:tc>
          <w:tcPr>
            <w:tcW w:w="10201" w:type="dxa"/>
            <w:gridSpan w:val="2"/>
            <w:shd w:val="clear" w:color="auto" w:fill="D9D9D9" w:themeFill="background1" w:themeFillShade="D9"/>
            <w:vAlign w:val="center"/>
          </w:tcPr>
          <w:p w14:paraId="236DE071" w14:textId="77777777" w:rsidR="00F331FF" w:rsidRPr="00F668C5" w:rsidRDefault="00F331FF" w:rsidP="00F668C5">
            <w:pPr>
              <w:spacing w:after="0" w:line="240" w:lineRule="auto"/>
              <w:jc w:val="center"/>
              <w:rPr>
                <w:rFonts w:asciiTheme="majorHAnsi" w:hAnsiTheme="majorHAnsi" w:cstheme="minorHAnsi"/>
                <w:b/>
                <w:sz w:val="20"/>
                <w:szCs w:val="20"/>
              </w:rPr>
            </w:pPr>
            <w:r w:rsidRPr="00F668C5">
              <w:rPr>
                <w:rFonts w:asciiTheme="majorHAnsi" w:hAnsiTheme="majorHAnsi" w:cstheme="minorHAnsi"/>
                <w:b/>
                <w:sz w:val="20"/>
                <w:szCs w:val="20"/>
              </w:rPr>
              <w:t>Dane dotyczące Wykonawcy:</w:t>
            </w:r>
          </w:p>
        </w:tc>
      </w:tr>
      <w:tr w:rsidR="00F331FF" w:rsidRPr="00F668C5" w14:paraId="7B9958A4" w14:textId="77777777" w:rsidTr="00CB3735">
        <w:trPr>
          <w:trHeight w:val="340"/>
        </w:trPr>
        <w:tc>
          <w:tcPr>
            <w:tcW w:w="4219" w:type="dxa"/>
            <w:vAlign w:val="center"/>
          </w:tcPr>
          <w:p w14:paraId="6BEEB731" w14:textId="77777777" w:rsidR="00F331FF" w:rsidRPr="00F668C5" w:rsidRDefault="00F331FF" w:rsidP="00F668C5">
            <w:pPr>
              <w:spacing w:after="0" w:line="240" w:lineRule="auto"/>
              <w:jc w:val="right"/>
              <w:rPr>
                <w:rFonts w:asciiTheme="majorHAnsi" w:hAnsiTheme="majorHAnsi" w:cstheme="minorHAnsi"/>
                <w:sz w:val="20"/>
                <w:szCs w:val="20"/>
              </w:rPr>
            </w:pPr>
            <w:r w:rsidRPr="00F668C5">
              <w:rPr>
                <w:rFonts w:asciiTheme="majorHAnsi" w:hAnsiTheme="majorHAnsi" w:cstheme="minorHAnsi"/>
                <w:sz w:val="20"/>
                <w:szCs w:val="20"/>
              </w:rPr>
              <w:t>Imię, nazwisko osoby (osób) upoważnionych do podpisania umowy:</w:t>
            </w:r>
          </w:p>
        </w:tc>
        <w:tc>
          <w:tcPr>
            <w:tcW w:w="5982" w:type="dxa"/>
            <w:vAlign w:val="center"/>
          </w:tcPr>
          <w:p w14:paraId="3FF6D6C0" w14:textId="77777777" w:rsidR="00F331FF" w:rsidRPr="00F668C5" w:rsidRDefault="00F331FF" w:rsidP="00F668C5">
            <w:pPr>
              <w:spacing w:after="0" w:line="240" w:lineRule="auto"/>
              <w:jc w:val="center"/>
              <w:rPr>
                <w:rFonts w:asciiTheme="majorHAnsi" w:hAnsiTheme="majorHAnsi" w:cstheme="minorHAnsi"/>
                <w:sz w:val="20"/>
                <w:szCs w:val="20"/>
              </w:rPr>
            </w:pPr>
          </w:p>
        </w:tc>
      </w:tr>
      <w:tr w:rsidR="00F331FF" w:rsidRPr="00F668C5" w14:paraId="6F125A2A" w14:textId="77777777" w:rsidTr="00CB3735">
        <w:trPr>
          <w:trHeight w:val="340"/>
        </w:trPr>
        <w:tc>
          <w:tcPr>
            <w:tcW w:w="4219" w:type="dxa"/>
            <w:vAlign w:val="center"/>
          </w:tcPr>
          <w:p w14:paraId="44EA8410" w14:textId="77777777" w:rsidR="00F331FF" w:rsidRPr="00F668C5" w:rsidRDefault="00F331FF" w:rsidP="00F668C5">
            <w:pPr>
              <w:spacing w:after="0" w:line="240" w:lineRule="auto"/>
              <w:jc w:val="right"/>
              <w:rPr>
                <w:rFonts w:asciiTheme="majorHAnsi" w:hAnsiTheme="majorHAnsi" w:cstheme="minorHAnsi"/>
                <w:sz w:val="20"/>
                <w:szCs w:val="20"/>
              </w:rPr>
            </w:pPr>
            <w:r w:rsidRPr="00F668C5">
              <w:rPr>
                <w:rFonts w:asciiTheme="majorHAnsi" w:hAnsiTheme="majorHAnsi" w:cstheme="minorHAnsi"/>
                <w:sz w:val="20"/>
                <w:szCs w:val="20"/>
              </w:rPr>
              <w:t>Numer telefonu:</w:t>
            </w:r>
          </w:p>
        </w:tc>
        <w:tc>
          <w:tcPr>
            <w:tcW w:w="5982" w:type="dxa"/>
            <w:vAlign w:val="center"/>
          </w:tcPr>
          <w:p w14:paraId="73D936A5" w14:textId="77777777" w:rsidR="00F331FF" w:rsidRPr="00F668C5" w:rsidRDefault="00F331FF" w:rsidP="00F668C5">
            <w:pPr>
              <w:spacing w:after="0" w:line="240" w:lineRule="auto"/>
              <w:jc w:val="center"/>
              <w:rPr>
                <w:rFonts w:asciiTheme="majorHAnsi" w:hAnsiTheme="majorHAnsi" w:cstheme="minorHAnsi"/>
                <w:sz w:val="20"/>
                <w:szCs w:val="20"/>
              </w:rPr>
            </w:pPr>
          </w:p>
        </w:tc>
      </w:tr>
      <w:tr w:rsidR="00F331FF" w:rsidRPr="00F668C5" w14:paraId="6E810572" w14:textId="77777777" w:rsidTr="00CB3735">
        <w:trPr>
          <w:trHeight w:val="340"/>
        </w:trPr>
        <w:tc>
          <w:tcPr>
            <w:tcW w:w="4219" w:type="dxa"/>
            <w:vAlign w:val="center"/>
          </w:tcPr>
          <w:p w14:paraId="2E19F1C6" w14:textId="77777777" w:rsidR="00F331FF" w:rsidRPr="00F668C5" w:rsidRDefault="00F331FF" w:rsidP="00F668C5">
            <w:pPr>
              <w:spacing w:after="0" w:line="240" w:lineRule="auto"/>
              <w:jc w:val="right"/>
              <w:rPr>
                <w:rFonts w:asciiTheme="majorHAnsi" w:hAnsiTheme="majorHAnsi" w:cstheme="minorHAnsi"/>
                <w:sz w:val="20"/>
                <w:szCs w:val="20"/>
              </w:rPr>
            </w:pPr>
            <w:r w:rsidRPr="00F668C5">
              <w:rPr>
                <w:rFonts w:asciiTheme="majorHAnsi" w:hAnsiTheme="majorHAnsi" w:cstheme="minorHAnsi"/>
                <w:sz w:val="20"/>
                <w:szCs w:val="20"/>
              </w:rPr>
              <w:t>Numer NIP:</w:t>
            </w:r>
          </w:p>
        </w:tc>
        <w:tc>
          <w:tcPr>
            <w:tcW w:w="5982" w:type="dxa"/>
            <w:vAlign w:val="center"/>
          </w:tcPr>
          <w:p w14:paraId="345CFDCA" w14:textId="77777777" w:rsidR="00F331FF" w:rsidRPr="00F668C5" w:rsidRDefault="00F331FF" w:rsidP="00F668C5">
            <w:pPr>
              <w:spacing w:after="0" w:line="240" w:lineRule="auto"/>
              <w:jc w:val="center"/>
              <w:rPr>
                <w:rFonts w:asciiTheme="majorHAnsi" w:hAnsiTheme="majorHAnsi" w:cstheme="minorHAnsi"/>
                <w:sz w:val="20"/>
                <w:szCs w:val="20"/>
              </w:rPr>
            </w:pPr>
          </w:p>
        </w:tc>
      </w:tr>
      <w:tr w:rsidR="00F331FF" w:rsidRPr="00F668C5" w14:paraId="46153515" w14:textId="77777777" w:rsidTr="00CB3735">
        <w:trPr>
          <w:trHeight w:val="340"/>
        </w:trPr>
        <w:tc>
          <w:tcPr>
            <w:tcW w:w="4219" w:type="dxa"/>
            <w:vAlign w:val="center"/>
          </w:tcPr>
          <w:p w14:paraId="66BAE929" w14:textId="77777777" w:rsidR="00F331FF" w:rsidRPr="00F668C5" w:rsidRDefault="00F331FF" w:rsidP="00F668C5">
            <w:pPr>
              <w:spacing w:after="0" w:line="240" w:lineRule="auto"/>
              <w:jc w:val="right"/>
              <w:rPr>
                <w:rFonts w:asciiTheme="majorHAnsi" w:hAnsiTheme="majorHAnsi" w:cstheme="minorHAnsi"/>
                <w:sz w:val="20"/>
                <w:szCs w:val="20"/>
              </w:rPr>
            </w:pPr>
            <w:r w:rsidRPr="00F668C5">
              <w:rPr>
                <w:rFonts w:asciiTheme="majorHAnsi" w:hAnsiTheme="majorHAnsi" w:cstheme="minorHAnsi"/>
                <w:sz w:val="20"/>
                <w:szCs w:val="20"/>
              </w:rPr>
              <w:t>Adres kontaktowy e-mail:</w:t>
            </w:r>
          </w:p>
        </w:tc>
        <w:tc>
          <w:tcPr>
            <w:tcW w:w="5982" w:type="dxa"/>
            <w:vAlign w:val="center"/>
          </w:tcPr>
          <w:p w14:paraId="2B8FC8C0" w14:textId="77777777" w:rsidR="00F331FF" w:rsidRPr="00F668C5" w:rsidRDefault="00F331FF" w:rsidP="00F668C5">
            <w:pPr>
              <w:spacing w:after="0" w:line="240" w:lineRule="auto"/>
              <w:jc w:val="center"/>
              <w:rPr>
                <w:rFonts w:asciiTheme="majorHAnsi" w:hAnsiTheme="majorHAnsi" w:cstheme="minorHAnsi"/>
                <w:sz w:val="20"/>
                <w:szCs w:val="20"/>
              </w:rPr>
            </w:pPr>
          </w:p>
        </w:tc>
      </w:tr>
    </w:tbl>
    <w:p w14:paraId="76D38C0E" w14:textId="77777777" w:rsidR="00CB3735" w:rsidRPr="00F668C5" w:rsidRDefault="00CB3735" w:rsidP="00F668C5">
      <w:pPr>
        <w:suppressAutoHyphens w:val="0"/>
        <w:spacing w:after="0" w:line="240" w:lineRule="auto"/>
        <w:jc w:val="both"/>
        <w:rPr>
          <w:rFonts w:asciiTheme="majorHAnsi" w:hAnsiTheme="majorHAnsi" w:cstheme="minorHAnsi"/>
          <w:color w:val="000000" w:themeColor="text1"/>
          <w:sz w:val="20"/>
          <w:szCs w:val="20"/>
        </w:rPr>
      </w:pPr>
    </w:p>
    <w:p w14:paraId="36A23D79" w14:textId="0C1004BE" w:rsidR="00F331FF" w:rsidRPr="00F668C5" w:rsidRDefault="00F331FF" w:rsidP="00FB5373">
      <w:pPr>
        <w:numPr>
          <w:ilvl w:val="0"/>
          <w:numId w:val="27"/>
        </w:numPr>
        <w:suppressAutoHyphens w:val="0"/>
        <w:spacing w:after="0" w:line="240" w:lineRule="auto"/>
        <w:jc w:val="both"/>
        <w:rPr>
          <w:rFonts w:asciiTheme="majorHAnsi" w:hAnsiTheme="majorHAnsi" w:cstheme="minorHAnsi"/>
          <w:color w:val="000000" w:themeColor="text1"/>
          <w:sz w:val="20"/>
          <w:szCs w:val="20"/>
        </w:rPr>
      </w:pPr>
      <w:r w:rsidRPr="00F668C5">
        <w:rPr>
          <w:rFonts w:asciiTheme="majorHAnsi" w:hAnsiTheme="majorHAnsi" w:cstheme="minorHAnsi"/>
          <w:color w:val="000000" w:themeColor="text1"/>
          <w:sz w:val="20"/>
          <w:szCs w:val="20"/>
        </w:rPr>
        <w:t xml:space="preserve">oświadczam, że cena brutto obejmuje wszystkie koszty realizacji przedmiotu zamówienia, w tym koszty </w:t>
      </w:r>
      <w:r w:rsidR="001073DE">
        <w:rPr>
          <w:rFonts w:asciiTheme="majorHAnsi" w:hAnsiTheme="majorHAnsi" w:cstheme="minorHAnsi"/>
          <w:color w:val="000000" w:themeColor="text1"/>
          <w:sz w:val="20"/>
          <w:szCs w:val="20"/>
        </w:rPr>
        <w:t xml:space="preserve">opracowania skryptów wraz z przeniesieniem praw autorskich, koszt wydruku skryptów oraz koszty </w:t>
      </w:r>
      <w:r w:rsidR="001073DE">
        <w:rPr>
          <w:rFonts w:asciiTheme="majorHAnsi" w:hAnsiTheme="majorHAnsi"/>
          <w:bCs/>
          <w:color w:val="000000" w:themeColor="text1"/>
          <w:sz w:val="20"/>
          <w:szCs w:val="20"/>
        </w:rPr>
        <w:t xml:space="preserve">dostawy / transportu skryptów do siedziby Zamawiającego, </w:t>
      </w:r>
    </w:p>
    <w:p w14:paraId="091D1271" w14:textId="77777777" w:rsidR="00F331FF" w:rsidRPr="00F668C5" w:rsidRDefault="00F331FF" w:rsidP="00FB5373">
      <w:pPr>
        <w:numPr>
          <w:ilvl w:val="0"/>
          <w:numId w:val="27"/>
        </w:numPr>
        <w:suppressAutoHyphens w:val="0"/>
        <w:spacing w:after="0" w:line="240" w:lineRule="auto"/>
        <w:jc w:val="both"/>
        <w:rPr>
          <w:rFonts w:asciiTheme="majorHAnsi" w:hAnsiTheme="majorHAnsi" w:cstheme="minorHAnsi"/>
          <w:sz w:val="20"/>
          <w:szCs w:val="20"/>
        </w:rPr>
      </w:pPr>
      <w:r w:rsidRPr="00F668C5">
        <w:rPr>
          <w:rFonts w:asciiTheme="majorHAnsi" w:hAnsiTheme="majorHAnsi" w:cstheme="minorHAnsi"/>
          <w:sz w:val="20"/>
          <w:szCs w:val="20"/>
        </w:rPr>
        <w:t>oświadczam, że posiadam stosowne uprawnienia do wykonywania określonej działalności lub czynności objętej projektem umowy,</w:t>
      </w:r>
    </w:p>
    <w:p w14:paraId="3B593777" w14:textId="5DBE29F1" w:rsidR="00F331FF" w:rsidRPr="00F668C5" w:rsidRDefault="00F331FF" w:rsidP="00FB5373">
      <w:pPr>
        <w:numPr>
          <w:ilvl w:val="0"/>
          <w:numId w:val="27"/>
        </w:numPr>
        <w:suppressAutoHyphens w:val="0"/>
        <w:spacing w:after="0" w:line="240" w:lineRule="auto"/>
        <w:jc w:val="both"/>
        <w:rPr>
          <w:rFonts w:asciiTheme="majorHAnsi" w:hAnsiTheme="majorHAnsi" w:cstheme="minorHAnsi"/>
          <w:sz w:val="20"/>
          <w:szCs w:val="20"/>
        </w:rPr>
      </w:pPr>
      <w:r w:rsidRPr="00F668C5">
        <w:rPr>
          <w:rFonts w:asciiTheme="majorHAnsi" w:hAnsiTheme="majorHAnsi" w:cstheme="minorHAnsi"/>
          <w:sz w:val="20"/>
          <w:szCs w:val="20"/>
        </w:rPr>
        <w:lastRenderedPageBreak/>
        <w:t xml:space="preserve">oświadczam, że uzyskałem od Zamawiającego wszelkie informacje niezbędne do rzetelnego sporządzenia niniejszej </w:t>
      </w:r>
      <w:r w:rsidR="001073DE">
        <w:rPr>
          <w:rFonts w:asciiTheme="majorHAnsi" w:hAnsiTheme="majorHAnsi" w:cstheme="minorHAnsi"/>
          <w:sz w:val="20"/>
          <w:szCs w:val="20"/>
        </w:rPr>
        <w:t>O</w:t>
      </w:r>
      <w:r w:rsidRPr="00F668C5">
        <w:rPr>
          <w:rFonts w:asciiTheme="majorHAnsi" w:hAnsiTheme="majorHAnsi" w:cstheme="minorHAnsi"/>
          <w:sz w:val="20"/>
          <w:szCs w:val="20"/>
        </w:rPr>
        <w:t xml:space="preserve">ferty </w:t>
      </w:r>
      <w:r w:rsidR="001073DE">
        <w:rPr>
          <w:rFonts w:asciiTheme="majorHAnsi" w:hAnsiTheme="majorHAnsi" w:cstheme="minorHAnsi"/>
          <w:sz w:val="20"/>
          <w:szCs w:val="20"/>
        </w:rPr>
        <w:t xml:space="preserve">Cenowej </w:t>
      </w:r>
      <w:r w:rsidRPr="00F668C5">
        <w:rPr>
          <w:rFonts w:asciiTheme="majorHAnsi" w:hAnsiTheme="majorHAnsi" w:cstheme="minorHAnsi"/>
          <w:sz w:val="20"/>
          <w:szCs w:val="20"/>
        </w:rPr>
        <w:t>zgodnie z wymogami określonymi w projekcje umowy,</w:t>
      </w:r>
    </w:p>
    <w:p w14:paraId="68B1B5D5" w14:textId="77777777" w:rsidR="00F331FF" w:rsidRPr="00F668C5" w:rsidRDefault="00F331FF" w:rsidP="00FB5373">
      <w:pPr>
        <w:numPr>
          <w:ilvl w:val="0"/>
          <w:numId w:val="27"/>
        </w:numPr>
        <w:suppressAutoHyphens w:val="0"/>
        <w:spacing w:after="0" w:line="240" w:lineRule="auto"/>
        <w:jc w:val="both"/>
        <w:rPr>
          <w:rFonts w:asciiTheme="majorHAnsi" w:hAnsiTheme="majorHAnsi" w:cstheme="minorHAnsi"/>
          <w:sz w:val="20"/>
          <w:szCs w:val="20"/>
        </w:rPr>
      </w:pPr>
      <w:r w:rsidRPr="00F668C5">
        <w:rPr>
          <w:rFonts w:asciiTheme="majorHAnsi" w:hAnsiTheme="majorHAnsi" w:cstheme="minorHAnsi"/>
          <w:sz w:val="20"/>
          <w:szCs w:val="20"/>
        </w:rPr>
        <w:t>oświadczam, że zapoznałem się z projektem umowy i nie wnoszę żadnych zastrzeżeń oraz uznaję się za związanego określonymi w niej zasadami, przez okres 30 dni od daty złożenia oferty,</w:t>
      </w:r>
    </w:p>
    <w:p w14:paraId="049991E9" w14:textId="4621D8BD" w:rsidR="00F331FF" w:rsidRPr="00F668C5" w:rsidRDefault="00F331FF" w:rsidP="00FB5373">
      <w:pPr>
        <w:numPr>
          <w:ilvl w:val="0"/>
          <w:numId w:val="27"/>
        </w:numPr>
        <w:suppressAutoHyphens w:val="0"/>
        <w:spacing w:after="0" w:line="240" w:lineRule="auto"/>
        <w:jc w:val="both"/>
        <w:rPr>
          <w:rFonts w:asciiTheme="majorHAnsi" w:hAnsiTheme="majorHAnsi" w:cstheme="minorHAnsi"/>
          <w:sz w:val="20"/>
          <w:szCs w:val="20"/>
        </w:rPr>
      </w:pPr>
      <w:r w:rsidRPr="00F668C5">
        <w:rPr>
          <w:rFonts w:asciiTheme="majorHAnsi" w:hAnsiTheme="majorHAnsi" w:cstheme="minorHAnsi"/>
          <w:sz w:val="20"/>
          <w:szCs w:val="20"/>
        </w:rPr>
        <w:t xml:space="preserve">oświadczam, że zobowiązuję się w przypadku wyboru mojej oferty do zawarcia umowy na warunkach, w miejscu </w:t>
      </w:r>
      <w:r w:rsidR="001073DE">
        <w:rPr>
          <w:rFonts w:asciiTheme="majorHAnsi" w:hAnsiTheme="majorHAnsi" w:cstheme="minorHAnsi"/>
          <w:sz w:val="20"/>
          <w:szCs w:val="20"/>
        </w:rPr>
        <w:br/>
      </w:r>
      <w:r w:rsidRPr="00F668C5">
        <w:rPr>
          <w:rFonts w:asciiTheme="majorHAnsi" w:hAnsiTheme="majorHAnsi" w:cstheme="minorHAnsi"/>
          <w:sz w:val="20"/>
          <w:szCs w:val="20"/>
        </w:rPr>
        <w:t xml:space="preserve">i terminie określonych przez </w:t>
      </w:r>
      <w:r w:rsidR="00CB3735" w:rsidRPr="00F668C5">
        <w:rPr>
          <w:rFonts w:asciiTheme="majorHAnsi" w:hAnsiTheme="majorHAnsi" w:cstheme="minorHAnsi"/>
          <w:sz w:val="20"/>
          <w:szCs w:val="20"/>
        </w:rPr>
        <w:t>Zamawiającego</w:t>
      </w:r>
      <w:r w:rsidR="001073DE">
        <w:rPr>
          <w:rFonts w:asciiTheme="majorHAnsi" w:hAnsiTheme="majorHAnsi" w:cstheme="minorHAnsi"/>
          <w:sz w:val="20"/>
          <w:szCs w:val="20"/>
        </w:rPr>
        <w:t>,</w:t>
      </w:r>
    </w:p>
    <w:p w14:paraId="127F4FD8" w14:textId="64A70781" w:rsidR="00F331FF" w:rsidRPr="00F668C5" w:rsidRDefault="00F331FF" w:rsidP="00FB5373">
      <w:pPr>
        <w:numPr>
          <w:ilvl w:val="0"/>
          <w:numId w:val="27"/>
        </w:numPr>
        <w:suppressAutoHyphens w:val="0"/>
        <w:spacing w:after="0" w:line="240" w:lineRule="auto"/>
        <w:jc w:val="both"/>
        <w:rPr>
          <w:rFonts w:asciiTheme="majorHAnsi" w:hAnsiTheme="majorHAnsi" w:cstheme="minorHAnsi"/>
          <w:sz w:val="20"/>
          <w:szCs w:val="20"/>
        </w:rPr>
      </w:pPr>
      <w:r w:rsidRPr="00F668C5">
        <w:rPr>
          <w:rFonts w:asciiTheme="majorHAnsi" w:hAnsiTheme="majorHAnsi" w:cstheme="minorHAnsi"/>
          <w:sz w:val="20"/>
          <w:szCs w:val="20"/>
        </w:rPr>
        <w:t>Oświadczam, że wypełniłem obowiązki informacyjne przewidziane w art. 13 lub art. 14 RODO</w:t>
      </w:r>
      <w:r w:rsidRPr="00F668C5">
        <w:rPr>
          <w:rFonts w:asciiTheme="majorHAnsi" w:hAnsiTheme="majorHAnsi" w:cstheme="minorHAnsi"/>
          <w:sz w:val="20"/>
          <w:szCs w:val="20"/>
          <w:vertAlign w:val="superscript"/>
        </w:rPr>
        <w:t>1)</w:t>
      </w:r>
      <w:r w:rsidRPr="00F668C5">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w:t>
      </w:r>
      <w:r w:rsidR="00CB3735" w:rsidRPr="00F668C5">
        <w:rPr>
          <w:rFonts w:asciiTheme="majorHAnsi" w:hAnsiTheme="majorHAnsi" w:cstheme="minorHAnsi"/>
          <w:sz w:val="20"/>
          <w:szCs w:val="20"/>
        </w:rPr>
        <w:t>postępowaniu. *</w:t>
      </w:r>
      <w:r w:rsidRPr="00F668C5">
        <w:rPr>
          <w:rFonts w:asciiTheme="majorHAnsi" w:hAnsiTheme="majorHAnsi" w:cstheme="minorHAnsi"/>
          <w:sz w:val="20"/>
          <w:szCs w:val="20"/>
        </w:rPr>
        <w:t>*</w:t>
      </w:r>
    </w:p>
    <w:p w14:paraId="19CAC023" w14:textId="77777777" w:rsidR="00CB3735" w:rsidRPr="00F668C5" w:rsidRDefault="00CB3735" w:rsidP="00F668C5">
      <w:pPr>
        <w:suppressAutoHyphens w:val="0"/>
        <w:spacing w:after="0" w:line="240" w:lineRule="auto"/>
        <w:jc w:val="both"/>
        <w:rPr>
          <w:rFonts w:asciiTheme="majorHAnsi" w:hAnsiTheme="majorHAnsi" w:cstheme="minorHAnsi"/>
          <w:sz w:val="20"/>
          <w:szCs w:val="20"/>
        </w:rPr>
      </w:pPr>
    </w:p>
    <w:p w14:paraId="3926CDC9" w14:textId="3A0E032E" w:rsidR="00F331FF" w:rsidRPr="00F668C5" w:rsidRDefault="00F331FF" w:rsidP="00F668C5">
      <w:pPr>
        <w:spacing w:after="0" w:line="240" w:lineRule="auto"/>
        <w:jc w:val="both"/>
        <w:rPr>
          <w:rFonts w:asciiTheme="majorHAnsi" w:hAnsiTheme="majorHAnsi" w:cstheme="minorHAnsi"/>
          <w:sz w:val="20"/>
          <w:szCs w:val="20"/>
        </w:rPr>
      </w:pPr>
      <w:r w:rsidRPr="00F668C5">
        <w:rPr>
          <w:rFonts w:asciiTheme="majorHAnsi" w:hAnsiTheme="majorHAnsi" w:cstheme="minorHAnsi"/>
          <w:sz w:val="20"/>
          <w:szCs w:val="20"/>
        </w:rPr>
        <w:t xml:space="preserve">** W </w:t>
      </w:r>
      <w:r w:rsidR="00CB3735" w:rsidRPr="00F668C5">
        <w:rPr>
          <w:rFonts w:asciiTheme="majorHAnsi" w:hAnsiTheme="majorHAnsi" w:cstheme="minorHAnsi"/>
          <w:sz w:val="20"/>
          <w:szCs w:val="20"/>
        </w:rPr>
        <w:t>przypadku,</w:t>
      </w:r>
      <w:r w:rsidRPr="00F668C5">
        <w:rPr>
          <w:rFonts w:asciiTheme="majorHAnsi" w:hAnsiTheme="majorHAnsi" w:cstheme="minorHAnsi"/>
          <w:sz w:val="20"/>
          <w:szCs w:val="20"/>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9A9BCA8" w14:textId="77777777" w:rsidR="00CB3735" w:rsidRPr="00F668C5" w:rsidRDefault="00CB3735" w:rsidP="00F668C5">
      <w:pPr>
        <w:spacing w:after="0" w:line="240" w:lineRule="auto"/>
        <w:jc w:val="both"/>
        <w:rPr>
          <w:rFonts w:asciiTheme="majorHAnsi" w:hAnsiTheme="majorHAnsi" w:cstheme="minorHAnsi"/>
          <w:sz w:val="20"/>
          <w:szCs w:val="20"/>
        </w:rPr>
      </w:pPr>
    </w:p>
    <w:p w14:paraId="20B17A54" w14:textId="634DD47B" w:rsidR="00F331FF" w:rsidRPr="00F668C5" w:rsidRDefault="00F331FF" w:rsidP="00F668C5">
      <w:pPr>
        <w:spacing w:after="0" w:line="240" w:lineRule="auto"/>
        <w:jc w:val="both"/>
        <w:rPr>
          <w:rFonts w:asciiTheme="majorHAnsi" w:hAnsiTheme="majorHAnsi" w:cstheme="minorHAnsi"/>
          <w:sz w:val="20"/>
          <w:szCs w:val="20"/>
        </w:rPr>
      </w:pPr>
      <w:r w:rsidRPr="00F668C5">
        <w:rPr>
          <w:rFonts w:asciiTheme="majorHAnsi" w:hAnsiTheme="majorHAnsi" w:cstheme="minorHAnsi"/>
          <w:sz w:val="20"/>
          <w:szCs w:val="20"/>
          <w:vertAlign w:val="superscript"/>
        </w:rPr>
        <w:t>1)</w:t>
      </w:r>
      <w:r w:rsidRPr="00F668C5">
        <w:rPr>
          <w:rFonts w:asciiTheme="majorHAnsi" w:hAnsiTheme="majorHAnsi" w:cstheme="minorHAnsi"/>
          <w:sz w:val="20"/>
          <w:szCs w:val="20"/>
        </w:rPr>
        <w:t xml:space="preserve"> </w:t>
      </w:r>
      <w:r w:rsidR="00CB3735" w:rsidRPr="00F668C5">
        <w:rPr>
          <w:rFonts w:asciiTheme="majorHAnsi" w:hAnsiTheme="majorHAnsi" w:cstheme="minorHAnsi"/>
          <w:sz w:val="20"/>
          <w:szCs w:val="20"/>
        </w:rPr>
        <w:t>R</w:t>
      </w:r>
      <w:r w:rsidRPr="00F668C5">
        <w:rPr>
          <w:rFonts w:asciiTheme="majorHAnsi" w:hAnsiTheme="majorHAnsi" w:cstheme="minorHAnsi"/>
          <w:sz w:val="20"/>
          <w:szCs w:val="20"/>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3AEA7FB" w14:textId="3B177538" w:rsidR="00F331FF" w:rsidRDefault="00F331FF" w:rsidP="00F668C5">
      <w:pPr>
        <w:spacing w:after="0" w:line="240" w:lineRule="auto"/>
        <w:ind w:left="360"/>
        <w:jc w:val="both"/>
        <w:rPr>
          <w:rFonts w:asciiTheme="majorHAnsi" w:hAnsiTheme="majorHAnsi" w:cstheme="minorHAnsi"/>
          <w:sz w:val="20"/>
          <w:szCs w:val="20"/>
        </w:rPr>
      </w:pPr>
    </w:p>
    <w:p w14:paraId="0DF8C2A2" w14:textId="77777777" w:rsidR="001073DE" w:rsidRPr="00F668C5" w:rsidRDefault="001073DE" w:rsidP="00F668C5">
      <w:pPr>
        <w:spacing w:after="0" w:line="240" w:lineRule="auto"/>
        <w:ind w:left="360"/>
        <w:jc w:val="both"/>
        <w:rPr>
          <w:rFonts w:asciiTheme="majorHAnsi" w:hAnsiTheme="majorHAnsi" w:cstheme="minorHAnsi"/>
          <w:sz w:val="20"/>
          <w:szCs w:val="20"/>
        </w:rPr>
      </w:pPr>
    </w:p>
    <w:p w14:paraId="6E6F1C40" w14:textId="77777777" w:rsidR="00F331FF" w:rsidRPr="00F668C5" w:rsidRDefault="00F331FF" w:rsidP="00F668C5">
      <w:pPr>
        <w:spacing w:after="0" w:line="240" w:lineRule="auto"/>
        <w:ind w:left="360"/>
        <w:jc w:val="both"/>
        <w:rPr>
          <w:rFonts w:asciiTheme="majorHAnsi" w:hAnsiTheme="majorHAnsi" w:cstheme="minorHAnsi"/>
          <w:sz w:val="20"/>
          <w:szCs w:val="20"/>
        </w:rPr>
      </w:pPr>
      <w:r w:rsidRPr="00F668C5">
        <w:rPr>
          <w:rFonts w:asciiTheme="majorHAnsi" w:hAnsiTheme="majorHAnsi" w:cstheme="minorHAnsi"/>
          <w:sz w:val="20"/>
          <w:szCs w:val="20"/>
        </w:rPr>
        <w:t>* niepotrzebne skreślić</w:t>
      </w:r>
    </w:p>
    <w:p w14:paraId="530062BF" w14:textId="77777777" w:rsidR="001073DE" w:rsidRDefault="001073DE" w:rsidP="00F668C5">
      <w:pPr>
        <w:spacing w:after="0" w:line="240" w:lineRule="auto"/>
        <w:ind w:left="5398"/>
        <w:jc w:val="center"/>
        <w:rPr>
          <w:rFonts w:asciiTheme="majorHAnsi" w:hAnsiTheme="majorHAnsi" w:cstheme="minorHAnsi"/>
          <w:sz w:val="20"/>
          <w:szCs w:val="20"/>
        </w:rPr>
      </w:pPr>
    </w:p>
    <w:p w14:paraId="339B000B" w14:textId="77777777" w:rsidR="001073DE" w:rsidRDefault="001073DE" w:rsidP="00F668C5">
      <w:pPr>
        <w:spacing w:after="0" w:line="240" w:lineRule="auto"/>
        <w:ind w:left="5398"/>
        <w:jc w:val="center"/>
        <w:rPr>
          <w:rFonts w:asciiTheme="majorHAnsi" w:hAnsiTheme="majorHAnsi" w:cstheme="minorHAnsi"/>
          <w:sz w:val="20"/>
          <w:szCs w:val="20"/>
        </w:rPr>
      </w:pPr>
    </w:p>
    <w:p w14:paraId="09996AF2" w14:textId="77777777" w:rsidR="001073DE" w:rsidRDefault="001073DE" w:rsidP="00F668C5">
      <w:pPr>
        <w:spacing w:after="0" w:line="240" w:lineRule="auto"/>
        <w:ind w:left="5398"/>
        <w:jc w:val="center"/>
        <w:rPr>
          <w:rFonts w:asciiTheme="majorHAnsi" w:hAnsiTheme="majorHAnsi" w:cstheme="minorHAnsi"/>
          <w:sz w:val="20"/>
          <w:szCs w:val="20"/>
        </w:rPr>
      </w:pPr>
    </w:p>
    <w:p w14:paraId="43652213" w14:textId="5C5D7D36" w:rsidR="00F331FF" w:rsidRPr="00F668C5" w:rsidRDefault="001073DE" w:rsidP="00F668C5">
      <w:pPr>
        <w:spacing w:after="0" w:line="240" w:lineRule="auto"/>
        <w:ind w:left="5398"/>
        <w:jc w:val="center"/>
        <w:rPr>
          <w:rFonts w:asciiTheme="majorHAnsi" w:hAnsiTheme="majorHAnsi" w:cstheme="minorHAnsi"/>
          <w:sz w:val="20"/>
          <w:szCs w:val="20"/>
        </w:rPr>
      </w:pPr>
      <w:r>
        <w:rPr>
          <w:rFonts w:asciiTheme="majorHAnsi" w:hAnsiTheme="majorHAnsi" w:cstheme="minorHAnsi"/>
          <w:sz w:val="20"/>
          <w:szCs w:val="20"/>
        </w:rPr>
        <w:t>………..</w:t>
      </w:r>
      <w:r w:rsidR="00CB3735" w:rsidRPr="00F668C5">
        <w:rPr>
          <w:rFonts w:asciiTheme="majorHAnsi" w:hAnsiTheme="majorHAnsi" w:cstheme="minorHAnsi"/>
          <w:sz w:val="20"/>
          <w:szCs w:val="20"/>
        </w:rPr>
        <w:t>………….</w:t>
      </w:r>
      <w:r w:rsidR="00F331FF" w:rsidRPr="00F668C5">
        <w:rPr>
          <w:rFonts w:asciiTheme="majorHAnsi" w:hAnsiTheme="majorHAnsi" w:cstheme="minorHAnsi"/>
          <w:sz w:val="20"/>
          <w:szCs w:val="20"/>
        </w:rPr>
        <w:t>………………………………………………………………</w:t>
      </w:r>
    </w:p>
    <w:p w14:paraId="19D90CF8" w14:textId="77777777" w:rsidR="00F331FF" w:rsidRPr="00F668C5" w:rsidRDefault="00F331FF" w:rsidP="00F668C5">
      <w:pPr>
        <w:tabs>
          <w:tab w:val="center" w:pos="4536"/>
          <w:tab w:val="left" w:pos="5160"/>
          <w:tab w:val="right" w:pos="9072"/>
        </w:tabs>
        <w:spacing w:after="0" w:line="240" w:lineRule="auto"/>
        <w:ind w:left="5398"/>
        <w:jc w:val="center"/>
        <w:rPr>
          <w:rFonts w:asciiTheme="majorHAnsi" w:hAnsiTheme="majorHAnsi" w:cstheme="minorHAnsi"/>
          <w:sz w:val="20"/>
          <w:szCs w:val="20"/>
        </w:rPr>
      </w:pPr>
      <w:r w:rsidRPr="00F668C5">
        <w:rPr>
          <w:rFonts w:asciiTheme="majorHAnsi" w:hAnsiTheme="majorHAnsi" w:cstheme="minorHAnsi"/>
          <w:sz w:val="20"/>
          <w:szCs w:val="20"/>
        </w:rPr>
        <w:t>imię i nazwisko, podpis osoby/ osób upoważnionych</w:t>
      </w:r>
    </w:p>
    <w:p w14:paraId="36D3464F" w14:textId="77777777" w:rsidR="00F331FF" w:rsidRPr="00F668C5" w:rsidRDefault="00F331FF" w:rsidP="00F668C5">
      <w:pPr>
        <w:spacing w:after="0" w:line="240" w:lineRule="auto"/>
        <w:ind w:left="5398"/>
        <w:jc w:val="center"/>
        <w:rPr>
          <w:rFonts w:asciiTheme="majorHAnsi" w:hAnsiTheme="majorHAnsi" w:cstheme="minorHAnsi"/>
          <w:sz w:val="20"/>
          <w:szCs w:val="20"/>
        </w:rPr>
      </w:pPr>
      <w:r w:rsidRPr="00F668C5">
        <w:rPr>
          <w:rFonts w:asciiTheme="majorHAnsi" w:hAnsiTheme="majorHAnsi" w:cstheme="minorHAnsi"/>
          <w:sz w:val="20"/>
          <w:szCs w:val="20"/>
        </w:rPr>
        <w:t>do składania oświadczeń woli</w:t>
      </w:r>
    </w:p>
    <w:p w14:paraId="34DE304C" w14:textId="5DA86FB9" w:rsidR="007A51FF" w:rsidRDefault="007A51FF" w:rsidP="00F668C5">
      <w:pPr>
        <w:tabs>
          <w:tab w:val="left" w:pos="0"/>
        </w:tabs>
        <w:spacing w:after="0" w:line="240" w:lineRule="auto"/>
        <w:rPr>
          <w:rFonts w:asciiTheme="majorHAnsi" w:hAnsiTheme="majorHAnsi"/>
          <w:color w:val="FF0000"/>
          <w:sz w:val="20"/>
          <w:szCs w:val="20"/>
        </w:rPr>
      </w:pPr>
    </w:p>
    <w:p w14:paraId="21D2F3AF" w14:textId="34DB547F" w:rsidR="001073DE" w:rsidRDefault="001073DE" w:rsidP="00F668C5">
      <w:pPr>
        <w:tabs>
          <w:tab w:val="left" w:pos="0"/>
        </w:tabs>
        <w:spacing w:after="0" w:line="240" w:lineRule="auto"/>
        <w:rPr>
          <w:rFonts w:asciiTheme="majorHAnsi" w:hAnsiTheme="majorHAnsi"/>
          <w:color w:val="FF0000"/>
          <w:sz w:val="20"/>
          <w:szCs w:val="20"/>
        </w:rPr>
      </w:pPr>
    </w:p>
    <w:p w14:paraId="5D455065" w14:textId="77777777" w:rsidR="001073DE" w:rsidRPr="00F668C5" w:rsidRDefault="001073DE" w:rsidP="00F668C5">
      <w:pPr>
        <w:tabs>
          <w:tab w:val="left" w:pos="0"/>
        </w:tabs>
        <w:spacing w:after="0" w:line="240" w:lineRule="auto"/>
        <w:rPr>
          <w:rFonts w:asciiTheme="majorHAnsi" w:hAnsiTheme="majorHAnsi"/>
          <w:color w:val="FF0000"/>
          <w:sz w:val="20"/>
          <w:szCs w:val="20"/>
        </w:rPr>
      </w:pPr>
    </w:p>
    <w:p w14:paraId="43BC814A" w14:textId="51732B20" w:rsidR="00F668C5" w:rsidRPr="00F668C5" w:rsidRDefault="00F668C5" w:rsidP="00F668C5">
      <w:pPr>
        <w:tabs>
          <w:tab w:val="left" w:pos="0"/>
        </w:tabs>
        <w:spacing w:after="0" w:line="240" w:lineRule="auto"/>
        <w:rPr>
          <w:rFonts w:asciiTheme="majorHAnsi" w:hAnsiTheme="majorHAnsi"/>
          <w:b/>
          <w:bCs/>
          <w:color w:val="000000" w:themeColor="text1"/>
          <w:sz w:val="20"/>
          <w:szCs w:val="20"/>
        </w:rPr>
      </w:pPr>
      <w:r w:rsidRPr="00F668C5">
        <w:rPr>
          <w:rFonts w:asciiTheme="majorHAnsi" w:hAnsiTheme="majorHAnsi"/>
          <w:b/>
          <w:bCs/>
          <w:color w:val="000000" w:themeColor="text1"/>
          <w:sz w:val="20"/>
          <w:szCs w:val="20"/>
        </w:rPr>
        <w:t>Uwaga:</w:t>
      </w:r>
    </w:p>
    <w:p w14:paraId="1927A673" w14:textId="2B3A89F5" w:rsidR="00F668C5" w:rsidRPr="00F668C5" w:rsidRDefault="00F668C5" w:rsidP="00F668C5">
      <w:pPr>
        <w:autoSpaceDE w:val="0"/>
        <w:spacing w:after="0" w:line="240" w:lineRule="auto"/>
        <w:rPr>
          <w:rFonts w:asciiTheme="majorHAnsi" w:hAnsiTheme="majorHAnsi"/>
          <w:color w:val="000000" w:themeColor="text1"/>
          <w:sz w:val="20"/>
          <w:szCs w:val="20"/>
          <w:u w:val="single"/>
        </w:rPr>
      </w:pPr>
      <w:r w:rsidRPr="00F668C5">
        <w:rPr>
          <w:rFonts w:asciiTheme="majorHAnsi" w:hAnsiTheme="majorHAnsi"/>
          <w:color w:val="000000" w:themeColor="text1"/>
          <w:sz w:val="20"/>
          <w:szCs w:val="20"/>
          <w:u w:val="single"/>
        </w:rPr>
        <w:t xml:space="preserve">W przypadku złożenia oferty przez PES do </w:t>
      </w:r>
      <w:r w:rsidR="001073DE">
        <w:rPr>
          <w:rFonts w:asciiTheme="majorHAnsi" w:hAnsiTheme="majorHAnsi"/>
          <w:color w:val="000000" w:themeColor="text1"/>
          <w:sz w:val="20"/>
          <w:szCs w:val="20"/>
          <w:u w:val="single"/>
        </w:rPr>
        <w:t>O</w:t>
      </w:r>
      <w:r w:rsidRPr="00F668C5">
        <w:rPr>
          <w:rFonts w:asciiTheme="majorHAnsi" w:hAnsiTheme="majorHAnsi"/>
          <w:color w:val="000000" w:themeColor="text1"/>
          <w:sz w:val="20"/>
          <w:szCs w:val="20"/>
          <w:u w:val="single"/>
        </w:rPr>
        <w:t xml:space="preserve">ferty </w:t>
      </w:r>
      <w:r w:rsidR="001073DE">
        <w:rPr>
          <w:rFonts w:asciiTheme="majorHAnsi" w:hAnsiTheme="majorHAnsi"/>
          <w:color w:val="000000" w:themeColor="text1"/>
          <w:sz w:val="20"/>
          <w:szCs w:val="20"/>
          <w:u w:val="single"/>
        </w:rPr>
        <w:t xml:space="preserve">Cenowej </w:t>
      </w:r>
      <w:r w:rsidR="001073DE" w:rsidRPr="00F668C5">
        <w:rPr>
          <w:rFonts w:asciiTheme="majorHAnsi" w:hAnsiTheme="majorHAnsi"/>
          <w:color w:val="000000" w:themeColor="text1"/>
          <w:sz w:val="20"/>
          <w:szCs w:val="20"/>
          <w:u w:val="single"/>
        </w:rPr>
        <w:t xml:space="preserve">należy </w:t>
      </w:r>
      <w:r w:rsidRPr="00F668C5">
        <w:rPr>
          <w:rFonts w:asciiTheme="majorHAnsi" w:hAnsiTheme="majorHAnsi"/>
          <w:color w:val="000000" w:themeColor="text1"/>
          <w:sz w:val="20"/>
          <w:szCs w:val="20"/>
          <w:u w:val="single"/>
        </w:rPr>
        <w:t>dołączyć dokumenty potwierdzające ten fakt.</w:t>
      </w:r>
    </w:p>
    <w:p w14:paraId="44556D2F" w14:textId="77777777" w:rsidR="00EC2755" w:rsidRPr="00F668C5" w:rsidRDefault="00EC2755" w:rsidP="00F668C5">
      <w:pPr>
        <w:spacing w:after="0" w:line="240" w:lineRule="auto"/>
        <w:rPr>
          <w:rFonts w:asciiTheme="majorHAnsi" w:hAnsiTheme="majorHAnsi"/>
          <w:b/>
          <w:sz w:val="20"/>
          <w:szCs w:val="20"/>
        </w:rPr>
      </w:pPr>
    </w:p>
    <w:p w14:paraId="6F6E9B74" w14:textId="77777777" w:rsidR="00EC2755" w:rsidRPr="00F668C5" w:rsidRDefault="00EC2755" w:rsidP="00F668C5">
      <w:pPr>
        <w:spacing w:after="0" w:line="240" w:lineRule="auto"/>
        <w:rPr>
          <w:rFonts w:asciiTheme="majorHAnsi" w:hAnsiTheme="majorHAnsi"/>
          <w:b/>
          <w:sz w:val="20"/>
          <w:szCs w:val="20"/>
        </w:rPr>
      </w:pPr>
    </w:p>
    <w:p w14:paraId="43804882" w14:textId="77777777" w:rsidR="00EC2755" w:rsidRPr="00F668C5" w:rsidRDefault="00EC2755" w:rsidP="00F668C5">
      <w:pPr>
        <w:spacing w:after="0" w:line="240" w:lineRule="auto"/>
        <w:rPr>
          <w:rFonts w:asciiTheme="majorHAnsi" w:hAnsiTheme="majorHAnsi"/>
          <w:b/>
          <w:sz w:val="20"/>
          <w:szCs w:val="20"/>
        </w:rPr>
      </w:pPr>
    </w:p>
    <w:p w14:paraId="2F60F168" w14:textId="77777777" w:rsidR="00EC2755" w:rsidRPr="00F668C5" w:rsidRDefault="00EC2755" w:rsidP="00F668C5">
      <w:pPr>
        <w:spacing w:after="0" w:line="240" w:lineRule="auto"/>
        <w:rPr>
          <w:rFonts w:asciiTheme="majorHAnsi" w:hAnsiTheme="majorHAnsi"/>
          <w:b/>
          <w:sz w:val="20"/>
          <w:szCs w:val="20"/>
        </w:rPr>
      </w:pPr>
    </w:p>
    <w:p w14:paraId="41256FA0" w14:textId="77777777" w:rsidR="00EC2755" w:rsidRPr="00F668C5" w:rsidRDefault="00EC2755" w:rsidP="00F668C5">
      <w:pPr>
        <w:spacing w:after="0" w:line="240" w:lineRule="auto"/>
        <w:rPr>
          <w:rFonts w:asciiTheme="majorHAnsi" w:hAnsiTheme="majorHAnsi"/>
          <w:b/>
          <w:sz w:val="20"/>
          <w:szCs w:val="20"/>
        </w:rPr>
      </w:pPr>
    </w:p>
    <w:p w14:paraId="0644C58C" w14:textId="77777777" w:rsidR="00EC2755" w:rsidRPr="00F668C5" w:rsidRDefault="00EC2755" w:rsidP="00F668C5">
      <w:pPr>
        <w:spacing w:after="0" w:line="240" w:lineRule="auto"/>
        <w:rPr>
          <w:rFonts w:asciiTheme="majorHAnsi" w:hAnsiTheme="majorHAnsi"/>
          <w:b/>
          <w:sz w:val="20"/>
          <w:szCs w:val="20"/>
        </w:rPr>
      </w:pPr>
    </w:p>
    <w:p w14:paraId="249940E5" w14:textId="77777777" w:rsidR="00EC2755" w:rsidRPr="00F668C5" w:rsidRDefault="00EC2755" w:rsidP="00F668C5">
      <w:pPr>
        <w:spacing w:after="0" w:line="240" w:lineRule="auto"/>
        <w:rPr>
          <w:rFonts w:asciiTheme="majorHAnsi" w:hAnsiTheme="majorHAnsi"/>
          <w:b/>
          <w:sz w:val="20"/>
          <w:szCs w:val="20"/>
        </w:rPr>
      </w:pPr>
    </w:p>
    <w:p w14:paraId="1B626C60" w14:textId="472A1EBD" w:rsidR="00EC2755" w:rsidRDefault="00EC2755" w:rsidP="00F668C5">
      <w:pPr>
        <w:spacing w:after="0" w:line="240" w:lineRule="auto"/>
        <w:rPr>
          <w:rFonts w:asciiTheme="majorHAnsi" w:hAnsiTheme="majorHAnsi"/>
          <w:b/>
          <w:sz w:val="20"/>
          <w:szCs w:val="20"/>
        </w:rPr>
      </w:pPr>
    </w:p>
    <w:p w14:paraId="35EA0FA7" w14:textId="6F674F15" w:rsidR="001073DE" w:rsidRDefault="001073DE" w:rsidP="00F668C5">
      <w:pPr>
        <w:spacing w:after="0" w:line="240" w:lineRule="auto"/>
        <w:rPr>
          <w:rFonts w:asciiTheme="majorHAnsi" w:hAnsiTheme="majorHAnsi"/>
          <w:b/>
          <w:sz w:val="20"/>
          <w:szCs w:val="20"/>
        </w:rPr>
      </w:pPr>
    </w:p>
    <w:p w14:paraId="6951DB87" w14:textId="045FB079" w:rsidR="001073DE" w:rsidRDefault="001073DE" w:rsidP="00F668C5">
      <w:pPr>
        <w:spacing w:after="0" w:line="240" w:lineRule="auto"/>
        <w:rPr>
          <w:rFonts w:asciiTheme="majorHAnsi" w:hAnsiTheme="majorHAnsi"/>
          <w:b/>
          <w:sz w:val="20"/>
          <w:szCs w:val="20"/>
        </w:rPr>
      </w:pPr>
    </w:p>
    <w:p w14:paraId="6601D10B" w14:textId="6EBD90F3" w:rsidR="001073DE" w:rsidRDefault="001073DE" w:rsidP="00F668C5">
      <w:pPr>
        <w:spacing w:after="0" w:line="240" w:lineRule="auto"/>
        <w:rPr>
          <w:rFonts w:asciiTheme="majorHAnsi" w:hAnsiTheme="majorHAnsi"/>
          <w:b/>
          <w:sz w:val="20"/>
          <w:szCs w:val="20"/>
        </w:rPr>
      </w:pPr>
    </w:p>
    <w:p w14:paraId="796EA113" w14:textId="24265E33" w:rsidR="001073DE" w:rsidRDefault="001073DE" w:rsidP="00F668C5">
      <w:pPr>
        <w:spacing w:after="0" w:line="240" w:lineRule="auto"/>
        <w:rPr>
          <w:rFonts w:asciiTheme="majorHAnsi" w:hAnsiTheme="majorHAnsi"/>
          <w:b/>
          <w:sz w:val="20"/>
          <w:szCs w:val="20"/>
        </w:rPr>
      </w:pPr>
    </w:p>
    <w:p w14:paraId="6EF88D96" w14:textId="505CA322" w:rsidR="001073DE" w:rsidRDefault="001073DE" w:rsidP="00F668C5">
      <w:pPr>
        <w:spacing w:after="0" w:line="240" w:lineRule="auto"/>
        <w:rPr>
          <w:rFonts w:asciiTheme="majorHAnsi" w:hAnsiTheme="majorHAnsi"/>
          <w:b/>
          <w:sz w:val="20"/>
          <w:szCs w:val="20"/>
        </w:rPr>
      </w:pPr>
    </w:p>
    <w:p w14:paraId="0CEB4212" w14:textId="3852638A" w:rsidR="001073DE" w:rsidRDefault="001073DE" w:rsidP="00F668C5">
      <w:pPr>
        <w:spacing w:after="0" w:line="240" w:lineRule="auto"/>
        <w:rPr>
          <w:rFonts w:asciiTheme="majorHAnsi" w:hAnsiTheme="majorHAnsi"/>
          <w:b/>
          <w:sz w:val="20"/>
          <w:szCs w:val="20"/>
        </w:rPr>
      </w:pPr>
    </w:p>
    <w:p w14:paraId="4BC1650C" w14:textId="554E54E0" w:rsidR="001073DE" w:rsidRDefault="001073DE" w:rsidP="00F668C5">
      <w:pPr>
        <w:spacing w:after="0" w:line="240" w:lineRule="auto"/>
        <w:rPr>
          <w:rFonts w:asciiTheme="majorHAnsi" w:hAnsiTheme="majorHAnsi"/>
          <w:b/>
          <w:sz w:val="20"/>
          <w:szCs w:val="20"/>
        </w:rPr>
      </w:pPr>
    </w:p>
    <w:p w14:paraId="391AF536" w14:textId="5A3DD84E" w:rsidR="001073DE" w:rsidRDefault="001073DE" w:rsidP="00F668C5">
      <w:pPr>
        <w:spacing w:after="0" w:line="240" w:lineRule="auto"/>
        <w:rPr>
          <w:rFonts w:asciiTheme="majorHAnsi" w:hAnsiTheme="majorHAnsi"/>
          <w:b/>
          <w:sz w:val="20"/>
          <w:szCs w:val="20"/>
        </w:rPr>
      </w:pPr>
    </w:p>
    <w:p w14:paraId="11A01150" w14:textId="44C4EFE5" w:rsidR="001073DE" w:rsidRDefault="001073DE" w:rsidP="00F668C5">
      <w:pPr>
        <w:spacing w:after="0" w:line="240" w:lineRule="auto"/>
        <w:rPr>
          <w:rFonts w:asciiTheme="majorHAnsi" w:hAnsiTheme="majorHAnsi"/>
          <w:b/>
          <w:sz w:val="20"/>
          <w:szCs w:val="20"/>
        </w:rPr>
      </w:pPr>
    </w:p>
    <w:p w14:paraId="5234091E" w14:textId="314EB770" w:rsidR="001073DE" w:rsidRDefault="001073DE" w:rsidP="00F668C5">
      <w:pPr>
        <w:spacing w:after="0" w:line="240" w:lineRule="auto"/>
        <w:rPr>
          <w:rFonts w:asciiTheme="majorHAnsi" w:hAnsiTheme="majorHAnsi"/>
          <w:b/>
          <w:sz w:val="20"/>
          <w:szCs w:val="20"/>
        </w:rPr>
      </w:pPr>
    </w:p>
    <w:p w14:paraId="33E020F9" w14:textId="385DCFC4" w:rsidR="001073DE" w:rsidRDefault="001073DE" w:rsidP="00F668C5">
      <w:pPr>
        <w:spacing w:after="0" w:line="240" w:lineRule="auto"/>
        <w:rPr>
          <w:rFonts w:asciiTheme="majorHAnsi" w:hAnsiTheme="majorHAnsi"/>
          <w:b/>
          <w:sz w:val="20"/>
          <w:szCs w:val="20"/>
        </w:rPr>
      </w:pPr>
    </w:p>
    <w:p w14:paraId="01F86DD8" w14:textId="329AB091" w:rsidR="001073DE" w:rsidRDefault="001073DE" w:rsidP="00F668C5">
      <w:pPr>
        <w:spacing w:after="0" w:line="240" w:lineRule="auto"/>
        <w:rPr>
          <w:rFonts w:asciiTheme="majorHAnsi" w:hAnsiTheme="majorHAnsi"/>
          <w:b/>
          <w:sz w:val="20"/>
          <w:szCs w:val="20"/>
        </w:rPr>
      </w:pPr>
    </w:p>
    <w:p w14:paraId="73746DE3" w14:textId="77777777" w:rsidR="001073DE" w:rsidRPr="00F668C5" w:rsidRDefault="001073DE" w:rsidP="00F668C5">
      <w:pPr>
        <w:spacing w:after="0" w:line="240" w:lineRule="auto"/>
        <w:rPr>
          <w:rFonts w:asciiTheme="majorHAnsi" w:hAnsiTheme="majorHAnsi"/>
          <w:b/>
          <w:sz w:val="20"/>
          <w:szCs w:val="20"/>
        </w:rPr>
      </w:pPr>
    </w:p>
    <w:p w14:paraId="38E744F8" w14:textId="6234313F" w:rsidR="00EC2755" w:rsidRDefault="001073DE" w:rsidP="001073DE">
      <w:pPr>
        <w:tabs>
          <w:tab w:val="left" w:pos="2347"/>
        </w:tabs>
        <w:spacing w:after="0" w:line="240" w:lineRule="auto"/>
        <w:rPr>
          <w:rFonts w:asciiTheme="majorHAnsi" w:hAnsiTheme="majorHAnsi"/>
          <w:b/>
          <w:sz w:val="20"/>
          <w:szCs w:val="20"/>
        </w:rPr>
      </w:pPr>
      <w:r>
        <w:rPr>
          <w:rFonts w:asciiTheme="majorHAnsi" w:hAnsiTheme="majorHAnsi"/>
          <w:b/>
          <w:sz w:val="20"/>
          <w:szCs w:val="20"/>
        </w:rPr>
        <w:tab/>
      </w:r>
    </w:p>
    <w:p w14:paraId="0752212C" w14:textId="74CF3BF2" w:rsidR="001073DE" w:rsidRDefault="001073DE" w:rsidP="001073DE">
      <w:pPr>
        <w:tabs>
          <w:tab w:val="left" w:pos="2347"/>
        </w:tabs>
        <w:spacing w:after="0" w:line="240" w:lineRule="auto"/>
        <w:rPr>
          <w:rFonts w:asciiTheme="majorHAnsi" w:hAnsiTheme="majorHAnsi"/>
          <w:b/>
          <w:sz w:val="20"/>
          <w:szCs w:val="20"/>
        </w:rPr>
      </w:pPr>
    </w:p>
    <w:p w14:paraId="4D3B9E23" w14:textId="77777777" w:rsidR="001073DE" w:rsidRPr="00F668C5" w:rsidRDefault="001073DE" w:rsidP="001073DE">
      <w:pPr>
        <w:tabs>
          <w:tab w:val="left" w:pos="2347"/>
        </w:tabs>
        <w:spacing w:after="0" w:line="240" w:lineRule="auto"/>
        <w:rPr>
          <w:rFonts w:asciiTheme="majorHAnsi" w:hAnsiTheme="majorHAnsi"/>
          <w:b/>
          <w:sz w:val="20"/>
          <w:szCs w:val="20"/>
        </w:rPr>
      </w:pPr>
    </w:p>
    <w:p w14:paraId="2B6D472B" w14:textId="5AC01E35" w:rsidR="004D4035" w:rsidRPr="00FB5373" w:rsidRDefault="00FB5373" w:rsidP="00F668C5">
      <w:pPr>
        <w:spacing w:after="0" w:line="240" w:lineRule="auto"/>
        <w:rPr>
          <w:rFonts w:asciiTheme="majorHAnsi" w:hAnsiTheme="majorHAnsi"/>
          <w:b/>
          <w:sz w:val="20"/>
          <w:szCs w:val="20"/>
          <w:u w:val="single"/>
        </w:rPr>
      </w:pPr>
      <w:r w:rsidRPr="00FB5373">
        <w:rPr>
          <w:rFonts w:asciiTheme="majorHAnsi" w:hAnsiTheme="majorHAnsi"/>
          <w:b/>
          <w:sz w:val="20"/>
          <w:szCs w:val="20"/>
          <w:u w:val="single"/>
        </w:rPr>
        <w:lastRenderedPageBreak/>
        <w:t>Załącznik nr 3</w:t>
      </w:r>
    </w:p>
    <w:p w14:paraId="137F6B63" w14:textId="77777777" w:rsidR="004D4035" w:rsidRPr="00F668C5" w:rsidRDefault="004D4035" w:rsidP="00F668C5">
      <w:pPr>
        <w:spacing w:after="0" w:line="240" w:lineRule="auto"/>
        <w:rPr>
          <w:rFonts w:asciiTheme="majorHAnsi" w:hAnsiTheme="majorHAnsi"/>
          <w:b/>
          <w:sz w:val="20"/>
          <w:szCs w:val="20"/>
        </w:rPr>
      </w:pPr>
    </w:p>
    <w:p w14:paraId="66E92966" w14:textId="16EAFA45" w:rsidR="004D4035" w:rsidRDefault="004D4035" w:rsidP="00F668C5">
      <w:pPr>
        <w:spacing w:after="0" w:line="240" w:lineRule="auto"/>
        <w:jc w:val="center"/>
        <w:rPr>
          <w:rFonts w:asciiTheme="majorHAnsi" w:hAnsiTheme="majorHAnsi"/>
          <w:b/>
          <w:sz w:val="20"/>
          <w:szCs w:val="20"/>
          <w:u w:val="single"/>
        </w:rPr>
      </w:pPr>
      <w:r w:rsidRPr="00F668C5">
        <w:rPr>
          <w:rFonts w:asciiTheme="majorHAnsi" w:hAnsiTheme="majorHAnsi"/>
          <w:b/>
          <w:sz w:val="20"/>
          <w:szCs w:val="20"/>
          <w:u w:val="single"/>
        </w:rPr>
        <w:t>PROJEKT UMOW</w:t>
      </w:r>
      <w:r w:rsidR="001073DE">
        <w:rPr>
          <w:rFonts w:asciiTheme="majorHAnsi" w:hAnsiTheme="majorHAnsi"/>
          <w:b/>
          <w:sz w:val="20"/>
          <w:szCs w:val="20"/>
          <w:u w:val="single"/>
        </w:rPr>
        <w:t>Y</w:t>
      </w:r>
    </w:p>
    <w:p w14:paraId="2718E6B5" w14:textId="77777777" w:rsidR="004D4035" w:rsidRPr="00FD3A59" w:rsidRDefault="004D4035" w:rsidP="00F668C5">
      <w:pPr>
        <w:spacing w:after="0" w:line="240" w:lineRule="auto"/>
        <w:jc w:val="center"/>
        <w:rPr>
          <w:rFonts w:asciiTheme="majorHAnsi" w:eastAsia="Times New Roman" w:hAnsiTheme="majorHAnsi"/>
          <w:b/>
          <w:sz w:val="20"/>
          <w:szCs w:val="20"/>
          <w:lang w:eastAsia="pl-PL"/>
        </w:rPr>
      </w:pPr>
      <w:r w:rsidRPr="00FD3A59">
        <w:rPr>
          <w:rFonts w:asciiTheme="majorHAnsi" w:eastAsia="Times New Roman" w:hAnsiTheme="majorHAnsi" w:cs="Arial"/>
          <w:b/>
          <w:sz w:val="20"/>
          <w:szCs w:val="20"/>
          <w:lang w:eastAsia="pl-PL"/>
        </w:rPr>
        <w:t>UMOWA O DZIEŁO nr…………………………../201</w:t>
      </w:r>
      <w:r w:rsidRPr="00FD3A59">
        <w:rPr>
          <w:rFonts w:asciiTheme="majorHAnsi" w:eastAsia="Times New Roman" w:hAnsiTheme="majorHAnsi"/>
          <w:b/>
          <w:sz w:val="20"/>
          <w:szCs w:val="20"/>
          <w:lang w:eastAsia="pl-PL"/>
        </w:rPr>
        <w:t>9</w:t>
      </w:r>
    </w:p>
    <w:p w14:paraId="427E31B4" w14:textId="77777777" w:rsidR="004D4035" w:rsidRPr="00F668C5" w:rsidRDefault="004D4035" w:rsidP="00F668C5">
      <w:pPr>
        <w:spacing w:after="0" w:line="240" w:lineRule="auto"/>
        <w:jc w:val="center"/>
        <w:rPr>
          <w:rFonts w:asciiTheme="majorHAnsi" w:hAnsiTheme="majorHAnsi"/>
          <w:b/>
          <w:sz w:val="20"/>
          <w:szCs w:val="20"/>
          <w:u w:val="single"/>
        </w:rPr>
      </w:pPr>
    </w:p>
    <w:p w14:paraId="3135423F" w14:textId="235B12F9" w:rsidR="004D4035" w:rsidRPr="00F668C5" w:rsidRDefault="004D4035" w:rsidP="00F668C5">
      <w:pPr>
        <w:keepLines/>
        <w:autoSpaceDE w:val="0"/>
        <w:spacing w:after="0" w:line="240" w:lineRule="auto"/>
        <w:jc w:val="both"/>
        <w:rPr>
          <w:rFonts w:asciiTheme="majorHAnsi" w:hAnsiTheme="majorHAnsi"/>
          <w:sz w:val="20"/>
          <w:szCs w:val="20"/>
        </w:rPr>
      </w:pPr>
      <w:r w:rsidRPr="00F668C5">
        <w:rPr>
          <w:rFonts w:asciiTheme="majorHAnsi" w:hAnsiTheme="majorHAnsi"/>
          <w:sz w:val="20"/>
          <w:szCs w:val="20"/>
        </w:rPr>
        <w:t>zawarta w dniu ………………………. 2019 roku w Kielcach pomiędzy:</w:t>
      </w:r>
    </w:p>
    <w:p w14:paraId="77F3B0FF" w14:textId="77777777" w:rsidR="004D4035" w:rsidRPr="00F668C5" w:rsidRDefault="004D4035" w:rsidP="00F668C5">
      <w:pPr>
        <w:keepLines/>
        <w:autoSpaceDE w:val="0"/>
        <w:spacing w:after="0" w:line="240" w:lineRule="auto"/>
        <w:jc w:val="both"/>
        <w:rPr>
          <w:rFonts w:asciiTheme="majorHAnsi" w:hAnsiTheme="majorHAnsi" w:cs="Times New Roman"/>
          <w:sz w:val="20"/>
          <w:szCs w:val="20"/>
        </w:rPr>
      </w:pPr>
    </w:p>
    <w:p w14:paraId="6D5CF25B" w14:textId="48E8C415" w:rsidR="004D4035" w:rsidRPr="00F668C5" w:rsidRDefault="004D4035" w:rsidP="00F668C5">
      <w:pPr>
        <w:pStyle w:val="Nagwek5"/>
        <w:spacing w:after="0" w:line="240" w:lineRule="auto"/>
        <w:jc w:val="both"/>
        <w:rPr>
          <w:rFonts w:asciiTheme="majorHAnsi" w:hAnsiTheme="majorHAnsi"/>
          <w:b w:val="0"/>
          <w:sz w:val="20"/>
          <w:szCs w:val="20"/>
          <w:u w:val="none"/>
        </w:rPr>
      </w:pPr>
      <w:r w:rsidRPr="00F668C5">
        <w:rPr>
          <w:rFonts w:asciiTheme="majorHAnsi" w:hAnsiTheme="majorHAnsi"/>
          <w:sz w:val="20"/>
          <w:szCs w:val="20"/>
          <w:u w:val="none"/>
        </w:rPr>
        <w:t xml:space="preserve">Zakładem Doskonalenia Zawodowego w Kielcach ul. Paderewskiego 55, 25-950 Kielce </w:t>
      </w:r>
      <w:r w:rsidRPr="00F668C5">
        <w:rPr>
          <w:rFonts w:asciiTheme="majorHAnsi" w:hAnsiTheme="majorHAnsi"/>
          <w:b w:val="0"/>
          <w:bCs/>
          <w:sz w:val="20"/>
          <w:szCs w:val="20"/>
          <w:u w:val="none"/>
        </w:rPr>
        <w:t xml:space="preserve">wpisanym do </w:t>
      </w:r>
      <w:r w:rsidRPr="00F668C5">
        <w:rPr>
          <w:rStyle w:val="Pogrubienie"/>
          <w:rFonts w:asciiTheme="majorHAnsi" w:hAnsiTheme="majorHAnsi"/>
          <w:sz w:val="20"/>
          <w:szCs w:val="20"/>
          <w:u w:val="none"/>
        </w:rPr>
        <w:t>rejestru przedsiębiorców</w:t>
      </w:r>
      <w:r w:rsidRPr="00F668C5">
        <w:rPr>
          <w:rFonts w:asciiTheme="majorHAnsi" w:hAnsiTheme="majorHAnsi"/>
          <w:sz w:val="20"/>
          <w:szCs w:val="20"/>
          <w:u w:val="none"/>
        </w:rPr>
        <w:t xml:space="preserve"> </w:t>
      </w:r>
      <w:r w:rsidRPr="00F668C5">
        <w:rPr>
          <w:rStyle w:val="Pogrubienie"/>
          <w:rFonts w:asciiTheme="majorHAnsi" w:hAnsiTheme="majorHAnsi"/>
          <w:sz w:val="20"/>
          <w:szCs w:val="20"/>
          <w:u w:val="none"/>
        </w:rPr>
        <w:t>w</w:t>
      </w:r>
      <w:r w:rsidRPr="00F668C5">
        <w:rPr>
          <w:rStyle w:val="Pogrubienie"/>
          <w:rFonts w:asciiTheme="majorHAnsi" w:hAnsiTheme="majorHAnsi"/>
          <w:b/>
          <w:bCs w:val="0"/>
          <w:sz w:val="20"/>
          <w:szCs w:val="20"/>
          <w:u w:val="none"/>
        </w:rPr>
        <w:t xml:space="preserve"> </w:t>
      </w:r>
      <w:r w:rsidRPr="00F668C5">
        <w:rPr>
          <w:rFonts w:asciiTheme="majorHAnsi" w:hAnsiTheme="majorHAnsi"/>
          <w:b w:val="0"/>
          <w:bCs/>
          <w:sz w:val="20"/>
          <w:szCs w:val="20"/>
          <w:u w:val="none"/>
        </w:rPr>
        <w:t xml:space="preserve">Sądzie Rejonowym w Kielcach Wydział X Gospodarczy Krajowego Rejestru Sądowego pod </w:t>
      </w:r>
      <w:r w:rsidRPr="00F668C5">
        <w:rPr>
          <w:rStyle w:val="Pogrubienie"/>
          <w:rFonts w:asciiTheme="majorHAnsi" w:hAnsiTheme="majorHAnsi"/>
          <w:sz w:val="20"/>
          <w:szCs w:val="20"/>
          <w:u w:val="none"/>
        </w:rPr>
        <w:t>numerem KRS: 0000067987,</w:t>
      </w:r>
      <w:r w:rsidRPr="00F668C5">
        <w:rPr>
          <w:rStyle w:val="Pogrubienie"/>
          <w:rFonts w:asciiTheme="majorHAnsi" w:hAnsiTheme="majorHAnsi"/>
          <w:b/>
          <w:bCs w:val="0"/>
          <w:sz w:val="20"/>
          <w:szCs w:val="20"/>
          <w:u w:val="none"/>
        </w:rPr>
        <w:t xml:space="preserve"> </w:t>
      </w:r>
      <w:r w:rsidRPr="00F668C5">
        <w:rPr>
          <w:rFonts w:asciiTheme="majorHAnsi" w:hAnsiTheme="majorHAnsi"/>
          <w:b w:val="0"/>
          <w:bCs/>
          <w:sz w:val="20"/>
          <w:szCs w:val="20"/>
          <w:u w:val="none"/>
        </w:rPr>
        <w:t xml:space="preserve">NIP: 657-000-88-69, REGON: 000512562  </w:t>
      </w:r>
    </w:p>
    <w:p w14:paraId="21CA6F97" w14:textId="77777777" w:rsidR="004D4035" w:rsidRPr="00F668C5" w:rsidRDefault="004D4035" w:rsidP="00F668C5">
      <w:pPr>
        <w:pStyle w:val="Tekstpodstawowy"/>
        <w:spacing w:after="0"/>
        <w:jc w:val="both"/>
        <w:rPr>
          <w:rFonts w:asciiTheme="majorHAnsi" w:hAnsiTheme="majorHAnsi"/>
          <w:sz w:val="20"/>
          <w:szCs w:val="20"/>
        </w:rPr>
      </w:pPr>
      <w:r w:rsidRPr="00F668C5">
        <w:rPr>
          <w:rFonts w:asciiTheme="majorHAnsi" w:hAnsiTheme="majorHAnsi"/>
          <w:sz w:val="20"/>
          <w:szCs w:val="20"/>
        </w:rPr>
        <w:t>reprezentowanym przez:</w:t>
      </w:r>
    </w:p>
    <w:p w14:paraId="6E27C84C" w14:textId="2F875871" w:rsidR="004D4035" w:rsidRPr="00F668C5" w:rsidRDefault="004D4035" w:rsidP="00FB5373">
      <w:pPr>
        <w:widowControl w:val="0"/>
        <w:numPr>
          <w:ilvl w:val="0"/>
          <w:numId w:val="35"/>
        </w:numPr>
        <w:suppressAutoHyphens w:val="0"/>
        <w:autoSpaceDE w:val="0"/>
        <w:autoSpaceDN w:val="0"/>
        <w:adjustRightInd w:val="0"/>
        <w:spacing w:after="0" w:line="240" w:lineRule="auto"/>
        <w:ind w:left="357" w:hanging="357"/>
        <w:jc w:val="both"/>
        <w:rPr>
          <w:rFonts w:asciiTheme="majorHAnsi" w:hAnsiTheme="majorHAnsi"/>
          <w:sz w:val="20"/>
          <w:szCs w:val="20"/>
        </w:rPr>
      </w:pPr>
      <w:r w:rsidRPr="00F668C5">
        <w:rPr>
          <w:rFonts w:asciiTheme="majorHAnsi" w:hAnsiTheme="majorHAnsi"/>
          <w:sz w:val="20"/>
          <w:szCs w:val="20"/>
        </w:rPr>
        <w:t>mgr inż. Jerzego Wątrobę</w:t>
      </w:r>
      <w:r w:rsidR="00F668C5" w:rsidRPr="00F668C5">
        <w:rPr>
          <w:rFonts w:asciiTheme="majorHAnsi" w:hAnsiTheme="majorHAnsi"/>
          <w:sz w:val="20"/>
          <w:szCs w:val="20"/>
        </w:rPr>
        <w:t xml:space="preserve"> – </w:t>
      </w:r>
      <w:r w:rsidRPr="00F668C5">
        <w:rPr>
          <w:rFonts w:asciiTheme="majorHAnsi" w:hAnsiTheme="majorHAnsi"/>
          <w:sz w:val="20"/>
          <w:szCs w:val="20"/>
        </w:rPr>
        <w:t>Prezesa Zarządu</w:t>
      </w:r>
    </w:p>
    <w:p w14:paraId="073C00A7" w14:textId="70A377C8" w:rsidR="004D4035" w:rsidRPr="00F668C5" w:rsidRDefault="004D4035" w:rsidP="00FB5373">
      <w:pPr>
        <w:widowControl w:val="0"/>
        <w:numPr>
          <w:ilvl w:val="0"/>
          <w:numId w:val="35"/>
        </w:numPr>
        <w:suppressAutoHyphens w:val="0"/>
        <w:autoSpaceDE w:val="0"/>
        <w:autoSpaceDN w:val="0"/>
        <w:adjustRightInd w:val="0"/>
        <w:spacing w:after="0" w:line="240" w:lineRule="auto"/>
        <w:jc w:val="both"/>
        <w:rPr>
          <w:rFonts w:asciiTheme="majorHAnsi" w:hAnsiTheme="majorHAnsi"/>
          <w:sz w:val="20"/>
          <w:szCs w:val="20"/>
        </w:rPr>
      </w:pPr>
      <w:r w:rsidRPr="00F668C5">
        <w:rPr>
          <w:rFonts w:asciiTheme="majorHAnsi" w:hAnsiTheme="majorHAnsi"/>
          <w:sz w:val="20"/>
          <w:szCs w:val="20"/>
        </w:rPr>
        <w:t>mgr Joannę Ząbek</w:t>
      </w:r>
      <w:r w:rsidR="00F668C5" w:rsidRPr="00F668C5">
        <w:rPr>
          <w:rFonts w:asciiTheme="majorHAnsi" w:hAnsiTheme="majorHAnsi"/>
          <w:sz w:val="20"/>
          <w:szCs w:val="20"/>
        </w:rPr>
        <w:t xml:space="preserve"> – </w:t>
      </w:r>
      <w:r w:rsidRPr="00F668C5">
        <w:rPr>
          <w:rFonts w:asciiTheme="majorHAnsi" w:hAnsiTheme="majorHAnsi"/>
          <w:sz w:val="20"/>
          <w:szCs w:val="20"/>
        </w:rPr>
        <w:t>Członka Zarządu</w:t>
      </w:r>
    </w:p>
    <w:p w14:paraId="0FADF482" w14:textId="77777777" w:rsidR="004D4035" w:rsidRPr="00F668C5" w:rsidRDefault="004D4035" w:rsidP="00F668C5">
      <w:pPr>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zwanym dalej </w:t>
      </w:r>
      <w:r w:rsidRPr="00F668C5">
        <w:rPr>
          <w:rFonts w:asciiTheme="majorHAnsi" w:eastAsia="Times New Roman" w:hAnsiTheme="majorHAnsi" w:cs="Arial"/>
          <w:b/>
          <w:sz w:val="20"/>
          <w:szCs w:val="20"/>
          <w:lang w:eastAsia="pl-PL"/>
        </w:rPr>
        <w:t>„Zamawiającym”</w:t>
      </w:r>
    </w:p>
    <w:p w14:paraId="0542969E" w14:textId="77777777" w:rsidR="004D4035" w:rsidRPr="00F668C5" w:rsidRDefault="004D4035" w:rsidP="00F668C5">
      <w:pPr>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a </w:t>
      </w:r>
    </w:p>
    <w:p w14:paraId="6698E983" w14:textId="70E942AA" w:rsidR="004D4035" w:rsidRPr="00F668C5" w:rsidRDefault="004D4035" w:rsidP="00F668C5">
      <w:pPr>
        <w:spacing w:after="0" w:line="240" w:lineRule="auto"/>
        <w:jc w:val="both"/>
        <w:rPr>
          <w:rFonts w:asciiTheme="majorHAnsi" w:eastAsia="Times New Roman" w:hAnsiTheme="majorHAnsi"/>
          <w:sz w:val="20"/>
          <w:szCs w:val="20"/>
          <w:lang w:eastAsia="pl-PL"/>
        </w:rPr>
      </w:pPr>
      <w:r w:rsidRPr="00F668C5">
        <w:rPr>
          <w:rFonts w:asciiTheme="majorHAnsi" w:eastAsia="Times New Roman" w:hAnsiTheme="majorHAnsi"/>
          <w:sz w:val="20"/>
          <w:szCs w:val="20"/>
          <w:lang w:eastAsia="pl-PL"/>
        </w:rPr>
        <w:t>…………………………………………………………………………………………………………………………………………………………………………………</w:t>
      </w:r>
    </w:p>
    <w:p w14:paraId="5E05D9F8" w14:textId="77777777" w:rsidR="004D4035" w:rsidRPr="00F668C5" w:rsidRDefault="004D4035" w:rsidP="00F668C5">
      <w:pPr>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 xml:space="preserve">zwanym/ą dalej </w:t>
      </w:r>
      <w:r w:rsidRPr="00F668C5">
        <w:rPr>
          <w:rFonts w:asciiTheme="majorHAnsi" w:eastAsia="Times New Roman" w:hAnsiTheme="majorHAnsi" w:cs="Arial"/>
          <w:b/>
          <w:sz w:val="20"/>
          <w:szCs w:val="20"/>
          <w:lang w:eastAsia="pl-PL"/>
        </w:rPr>
        <w:t>„Wykonawcą”</w:t>
      </w:r>
    </w:p>
    <w:p w14:paraId="75B9620D" w14:textId="77777777" w:rsidR="004D4035" w:rsidRPr="00F668C5" w:rsidRDefault="004D4035" w:rsidP="00F668C5">
      <w:pPr>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o następującej treści:</w:t>
      </w:r>
    </w:p>
    <w:p w14:paraId="63F380DC" w14:textId="77777777" w:rsidR="004D4035" w:rsidRPr="00F668C5" w:rsidRDefault="004D4035" w:rsidP="00F668C5">
      <w:pPr>
        <w:keepLines/>
        <w:autoSpaceDE w:val="0"/>
        <w:spacing w:after="0" w:line="240" w:lineRule="auto"/>
        <w:jc w:val="both"/>
        <w:rPr>
          <w:rFonts w:asciiTheme="majorHAnsi" w:hAnsiTheme="majorHAnsi"/>
          <w:b/>
          <w:sz w:val="20"/>
          <w:szCs w:val="20"/>
        </w:rPr>
      </w:pPr>
    </w:p>
    <w:p w14:paraId="0FA366BE" w14:textId="3FAF77A2" w:rsidR="004D4035" w:rsidRPr="00F668C5" w:rsidRDefault="004D4035" w:rsidP="00F668C5">
      <w:pPr>
        <w:keepLines/>
        <w:autoSpaceDE w:val="0"/>
        <w:spacing w:after="0" w:line="240" w:lineRule="auto"/>
        <w:jc w:val="center"/>
        <w:rPr>
          <w:rFonts w:asciiTheme="majorHAnsi" w:hAnsiTheme="majorHAnsi"/>
          <w:b/>
          <w:sz w:val="20"/>
          <w:szCs w:val="20"/>
        </w:rPr>
      </w:pPr>
      <w:r w:rsidRPr="00F668C5">
        <w:rPr>
          <w:rFonts w:asciiTheme="majorHAnsi" w:hAnsiTheme="majorHAnsi"/>
          <w:b/>
          <w:sz w:val="20"/>
          <w:szCs w:val="20"/>
        </w:rPr>
        <w:t>§</w:t>
      </w:r>
      <w:r w:rsidR="00FB5373">
        <w:rPr>
          <w:rFonts w:asciiTheme="majorHAnsi" w:hAnsiTheme="majorHAnsi"/>
          <w:b/>
          <w:sz w:val="20"/>
          <w:szCs w:val="20"/>
        </w:rPr>
        <w:t xml:space="preserve"> </w:t>
      </w:r>
      <w:r w:rsidRPr="00F668C5">
        <w:rPr>
          <w:rFonts w:asciiTheme="majorHAnsi" w:hAnsiTheme="majorHAnsi"/>
          <w:b/>
          <w:sz w:val="20"/>
          <w:szCs w:val="20"/>
        </w:rPr>
        <w:t>1</w:t>
      </w:r>
    </w:p>
    <w:p w14:paraId="0AA9534E" w14:textId="5B530D95" w:rsidR="004D4035" w:rsidRPr="00F668C5" w:rsidRDefault="004D4035" w:rsidP="00FB5373">
      <w:pPr>
        <w:numPr>
          <w:ilvl w:val="0"/>
          <w:numId w:val="33"/>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Zamawiający zleca, a Wykonawca zobowiązuje się do opracowania wraz z przeniesieniem praw autorskich dzieła </w:t>
      </w:r>
      <w:r w:rsidRPr="00F668C5">
        <w:rPr>
          <w:rFonts w:asciiTheme="majorHAnsi" w:eastAsia="Times New Roman" w:hAnsiTheme="majorHAnsi"/>
          <w:sz w:val="20"/>
          <w:szCs w:val="20"/>
          <w:lang w:eastAsia="pl-PL"/>
        </w:rPr>
        <w:br/>
      </w:r>
      <w:r w:rsidRPr="00F668C5">
        <w:rPr>
          <w:rFonts w:asciiTheme="majorHAnsi" w:eastAsia="Times New Roman" w:hAnsiTheme="majorHAnsi" w:cs="Arial"/>
          <w:sz w:val="20"/>
          <w:szCs w:val="20"/>
          <w:lang w:eastAsia="pl-PL"/>
        </w:rPr>
        <w:t xml:space="preserve">w postaci </w:t>
      </w:r>
      <w:r w:rsidRPr="00F668C5">
        <w:rPr>
          <w:rFonts w:asciiTheme="majorHAnsi" w:eastAsia="Times New Roman" w:hAnsiTheme="majorHAnsi" w:cs="Arial"/>
          <w:b/>
          <w:bCs/>
          <w:sz w:val="20"/>
          <w:szCs w:val="20"/>
          <w:lang w:eastAsia="pl-PL"/>
        </w:rPr>
        <w:t>12 rodzajów skryptów</w:t>
      </w:r>
      <w:r w:rsidRPr="00F668C5">
        <w:rPr>
          <w:rFonts w:asciiTheme="majorHAnsi" w:eastAsia="Times New Roman" w:hAnsiTheme="majorHAnsi"/>
          <w:sz w:val="20"/>
          <w:szCs w:val="20"/>
          <w:lang w:eastAsia="pl-PL"/>
        </w:rPr>
        <w:t xml:space="preserve"> </w:t>
      </w:r>
      <w:r w:rsidRPr="00F668C5">
        <w:rPr>
          <w:rFonts w:asciiTheme="majorHAnsi" w:eastAsia="Times New Roman" w:hAnsiTheme="majorHAnsi" w:cs="Arial"/>
          <w:sz w:val="20"/>
          <w:szCs w:val="20"/>
          <w:lang w:eastAsia="pl-PL"/>
        </w:rPr>
        <w:t xml:space="preserve">oraz </w:t>
      </w:r>
      <w:r w:rsidRPr="00F668C5">
        <w:rPr>
          <w:rFonts w:asciiTheme="majorHAnsi" w:hAnsiTheme="majorHAnsi" w:cs="Times Roman"/>
          <w:sz w:val="20"/>
          <w:szCs w:val="20"/>
          <w:lang w:eastAsia="pl-PL"/>
        </w:rPr>
        <w:t>wydruk</w:t>
      </w:r>
      <w:r w:rsidRPr="00F668C5">
        <w:rPr>
          <w:rFonts w:asciiTheme="majorHAnsi" w:hAnsiTheme="majorHAnsi"/>
          <w:sz w:val="20"/>
          <w:szCs w:val="20"/>
          <w:lang w:eastAsia="pl-PL"/>
        </w:rPr>
        <w:t>u</w:t>
      </w:r>
      <w:r w:rsidRPr="00F668C5">
        <w:rPr>
          <w:rFonts w:asciiTheme="majorHAnsi" w:hAnsiTheme="majorHAnsi" w:cs="Times Roman"/>
          <w:sz w:val="20"/>
          <w:szCs w:val="20"/>
          <w:lang w:eastAsia="pl-PL"/>
        </w:rPr>
        <w:t xml:space="preserve"> </w:t>
      </w:r>
      <w:r w:rsidRPr="00F668C5">
        <w:rPr>
          <w:rFonts w:asciiTheme="majorHAnsi" w:hAnsiTheme="majorHAnsi" w:cs="Times Roman"/>
          <w:b/>
          <w:bCs/>
          <w:sz w:val="20"/>
          <w:szCs w:val="20"/>
          <w:lang w:eastAsia="pl-PL"/>
        </w:rPr>
        <w:t>390 sztuk skrypt</w:t>
      </w:r>
      <w:r w:rsidRPr="00F668C5">
        <w:rPr>
          <w:rFonts w:asciiTheme="majorHAnsi" w:hAnsiTheme="majorHAnsi"/>
          <w:b/>
          <w:bCs/>
          <w:sz w:val="20"/>
          <w:szCs w:val="20"/>
          <w:lang w:eastAsia="pl-PL"/>
        </w:rPr>
        <w:t>ów</w:t>
      </w:r>
      <w:r w:rsidRPr="00F668C5">
        <w:rPr>
          <w:rFonts w:asciiTheme="majorHAnsi" w:hAnsiTheme="majorHAnsi"/>
          <w:sz w:val="20"/>
          <w:szCs w:val="20"/>
          <w:lang w:eastAsia="pl-PL"/>
        </w:rPr>
        <w:t xml:space="preserve"> </w:t>
      </w:r>
      <w:r w:rsidRPr="00F668C5">
        <w:rPr>
          <w:rFonts w:asciiTheme="majorHAnsi" w:eastAsia="Times New Roman" w:hAnsiTheme="majorHAnsi" w:cs="Arial"/>
          <w:sz w:val="20"/>
          <w:szCs w:val="20"/>
          <w:lang w:eastAsia="pl-PL"/>
        </w:rPr>
        <w:t xml:space="preserve">dla Uczestników Projektu pn. </w:t>
      </w:r>
      <w:r w:rsidRPr="00F668C5">
        <w:rPr>
          <w:rFonts w:asciiTheme="majorHAnsi" w:eastAsia="Times New Roman" w:hAnsiTheme="majorHAnsi" w:cs="Arial"/>
          <w:b/>
          <w:sz w:val="20"/>
          <w:szCs w:val="20"/>
          <w:lang w:eastAsia="pl-PL"/>
        </w:rPr>
        <w:t>„</w:t>
      </w:r>
      <w:r w:rsidRPr="00F668C5">
        <w:rPr>
          <w:rFonts w:asciiTheme="majorHAnsi" w:eastAsia="Times New Roman" w:hAnsiTheme="majorHAnsi"/>
          <w:b/>
          <w:sz w:val="20"/>
          <w:szCs w:val="20"/>
          <w:lang w:eastAsia="pl-PL"/>
        </w:rPr>
        <w:t>RAZEM RAŻNIEJ</w:t>
      </w:r>
      <w:r w:rsidRPr="00F668C5">
        <w:rPr>
          <w:rFonts w:asciiTheme="majorHAnsi" w:eastAsia="Times New Roman" w:hAnsiTheme="majorHAnsi" w:cs="Arial"/>
          <w:b/>
          <w:sz w:val="20"/>
          <w:szCs w:val="20"/>
          <w:lang w:eastAsia="pl-PL"/>
        </w:rPr>
        <w:t>”</w:t>
      </w:r>
      <w:r w:rsidRPr="00F668C5">
        <w:rPr>
          <w:rFonts w:asciiTheme="majorHAnsi" w:eastAsia="Times New Roman" w:hAnsiTheme="majorHAnsi" w:cs="Arial"/>
          <w:sz w:val="20"/>
          <w:szCs w:val="20"/>
          <w:lang w:eastAsia="pl-PL"/>
        </w:rPr>
        <w:t xml:space="preserve"> </w:t>
      </w:r>
      <w:r w:rsidRPr="00F668C5">
        <w:rPr>
          <w:rFonts w:asciiTheme="majorHAnsi" w:hAnsiTheme="majorHAnsi"/>
          <w:sz w:val="20"/>
          <w:szCs w:val="20"/>
        </w:rPr>
        <w:t xml:space="preserve">w ramach zawartej </w:t>
      </w:r>
      <w:r w:rsidRPr="00FD3A59">
        <w:rPr>
          <w:rFonts w:asciiTheme="majorHAnsi" w:hAnsiTheme="majorHAnsi"/>
          <w:sz w:val="20"/>
          <w:szCs w:val="20"/>
          <w:highlight w:val="cyan"/>
        </w:rPr>
        <w:t>umowy nr ………………………………………………………………………….……..</w:t>
      </w:r>
      <w:r w:rsidRPr="00F668C5">
        <w:rPr>
          <w:rFonts w:asciiTheme="majorHAnsi" w:hAnsiTheme="majorHAnsi"/>
          <w:sz w:val="20"/>
          <w:szCs w:val="20"/>
        </w:rPr>
        <w:t xml:space="preserve"> z Zarządem Województwa Świętokrzyskiego</w:t>
      </w:r>
      <w:r w:rsidRPr="00F668C5">
        <w:rPr>
          <w:rFonts w:asciiTheme="majorHAnsi" w:eastAsia="Times New Roman" w:hAnsiTheme="majorHAnsi" w:cs="Arial"/>
          <w:sz w:val="20"/>
          <w:szCs w:val="20"/>
          <w:lang w:eastAsia="pl-PL"/>
        </w:rPr>
        <w:t xml:space="preserve"> </w:t>
      </w:r>
      <w:r w:rsidRPr="00F668C5">
        <w:rPr>
          <w:rFonts w:asciiTheme="majorHAnsi" w:eastAsia="Times New Roman" w:hAnsiTheme="majorHAnsi"/>
          <w:sz w:val="20"/>
          <w:szCs w:val="20"/>
          <w:lang w:eastAsia="pl-PL"/>
        </w:rPr>
        <w:t xml:space="preserve">pełniącym rolę Instytucji Zarządzającej Regionalnym Programem Operacyjnym Województwa Świętokrzyskiego na lata 2014-2020 </w:t>
      </w:r>
      <w:r w:rsidRPr="00F668C5">
        <w:rPr>
          <w:rFonts w:asciiTheme="majorHAnsi" w:eastAsia="Times New Roman" w:hAnsiTheme="majorHAnsi" w:cs="Arial"/>
          <w:sz w:val="20"/>
          <w:szCs w:val="20"/>
          <w:lang w:eastAsia="pl-PL"/>
        </w:rPr>
        <w:t>Wykonawca zobowiązuje się także do przeniesienia na Zamawiającego autorskich praw majątkowych w zakresie określonym w niniejszej umowie.</w:t>
      </w:r>
    </w:p>
    <w:p w14:paraId="1CED875E" w14:textId="77777777" w:rsidR="004D4035" w:rsidRPr="00F668C5" w:rsidRDefault="004D4035" w:rsidP="00FB5373">
      <w:pPr>
        <w:numPr>
          <w:ilvl w:val="0"/>
          <w:numId w:val="33"/>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hAnsiTheme="majorHAnsi"/>
          <w:sz w:val="20"/>
          <w:szCs w:val="20"/>
        </w:rPr>
        <w:t xml:space="preserve">Wykonawca zobowiązuje się do wykonania przedmiotu zamówienia, o którym mowa w ust. 1 zgodnie z wymogami określonymi przez Zamawiającego w </w:t>
      </w:r>
      <w:r w:rsidRPr="00F668C5">
        <w:rPr>
          <w:rFonts w:asciiTheme="majorHAnsi" w:hAnsiTheme="majorHAnsi"/>
          <w:b/>
          <w:sz w:val="20"/>
          <w:szCs w:val="20"/>
        </w:rPr>
        <w:t>Zaproszeniu do składania ofert.</w:t>
      </w:r>
    </w:p>
    <w:p w14:paraId="5F6EE52F" w14:textId="77777777" w:rsidR="004D4035" w:rsidRPr="00F668C5" w:rsidRDefault="004D4035" w:rsidP="00F668C5">
      <w:pPr>
        <w:keepLines/>
        <w:autoSpaceDE w:val="0"/>
        <w:spacing w:after="0" w:line="240" w:lineRule="auto"/>
        <w:jc w:val="both"/>
        <w:rPr>
          <w:rFonts w:asciiTheme="majorHAnsi" w:hAnsiTheme="majorHAnsi"/>
          <w:b/>
          <w:sz w:val="20"/>
          <w:szCs w:val="20"/>
        </w:rPr>
      </w:pPr>
    </w:p>
    <w:p w14:paraId="3C5B1337" w14:textId="498D4FB4" w:rsidR="004D4035" w:rsidRPr="00F668C5" w:rsidRDefault="004D4035" w:rsidP="00F668C5">
      <w:pPr>
        <w:keepLines/>
        <w:autoSpaceDE w:val="0"/>
        <w:spacing w:after="0" w:line="240" w:lineRule="auto"/>
        <w:jc w:val="center"/>
        <w:rPr>
          <w:rFonts w:asciiTheme="majorHAnsi" w:hAnsiTheme="majorHAnsi"/>
          <w:b/>
          <w:sz w:val="20"/>
          <w:szCs w:val="20"/>
        </w:rPr>
      </w:pPr>
      <w:r w:rsidRPr="00F668C5">
        <w:rPr>
          <w:rFonts w:asciiTheme="majorHAnsi" w:hAnsiTheme="majorHAnsi"/>
          <w:b/>
          <w:sz w:val="20"/>
          <w:szCs w:val="20"/>
        </w:rPr>
        <w:t>§</w:t>
      </w:r>
      <w:r w:rsidR="00FB5373">
        <w:rPr>
          <w:rFonts w:asciiTheme="majorHAnsi" w:hAnsiTheme="majorHAnsi"/>
          <w:b/>
          <w:sz w:val="20"/>
          <w:szCs w:val="20"/>
        </w:rPr>
        <w:t xml:space="preserve"> </w:t>
      </w:r>
      <w:r w:rsidRPr="00F668C5">
        <w:rPr>
          <w:rFonts w:asciiTheme="majorHAnsi" w:hAnsiTheme="majorHAnsi"/>
          <w:b/>
          <w:sz w:val="20"/>
          <w:szCs w:val="20"/>
        </w:rPr>
        <w:t>2</w:t>
      </w:r>
    </w:p>
    <w:p w14:paraId="0CFD0857" w14:textId="61A33A63" w:rsidR="004D4035" w:rsidRPr="00F668C5" w:rsidRDefault="004D4035" w:rsidP="00FB5373">
      <w:pPr>
        <w:numPr>
          <w:ilvl w:val="0"/>
          <w:numId w:val="34"/>
        </w:numPr>
        <w:suppressAutoHyphens w:val="0"/>
        <w:spacing w:after="0" w:line="240" w:lineRule="auto"/>
        <w:jc w:val="both"/>
        <w:rPr>
          <w:rFonts w:asciiTheme="majorHAnsi" w:eastAsia="Times New Roman" w:hAnsiTheme="majorHAnsi"/>
          <w:sz w:val="20"/>
          <w:szCs w:val="20"/>
        </w:rPr>
      </w:pPr>
      <w:r w:rsidRPr="00F668C5">
        <w:rPr>
          <w:rFonts w:asciiTheme="majorHAnsi" w:eastAsia="Times New Roman" w:hAnsiTheme="majorHAnsi"/>
          <w:sz w:val="20"/>
          <w:szCs w:val="20"/>
        </w:rPr>
        <w:t xml:space="preserve">Wykonawca wykona projekty graficzne skryptów </w:t>
      </w:r>
      <w:r w:rsidR="00856C89" w:rsidRPr="00F668C5">
        <w:rPr>
          <w:rFonts w:asciiTheme="majorHAnsi" w:eastAsia="Times New Roman" w:hAnsiTheme="majorHAnsi"/>
          <w:sz w:val="20"/>
          <w:szCs w:val="20"/>
        </w:rPr>
        <w:t xml:space="preserve">do druku </w:t>
      </w:r>
      <w:r w:rsidRPr="00F668C5">
        <w:rPr>
          <w:rFonts w:asciiTheme="majorHAnsi" w:eastAsia="Times New Roman" w:hAnsiTheme="majorHAnsi"/>
          <w:sz w:val="20"/>
          <w:szCs w:val="20"/>
        </w:rPr>
        <w:t xml:space="preserve">w terminie do </w:t>
      </w:r>
      <w:r w:rsidR="00274B3A">
        <w:rPr>
          <w:rFonts w:asciiTheme="majorHAnsi" w:eastAsia="Times New Roman" w:hAnsiTheme="majorHAnsi"/>
          <w:sz w:val="20"/>
          <w:szCs w:val="20"/>
        </w:rPr>
        <w:t xml:space="preserve">9 </w:t>
      </w:r>
      <w:r w:rsidRPr="00F668C5">
        <w:rPr>
          <w:rFonts w:asciiTheme="majorHAnsi" w:eastAsia="Times New Roman" w:hAnsiTheme="majorHAnsi"/>
          <w:sz w:val="20"/>
          <w:szCs w:val="20"/>
        </w:rPr>
        <w:t xml:space="preserve">dni od dnia podpisania umowy. </w:t>
      </w:r>
    </w:p>
    <w:p w14:paraId="62359F89" w14:textId="5A433586" w:rsidR="004D4035" w:rsidRPr="00F668C5" w:rsidRDefault="004D4035" w:rsidP="00FB5373">
      <w:pPr>
        <w:numPr>
          <w:ilvl w:val="0"/>
          <w:numId w:val="34"/>
        </w:numPr>
        <w:suppressAutoHyphens w:val="0"/>
        <w:spacing w:after="0" w:line="240" w:lineRule="auto"/>
        <w:jc w:val="both"/>
        <w:rPr>
          <w:rFonts w:asciiTheme="majorHAnsi" w:eastAsia="Times New Roman" w:hAnsiTheme="majorHAnsi"/>
          <w:sz w:val="20"/>
          <w:szCs w:val="20"/>
        </w:rPr>
      </w:pPr>
      <w:r w:rsidRPr="00F668C5">
        <w:rPr>
          <w:rFonts w:asciiTheme="majorHAnsi" w:eastAsia="Times New Roman" w:hAnsiTheme="majorHAnsi"/>
          <w:sz w:val="20"/>
          <w:szCs w:val="20"/>
        </w:rPr>
        <w:t>Jeżeli projekt</w:t>
      </w:r>
      <w:r w:rsidR="00EC2755" w:rsidRPr="00F668C5">
        <w:rPr>
          <w:rFonts w:asciiTheme="majorHAnsi" w:eastAsia="Times New Roman" w:hAnsiTheme="majorHAnsi"/>
          <w:sz w:val="20"/>
          <w:szCs w:val="20"/>
        </w:rPr>
        <w:t>y</w:t>
      </w:r>
      <w:r w:rsidRPr="00F668C5">
        <w:rPr>
          <w:rFonts w:asciiTheme="majorHAnsi" w:eastAsia="Times New Roman" w:hAnsiTheme="majorHAnsi"/>
          <w:sz w:val="20"/>
          <w:szCs w:val="20"/>
        </w:rPr>
        <w:t xml:space="preserve"> graficzn</w:t>
      </w:r>
      <w:r w:rsidR="00EC2755" w:rsidRPr="00F668C5">
        <w:rPr>
          <w:rFonts w:asciiTheme="majorHAnsi" w:eastAsia="Times New Roman" w:hAnsiTheme="majorHAnsi"/>
          <w:sz w:val="20"/>
          <w:szCs w:val="20"/>
        </w:rPr>
        <w:t>e</w:t>
      </w:r>
      <w:r w:rsidRPr="00F668C5">
        <w:rPr>
          <w:rFonts w:asciiTheme="majorHAnsi" w:eastAsia="Times New Roman" w:hAnsiTheme="majorHAnsi"/>
          <w:sz w:val="20"/>
          <w:szCs w:val="20"/>
        </w:rPr>
        <w:t xml:space="preserve"> skrypt</w:t>
      </w:r>
      <w:r w:rsidR="00EC2755" w:rsidRPr="00F668C5">
        <w:rPr>
          <w:rFonts w:asciiTheme="majorHAnsi" w:eastAsia="Times New Roman" w:hAnsiTheme="majorHAnsi"/>
          <w:sz w:val="20"/>
          <w:szCs w:val="20"/>
        </w:rPr>
        <w:t>ów do wydruku</w:t>
      </w:r>
      <w:r w:rsidRPr="00F668C5">
        <w:rPr>
          <w:rFonts w:asciiTheme="majorHAnsi" w:eastAsia="Times New Roman" w:hAnsiTheme="majorHAnsi"/>
          <w:sz w:val="20"/>
          <w:szCs w:val="20"/>
        </w:rPr>
        <w:t xml:space="preserve"> nie zostan</w:t>
      </w:r>
      <w:r w:rsidR="00EC2755" w:rsidRPr="00F668C5">
        <w:rPr>
          <w:rFonts w:asciiTheme="majorHAnsi" w:eastAsia="Times New Roman" w:hAnsiTheme="majorHAnsi"/>
          <w:sz w:val="20"/>
          <w:szCs w:val="20"/>
        </w:rPr>
        <w:t xml:space="preserve">ą </w:t>
      </w:r>
      <w:r w:rsidRPr="00F668C5">
        <w:rPr>
          <w:rFonts w:asciiTheme="majorHAnsi" w:eastAsia="Times New Roman" w:hAnsiTheme="majorHAnsi"/>
          <w:sz w:val="20"/>
          <w:szCs w:val="20"/>
        </w:rPr>
        <w:t>zaakceptowan</w:t>
      </w:r>
      <w:r w:rsidR="00EC2755" w:rsidRPr="00F668C5">
        <w:rPr>
          <w:rFonts w:asciiTheme="majorHAnsi" w:eastAsia="Times New Roman" w:hAnsiTheme="majorHAnsi"/>
          <w:sz w:val="20"/>
          <w:szCs w:val="20"/>
        </w:rPr>
        <w:t>e</w:t>
      </w:r>
      <w:r w:rsidRPr="00F668C5">
        <w:rPr>
          <w:rFonts w:asciiTheme="majorHAnsi" w:eastAsia="Times New Roman" w:hAnsiTheme="majorHAnsi"/>
          <w:sz w:val="20"/>
          <w:szCs w:val="20"/>
        </w:rPr>
        <w:t xml:space="preserve"> przez Zamawiającego, Wykonawca </w:t>
      </w:r>
      <w:r w:rsidR="00EC2755" w:rsidRPr="00F668C5">
        <w:rPr>
          <w:rFonts w:asciiTheme="majorHAnsi" w:eastAsia="Times New Roman" w:hAnsiTheme="majorHAnsi"/>
          <w:sz w:val="20"/>
          <w:szCs w:val="20"/>
        </w:rPr>
        <w:br/>
      </w:r>
      <w:r w:rsidRPr="00F668C5">
        <w:rPr>
          <w:rFonts w:asciiTheme="majorHAnsi" w:eastAsia="Times New Roman" w:hAnsiTheme="majorHAnsi"/>
          <w:sz w:val="20"/>
          <w:szCs w:val="20"/>
        </w:rPr>
        <w:t xml:space="preserve">w ciągu 2 dni naniesie wszystkie niezbędne poprawki wg zaleceń i wskazówek Zamawiającego. </w:t>
      </w:r>
    </w:p>
    <w:p w14:paraId="3E3631DF" w14:textId="3A9B5B96" w:rsidR="004D4035" w:rsidRPr="00F668C5" w:rsidRDefault="004D4035" w:rsidP="00FB5373">
      <w:pPr>
        <w:numPr>
          <w:ilvl w:val="0"/>
          <w:numId w:val="34"/>
        </w:numPr>
        <w:suppressAutoHyphens w:val="0"/>
        <w:spacing w:after="0" w:line="240" w:lineRule="auto"/>
        <w:jc w:val="both"/>
        <w:rPr>
          <w:rFonts w:asciiTheme="majorHAnsi" w:eastAsia="Times New Roman" w:hAnsiTheme="majorHAnsi"/>
          <w:sz w:val="20"/>
          <w:szCs w:val="20"/>
        </w:rPr>
      </w:pPr>
      <w:r w:rsidRPr="00F668C5">
        <w:rPr>
          <w:rFonts w:asciiTheme="majorHAnsi" w:eastAsia="Times New Roman" w:hAnsiTheme="majorHAnsi"/>
          <w:sz w:val="20"/>
          <w:szCs w:val="20"/>
        </w:rPr>
        <w:t xml:space="preserve">Wykonawca dostarczy wydrukowane i oprawione skrypty do Biura Projektu w </w:t>
      </w:r>
      <w:r w:rsidR="00856C89" w:rsidRPr="00F668C5">
        <w:rPr>
          <w:rFonts w:asciiTheme="majorHAnsi" w:eastAsia="Times New Roman" w:hAnsiTheme="majorHAnsi"/>
          <w:sz w:val="20"/>
          <w:szCs w:val="20"/>
        </w:rPr>
        <w:t>Ostrowcu Świętokrzyskim – do</w:t>
      </w:r>
      <w:r w:rsidR="00856C89" w:rsidRPr="00F668C5">
        <w:rPr>
          <w:rFonts w:asciiTheme="majorHAnsi" w:hAnsiTheme="majorHAnsi"/>
          <w:color w:val="000000" w:themeColor="text1"/>
          <w:sz w:val="20"/>
          <w:szCs w:val="20"/>
        </w:rPr>
        <w:t xml:space="preserve"> Centrum Kształcenia Zawodowego </w:t>
      </w:r>
      <w:r w:rsidR="00856C89" w:rsidRPr="00F668C5">
        <w:rPr>
          <w:rFonts w:asciiTheme="majorHAnsi" w:hAnsiTheme="majorHAnsi" w:cs="Arial"/>
          <w:color w:val="000000" w:themeColor="text1"/>
          <w:sz w:val="20"/>
          <w:szCs w:val="20"/>
        </w:rPr>
        <w:t xml:space="preserve">w Ostrowcu Świętokrzyskim, ul. </w:t>
      </w:r>
      <w:r w:rsidR="00856C89" w:rsidRPr="00F668C5">
        <w:rPr>
          <w:rFonts w:asciiTheme="majorHAnsi" w:eastAsia="Times New Roman" w:hAnsiTheme="majorHAnsi" w:cs="Arial"/>
          <w:color w:val="222222"/>
          <w:sz w:val="20"/>
          <w:szCs w:val="20"/>
          <w:shd w:val="clear" w:color="auto" w:fill="FFFFFF"/>
          <w:lang w:eastAsia="pl-PL"/>
        </w:rPr>
        <w:t xml:space="preserve">Jana Kilińskiego 49, 27-400 Ostrowiec Świętokrzyski </w:t>
      </w:r>
      <w:r w:rsidRPr="00F668C5">
        <w:rPr>
          <w:rFonts w:asciiTheme="majorHAnsi" w:eastAsia="Times New Roman" w:hAnsiTheme="majorHAnsi"/>
          <w:sz w:val="20"/>
          <w:szCs w:val="20"/>
        </w:rPr>
        <w:t xml:space="preserve">w </w:t>
      </w:r>
      <w:r w:rsidR="00EC2755" w:rsidRPr="00F668C5">
        <w:rPr>
          <w:rFonts w:asciiTheme="majorHAnsi" w:eastAsia="Times New Roman" w:hAnsiTheme="majorHAnsi"/>
          <w:sz w:val="20"/>
          <w:szCs w:val="20"/>
        </w:rPr>
        <w:t xml:space="preserve">nieprzekraczalnym </w:t>
      </w:r>
      <w:r w:rsidRPr="00F668C5">
        <w:rPr>
          <w:rFonts w:asciiTheme="majorHAnsi" w:eastAsia="Times New Roman" w:hAnsiTheme="majorHAnsi"/>
          <w:sz w:val="20"/>
          <w:szCs w:val="20"/>
        </w:rPr>
        <w:t xml:space="preserve">terminie do </w:t>
      </w:r>
      <w:r w:rsidR="00274B3A">
        <w:rPr>
          <w:rFonts w:asciiTheme="majorHAnsi" w:eastAsia="Times New Roman" w:hAnsiTheme="majorHAnsi"/>
          <w:sz w:val="20"/>
          <w:szCs w:val="20"/>
        </w:rPr>
        <w:t>14</w:t>
      </w:r>
      <w:r w:rsidRPr="00F668C5">
        <w:rPr>
          <w:rFonts w:asciiTheme="majorHAnsi" w:eastAsia="Times New Roman" w:hAnsiTheme="majorHAnsi"/>
          <w:sz w:val="20"/>
          <w:szCs w:val="20"/>
        </w:rPr>
        <w:t xml:space="preserve"> dni od </w:t>
      </w:r>
      <w:r w:rsidR="00856C89" w:rsidRPr="00F668C5">
        <w:rPr>
          <w:rFonts w:asciiTheme="majorHAnsi" w:eastAsia="Times New Roman" w:hAnsiTheme="majorHAnsi"/>
          <w:sz w:val="20"/>
          <w:szCs w:val="20"/>
        </w:rPr>
        <w:t xml:space="preserve">dnia podpisania umowy, po wcześniejszym </w:t>
      </w:r>
      <w:r w:rsidRPr="00F668C5">
        <w:rPr>
          <w:rFonts w:asciiTheme="majorHAnsi" w:eastAsia="Times New Roman" w:hAnsiTheme="majorHAnsi"/>
          <w:sz w:val="20"/>
          <w:szCs w:val="20"/>
        </w:rPr>
        <w:t>pisemn</w:t>
      </w:r>
      <w:r w:rsidR="00856C89" w:rsidRPr="00F668C5">
        <w:rPr>
          <w:rFonts w:asciiTheme="majorHAnsi" w:eastAsia="Times New Roman" w:hAnsiTheme="majorHAnsi"/>
          <w:sz w:val="20"/>
          <w:szCs w:val="20"/>
        </w:rPr>
        <w:t xml:space="preserve">ym </w:t>
      </w:r>
      <w:r w:rsidRPr="00F668C5">
        <w:rPr>
          <w:rFonts w:asciiTheme="majorHAnsi" w:eastAsia="Times New Roman" w:hAnsiTheme="majorHAnsi"/>
          <w:sz w:val="20"/>
          <w:szCs w:val="20"/>
        </w:rPr>
        <w:t>zatwierdzeni</w:t>
      </w:r>
      <w:r w:rsidR="00856C89" w:rsidRPr="00F668C5">
        <w:rPr>
          <w:rFonts w:asciiTheme="majorHAnsi" w:eastAsia="Times New Roman" w:hAnsiTheme="majorHAnsi"/>
          <w:sz w:val="20"/>
          <w:szCs w:val="20"/>
        </w:rPr>
        <w:t>u</w:t>
      </w:r>
      <w:r w:rsidRPr="00F668C5">
        <w:rPr>
          <w:rFonts w:asciiTheme="majorHAnsi" w:eastAsia="Times New Roman" w:hAnsiTheme="majorHAnsi"/>
          <w:sz w:val="20"/>
          <w:szCs w:val="20"/>
        </w:rPr>
        <w:t xml:space="preserve"> przez Zamawiającego projekt</w:t>
      </w:r>
      <w:r w:rsidR="00856C89" w:rsidRPr="00F668C5">
        <w:rPr>
          <w:rFonts w:asciiTheme="majorHAnsi" w:eastAsia="Times New Roman" w:hAnsiTheme="majorHAnsi"/>
          <w:sz w:val="20"/>
          <w:szCs w:val="20"/>
        </w:rPr>
        <w:t>ów</w:t>
      </w:r>
      <w:r w:rsidRPr="00F668C5">
        <w:rPr>
          <w:rFonts w:asciiTheme="majorHAnsi" w:eastAsia="Times New Roman" w:hAnsiTheme="majorHAnsi"/>
          <w:sz w:val="20"/>
          <w:szCs w:val="20"/>
        </w:rPr>
        <w:t xml:space="preserve"> graficzn</w:t>
      </w:r>
      <w:r w:rsidR="00856C89" w:rsidRPr="00F668C5">
        <w:rPr>
          <w:rFonts w:asciiTheme="majorHAnsi" w:eastAsia="Times New Roman" w:hAnsiTheme="majorHAnsi"/>
          <w:sz w:val="20"/>
          <w:szCs w:val="20"/>
        </w:rPr>
        <w:t xml:space="preserve">ych </w:t>
      </w:r>
      <w:r w:rsidRPr="00F668C5">
        <w:rPr>
          <w:rFonts w:asciiTheme="majorHAnsi" w:eastAsia="Times New Roman" w:hAnsiTheme="majorHAnsi"/>
          <w:sz w:val="20"/>
          <w:szCs w:val="20"/>
        </w:rPr>
        <w:t>skrypt</w:t>
      </w:r>
      <w:r w:rsidR="00856C89" w:rsidRPr="00F668C5">
        <w:rPr>
          <w:rFonts w:asciiTheme="majorHAnsi" w:eastAsia="Times New Roman" w:hAnsiTheme="majorHAnsi"/>
          <w:sz w:val="20"/>
          <w:szCs w:val="20"/>
        </w:rPr>
        <w:t>ów</w:t>
      </w:r>
      <w:r w:rsidRPr="00F668C5">
        <w:rPr>
          <w:rFonts w:asciiTheme="majorHAnsi" w:eastAsia="Times New Roman" w:hAnsiTheme="majorHAnsi"/>
          <w:sz w:val="20"/>
          <w:szCs w:val="20"/>
        </w:rPr>
        <w:t xml:space="preserve"> do druku. </w:t>
      </w:r>
    </w:p>
    <w:p w14:paraId="40240F74" w14:textId="77777777" w:rsidR="004D4035" w:rsidRPr="00F668C5" w:rsidRDefault="004D4035" w:rsidP="00FB5373">
      <w:pPr>
        <w:numPr>
          <w:ilvl w:val="0"/>
          <w:numId w:val="34"/>
        </w:numPr>
        <w:suppressAutoHyphens w:val="0"/>
        <w:spacing w:after="0" w:line="240" w:lineRule="auto"/>
        <w:jc w:val="both"/>
        <w:rPr>
          <w:rFonts w:asciiTheme="majorHAnsi" w:eastAsia="Times New Roman" w:hAnsiTheme="majorHAnsi"/>
          <w:sz w:val="20"/>
          <w:szCs w:val="20"/>
        </w:rPr>
      </w:pPr>
      <w:r w:rsidRPr="00F668C5">
        <w:rPr>
          <w:rFonts w:asciiTheme="majorHAnsi" w:eastAsia="Times New Roman" w:hAnsiTheme="majorHAnsi"/>
          <w:sz w:val="20"/>
          <w:szCs w:val="20"/>
        </w:rPr>
        <w:t xml:space="preserve">Wykonawca zapewni takie opakowanie materiałów, jakie są wymagane, by nie dopuścić do ich uszkodzenia lub pogorszenia ich jakości w trakcie transportu i składowania. </w:t>
      </w:r>
    </w:p>
    <w:p w14:paraId="4271AE01" w14:textId="77777777" w:rsidR="004D4035" w:rsidRPr="00F668C5" w:rsidRDefault="004D4035" w:rsidP="00FB5373">
      <w:pPr>
        <w:numPr>
          <w:ilvl w:val="0"/>
          <w:numId w:val="34"/>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 xml:space="preserve">Wykonawca zobowiązuje się do dostarczenia dzieła Zamawiającemu w terminie </w:t>
      </w:r>
      <w:r w:rsidRPr="00F668C5">
        <w:rPr>
          <w:rFonts w:asciiTheme="majorHAnsi" w:eastAsia="Times New Roman" w:hAnsiTheme="majorHAnsi"/>
          <w:sz w:val="20"/>
          <w:szCs w:val="20"/>
          <w:lang w:eastAsia="pl-PL"/>
        </w:rPr>
        <w:t xml:space="preserve">określonym w </w:t>
      </w:r>
      <w:r w:rsidRPr="00F668C5">
        <w:rPr>
          <w:rFonts w:asciiTheme="majorHAnsi" w:hAnsiTheme="majorHAnsi"/>
          <w:b/>
          <w:sz w:val="20"/>
          <w:szCs w:val="20"/>
        </w:rPr>
        <w:t>Zaproszeniu do składania ofert.</w:t>
      </w:r>
    </w:p>
    <w:p w14:paraId="1E2D468A" w14:textId="4B4C8333" w:rsidR="004D4035" w:rsidRPr="00F668C5" w:rsidRDefault="004D4035" w:rsidP="00FB5373">
      <w:pPr>
        <w:numPr>
          <w:ilvl w:val="0"/>
          <w:numId w:val="34"/>
        </w:numPr>
        <w:suppressAutoHyphens w:val="0"/>
        <w:spacing w:after="0" w:line="240" w:lineRule="auto"/>
        <w:jc w:val="both"/>
        <w:rPr>
          <w:rFonts w:asciiTheme="majorHAnsi" w:eastAsia="Times New Roman" w:hAnsiTheme="majorHAnsi"/>
          <w:sz w:val="20"/>
          <w:szCs w:val="20"/>
        </w:rPr>
      </w:pPr>
      <w:r w:rsidRPr="00F668C5">
        <w:rPr>
          <w:rFonts w:asciiTheme="majorHAnsi" w:eastAsia="Times New Roman" w:hAnsiTheme="majorHAnsi"/>
          <w:sz w:val="20"/>
          <w:szCs w:val="20"/>
        </w:rPr>
        <w:t xml:space="preserve">Wykonawca umożliwi Zamawiającemu sprawdzenie materiałów w celu przeprowadzenia procedury odbioru </w:t>
      </w:r>
      <w:r w:rsidR="001073DE">
        <w:rPr>
          <w:rFonts w:asciiTheme="majorHAnsi" w:eastAsia="Times New Roman" w:hAnsiTheme="majorHAnsi"/>
          <w:sz w:val="20"/>
          <w:szCs w:val="20"/>
        </w:rPr>
        <w:br/>
      </w:r>
      <w:r w:rsidRPr="00F668C5">
        <w:rPr>
          <w:rFonts w:asciiTheme="majorHAnsi" w:eastAsia="Times New Roman" w:hAnsiTheme="majorHAnsi"/>
          <w:sz w:val="20"/>
          <w:szCs w:val="20"/>
        </w:rPr>
        <w:t xml:space="preserve">w Miejscu Dostawy. Sprawdzenie materiałów będzie polegało na upewnieniu się, że są one wolne od wad fizycznych, a w szczególności, że odpowiadają one opisowi przedmiotu zamówienia zawartemu w </w:t>
      </w:r>
      <w:r w:rsidR="001073DE">
        <w:rPr>
          <w:rFonts w:asciiTheme="majorHAnsi" w:eastAsia="Times New Roman" w:hAnsiTheme="majorHAnsi"/>
          <w:sz w:val="20"/>
          <w:szCs w:val="20"/>
        </w:rPr>
        <w:t>Szczegółowym Opisie</w:t>
      </w:r>
      <w:r w:rsidR="001073DE" w:rsidRPr="00F668C5">
        <w:rPr>
          <w:rFonts w:asciiTheme="majorHAnsi" w:eastAsia="Times New Roman" w:hAnsiTheme="majorHAnsi"/>
          <w:sz w:val="20"/>
          <w:szCs w:val="20"/>
        </w:rPr>
        <w:t xml:space="preserve"> </w:t>
      </w:r>
      <w:r w:rsidR="001073DE">
        <w:rPr>
          <w:rFonts w:asciiTheme="majorHAnsi" w:eastAsia="Times New Roman" w:hAnsiTheme="majorHAnsi"/>
          <w:sz w:val="20"/>
          <w:szCs w:val="20"/>
        </w:rPr>
        <w:t>P</w:t>
      </w:r>
      <w:r w:rsidR="001073DE" w:rsidRPr="00F668C5">
        <w:rPr>
          <w:rFonts w:asciiTheme="majorHAnsi" w:eastAsia="Times New Roman" w:hAnsiTheme="majorHAnsi"/>
          <w:sz w:val="20"/>
          <w:szCs w:val="20"/>
        </w:rPr>
        <w:t xml:space="preserve">rzedmiotu </w:t>
      </w:r>
      <w:r w:rsidR="001073DE">
        <w:rPr>
          <w:rFonts w:asciiTheme="majorHAnsi" w:eastAsia="Times New Roman" w:hAnsiTheme="majorHAnsi"/>
          <w:sz w:val="20"/>
          <w:szCs w:val="20"/>
        </w:rPr>
        <w:t>Z</w:t>
      </w:r>
      <w:r w:rsidR="001073DE" w:rsidRPr="00F668C5">
        <w:rPr>
          <w:rFonts w:asciiTheme="majorHAnsi" w:eastAsia="Times New Roman" w:hAnsiTheme="majorHAnsi"/>
          <w:sz w:val="20"/>
          <w:szCs w:val="20"/>
        </w:rPr>
        <w:t>amówienia</w:t>
      </w:r>
      <w:r w:rsidR="001073DE">
        <w:rPr>
          <w:rFonts w:asciiTheme="majorHAnsi" w:eastAsia="Times New Roman" w:hAnsiTheme="majorHAnsi"/>
          <w:sz w:val="20"/>
          <w:szCs w:val="20"/>
        </w:rPr>
        <w:t xml:space="preserve"> stanowiącym Załącznik nr 1 do Zaproszenia do składania ofert. </w:t>
      </w:r>
    </w:p>
    <w:p w14:paraId="49F7DE5F" w14:textId="77777777" w:rsidR="004D4035" w:rsidRPr="00F668C5" w:rsidRDefault="004D4035" w:rsidP="00FB5373">
      <w:pPr>
        <w:numPr>
          <w:ilvl w:val="0"/>
          <w:numId w:val="34"/>
        </w:numPr>
        <w:suppressAutoHyphens w:val="0"/>
        <w:spacing w:after="0" w:line="240" w:lineRule="auto"/>
        <w:jc w:val="both"/>
        <w:rPr>
          <w:rFonts w:asciiTheme="majorHAnsi" w:eastAsia="Times New Roman" w:hAnsiTheme="majorHAnsi"/>
          <w:sz w:val="20"/>
          <w:szCs w:val="20"/>
        </w:rPr>
      </w:pPr>
      <w:r w:rsidRPr="00F668C5">
        <w:rPr>
          <w:rFonts w:asciiTheme="majorHAnsi" w:eastAsia="Times New Roman" w:hAnsiTheme="majorHAnsi"/>
          <w:sz w:val="20"/>
          <w:szCs w:val="20"/>
        </w:rPr>
        <w:t>Odbiór jakościowy i ilościowy nastąpi w dniu dostawy.</w:t>
      </w:r>
    </w:p>
    <w:p w14:paraId="451AABDE" w14:textId="7053DB98" w:rsidR="004D4035" w:rsidRPr="00F668C5" w:rsidRDefault="004D4035" w:rsidP="00FB5373">
      <w:pPr>
        <w:numPr>
          <w:ilvl w:val="0"/>
          <w:numId w:val="34"/>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 xml:space="preserve">W przypadku stwierdzenia przez Zamawiającego, że dzieło posiada wady, Wykonawca zobowiązuje się do ich usunięcia na własny koszt w terminie </w:t>
      </w:r>
      <w:r w:rsidR="00274B3A">
        <w:rPr>
          <w:rFonts w:asciiTheme="majorHAnsi" w:eastAsia="Times New Roman" w:hAnsiTheme="majorHAnsi"/>
          <w:sz w:val="20"/>
          <w:szCs w:val="20"/>
          <w:lang w:eastAsia="pl-PL"/>
        </w:rPr>
        <w:t>3</w:t>
      </w:r>
      <w:r w:rsidRPr="00F668C5">
        <w:rPr>
          <w:rFonts w:asciiTheme="majorHAnsi" w:eastAsia="Times New Roman" w:hAnsiTheme="majorHAnsi" w:cs="Arial"/>
          <w:sz w:val="20"/>
          <w:szCs w:val="20"/>
          <w:lang w:eastAsia="pl-PL"/>
        </w:rPr>
        <w:t xml:space="preserve"> dni od dnia otrzymania w jakiejkolwiek formie informacji o wadach dzieła. Zamawiający ewentualne uwagi dotyczące wad dzieła przedstawi Wykonawcy w terminie </w:t>
      </w:r>
      <w:r w:rsidR="00274B3A">
        <w:rPr>
          <w:rFonts w:asciiTheme="majorHAnsi" w:eastAsia="Times New Roman" w:hAnsiTheme="majorHAnsi" w:cs="Arial"/>
          <w:sz w:val="20"/>
          <w:szCs w:val="20"/>
          <w:lang w:eastAsia="pl-PL"/>
        </w:rPr>
        <w:t>2</w:t>
      </w:r>
      <w:r w:rsidRPr="00F668C5">
        <w:rPr>
          <w:rFonts w:asciiTheme="majorHAnsi" w:eastAsia="Times New Roman" w:hAnsiTheme="majorHAnsi" w:cs="Arial"/>
          <w:sz w:val="20"/>
          <w:szCs w:val="20"/>
          <w:lang w:eastAsia="pl-PL"/>
        </w:rPr>
        <w:t xml:space="preserve"> dni od dnia otrzymania dzieła.</w:t>
      </w:r>
    </w:p>
    <w:p w14:paraId="2B4036D2" w14:textId="77777777" w:rsidR="004D4035" w:rsidRPr="00F668C5" w:rsidRDefault="004D4035" w:rsidP="00FB5373">
      <w:pPr>
        <w:numPr>
          <w:ilvl w:val="0"/>
          <w:numId w:val="34"/>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 xml:space="preserve">Przyjęcie dzieła przez Zamawiającego nastąpi na podstawie </w:t>
      </w:r>
      <w:r w:rsidRPr="00F668C5">
        <w:rPr>
          <w:rFonts w:asciiTheme="majorHAnsi" w:eastAsia="Times New Roman" w:hAnsiTheme="majorHAnsi"/>
          <w:sz w:val="20"/>
          <w:szCs w:val="20"/>
          <w:lang w:eastAsia="pl-PL"/>
        </w:rPr>
        <w:t>P</w:t>
      </w:r>
      <w:r w:rsidRPr="00F668C5">
        <w:rPr>
          <w:rFonts w:asciiTheme="majorHAnsi" w:eastAsia="Times New Roman" w:hAnsiTheme="majorHAnsi" w:cs="Arial"/>
          <w:sz w:val="20"/>
          <w:szCs w:val="20"/>
          <w:lang w:eastAsia="pl-PL"/>
        </w:rPr>
        <w:t>rotokołu zdawczo-odbiorczego podpisanego przez obie Strony.</w:t>
      </w:r>
    </w:p>
    <w:p w14:paraId="5983E197" w14:textId="77777777" w:rsidR="004D4035" w:rsidRPr="00F668C5" w:rsidRDefault="004D4035" w:rsidP="00FB5373">
      <w:pPr>
        <w:numPr>
          <w:ilvl w:val="0"/>
          <w:numId w:val="34"/>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Zapłata wynagrodzenia nastąpi po dokonaniu przyjęcia dzieła przez Zamawiającego.</w:t>
      </w:r>
    </w:p>
    <w:p w14:paraId="33724CC0" w14:textId="77777777" w:rsidR="004D4035" w:rsidRPr="00F668C5" w:rsidRDefault="004D4035" w:rsidP="00F668C5">
      <w:pPr>
        <w:spacing w:after="0" w:line="240" w:lineRule="auto"/>
        <w:rPr>
          <w:rFonts w:asciiTheme="majorHAnsi" w:eastAsia="Times New Roman" w:hAnsiTheme="majorHAnsi" w:cs="Arial"/>
          <w:b/>
          <w:sz w:val="20"/>
          <w:szCs w:val="20"/>
          <w:lang w:eastAsia="pl-PL"/>
        </w:rPr>
      </w:pPr>
    </w:p>
    <w:p w14:paraId="4D377BAA" w14:textId="77777777" w:rsidR="00FB5373" w:rsidRDefault="00FB5373" w:rsidP="00F668C5">
      <w:pPr>
        <w:spacing w:after="0" w:line="240" w:lineRule="auto"/>
        <w:ind w:hanging="1"/>
        <w:jc w:val="center"/>
        <w:rPr>
          <w:rFonts w:asciiTheme="majorHAnsi" w:eastAsia="Times New Roman" w:hAnsiTheme="majorHAnsi" w:cs="Arial"/>
          <w:b/>
          <w:sz w:val="20"/>
          <w:szCs w:val="20"/>
          <w:lang w:eastAsia="pl-PL"/>
        </w:rPr>
      </w:pPr>
    </w:p>
    <w:p w14:paraId="64900957" w14:textId="77777777" w:rsidR="00FB5373" w:rsidRDefault="00FB5373" w:rsidP="00F668C5">
      <w:pPr>
        <w:spacing w:after="0" w:line="240" w:lineRule="auto"/>
        <w:ind w:hanging="1"/>
        <w:jc w:val="center"/>
        <w:rPr>
          <w:rFonts w:asciiTheme="majorHAnsi" w:eastAsia="Times New Roman" w:hAnsiTheme="majorHAnsi" w:cs="Arial"/>
          <w:b/>
          <w:sz w:val="20"/>
          <w:szCs w:val="20"/>
          <w:lang w:eastAsia="pl-PL"/>
        </w:rPr>
      </w:pPr>
    </w:p>
    <w:p w14:paraId="42F734FF" w14:textId="04C32D9E" w:rsidR="004D4035" w:rsidRPr="00F668C5" w:rsidRDefault="004D4035" w:rsidP="00F668C5">
      <w:pPr>
        <w:spacing w:after="0" w:line="240" w:lineRule="auto"/>
        <w:ind w:hanging="1"/>
        <w:jc w:val="center"/>
        <w:rPr>
          <w:rFonts w:asciiTheme="majorHAnsi" w:eastAsia="Times New Roman" w:hAnsiTheme="majorHAnsi" w:cs="Arial"/>
          <w:b/>
          <w:sz w:val="20"/>
          <w:szCs w:val="20"/>
          <w:lang w:eastAsia="pl-PL"/>
        </w:rPr>
      </w:pPr>
      <w:r w:rsidRPr="00F668C5">
        <w:rPr>
          <w:rFonts w:asciiTheme="majorHAnsi" w:eastAsia="Times New Roman" w:hAnsiTheme="majorHAnsi" w:cs="Arial"/>
          <w:b/>
          <w:sz w:val="20"/>
          <w:szCs w:val="20"/>
          <w:lang w:eastAsia="pl-PL"/>
        </w:rPr>
        <w:lastRenderedPageBreak/>
        <w:t>§</w:t>
      </w:r>
      <w:r w:rsidR="00FB5373">
        <w:rPr>
          <w:rFonts w:asciiTheme="majorHAnsi" w:eastAsia="Times New Roman" w:hAnsiTheme="majorHAnsi" w:cs="Arial"/>
          <w:b/>
          <w:sz w:val="20"/>
          <w:szCs w:val="20"/>
          <w:lang w:eastAsia="pl-PL"/>
        </w:rPr>
        <w:t xml:space="preserve"> </w:t>
      </w:r>
      <w:r w:rsidRPr="00F668C5">
        <w:rPr>
          <w:rFonts w:asciiTheme="majorHAnsi" w:eastAsia="Times New Roman" w:hAnsiTheme="majorHAnsi" w:cs="Arial"/>
          <w:b/>
          <w:sz w:val="20"/>
          <w:szCs w:val="20"/>
          <w:lang w:eastAsia="pl-PL"/>
        </w:rPr>
        <w:t>3</w:t>
      </w:r>
    </w:p>
    <w:p w14:paraId="20B8ECE9" w14:textId="2CAE846F" w:rsidR="004D4035" w:rsidRPr="00F668C5" w:rsidRDefault="004D4035" w:rsidP="00FB5373">
      <w:pPr>
        <w:numPr>
          <w:ilvl w:val="0"/>
          <w:numId w:val="29"/>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Wykonawca, w ramach wynagrodzenia, o którym mowa w §4 ust. 1, z chwilą dokonania przyjęcia dzieła przez Zamawiającego przenosi na Zamawiającego autorskie prawa majątkowe do skrypt</w:t>
      </w:r>
      <w:r w:rsidR="001073DE">
        <w:rPr>
          <w:rFonts w:asciiTheme="majorHAnsi" w:eastAsia="Times New Roman" w:hAnsiTheme="majorHAnsi" w:cs="Arial"/>
          <w:sz w:val="20"/>
          <w:szCs w:val="20"/>
          <w:lang w:eastAsia="pl-PL"/>
        </w:rPr>
        <w:t>ów</w:t>
      </w:r>
      <w:r w:rsidRPr="00F668C5">
        <w:rPr>
          <w:rFonts w:asciiTheme="majorHAnsi" w:eastAsia="Times New Roman" w:hAnsiTheme="majorHAnsi" w:cs="Arial"/>
          <w:sz w:val="20"/>
          <w:szCs w:val="20"/>
          <w:lang w:eastAsia="pl-PL"/>
        </w:rPr>
        <w:t xml:space="preserve"> będąc</w:t>
      </w:r>
      <w:r w:rsidR="001073DE">
        <w:rPr>
          <w:rFonts w:asciiTheme="majorHAnsi" w:eastAsia="Times New Roman" w:hAnsiTheme="majorHAnsi" w:cs="Arial"/>
          <w:sz w:val="20"/>
          <w:szCs w:val="20"/>
          <w:lang w:eastAsia="pl-PL"/>
        </w:rPr>
        <w:t>ych</w:t>
      </w:r>
      <w:r w:rsidRPr="00F668C5">
        <w:rPr>
          <w:rFonts w:asciiTheme="majorHAnsi" w:eastAsia="Times New Roman" w:hAnsiTheme="majorHAnsi" w:cs="Arial"/>
          <w:sz w:val="20"/>
          <w:szCs w:val="20"/>
          <w:lang w:eastAsia="pl-PL"/>
        </w:rPr>
        <w:t xml:space="preserve"> przedmiotem umowy na wszelkich polach eksploatacji, a w szczególności przeniesienie autorskich praw majątkowych upoważnia Zamawiającego do korzystania ze skrypt</w:t>
      </w:r>
      <w:r w:rsidR="001073DE">
        <w:rPr>
          <w:rFonts w:asciiTheme="majorHAnsi" w:eastAsia="Times New Roman" w:hAnsiTheme="majorHAnsi" w:cs="Arial"/>
          <w:sz w:val="20"/>
          <w:szCs w:val="20"/>
          <w:lang w:eastAsia="pl-PL"/>
        </w:rPr>
        <w:t xml:space="preserve">ów </w:t>
      </w:r>
      <w:r w:rsidRPr="00F668C5">
        <w:rPr>
          <w:rFonts w:asciiTheme="majorHAnsi" w:eastAsia="Times New Roman" w:hAnsiTheme="majorHAnsi" w:cs="Arial"/>
          <w:sz w:val="20"/>
          <w:szCs w:val="20"/>
          <w:lang w:eastAsia="pl-PL"/>
        </w:rPr>
        <w:t>w następującym zakresie:</w:t>
      </w:r>
    </w:p>
    <w:p w14:paraId="71656B0D" w14:textId="77777777" w:rsidR="004D4035" w:rsidRPr="00F668C5" w:rsidRDefault="004D4035" w:rsidP="00FB5373">
      <w:pPr>
        <w:numPr>
          <w:ilvl w:val="0"/>
          <w:numId w:val="31"/>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W zakresie utrwalania i zwielokrotniania dzieła – wytwarzanie każdą dostępną techniką,</w:t>
      </w:r>
    </w:p>
    <w:p w14:paraId="5AC8CBB4" w14:textId="77777777" w:rsidR="004D4035" w:rsidRPr="00F668C5" w:rsidRDefault="004D4035" w:rsidP="00FB5373">
      <w:pPr>
        <w:numPr>
          <w:ilvl w:val="0"/>
          <w:numId w:val="31"/>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W zakresie rozpowszechniania wprowadzanie do obrotu oryginału albo egzemplarzy, na których dzieło utrwalono – bez ograniczeń przedmiotowych, terytorialnych i czasowych i bez względu na przeznaczenie, użyczenie lub najem oryginału albo egzemplarzy,</w:t>
      </w:r>
    </w:p>
    <w:p w14:paraId="643BAD80" w14:textId="77777777" w:rsidR="004D4035" w:rsidRPr="00F668C5" w:rsidRDefault="004D4035" w:rsidP="00FB5373">
      <w:pPr>
        <w:numPr>
          <w:ilvl w:val="0"/>
          <w:numId w:val="31"/>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Wykorzystywanie całości lub fragmentów dzieła w publikacjach zbiorowych w postaci książkowej (podręczniki, albumy, katalogi, leksykony), samodzielnie lub w wydaniach z utworami innych podmiotów,</w:t>
      </w:r>
    </w:p>
    <w:p w14:paraId="607C0407" w14:textId="77777777" w:rsidR="004D4035" w:rsidRPr="00F668C5" w:rsidRDefault="004D4035" w:rsidP="00FB5373">
      <w:pPr>
        <w:numPr>
          <w:ilvl w:val="0"/>
          <w:numId w:val="31"/>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Rozpowszechnianie po dokonaniu opracowania redakcyjnego, polegającego m.in. na wprowadzaniu śródtytułów, podtytułów, opisów, dokonaniu składu drukarskiego, wykonaniu szaty graficznej,</w:t>
      </w:r>
    </w:p>
    <w:p w14:paraId="10B37C67" w14:textId="3C6FF6F9" w:rsidR="004D4035" w:rsidRPr="00F668C5" w:rsidRDefault="004D4035" w:rsidP="00FB5373">
      <w:pPr>
        <w:numPr>
          <w:ilvl w:val="0"/>
          <w:numId w:val="31"/>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Tworzenie nowych wersji, </w:t>
      </w:r>
      <w:r w:rsidR="001073DE" w:rsidRPr="00F668C5">
        <w:rPr>
          <w:rFonts w:asciiTheme="majorHAnsi" w:eastAsia="Times New Roman" w:hAnsiTheme="majorHAnsi" w:cs="Arial"/>
          <w:sz w:val="20"/>
          <w:szCs w:val="20"/>
          <w:lang w:eastAsia="pl-PL"/>
        </w:rPr>
        <w:t>opracowań</w:t>
      </w:r>
      <w:r w:rsidRPr="00F668C5">
        <w:rPr>
          <w:rFonts w:asciiTheme="majorHAnsi" w:eastAsia="Times New Roman" w:hAnsiTheme="majorHAnsi" w:cs="Arial"/>
          <w:sz w:val="20"/>
          <w:szCs w:val="20"/>
          <w:lang w:eastAsia="pl-PL"/>
        </w:rPr>
        <w:t xml:space="preserve"> i adaptacji (tłumaczenie, przystosowanie, zmianę układu lub jakiekolwiek inne zmiany),</w:t>
      </w:r>
    </w:p>
    <w:p w14:paraId="50B8388F" w14:textId="2E62878C" w:rsidR="004D4035" w:rsidRPr="00F668C5" w:rsidRDefault="004D4035" w:rsidP="00FB5373">
      <w:pPr>
        <w:numPr>
          <w:ilvl w:val="0"/>
          <w:numId w:val="31"/>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Zezwolenie na tworzenie opracowań, przeróbek i adaptacji dzieła, prawo do rozporządzania opracowaniami, przeróbkami i adaptacjami utworu oraz prawo udostępniania ich do korzystania w tym udzielania licencji </w:t>
      </w:r>
      <w:r w:rsidR="001073DE">
        <w:rPr>
          <w:rFonts w:asciiTheme="majorHAnsi" w:eastAsia="Times New Roman" w:hAnsiTheme="majorHAnsi" w:cs="Arial"/>
          <w:sz w:val="20"/>
          <w:szCs w:val="20"/>
          <w:lang w:eastAsia="pl-PL"/>
        </w:rPr>
        <w:br/>
      </w:r>
      <w:r w:rsidRPr="00F668C5">
        <w:rPr>
          <w:rFonts w:asciiTheme="majorHAnsi" w:eastAsia="Times New Roman" w:hAnsiTheme="majorHAnsi" w:cs="Arial"/>
          <w:sz w:val="20"/>
          <w:szCs w:val="20"/>
          <w:lang w:eastAsia="pl-PL"/>
        </w:rPr>
        <w:t>na rzecz osób trzecich, na wszystkich wymienionych polach eksploatacji wymienionych w niniejszym punkcie,</w:t>
      </w:r>
    </w:p>
    <w:p w14:paraId="465EA82E" w14:textId="77777777" w:rsidR="004D4035" w:rsidRPr="00F668C5" w:rsidRDefault="004D4035" w:rsidP="00FB5373">
      <w:pPr>
        <w:numPr>
          <w:ilvl w:val="0"/>
          <w:numId w:val="31"/>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Prawo do wykorzystywania dzieła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866CB92" w14:textId="77777777" w:rsidR="004D4035" w:rsidRPr="00F668C5" w:rsidRDefault="004D4035" w:rsidP="00FB5373">
      <w:pPr>
        <w:numPr>
          <w:ilvl w:val="0"/>
          <w:numId w:val="29"/>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Przeniesienie autorskich praw majątkowych nie jest ograniczone pod względem celu rozpowszechniania utworu, ani też pod względem czasowym i terytorialnym, a prawa te mogą być przenoszone przez Zamawiającego na inne podmioty bez żadnych ograniczeń.</w:t>
      </w:r>
    </w:p>
    <w:p w14:paraId="5A9C783A" w14:textId="7E3E230E" w:rsidR="004D4035" w:rsidRPr="00F668C5" w:rsidRDefault="004D4035" w:rsidP="00FB5373">
      <w:pPr>
        <w:numPr>
          <w:ilvl w:val="0"/>
          <w:numId w:val="29"/>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Rozpowszechnianie i zwielokrotnianie dzieła </w:t>
      </w:r>
      <w:r w:rsidR="001073DE" w:rsidRPr="00F668C5">
        <w:rPr>
          <w:rFonts w:asciiTheme="majorHAnsi" w:eastAsia="Times New Roman" w:hAnsiTheme="majorHAnsi" w:cs="Arial"/>
          <w:sz w:val="20"/>
          <w:szCs w:val="20"/>
          <w:lang w:eastAsia="pl-PL"/>
        </w:rPr>
        <w:t>dotyczą</w:t>
      </w:r>
      <w:r w:rsidRPr="00F668C5">
        <w:rPr>
          <w:rFonts w:asciiTheme="majorHAnsi" w:eastAsia="Times New Roman" w:hAnsiTheme="majorHAnsi" w:cs="Arial"/>
          <w:sz w:val="20"/>
          <w:szCs w:val="20"/>
          <w:lang w:eastAsia="pl-PL"/>
        </w:rPr>
        <w:t xml:space="preserve"> całości lub jego fragmentów, samodzielnie lub z dziełami innych podmiotów lub w dziełach innych podmiotów, a także po dokonaniu opracowania redakcyjnego </w:t>
      </w:r>
      <w:r w:rsidR="001073DE">
        <w:rPr>
          <w:rFonts w:asciiTheme="majorHAnsi" w:eastAsia="Times New Roman" w:hAnsiTheme="majorHAnsi" w:cs="Arial"/>
          <w:sz w:val="20"/>
          <w:szCs w:val="20"/>
          <w:lang w:eastAsia="pl-PL"/>
        </w:rPr>
        <w:br/>
      </w:r>
      <w:r w:rsidRPr="00F668C5">
        <w:rPr>
          <w:rFonts w:asciiTheme="majorHAnsi" w:eastAsia="Times New Roman" w:hAnsiTheme="majorHAnsi" w:cs="Arial"/>
          <w:sz w:val="20"/>
          <w:szCs w:val="20"/>
          <w:lang w:eastAsia="pl-PL"/>
        </w:rPr>
        <w:t>i technicznego.</w:t>
      </w:r>
    </w:p>
    <w:p w14:paraId="3FBD4141" w14:textId="77777777" w:rsidR="004D4035" w:rsidRPr="00F668C5" w:rsidRDefault="004D4035" w:rsidP="00FB5373">
      <w:pPr>
        <w:numPr>
          <w:ilvl w:val="0"/>
          <w:numId w:val="29"/>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Zamawiający nabywa własność wszystkich egzemplarzy, na których dzieło utrwalono, o ile przekazanie dzieła nastąpi na fizycznych nośnikach.</w:t>
      </w:r>
    </w:p>
    <w:p w14:paraId="5A7D41F0" w14:textId="30D3BF0E" w:rsidR="004D4035" w:rsidRPr="00F668C5" w:rsidRDefault="004D4035" w:rsidP="00FB5373">
      <w:pPr>
        <w:numPr>
          <w:ilvl w:val="0"/>
          <w:numId w:val="29"/>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W przypadku zgłoszenia przez osoby trzecie jakichkolwiek roszczeń wobec Zamawiającego w związku </w:t>
      </w:r>
      <w:r w:rsidR="001073DE">
        <w:rPr>
          <w:rFonts w:asciiTheme="majorHAnsi" w:eastAsia="Times New Roman" w:hAnsiTheme="majorHAnsi" w:cs="Arial"/>
          <w:sz w:val="20"/>
          <w:szCs w:val="20"/>
          <w:lang w:eastAsia="pl-PL"/>
        </w:rPr>
        <w:br/>
      </w:r>
      <w:r w:rsidRPr="00F668C5">
        <w:rPr>
          <w:rFonts w:asciiTheme="majorHAnsi" w:eastAsia="Times New Roman" w:hAnsiTheme="majorHAnsi" w:cs="Arial"/>
          <w:sz w:val="20"/>
          <w:szCs w:val="20"/>
          <w:lang w:eastAsia="pl-PL"/>
        </w:rPr>
        <w:t>z korzystaniem przez niego z praw autorskich, w szczególności roszczeń związanych z naruszeniem jakiegokolwiek prawa własności intelektualnej, Zamawiający poinformuje Wykonawcę o zgłoszeniu roszczeń, a Wykonawca zobowiązuje się zwolnić Zamawiającego z odpowiedzialności wobec osób trzecich.</w:t>
      </w:r>
    </w:p>
    <w:p w14:paraId="12578089" w14:textId="77777777" w:rsidR="004D4035" w:rsidRPr="00F668C5" w:rsidRDefault="004D4035" w:rsidP="00FB5373">
      <w:pPr>
        <w:numPr>
          <w:ilvl w:val="0"/>
          <w:numId w:val="29"/>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Wraz z przeniesieniem autorskich praw majątkowych na Zamawiającego przechodzi wyłączne prawo zezwalania </w:t>
      </w:r>
      <w:r w:rsidRPr="00F668C5">
        <w:rPr>
          <w:rFonts w:asciiTheme="majorHAnsi" w:eastAsia="Times New Roman" w:hAnsiTheme="majorHAnsi" w:cs="Arial"/>
          <w:sz w:val="20"/>
          <w:szCs w:val="20"/>
          <w:lang w:eastAsia="pl-PL"/>
        </w:rPr>
        <w:br/>
        <w:t>na wykonanie autorskiego prawa zależnego.</w:t>
      </w:r>
    </w:p>
    <w:p w14:paraId="41EAD446" w14:textId="77777777" w:rsidR="004D4035" w:rsidRPr="00F668C5" w:rsidRDefault="004D4035" w:rsidP="00FB5373">
      <w:pPr>
        <w:numPr>
          <w:ilvl w:val="0"/>
          <w:numId w:val="29"/>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Wykonawca zobowiązuje się do niewykonywania przysługujących mu autorskich praw osobistych do dzieła.</w:t>
      </w:r>
    </w:p>
    <w:p w14:paraId="68DE465D" w14:textId="46555660" w:rsidR="004D4035" w:rsidRPr="00F668C5" w:rsidRDefault="004D4035" w:rsidP="00FB5373">
      <w:pPr>
        <w:numPr>
          <w:ilvl w:val="0"/>
          <w:numId w:val="29"/>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Wykonawca upoważnia Zamawiającego do nadzoru nad sposobem korzystania z dzieła i decydowania </w:t>
      </w:r>
      <w:r w:rsidR="001073DE">
        <w:rPr>
          <w:rFonts w:asciiTheme="majorHAnsi" w:eastAsia="Times New Roman" w:hAnsiTheme="majorHAnsi" w:cs="Arial"/>
          <w:sz w:val="20"/>
          <w:szCs w:val="20"/>
          <w:lang w:eastAsia="pl-PL"/>
        </w:rPr>
        <w:br/>
      </w:r>
      <w:r w:rsidRPr="00F668C5">
        <w:rPr>
          <w:rFonts w:asciiTheme="majorHAnsi" w:eastAsia="Times New Roman" w:hAnsiTheme="majorHAnsi" w:cs="Arial"/>
          <w:sz w:val="20"/>
          <w:szCs w:val="20"/>
          <w:lang w:eastAsia="pl-PL"/>
        </w:rPr>
        <w:t>o udostępnianiu dzieła.</w:t>
      </w:r>
    </w:p>
    <w:p w14:paraId="323E3BD2" w14:textId="77777777" w:rsidR="004D4035" w:rsidRPr="00F668C5" w:rsidRDefault="004D4035" w:rsidP="00FB5373">
      <w:pPr>
        <w:numPr>
          <w:ilvl w:val="0"/>
          <w:numId w:val="29"/>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W wypadku wynalezienia lub odkrycia nowego, nieznanego współcześnie pola eksploatacji, Wykonawca zobowiązuje się do przeniesienia na Zamawiającego na jego żądanie praw do utworu na takim polu eksploatacji oraz przeniesienia prawa do rozporządzania nim, w takim samym zakresie i na takich samych warunkach jak określone w niniejszej umowie.</w:t>
      </w:r>
    </w:p>
    <w:p w14:paraId="1889BF8F" w14:textId="77777777" w:rsidR="004D4035" w:rsidRPr="00F668C5" w:rsidRDefault="004D4035" w:rsidP="00F668C5">
      <w:pPr>
        <w:spacing w:after="0" w:line="240" w:lineRule="auto"/>
        <w:ind w:left="3545" w:firstLine="709"/>
        <w:rPr>
          <w:rFonts w:asciiTheme="majorHAnsi" w:eastAsia="Times New Roman" w:hAnsiTheme="majorHAnsi" w:cs="Arial"/>
          <w:b/>
          <w:sz w:val="20"/>
          <w:szCs w:val="20"/>
          <w:lang w:eastAsia="pl-PL"/>
        </w:rPr>
      </w:pPr>
    </w:p>
    <w:p w14:paraId="7786835F" w14:textId="4EB9C629" w:rsidR="004D4035" w:rsidRPr="00F668C5" w:rsidRDefault="004D4035" w:rsidP="00F668C5">
      <w:pPr>
        <w:spacing w:after="0" w:line="240" w:lineRule="auto"/>
        <w:ind w:hanging="1"/>
        <w:jc w:val="center"/>
        <w:rPr>
          <w:rFonts w:asciiTheme="majorHAnsi" w:eastAsia="Times New Roman" w:hAnsiTheme="majorHAnsi" w:cs="Arial"/>
          <w:b/>
          <w:sz w:val="20"/>
          <w:szCs w:val="20"/>
          <w:lang w:eastAsia="pl-PL"/>
        </w:rPr>
      </w:pPr>
      <w:r w:rsidRPr="00F668C5">
        <w:rPr>
          <w:rFonts w:asciiTheme="majorHAnsi" w:eastAsia="Times New Roman" w:hAnsiTheme="majorHAnsi" w:cs="Arial"/>
          <w:b/>
          <w:sz w:val="20"/>
          <w:szCs w:val="20"/>
          <w:lang w:eastAsia="pl-PL"/>
        </w:rPr>
        <w:t>§</w:t>
      </w:r>
      <w:r w:rsidR="00FB5373">
        <w:rPr>
          <w:rFonts w:asciiTheme="majorHAnsi" w:eastAsia="Times New Roman" w:hAnsiTheme="majorHAnsi" w:cs="Arial"/>
          <w:b/>
          <w:sz w:val="20"/>
          <w:szCs w:val="20"/>
          <w:lang w:eastAsia="pl-PL"/>
        </w:rPr>
        <w:t xml:space="preserve"> </w:t>
      </w:r>
      <w:r w:rsidRPr="00F668C5">
        <w:rPr>
          <w:rFonts w:asciiTheme="majorHAnsi" w:eastAsia="Times New Roman" w:hAnsiTheme="majorHAnsi" w:cs="Arial"/>
          <w:b/>
          <w:sz w:val="20"/>
          <w:szCs w:val="20"/>
          <w:lang w:eastAsia="pl-PL"/>
        </w:rPr>
        <w:t>4</w:t>
      </w:r>
    </w:p>
    <w:p w14:paraId="7E6ADD14" w14:textId="77777777" w:rsidR="004D4035" w:rsidRPr="00F668C5" w:rsidRDefault="004D4035" w:rsidP="00FB5373">
      <w:pPr>
        <w:numPr>
          <w:ilvl w:val="0"/>
          <w:numId w:val="30"/>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Tytułem wynagrodzenia za wykonanie dzieła Zamawiający zapłaci Wykonawcy kwotę zł………………………….……… brutto (słownie:................................................................................................złotych) przelewem na wskazany numer konta.</w:t>
      </w:r>
    </w:p>
    <w:p w14:paraId="64B034FC" w14:textId="4F8AC72D" w:rsidR="004D4035" w:rsidRPr="00F668C5" w:rsidRDefault="004D4035" w:rsidP="00FB5373">
      <w:pPr>
        <w:numPr>
          <w:ilvl w:val="0"/>
          <w:numId w:val="30"/>
        </w:numPr>
        <w:suppressAutoHyphens w:val="0"/>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 xml:space="preserve">Zapłata finansowana będzie przez Zamawiającego ze środków pieniężnych na realizację Projektu pn. </w:t>
      </w:r>
      <w:r w:rsidR="001073DE" w:rsidRPr="001073DE">
        <w:rPr>
          <w:rFonts w:asciiTheme="majorHAnsi" w:eastAsia="Times New Roman" w:hAnsiTheme="majorHAnsi" w:cs="Arial"/>
          <w:b/>
          <w:bCs/>
          <w:sz w:val="20"/>
          <w:szCs w:val="20"/>
          <w:lang w:eastAsia="pl-PL"/>
        </w:rPr>
        <w:t>„RAZEM RAŹNIEJ”.</w:t>
      </w:r>
    </w:p>
    <w:p w14:paraId="56ED96F7" w14:textId="77777777" w:rsidR="004D4035" w:rsidRPr="00F668C5" w:rsidRDefault="004D4035" w:rsidP="00FB5373">
      <w:pPr>
        <w:numPr>
          <w:ilvl w:val="0"/>
          <w:numId w:val="30"/>
        </w:numPr>
        <w:suppressAutoHyphens w:val="0"/>
        <w:spacing w:after="0" w:line="240" w:lineRule="auto"/>
        <w:jc w:val="both"/>
        <w:rPr>
          <w:rFonts w:asciiTheme="majorHAnsi" w:eastAsia="Times New Roman" w:hAnsiTheme="majorHAnsi"/>
          <w:sz w:val="20"/>
          <w:szCs w:val="20"/>
          <w:lang w:eastAsia="pl-PL"/>
        </w:rPr>
      </w:pPr>
      <w:r w:rsidRPr="00F668C5">
        <w:rPr>
          <w:rFonts w:asciiTheme="majorHAnsi" w:eastAsia="Times New Roman" w:hAnsiTheme="majorHAnsi" w:cs="Arial"/>
          <w:sz w:val="20"/>
          <w:szCs w:val="20"/>
          <w:lang w:eastAsia="pl-PL"/>
        </w:rPr>
        <w:t>Należność płatna będzie po przekazaniu Zamawiającemu dzieła w terminie 14 dni od dnia przedstawienia Zamawiającemu rachunku</w:t>
      </w:r>
      <w:r w:rsidRPr="00F668C5">
        <w:rPr>
          <w:rFonts w:asciiTheme="majorHAnsi" w:eastAsia="Times New Roman" w:hAnsiTheme="majorHAnsi"/>
          <w:sz w:val="20"/>
          <w:szCs w:val="20"/>
          <w:lang w:eastAsia="pl-PL"/>
        </w:rPr>
        <w:t xml:space="preserve"> / faktury</w:t>
      </w:r>
      <w:r w:rsidRPr="00F668C5">
        <w:rPr>
          <w:rFonts w:asciiTheme="majorHAnsi" w:eastAsia="Times New Roman" w:hAnsiTheme="majorHAnsi" w:cs="Arial"/>
          <w:sz w:val="20"/>
          <w:szCs w:val="20"/>
          <w:lang w:eastAsia="pl-PL"/>
        </w:rPr>
        <w:t xml:space="preserve"> przez Wykonawcę</w:t>
      </w:r>
      <w:r w:rsidRPr="00F668C5">
        <w:rPr>
          <w:rFonts w:asciiTheme="majorHAnsi" w:eastAsia="Times New Roman" w:hAnsiTheme="majorHAnsi"/>
          <w:sz w:val="20"/>
          <w:szCs w:val="20"/>
          <w:lang w:eastAsia="pl-PL"/>
        </w:rPr>
        <w:t>.</w:t>
      </w:r>
    </w:p>
    <w:p w14:paraId="73C55F63" w14:textId="1A07ED88" w:rsidR="004D4035" w:rsidRPr="00F668C5" w:rsidRDefault="004D4035" w:rsidP="00FB5373">
      <w:pPr>
        <w:numPr>
          <w:ilvl w:val="0"/>
          <w:numId w:val="30"/>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 xml:space="preserve">Ustalone wynagrodzenie obejmuje również wynagrodzenie za przeniesienie autorskich praw majątkowych </w:t>
      </w:r>
      <w:r w:rsidR="001073DE">
        <w:rPr>
          <w:rFonts w:asciiTheme="majorHAnsi" w:eastAsia="Times New Roman" w:hAnsiTheme="majorHAnsi" w:cs="Arial"/>
          <w:sz w:val="20"/>
          <w:szCs w:val="20"/>
          <w:lang w:eastAsia="pl-PL"/>
        </w:rPr>
        <w:br/>
      </w:r>
      <w:r w:rsidRPr="00F668C5">
        <w:rPr>
          <w:rFonts w:asciiTheme="majorHAnsi" w:eastAsia="Times New Roman" w:hAnsiTheme="majorHAnsi" w:cs="Arial"/>
          <w:sz w:val="20"/>
          <w:szCs w:val="20"/>
          <w:lang w:eastAsia="pl-PL"/>
        </w:rPr>
        <w:t>na wszystkie pola eksploatacji wymienione w §3.</w:t>
      </w:r>
    </w:p>
    <w:p w14:paraId="75E95B1D" w14:textId="77777777" w:rsidR="004D4035" w:rsidRPr="00F668C5" w:rsidRDefault="004D4035" w:rsidP="00F668C5">
      <w:pPr>
        <w:spacing w:after="0" w:line="240" w:lineRule="auto"/>
        <w:rPr>
          <w:rFonts w:asciiTheme="majorHAnsi" w:eastAsia="Times New Roman" w:hAnsiTheme="majorHAnsi"/>
          <w:b/>
          <w:sz w:val="20"/>
          <w:szCs w:val="20"/>
          <w:lang w:eastAsia="pl-PL"/>
        </w:rPr>
      </w:pPr>
    </w:p>
    <w:p w14:paraId="14595502" w14:textId="771DB3D1" w:rsidR="004D4035" w:rsidRPr="00F668C5" w:rsidRDefault="004D4035" w:rsidP="00F668C5">
      <w:pPr>
        <w:spacing w:after="0" w:line="240" w:lineRule="auto"/>
        <w:jc w:val="center"/>
        <w:rPr>
          <w:rFonts w:asciiTheme="majorHAnsi" w:eastAsia="Times New Roman" w:hAnsiTheme="majorHAnsi" w:cs="Arial"/>
          <w:b/>
          <w:sz w:val="20"/>
          <w:szCs w:val="20"/>
          <w:lang w:eastAsia="pl-PL"/>
        </w:rPr>
      </w:pPr>
      <w:r w:rsidRPr="00F668C5">
        <w:rPr>
          <w:rFonts w:asciiTheme="majorHAnsi" w:eastAsia="Times New Roman" w:hAnsiTheme="majorHAnsi" w:cs="Arial"/>
          <w:b/>
          <w:sz w:val="20"/>
          <w:szCs w:val="20"/>
          <w:lang w:eastAsia="pl-PL"/>
        </w:rPr>
        <w:t>§</w:t>
      </w:r>
      <w:r w:rsidR="00FB5373">
        <w:rPr>
          <w:rFonts w:asciiTheme="majorHAnsi" w:eastAsia="Times New Roman" w:hAnsiTheme="majorHAnsi" w:cs="Arial"/>
          <w:b/>
          <w:sz w:val="20"/>
          <w:szCs w:val="20"/>
          <w:lang w:eastAsia="pl-PL"/>
        </w:rPr>
        <w:t xml:space="preserve"> </w:t>
      </w:r>
      <w:r w:rsidRPr="00F668C5">
        <w:rPr>
          <w:rFonts w:asciiTheme="majorHAnsi" w:eastAsia="Times New Roman" w:hAnsiTheme="majorHAnsi" w:cs="Arial"/>
          <w:b/>
          <w:sz w:val="20"/>
          <w:szCs w:val="20"/>
          <w:lang w:eastAsia="pl-PL"/>
        </w:rPr>
        <w:t>5</w:t>
      </w:r>
    </w:p>
    <w:p w14:paraId="421EEFBD" w14:textId="3D302843" w:rsidR="004D4035" w:rsidRPr="00F668C5" w:rsidRDefault="004D4035" w:rsidP="00F668C5">
      <w:pPr>
        <w:spacing w:after="0" w:line="240" w:lineRule="auto"/>
        <w:jc w:val="both"/>
        <w:rPr>
          <w:rFonts w:asciiTheme="majorHAnsi" w:eastAsia="Times New Roman" w:hAnsiTheme="majorHAnsi" w:cs="Arial"/>
          <w:bCs/>
          <w:sz w:val="20"/>
          <w:szCs w:val="20"/>
          <w:lang w:eastAsia="pl-PL"/>
        </w:rPr>
      </w:pPr>
      <w:r w:rsidRPr="00F668C5">
        <w:rPr>
          <w:rFonts w:asciiTheme="majorHAnsi" w:eastAsia="Times New Roman" w:hAnsiTheme="majorHAnsi" w:cs="Arial"/>
          <w:sz w:val="20"/>
          <w:szCs w:val="20"/>
          <w:lang w:eastAsia="pl-PL"/>
        </w:rPr>
        <w:t xml:space="preserve">W sprawach nieuregulowanych umową mają zastosowanie przepisy Kodeksu cywilnego i ustawy </w:t>
      </w:r>
      <w:r w:rsidRPr="00F668C5">
        <w:rPr>
          <w:rFonts w:asciiTheme="majorHAnsi" w:eastAsia="Times New Roman" w:hAnsiTheme="majorHAnsi" w:cs="Arial"/>
          <w:bCs/>
          <w:sz w:val="20"/>
          <w:szCs w:val="20"/>
          <w:lang w:eastAsia="pl-PL"/>
        </w:rPr>
        <w:t xml:space="preserve">o prawie autorskim </w:t>
      </w:r>
      <w:r w:rsidR="001073DE">
        <w:rPr>
          <w:rFonts w:asciiTheme="majorHAnsi" w:eastAsia="Times New Roman" w:hAnsiTheme="majorHAnsi" w:cs="Arial"/>
          <w:bCs/>
          <w:sz w:val="20"/>
          <w:szCs w:val="20"/>
          <w:lang w:eastAsia="pl-PL"/>
        </w:rPr>
        <w:br/>
      </w:r>
      <w:r w:rsidRPr="00F668C5">
        <w:rPr>
          <w:rFonts w:asciiTheme="majorHAnsi" w:eastAsia="Times New Roman" w:hAnsiTheme="majorHAnsi" w:cs="Arial"/>
          <w:bCs/>
          <w:sz w:val="20"/>
          <w:szCs w:val="20"/>
          <w:lang w:eastAsia="pl-PL"/>
        </w:rPr>
        <w:t>i prawach pokrewnych.</w:t>
      </w:r>
    </w:p>
    <w:p w14:paraId="37E00079" w14:textId="77777777" w:rsidR="004D4035" w:rsidRPr="00F668C5" w:rsidRDefault="004D4035" w:rsidP="00F668C5">
      <w:pPr>
        <w:spacing w:after="0" w:line="240" w:lineRule="auto"/>
        <w:jc w:val="both"/>
        <w:rPr>
          <w:rFonts w:asciiTheme="majorHAnsi" w:eastAsia="Times New Roman" w:hAnsiTheme="majorHAnsi" w:cs="Arial"/>
          <w:bCs/>
          <w:sz w:val="20"/>
          <w:szCs w:val="20"/>
          <w:lang w:eastAsia="pl-PL"/>
        </w:rPr>
      </w:pPr>
    </w:p>
    <w:p w14:paraId="277F017E" w14:textId="47F402D6" w:rsidR="004D4035" w:rsidRPr="00F668C5" w:rsidRDefault="004D4035" w:rsidP="00F668C5">
      <w:pPr>
        <w:spacing w:after="0" w:line="240" w:lineRule="auto"/>
        <w:ind w:hanging="1"/>
        <w:jc w:val="center"/>
        <w:rPr>
          <w:rFonts w:asciiTheme="majorHAnsi" w:eastAsia="Times New Roman" w:hAnsiTheme="majorHAnsi" w:cs="Arial"/>
          <w:b/>
          <w:sz w:val="20"/>
          <w:szCs w:val="20"/>
          <w:lang w:eastAsia="pl-PL"/>
        </w:rPr>
      </w:pPr>
      <w:r w:rsidRPr="00F668C5">
        <w:rPr>
          <w:rFonts w:asciiTheme="majorHAnsi" w:eastAsia="Times New Roman" w:hAnsiTheme="majorHAnsi" w:cs="Arial"/>
          <w:b/>
          <w:sz w:val="20"/>
          <w:szCs w:val="20"/>
          <w:lang w:eastAsia="pl-PL"/>
        </w:rPr>
        <w:t>§</w:t>
      </w:r>
      <w:r w:rsidR="00FB5373">
        <w:rPr>
          <w:rFonts w:asciiTheme="majorHAnsi" w:eastAsia="Times New Roman" w:hAnsiTheme="majorHAnsi" w:cs="Arial"/>
          <w:b/>
          <w:sz w:val="20"/>
          <w:szCs w:val="20"/>
          <w:lang w:eastAsia="pl-PL"/>
        </w:rPr>
        <w:t xml:space="preserve"> </w:t>
      </w:r>
      <w:r w:rsidRPr="00F668C5">
        <w:rPr>
          <w:rFonts w:asciiTheme="majorHAnsi" w:eastAsia="Times New Roman" w:hAnsiTheme="majorHAnsi" w:cs="Arial"/>
          <w:b/>
          <w:sz w:val="20"/>
          <w:szCs w:val="20"/>
          <w:lang w:eastAsia="pl-PL"/>
        </w:rPr>
        <w:t>6</w:t>
      </w:r>
    </w:p>
    <w:p w14:paraId="4E6908F4" w14:textId="63465945" w:rsidR="004D4035" w:rsidRPr="00F668C5" w:rsidRDefault="004D4035" w:rsidP="00FB5373">
      <w:pPr>
        <w:numPr>
          <w:ilvl w:val="0"/>
          <w:numId w:val="32"/>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 xml:space="preserve">Za każdy dzień opóźnienia w przekazaniu dzieła Zamawiającemu Wykonawca zapłaci Zamawiającemu karę umowną w wysokości </w:t>
      </w:r>
      <w:r w:rsidR="001073DE">
        <w:rPr>
          <w:rFonts w:asciiTheme="majorHAnsi" w:eastAsia="Times New Roman" w:hAnsiTheme="majorHAnsi" w:cs="Arial"/>
          <w:sz w:val="20"/>
          <w:szCs w:val="20"/>
          <w:lang w:eastAsia="pl-PL"/>
        </w:rPr>
        <w:t>10</w:t>
      </w:r>
      <w:r w:rsidRPr="00F668C5">
        <w:rPr>
          <w:rFonts w:asciiTheme="majorHAnsi" w:eastAsia="Times New Roman" w:hAnsiTheme="majorHAnsi" w:cs="Arial"/>
          <w:sz w:val="20"/>
          <w:szCs w:val="20"/>
          <w:lang w:eastAsia="pl-PL"/>
        </w:rPr>
        <w:t>% wynagrodzenia brutto, o którym mowa w §4 ust 1, lecz nie więcej niż wysokość wynagrodzenia Wykonawcy z tytułu wykonania dzieła.</w:t>
      </w:r>
    </w:p>
    <w:p w14:paraId="2E894BBD" w14:textId="0E51D78F" w:rsidR="004D4035" w:rsidRPr="00F668C5" w:rsidRDefault="004D4035" w:rsidP="00FB5373">
      <w:pPr>
        <w:numPr>
          <w:ilvl w:val="0"/>
          <w:numId w:val="32"/>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 xml:space="preserve">W przypadku opóźnienia w przekazaniu dzieła przekraczającego </w:t>
      </w:r>
      <w:r w:rsidR="00274B3A">
        <w:rPr>
          <w:rFonts w:asciiTheme="majorHAnsi" w:eastAsia="Times New Roman" w:hAnsiTheme="majorHAnsi" w:cs="Arial"/>
          <w:sz w:val="20"/>
          <w:szCs w:val="20"/>
          <w:lang w:eastAsia="pl-PL"/>
        </w:rPr>
        <w:t>7</w:t>
      </w:r>
      <w:r w:rsidRPr="00F668C5">
        <w:rPr>
          <w:rFonts w:asciiTheme="majorHAnsi" w:eastAsia="Times New Roman" w:hAnsiTheme="majorHAnsi" w:cs="Arial"/>
          <w:sz w:val="20"/>
          <w:szCs w:val="20"/>
          <w:lang w:eastAsia="pl-PL"/>
        </w:rPr>
        <w:t xml:space="preserve"> dni, Zamawiającemu przysługuje prawo odstąpienia od umowy w terminie </w:t>
      </w:r>
      <w:r w:rsidR="00274B3A">
        <w:rPr>
          <w:rFonts w:asciiTheme="majorHAnsi" w:eastAsia="Times New Roman" w:hAnsiTheme="majorHAnsi" w:cs="Arial"/>
          <w:sz w:val="20"/>
          <w:szCs w:val="20"/>
          <w:lang w:eastAsia="pl-PL"/>
        </w:rPr>
        <w:t>3</w:t>
      </w:r>
      <w:r w:rsidRPr="00F668C5">
        <w:rPr>
          <w:rFonts w:asciiTheme="majorHAnsi" w:eastAsia="Times New Roman" w:hAnsiTheme="majorHAnsi" w:cs="Arial"/>
          <w:sz w:val="20"/>
          <w:szCs w:val="20"/>
          <w:lang w:eastAsia="pl-PL"/>
        </w:rPr>
        <w:t xml:space="preserve"> dni, bez wyznaczania terminu dodatkowego.</w:t>
      </w:r>
    </w:p>
    <w:p w14:paraId="642B55FE" w14:textId="30BD7823" w:rsidR="004D4035" w:rsidRPr="00F668C5" w:rsidRDefault="004D4035" w:rsidP="00FB5373">
      <w:pPr>
        <w:numPr>
          <w:ilvl w:val="0"/>
          <w:numId w:val="32"/>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 xml:space="preserve">W przypadku odstąpienia przez Zamawiającego od umowy z przyczyn leżących po stronie Wykonawcy, w tym </w:t>
      </w:r>
      <w:r w:rsidR="001073DE">
        <w:rPr>
          <w:rFonts w:asciiTheme="majorHAnsi" w:eastAsia="Times New Roman" w:hAnsiTheme="majorHAnsi" w:cs="Arial"/>
          <w:sz w:val="20"/>
          <w:szCs w:val="20"/>
          <w:lang w:eastAsia="pl-PL"/>
        </w:rPr>
        <w:br/>
      </w:r>
      <w:r w:rsidRPr="00F668C5">
        <w:rPr>
          <w:rFonts w:asciiTheme="majorHAnsi" w:eastAsia="Times New Roman" w:hAnsiTheme="majorHAnsi" w:cs="Arial"/>
          <w:sz w:val="20"/>
          <w:szCs w:val="20"/>
          <w:lang w:eastAsia="pl-PL"/>
        </w:rPr>
        <w:t>z powodu okoliczności, o których mowa w ust</w:t>
      </w:r>
      <w:r w:rsidR="001073DE">
        <w:rPr>
          <w:rFonts w:asciiTheme="majorHAnsi" w:eastAsia="Times New Roman" w:hAnsiTheme="majorHAnsi" w:cs="Arial"/>
          <w:sz w:val="20"/>
          <w:szCs w:val="20"/>
          <w:lang w:eastAsia="pl-PL"/>
        </w:rPr>
        <w:t>.</w:t>
      </w:r>
      <w:r w:rsidRPr="00F668C5">
        <w:rPr>
          <w:rFonts w:asciiTheme="majorHAnsi" w:eastAsia="Times New Roman" w:hAnsiTheme="majorHAnsi" w:cs="Arial"/>
          <w:sz w:val="20"/>
          <w:szCs w:val="20"/>
          <w:lang w:eastAsia="pl-PL"/>
        </w:rPr>
        <w:t xml:space="preserve"> 2 Wykonawca zapłaci Zamawiającemu karę umowną w wysokości 30% wynagrodzenia brutto.</w:t>
      </w:r>
    </w:p>
    <w:p w14:paraId="6D8EE449" w14:textId="77777777" w:rsidR="004D4035" w:rsidRPr="00F668C5" w:rsidRDefault="004D4035" w:rsidP="00FB5373">
      <w:pPr>
        <w:numPr>
          <w:ilvl w:val="0"/>
          <w:numId w:val="32"/>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Zamawiającemu przysługuje uprawnienie do potrącenia kar umownych z wynagrodzenia Wykonawcy.</w:t>
      </w:r>
    </w:p>
    <w:p w14:paraId="1DD8BDC2" w14:textId="77777777" w:rsidR="004D4035" w:rsidRPr="00F668C5" w:rsidRDefault="004D4035" w:rsidP="00FB5373">
      <w:pPr>
        <w:numPr>
          <w:ilvl w:val="0"/>
          <w:numId w:val="32"/>
        </w:numPr>
        <w:suppressAutoHyphens w:val="0"/>
        <w:spacing w:after="0" w:line="240" w:lineRule="auto"/>
        <w:jc w:val="both"/>
        <w:rPr>
          <w:rFonts w:asciiTheme="majorHAnsi" w:eastAsia="Times New Roman" w:hAnsiTheme="majorHAnsi" w:cs="Arial"/>
          <w:b/>
          <w:sz w:val="20"/>
          <w:szCs w:val="20"/>
          <w:lang w:eastAsia="pl-PL"/>
        </w:rPr>
      </w:pPr>
      <w:r w:rsidRPr="00F668C5">
        <w:rPr>
          <w:rFonts w:asciiTheme="majorHAnsi" w:eastAsia="Times New Roman" w:hAnsiTheme="majorHAnsi" w:cs="Arial"/>
          <w:sz w:val="20"/>
          <w:szCs w:val="20"/>
          <w:lang w:eastAsia="pl-PL"/>
        </w:rPr>
        <w:t>W przypadku szkody wynikłej z niewykonania lub nienależytego wykonania umowy, przewyższającej wysokość zastrzeżonych kar umownych, Zamawiającemu przysługuje prawo dochodzenia odszkodowania na zasadach ogólnych.</w:t>
      </w:r>
    </w:p>
    <w:p w14:paraId="2BA0E210" w14:textId="4A2A23BB" w:rsidR="00FB5373" w:rsidRPr="00C279F9" w:rsidRDefault="00FB5373" w:rsidP="00FB5373">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7</w:t>
      </w:r>
    </w:p>
    <w:p w14:paraId="560D5827" w14:textId="1A8F118A" w:rsidR="00FB5373" w:rsidRPr="00C279F9" w:rsidRDefault="00FB5373" w:rsidP="00FB5373">
      <w:pPr>
        <w:autoSpaceDE w:val="0"/>
        <w:autoSpaceDN w:val="0"/>
        <w:spacing w:after="60"/>
        <w:jc w:val="both"/>
        <w:rPr>
          <w:rFonts w:ascii="Cambria" w:hAnsi="Cambria" w:cs="Arial"/>
          <w:sz w:val="20"/>
          <w:szCs w:val="20"/>
        </w:rPr>
      </w:pPr>
      <w:r w:rsidRPr="00C279F9">
        <w:rPr>
          <w:rFonts w:ascii="Cambria" w:hAnsi="Cambria" w:cs="Arial"/>
          <w:sz w:val="20"/>
          <w:szCs w:val="20"/>
        </w:rPr>
        <w:t xml:space="preserve">Stosownie do wymogu określonego w art. 13 ogólnego rozporządzenia o ochronie danych osobowych z dnia 27 kwietnia 2016 r. </w:t>
      </w:r>
      <w:r>
        <w:rPr>
          <w:rFonts w:ascii="Cambria" w:hAnsi="Cambria" w:cs="Arial"/>
          <w:sz w:val="20"/>
          <w:szCs w:val="20"/>
        </w:rPr>
        <w:t>Wykonawca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14:paraId="58FBAFED" w14:textId="77777777" w:rsidR="00FB5373" w:rsidRPr="00C279F9" w:rsidRDefault="00FB5373" w:rsidP="00FB5373">
      <w:pPr>
        <w:numPr>
          <w:ilvl w:val="0"/>
          <w:numId w:val="40"/>
        </w:numPr>
        <w:tabs>
          <w:tab w:val="clear" w:pos="720"/>
          <w:tab w:val="num" w:pos="1440"/>
        </w:tabs>
        <w:suppressAutoHyphens w:val="0"/>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14:paraId="4A98F62E" w14:textId="77777777" w:rsidR="00FB5373" w:rsidRPr="00C279F9" w:rsidRDefault="00FB5373" w:rsidP="00FB5373">
      <w:pPr>
        <w:numPr>
          <w:ilvl w:val="0"/>
          <w:numId w:val="40"/>
        </w:numPr>
        <w:tabs>
          <w:tab w:val="clear" w:pos="720"/>
          <w:tab w:val="num" w:pos="1440"/>
        </w:tabs>
        <w:suppressAutoHyphens w:val="0"/>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9" w:history="1">
        <w:r w:rsidRPr="007B7EBD">
          <w:rPr>
            <w:rStyle w:val="Hipercze"/>
            <w:rFonts w:ascii="Cambria" w:hAnsi="Cambria" w:cs="Arial"/>
            <w:sz w:val="20"/>
            <w:szCs w:val="20"/>
          </w:rPr>
          <w:t>iod@zdz.kielce.pl</w:t>
        </w:r>
      </w:hyperlink>
    </w:p>
    <w:p w14:paraId="69292FCE" w14:textId="12FEEEAF" w:rsidR="00FB5373" w:rsidRPr="00C279F9" w:rsidRDefault="00FB5373" w:rsidP="00FB5373">
      <w:pPr>
        <w:numPr>
          <w:ilvl w:val="0"/>
          <w:numId w:val="40"/>
        </w:numPr>
        <w:tabs>
          <w:tab w:val="clear" w:pos="720"/>
          <w:tab w:val="num" w:pos="1440"/>
        </w:tabs>
        <w:suppressAutoHyphens w:val="0"/>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w:t>
      </w:r>
      <w:r>
        <w:rPr>
          <w:rFonts w:ascii="Cambria" w:hAnsi="Cambria" w:cs="Arial"/>
          <w:sz w:val="20"/>
          <w:szCs w:val="20"/>
        </w:rPr>
        <w:t>Wykonawcy</w:t>
      </w:r>
      <w:r w:rsidRPr="00C279F9">
        <w:rPr>
          <w:rFonts w:ascii="Cambria" w:hAnsi="Cambria" w:cs="Arial"/>
          <w:sz w:val="20"/>
          <w:szCs w:val="20"/>
        </w:rPr>
        <w:t xml:space="preserve"> przetwarzane będą w celu realizacji umowy na podstawie art. 6 ust. 1 lit. b ogólnego rozporządzenia o ochronie danych osobowych z dnia 27 kwietnia 2016 r. ,</w:t>
      </w:r>
    </w:p>
    <w:p w14:paraId="6C1BDDA8" w14:textId="77777777" w:rsidR="00FB5373" w:rsidRPr="00C279F9" w:rsidRDefault="00FB5373" w:rsidP="00FB5373">
      <w:pPr>
        <w:numPr>
          <w:ilvl w:val="0"/>
          <w:numId w:val="40"/>
        </w:numPr>
        <w:tabs>
          <w:tab w:val="clear" w:pos="720"/>
          <w:tab w:val="num" w:pos="1440"/>
        </w:tabs>
        <w:suppressAutoHyphens w:val="0"/>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14:paraId="04135E7C" w14:textId="77777777" w:rsidR="00FB5373" w:rsidRPr="00C279F9" w:rsidRDefault="00FB5373" w:rsidP="00FB5373">
      <w:pPr>
        <w:numPr>
          <w:ilvl w:val="0"/>
          <w:numId w:val="40"/>
        </w:numPr>
        <w:tabs>
          <w:tab w:val="clear" w:pos="720"/>
          <w:tab w:val="num" w:pos="1440"/>
        </w:tabs>
        <w:suppressAutoHyphens w:val="0"/>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14:paraId="761C769D" w14:textId="6A21B984" w:rsidR="00FB5373" w:rsidRPr="00C279F9" w:rsidRDefault="00FB5373" w:rsidP="00FB5373">
      <w:pPr>
        <w:numPr>
          <w:ilvl w:val="0"/>
          <w:numId w:val="40"/>
        </w:numPr>
        <w:tabs>
          <w:tab w:val="clear" w:pos="720"/>
          <w:tab w:val="num" w:pos="1440"/>
        </w:tabs>
        <w:suppressAutoHyphens w:val="0"/>
        <w:autoSpaceDE w:val="0"/>
        <w:autoSpaceDN w:val="0"/>
        <w:spacing w:after="60" w:line="240" w:lineRule="auto"/>
        <w:ind w:left="851"/>
        <w:jc w:val="both"/>
        <w:rPr>
          <w:rFonts w:ascii="Cambria" w:hAnsi="Cambria" w:cs="Arial"/>
          <w:sz w:val="20"/>
          <w:szCs w:val="20"/>
        </w:rPr>
      </w:pPr>
      <w:r>
        <w:rPr>
          <w:rFonts w:ascii="Cambria" w:hAnsi="Cambria" w:cs="Arial"/>
          <w:sz w:val="20"/>
          <w:szCs w:val="20"/>
        </w:rPr>
        <w:t xml:space="preserve">Wykonawca </w:t>
      </w:r>
      <w:r w:rsidRPr="00C279F9">
        <w:rPr>
          <w:rFonts w:ascii="Cambria" w:hAnsi="Cambria" w:cs="Arial"/>
          <w:sz w:val="20"/>
          <w:szCs w:val="20"/>
        </w:rPr>
        <w:t>posiada prawo do dostępu do treści swoich danych,  ich sprostowania, usunięcia lub ograniczenia przetwarzania,</w:t>
      </w:r>
    </w:p>
    <w:p w14:paraId="3CFF4E63" w14:textId="168EE6C8" w:rsidR="00FB5373" w:rsidRDefault="00FB5373" w:rsidP="00FB5373">
      <w:pPr>
        <w:numPr>
          <w:ilvl w:val="0"/>
          <w:numId w:val="40"/>
        </w:numPr>
        <w:tabs>
          <w:tab w:val="clear" w:pos="720"/>
          <w:tab w:val="num" w:pos="1440"/>
        </w:tabs>
        <w:suppressAutoHyphens w:val="0"/>
        <w:autoSpaceDE w:val="0"/>
        <w:autoSpaceDN w:val="0"/>
        <w:spacing w:after="60" w:line="240" w:lineRule="auto"/>
        <w:ind w:left="851"/>
        <w:jc w:val="both"/>
        <w:rPr>
          <w:rFonts w:ascii="Cambria" w:hAnsi="Cambria" w:cs="Arial"/>
          <w:sz w:val="20"/>
          <w:szCs w:val="20"/>
        </w:rPr>
      </w:pPr>
      <w:r>
        <w:rPr>
          <w:rFonts w:ascii="Cambria" w:hAnsi="Cambria" w:cs="Arial"/>
          <w:sz w:val="20"/>
          <w:szCs w:val="20"/>
        </w:rPr>
        <w:t xml:space="preserve">Wykonawca </w:t>
      </w:r>
      <w:r w:rsidRPr="00C279F9">
        <w:rPr>
          <w:rFonts w:ascii="Cambria" w:hAnsi="Cambria" w:cs="Arial"/>
          <w:sz w:val="20"/>
          <w:szCs w:val="20"/>
        </w:rPr>
        <w:t>ma prawo wniesienia skargi do organu nadzorczego, gdy przetwarzanie danych osobowych dotyczących Zleceniobiorcy naruszyłoby przepisy ogólnego rozporządzenia o ochronie danych osobowyc</w:t>
      </w:r>
      <w:r>
        <w:rPr>
          <w:rFonts w:ascii="Cambria" w:hAnsi="Cambria" w:cs="Arial"/>
          <w:sz w:val="20"/>
          <w:szCs w:val="20"/>
        </w:rPr>
        <w:t>h z dnia 27 kwietnia 2016 roku,</w:t>
      </w:r>
    </w:p>
    <w:p w14:paraId="1EF46B0F" w14:textId="7F40EB84" w:rsidR="004D4035" w:rsidRPr="00FB5373" w:rsidRDefault="00FB5373" w:rsidP="00FB5373">
      <w:pPr>
        <w:numPr>
          <w:ilvl w:val="0"/>
          <w:numId w:val="40"/>
        </w:numPr>
        <w:tabs>
          <w:tab w:val="clear" w:pos="720"/>
          <w:tab w:val="num" w:pos="1440"/>
        </w:tabs>
        <w:suppressAutoHyphens w:val="0"/>
        <w:autoSpaceDE w:val="0"/>
        <w:autoSpaceDN w:val="0"/>
        <w:spacing w:after="60" w:line="240" w:lineRule="auto"/>
        <w:ind w:left="851"/>
        <w:jc w:val="both"/>
        <w:rPr>
          <w:rFonts w:ascii="Cambria" w:hAnsi="Cambria" w:cs="Arial"/>
          <w:sz w:val="20"/>
          <w:szCs w:val="20"/>
        </w:rPr>
      </w:pPr>
      <w:r w:rsidRPr="00FB5373">
        <w:rPr>
          <w:rFonts w:ascii="Cambria" w:hAnsi="Cambria" w:cs="Arial"/>
          <w:sz w:val="20"/>
          <w:szCs w:val="20"/>
        </w:rPr>
        <w:t xml:space="preserve">podanie danych osobowych przez </w:t>
      </w:r>
      <w:r>
        <w:rPr>
          <w:rFonts w:ascii="Cambria" w:hAnsi="Cambria" w:cs="Arial"/>
          <w:sz w:val="20"/>
          <w:szCs w:val="20"/>
        </w:rPr>
        <w:t>Wykonawcę</w:t>
      </w:r>
      <w:r w:rsidRPr="00FB5373">
        <w:rPr>
          <w:rFonts w:ascii="Cambria" w:hAnsi="Cambria" w:cs="Arial"/>
          <w:sz w:val="20"/>
          <w:szCs w:val="20"/>
        </w:rPr>
        <w:t xml:space="preserve"> jest dobrowolne jednakże odmowa podania danych skutkuje odmową zawarcia umowy.</w:t>
      </w:r>
    </w:p>
    <w:p w14:paraId="1772D6A3" w14:textId="77777777" w:rsidR="00FB5373" w:rsidRDefault="00FB5373" w:rsidP="00F668C5">
      <w:pPr>
        <w:spacing w:after="0" w:line="240" w:lineRule="auto"/>
        <w:jc w:val="center"/>
        <w:rPr>
          <w:rFonts w:asciiTheme="majorHAnsi" w:eastAsia="Times New Roman" w:hAnsiTheme="majorHAnsi" w:cs="Arial"/>
          <w:b/>
          <w:sz w:val="20"/>
          <w:szCs w:val="20"/>
          <w:lang w:eastAsia="pl-PL"/>
        </w:rPr>
      </w:pPr>
    </w:p>
    <w:p w14:paraId="21BBDF0A" w14:textId="38AF4B06" w:rsidR="004D4035" w:rsidRPr="00F668C5" w:rsidRDefault="004D4035" w:rsidP="00F668C5">
      <w:pPr>
        <w:spacing w:after="0" w:line="240" w:lineRule="auto"/>
        <w:jc w:val="center"/>
        <w:rPr>
          <w:rFonts w:asciiTheme="majorHAnsi" w:eastAsia="Times New Roman" w:hAnsiTheme="majorHAnsi" w:cs="Arial"/>
          <w:b/>
          <w:sz w:val="20"/>
          <w:szCs w:val="20"/>
          <w:lang w:eastAsia="pl-PL"/>
        </w:rPr>
      </w:pPr>
      <w:r w:rsidRPr="00F668C5">
        <w:rPr>
          <w:rFonts w:asciiTheme="majorHAnsi" w:eastAsia="Times New Roman" w:hAnsiTheme="majorHAnsi" w:cs="Arial"/>
          <w:b/>
          <w:sz w:val="20"/>
          <w:szCs w:val="20"/>
          <w:lang w:eastAsia="pl-PL"/>
        </w:rPr>
        <w:t>§</w:t>
      </w:r>
      <w:r w:rsidR="00FB5373">
        <w:rPr>
          <w:rFonts w:asciiTheme="majorHAnsi" w:eastAsia="Times New Roman" w:hAnsiTheme="majorHAnsi" w:cs="Arial"/>
          <w:b/>
          <w:sz w:val="20"/>
          <w:szCs w:val="20"/>
          <w:lang w:eastAsia="pl-PL"/>
        </w:rPr>
        <w:t xml:space="preserve"> 8</w:t>
      </w:r>
    </w:p>
    <w:p w14:paraId="3F684C23" w14:textId="77777777" w:rsidR="004D4035" w:rsidRPr="00F668C5" w:rsidRDefault="004D4035" w:rsidP="00F668C5">
      <w:pPr>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Zmiana umowy wymaga formy pisemnej pod rygorem nieważności.</w:t>
      </w:r>
    </w:p>
    <w:p w14:paraId="1F3DBBD3" w14:textId="77777777" w:rsidR="004D4035" w:rsidRPr="00F668C5" w:rsidRDefault="004D4035" w:rsidP="00F668C5">
      <w:pPr>
        <w:spacing w:after="0" w:line="240" w:lineRule="auto"/>
        <w:jc w:val="both"/>
        <w:rPr>
          <w:rFonts w:asciiTheme="majorHAnsi" w:eastAsia="Times New Roman" w:hAnsiTheme="majorHAnsi" w:cs="Arial"/>
          <w:b/>
          <w:sz w:val="20"/>
          <w:szCs w:val="20"/>
          <w:lang w:eastAsia="pl-PL"/>
        </w:rPr>
      </w:pPr>
    </w:p>
    <w:p w14:paraId="1E5B50B7" w14:textId="573A5AC5" w:rsidR="004D4035" w:rsidRPr="00F668C5" w:rsidRDefault="004D4035" w:rsidP="00F668C5">
      <w:pPr>
        <w:spacing w:after="0" w:line="240" w:lineRule="auto"/>
        <w:ind w:hanging="1"/>
        <w:jc w:val="center"/>
        <w:rPr>
          <w:rFonts w:asciiTheme="majorHAnsi" w:eastAsia="Times New Roman" w:hAnsiTheme="majorHAnsi" w:cs="Arial"/>
          <w:sz w:val="20"/>
          <w:szCs w:val="20"/>
          <w:lang w:eastAsia="pl-PL"/>
        </w:rPr>
      </w:pPr>
      <w:r w:rsidRPr="00F668C5">
        <w:rPr>
          <w:rFonts w:asciiTheme="majorHAnsi" w:eastAsia="Times New Roman" w:hAnsiTheme="majorHAnsi" w:cs="Arial"/>
          <w:b/>
          <w:sz w:val="20"/>
          <w:szCs w:val="20"/>
          <w:lang w:eastAsia="pl-PL"/>
        </w:rPr>
        <w:t>§</w:t>
      </w:r>
      <w:r w:rsidR="00FB5373">
        <w:rPr>
          <w:rFonts w:asciiTheme="majorHAnsi" w:eastAsia="Times New Roman" w:hAnsiTheme="majorHAnsi" w:cs="Arial"/>
          <w:b/>
          <w:sz w:val="20"/>
          <w:szCs w:val="20"/>
          <w:lang w:eastAsia="pl-PL"/>
        </w:rPr>
        <w:t xml:space="preserve"> </w:t>
      </w:r>
      <w:r w:rsidR="00FB5373">
        <w:rPr>
          <w:rFonts w:asciiTheme="majorHAnsi" w:eastAsia="Times New Roman" w:hAnsiTheme="majorHAnsi"/>
          <w:b/>
          <w:sz w:val="20"/>
          <w:szCs w:val="20"/>
          <w:lang w:eastAsia="pl-PL"/>
        </w:rPr>
        <w:t>9</w:t>
      </w:r>
    </w:p>
    <w:p w14:paraId="303445C3" w14:textId="77777777" w:rsidR="004D4035" w:rsidRPr="00F668C5" w:rsidRDefault="004D4035" w:rsidP="00F668C5">
      <w:pPr>
        <w:tabs>
          <w:tab w:val="center" w:pos="5102"/>
          <w:tab w:val="left" w:pos="8164"/>
        </w:tabs>
        <w:spacing w:after="0" w:line="240" w:lineRule="auto"/>
        <w:jc w:val="both"/>
        <w:rPr>
          <w:rFonts w:asciiTheme="majorHAnsi" w:eastAsia="Times New Roman" w:hAnsiTheme="majorHAnsi" w:cs="Arial"/>
          <w:sz w:val="20"/>
          <w:szCs w:val="20"/>
          <w:lang w:eastAsia="pl-PL"/>
        </w:rPr>
      </w:pPr>
      <w:r w:rsidRPr="00F668C5">
        <w:rPr>
          <w:rFonts w:asciiTheme="majorHAnsi" w:eastAsia="Times New Roman" w:hAnsiTheme="majorHAnsi" w:cs="Arial"/>
          <w:sz w:val="20"/>
          <w:szCs w:val="20"/>
          <w:lang w:eastAsia="pl-PL"/>
        </w:rPr>
        <w:t>Spory mogące powstać w związku z realizacją niniejszej umowy</w:t>
      </w:r>
      <w:r w:rsidRPr="00F668C5">
        <w:rPr>
          <w:rFonts w:asciiTheme="majorHAnsi" w:eastAsia="Times New Roman" w:hAnsiTheme="majorHAnsi"/>
          <w:sz w:val="20"/>
          <w:szCs w:val="20"/>
          <w:lang w:eastAsia="pl-PL"/>
        </w:rPr>
        <w:t xml:space="preserve"> Strony</w:t>
      </w:r>
      <w:r w:rsidRPr="00F668C5">
        <w:rPr>
          <w:rFonts w:asciiTheme="majorHAnsi" w:eastAsia="Times New Roman" w:hAnsiTheme="majorHAnsi" w:cs="Arial"/>
          <w:sz w:val="20"/>
          <w:szCs w:val="20"/>
          <w:lang w:eastAsia="pl-PL"/>
        </w:rPr>
        <w:t xml:space="preserve"> zobowiązują rozstrzygać w drodze wzajemnych negocjacji, a dopiero w przypadku ich niepowodzenia przed sądem powszechnym właściwym miejscowo dla siedziby Zamawiającego.</w:t>
      </w:r>
    </w:p>
    <w:p w14:paraId="6065160A" w14:textId="77777777" w:rsidR="004D4035" w:rsidRPr="00F668C5" w:rsidRDefault="004D4035" w:rsidP="00F668C5">
      <w:pPr>
        <w:tabs>
          <w:tab w:val="center" w:pos="5102"/>
          <w:tab w:val="left" w:pos="8164"/>
        </w:tabs>
        <w:spacing w:after="0" w:line="240" w:lineRule="auto"/>
        <w:rPr>
          <w:rFonts w:asciiTheme="majorHAnsi" w:eastAsia="Times New Roman" w:hAnsiTheme="majorHAnsi" w:cs="Arial"/>
          <w:b/>
          <w:sz w:val="20"/>
          <w:szCs w:val="20"/>
          <w:lang w:eastAsia="pl-PL"/>
        </w:rPr>
      </w:pPr>
      <w:r w:rsidRPr="00F668C5">
        <w:rPr>
          <w:rFonts w:asciiTheme="majorHAnsi" w:eastAsia="Times New Roman" w:hAnsiTheme="majorHAnsi" w:cs="Arial"/>
          <w:b/>
          <w:sz w:val="20"/>
          <w:szCs w:val="20"/>
          <w:lang w:eastAsia="pl-PL"/>
        </w:rPr>
        <w:t xml:space="preserve">                                                                                    </w:t>
      </w:r>
    </w:p>
    <w:p w14:paraId="210B736C" w14:textId="79A162AD" w:rsidR="004D4035" w:rsidRPr="00F668C5" w:rsidRDefault="004D4035" w:rsidP="00F668C5">
      <w:pPr>
        <w:tabs>
          <w:tab w:val="center" w:pos="5102"/>
          <w:tab w:val="left" w:pos="8164"/>
        </w:tabs>
        <w:spacing w:after="0" w:line="240" w:lineRule="auto"/>
        <w:jc w:val="center"/>
        <w:rPr>
          <w:rFonts w:asciiTheme="majorHAnsi" w:eastAsia="Times New Roman" w:hAnsiTheme="majorHAnsi" w:cs="Arial"/>
          <w:b/>
          <w:sz w:val="20"/>
          <w:szCs w:val="20"/>
          <w:lang w:eastAsia="pl-PL"/>
        </w:rPr>
      </w:pPr>
      <w:r w:rsidRPr="00F668C5">
        <w:rPr>
          <w:rFonts w:asciiTheme="majorHAnsi" w:eastAsia="Times New Roman" w:hAnsiTheme="majorHAnsi" w:cs="Arial"/>
          <w:b/>
          <w:sz w:val="20"/>
          <w:szCs w:val="20"/>
          <w:lang w:eastAsia="pl-PL"/>
        </w:rPr>
        <w:t>§</w:t>
      </w:r>
      <w:r w:rsidR="00FB5373">
        <w:rPr>
          <w:rFonts w:asciiTheme="majorHAnsi" w:eastAsia="Times New Roman" w:hAnsiTheme="majorHAnsi" w:cs="Arial"/>
          <w:b/>
          <w:sz w:val="20"/>
          <w:szCs w:val="20"/>
          <w:lang w:eastAsia="pl-PL"/>
        </w:rPr>
        <w:t xml:space="preserve"> 10</w:t>
      </w:r>
    </w:p>
    <w:p w14:paraId="4F57BE64" w14:textId="34525795" w:rsidR="004D4035" w:rsidRDefault="004D4035" w:rsidP="00FB5373">
      <w:pPr>
        <w:pStyle w:val="Akapitzlist"/>
        <w:numPr>
          <w:ilvl w:val="0"/>
          <w:numId w:val="41"/>
        </w:numPr>
        <w:spacing w:after="60" w:line="240" w:lineRule="auto"/>
        <w:ind w:left="357" w:hanging="357"/>
        <w:jc w:val="both"/>
        <w:rPr>
          <w:rFonts w:asciiTheme="majorHAnsi" w:eastAsia="Times New Roman" w:hAnsiTheme="majorHAnsi"/>
          <w:sz w:val="20"/>
          <w:szCs w:val="20"/>
          <w:lang w:eastAsia="pl-PL"/>
        </w:rPr>
      </w:pPr>
      <w:r w:rsidRPr="00FB5373">
        <w:rPr>
          <w:rFonts w:asciiTheme="majorHAnsi" w:eastAsia="Times New Roman" w:hAnsiTheme="majorHAnsi" w:cs="Arial"/>
          <w:sz w:val="20"/>
          <w:szCs w:val="20"/>
          <w:lang w:eastAsia="pl-PL"/>
        </w:rPr>
        <w:t xml:space="preserve">Umowa została sporządzona w </w:t>
      </w:r>
      <w:r w:rsidRPr="00FB5373">
        <w:rPr>
          <w:rFonts w:asciiTheme="majorHAnsi" w:eastAsia="Times New Roman" w:hAnsiTheme="majorHAnsi"/>
          <w:sz w:val="20"/>
          <w:szCs w:val="20"/>
          <w:lang w:eastAsia="pl-PL"/>
        </w:rPr>
        <w:t>dwóch</w:t>
      </w:r>
      <w:r w:rsidRPr="00FB5373">
        <w:rPr>
          <w:rFonts w:asciiTheme="majorHAnsi" w:eastAsia="Times New Roman" w:hAnsiTheme="majorHAnsi" w:cs="Arial"/>
          <w:sz w:val="20"/>
          <w:szCs w:val="20"/>
          <w:lang w:eastAsia="pl-PL"/>
        </w:rPr>
        <w:t xml:space="preserve"> jednobrzmiących egzemplarzach, </w:t>
      </w:r>
      <w:r w:rsidRPr="00FB5373">
        <w:rPr>
          <w:rFonts w:asciiTheme="majorHAnsi" w:eastAsia="Times New Roman" w:hAnsiTheme="majorHAnsi"/>
          <w:sz w:val="20"/>
          <w:szCs w:val="20"/>
          <w:lang w:eastAsia="pl-PL"/>
        </w:rPr>
        <w:t>po j</w:t>
      </w:r>
      <w:r w:rsidR="00FB5373">
        <w:rPr>
          <w:rFonts w:asciiTheme="majorHAnsi" w:eastAsia="Times New Roman" w:hAnsiTheme="majorHAnsi"/>
          <w:sz w:val="20"/>
          <w:szCs w:val="20"/>
          <w:lang w:eastAsia="pl-PL"/>
        </w:rPr>
        <w:t>ednym egzemplarzu dla każdej ze </w:t>
      </w:r>
      <w:r w:rsidRPr="00FB5373">
        <w:rPr>
          <w:rFonts w:asciiTheme="majorHAnsi" w:eastAsia="Times New Roman" w:hAnsiTheme="majorHAnsi"/>
          <w:sz w:val="20"/>
          <w:szCs w:val="20"/>
          <w:lang w:eastAsia="pl-PL"/>
        </w:rPr>
        <w:t xml:space="preserve">Stron. </w:t>
      </w:r>
      <w:bookmarkStart w:id="1" w:name="_GoBack"/>
      <w:bookmarkEnd w:id="1"/>
    </w:p>
    <w:p w14:paraId="7B40A08E" w14:textId="30539EE7" w:rsidR="00FB5373" w:rsidRPr="00FB5373" w:rsidRDefault="00FB5373" w:rsidP="00FB5373">
      <w:pPr>
        <w:numPr>
          <w:ilvl w:val="0"/>
          <w:numId w:val="41"/>
        </w:numPr>
        <w:suppressAutoHyphens w:val="0"/>
        <w:jc w:val="both"/>
        <w:rPr>
          <w:rFonts w:ascii="Cambria" w:hAnsi="Cambria"/>
          <w:sz w:val="20"/>
          <w:szCs w:val="20"/>
        </w:rPr>
      </w:pPr>
      <w:r w:rsidRPr="00FB5373">
        <w:rPr>
          <w:rFonts w:ascii="Cambria" w:hAnsi="Cambria"/>
          <w:sz w:val="20"/>
          <w:szCs w:val="20"/>
        </w:rPr>
        <w:t>Integralną część Umowy stanowi Zaproszenie do składania ofert oraz Załącznik nr</w:t>
      </w:r>
      <w:r w:rsidRPr="00FB5373">
        <w:rPr>
          <w:rFonts w:ascii="Cambria" w:hAnsi="Cambria"/>
          <w:sz w:val="20"/>
          <w:szCs w:val="20"/>
        </w:rPr>
        <w:t xml:space="preserve"> 1 do zaproszenia.</w:t>
      </w:r>
    </w:p>
    <w:tbl>
      <w:tblPr>
        <w:tblW w:w="0" w:type="auto"/>
        <w:tblLook w:val="01E0" w:firstRow="1" w:lastRow="1" w:firstColumn="1" w:lastColumn="1" w:noHBand="0" w:noVBand="0"/>
      </w:tblPr>
      <w:tblGrid>
        <w:gridCol w:w="5172"/>
        <w:gridCol w:w="5172"/>
      </w:tblGrid>
      <w:tr w:rsidR="004D4035" w:rsidRPr="00F668C5" w14:paraId="735927FF" w14:textId="77777777" w:rsidTr="004D4035">
        <w:tc>
          <w:tcPr>
            <w:tcW w:w="5172" w:type="dxa"/>
          </w:tcPr>
          <w:p w14:paraId="6AA85498" w14:textId="514DCBAD" w:rsidR="004D4035" w:rsidRPr="00F668C5" w:rsidRDefault="004D4035" w:rsidP="00F668C5">
            <w:pPr>
              <w:spacing w:after="0" w:line="240" w:lineRule="auto"/>
              <w:rPr>
                <w:rFonts w:asciiTheme="majorHAnsi" w:eastAsia="Times New Roman" w:hAnsiTheme="majorHAnsi" w:cs="Arial"/>
                <w:b/>
                <w:sz w:val="20"/>
                <w:szCs w:val="20"/>
                <w:lang w:eastAsia="pl-PL"/>
              </w:rPr>
            </w:pPr>
            <w:r w:rsidRPr="00F668C5">
              <w:rPr>
                <w:rFonts w:asciiTheme="majorHAnsi" w:eastAsia="Times New Roman" w:hAnsiTheme="majorHAnsi" w:cs="Arial"/>
                <w:b/>
                <w:sz w:val="20"/>
                <w:szCs w:val="20"/>
                <w:lang w:eastAsia="pl-PL"/>
              </w:rPr>
              <w:t xml:space="preserve">      ZAMAWIAJĄCY</w:t>
            </w:r>
          </w:p>
        </w:tc>
        <w:tc>
          <w:tcPr>
            <w:tcW w:w="5172" w:type="dxa"/>
          </w:tcPr>
          <w:p w14:paraId="56C23431" w14:textId="1B818CDE" w:rsidR="004D4035" w:rsidRPr="00F668C5" w:rsidRDefault="004D4035" w:rsidP="00F668C5">
            <w:pPr>
              <w:spacing w:after="0" w:line="240" w:lineRule="auto"/>
              <w:jc w:val="center"/>
              <w:rPr>
                <w:rFonts w:asciiTheme="majorHAnsi" w:eastAsia="Times New Roman" w:hAnsiTheme="majorHAnsi" w:cs="Arial"/>
                <w:b/>
                <w:sz w:val="20"/>
                <w:szCs w:val="20"/>
                <w:lang w:eastAsia="pl-PL"/>
              </w:rPr>
            </w:pPr>
            <w:r w:rsidRPr="00F668C5">
              <w:rPr>
                <w:rFonts w:asciiTheme="majorHAnsi" w:eastAsia="Times New Roman" w:hAnsiTheme="majorHAnsi" w:cs="Arial"/>
                <w:b/>
                <w:sz w:val="20"/>
                <w:szCs w:val="20"/>
                <w:lang w:eastAsia="pl-PL"/>
              </w:rPr>
              <w:t xml:space="preserve">                                                     </w:t>
            </w:r>
            <w:r w:rsidR="001073DE">
              <w:rPr>
                <w:rFonts w:asciiTheme="majorHAnsi" w:eastAsia="Times New Roman" w:hAnsiTheme="majorHAnsi" w:cs="Arial"/>
                <w:b/>
                <w:sz w:val="20"/>
                <w:szCs w:val="20"/>
                <w:lang w:eastAsia="pl-PL"/>
              </w:rPr>
              <w:t xml:space="preserve">                  </w:t>
            </w:r>
            <w:r w:rsidRPr="00F668C5">
              <w:rPr>
                <w:rFonts w:asciiTheme="majorHAnsi" w:eastAsia="Times New Roman" w:hAnsiTheme="majorHAnsi" w:cs="Arial"/>
                <w:b/>
                <w:sz w:val="20"/>
                <w:szCs w:val="20"/>
                <w:lang w:eastAsia="pl-PL"/>
              </w:rPr>
              <w:t>WYKONAWCA</w:t>
            </w:r>
          </w:p>
        </w:tc>
      </w:tr>
    </w:tbl>
    <w:p w14:paraId="5E0A695A" w14:textId="5405E369" w:rsidR="004D4035" w:rsidRDefault="004D4035" w:rsidP="00F668C5">
      <w:pPr>
        <w:spacing w:after="0" w:line="240" w:lineRule="auto"/>
        <w:rPr>
          <w:rFonts w:asciiTheme="majorHAnsi" w:eastAsia="Times New Roman" w:hAnsiTheme="majorHAnsi"/>
          <w:sz w:val="20"/>
          <w:szCs w:val="20"/>
          <w:lang w:eastAsia="pl-PL"/>
        </w:rPr>
      </w:pPr>
    </w:p>
    <w:p w14:paraId="00F206EB" w14:textId="77777777" w:rsidR="001073DE" w:rsidRPr="00F668C5" w:rsidRDefault="001073DE" w:rsidP="00F668C5">
      <w:pPr>
        <w:spacing w:after="0" w:line="240" w:lineRule="auto"/>
        <w:rPr>
          <w:rFonts w:asciiTheme="majorHAnsi" w:eastAsia="Times New Roman" w:hAnsiTheme="majorHAnsi"/>
          <w:sz w:val="20"/>
          <w:szCs w:val="20"/>
          <w:lang w:eastAsia="pl-PL"/>
        </w:rPr>
      </w:pPr>
    </w:p>
    <w:p w14:paraId="3CDA310E" w14:textId="1998BFED" w:rsidR="00CB3735" w:rsidRPr="00F668C5" w:rsidRDefault="00CB3735" w:rsidP="00F668C5">
      <w:pPr>
        <w:spacing w:after="0" w:line="240" w:lineRule="auto"/>
        <w:jc w:val="both"/>
        <w:rPr>
          <w:rFonts w:asciiTheme="majorHAnsi" w:hAnsiTheme="majorHAnsi"/>
          <w:b/>
          <w:bCs/>
          <w:color w:val="FF0000"/>
          <w:sz w:val="20"/>
          <w:szCs w:val="20"/>
          <w:lang w:eastAsia="pl-PL"/>
        </w:rPr>
      </w:pPr>
    </w:p>
    <w:p w14:paraId="1407B8C6" w14:textId="074836F6" w:rsidR="00CB3735" w:rsidRPr="00F668C5" w:rsidRDefault="00CB3735" w:rsidP="00F668C5">
      <w:pPr>
        <w:spacing w:after="0" w:line="240" w:lineRule="auto"/>
        <w:jc w:val="both"/>
        <w:rPr>
          <w:rFonts w:asciiTheme="majorHAnsi" w:hAnsiTheme="majorHAnsi"/>
          <w:b/>
          <w:bCs/>
          <w:color w:val="FF0000"/>
          <w:sz w:val="20"/>
          <w:szCs w:val="20"/>
          <w:lang w:eastAsia="pl-PL"/>
        </w:rPr>
      </w:pPr>
    </w:p>
    <w:p w14:paraId="7871233A" w14:textId="27615A30" w:rsidR="00CB3735" w:rsidRPr="00F668C5" w:rsidRDefault="00CB3735" w:rsidP="00F668C5">
      <w:pPr>
        <w:spacing w:after="0" w:line="240" w:lineRule="auto"/>
        <w:jc w:val="both"/>
        <w:rPr>
          <w:rFonts w:asciiTheme="majorHAnsi" w:hAnsiTheme="majorHAnsi"/>
          <w:b/>
          <w:bCs/>
          <w:color w:val="FF0000"/>
          <w:sz w:val="20"/>
          <w:szCs w:val="20"/>
          <w:lang w:eastAsia="pl-PL"/>
        </w:rPr>
      </w:pPr>
    </w:p>
    <w:p w14:paraId="5CCDAF7D" w14:textId="59D23642" w:rsidR="00CB3735" w:rsidRPr="00F668C5" w:rsidRDefault="00CB3735" w:rsidP="00F668C5">
      <w:pPr>
        <w:spacing w:after="0" w:line="240" w:lineRule="auto"/>
        <w:jc w:val="both"/>
        <w:rPr>
          <w:rFonts w:asciiTheme="majorHAnsi" w:hAnsiTheme="majorHAnsi"/>
          <w:b/>
          <w:bCs/>
          <w:color w:val="FF0000"/>
          <w:sz w:val="20"/>
          <w:szCs w:val="20"/>
          <w:lang w:eastAsia="pl-PL"/>
        </w:rPr>
      </w:pPr>
    </w:p>
    <w:p w14:paraId="2528B3B0" w14:textId="75B7541F" w:rsidR="00CB3735" w:rsidRPr="00FB5373" w:rsidRDefault="00CB3735" w:rsidP="00F668C5">
      <w:pPr>
        <w:spacing w:after="0" w:line="240" w:lineRule="auto"/>
        <w:rPr>
          <w:rFonts w:asciiTheme="majorHAnsi" w:eastAsia="Cambria" w:hAnsiTheme="majorHAnsi" w:cs="Times New Roman"/>
          <w:b/>
          <w:bCs/>
          <w:sz w:val="20"/>
          <w:szCs w:val="20"/>
          <w:u w:val="single"/>
        </w:rPr>
      </w:pPr>
      <w:r w:rsidRPr="00FB5373">
        <w:rPr>
          <w:rFonts w:asciiTheme="majorHAnsi" w:hAnsiTheme="majorHAnsi" w:cs="Arial"/>
          <w:b/>
          <w:bCs/>
          <w:sz w:val="20"/>
          <w:szCs w:val="20"/>
          <w:u w:val="single"/>
        </w:rPr>
        <w:t>Załącznik nr 4</w:t>
      </w:r>
    </w:p>
    <w:p w14:paraId="25821C10" w14:textId="77777777" w:rsidR="00CB3735" w:rsidRPr="00F668C5" w:rsidRDefault="00CB3735" w:rsidP="00F668C5">
      <w:pPr>
        <w:spacing w:after="0" w:line="240" w:lineRule="auto"/>
        <w:rPr>
          <w:rFonts w:asciiTheme="majorHAnsi" w:eastAsia="Cambria" w:hAnsiTheme="majorHAnsi" w:cs="Times New Roman"/>
          <w:sz w:val="20"/>
          <w:szCs w:val="20"/>
        </w:rPr>
      </w:pPr>
    </w:p>
    <w:p w14:paraId="0B7B6357" w14:textId="77777777" w:rsidR="00CB3735" w:rsidRPr="00F668C5" w:rsidRDefault="00CB3735" w:rsidP="00F668C5">
      <w:pPr>
        <w:spacing w:after="0" w:line="240" w:lineRule="auto"/>
        <w:rPr>
          <w:rFonts w:asciiTheme="majorHAnsi" w:eastAsia="Cambria" w:hAnsiTheme="majorHAnsi" w:cs="Cambria"/>
          <w:sz w:val="20"/>
          <w:szCs w:val="20"/>
        </w:rPr>
      </w:pPr>
      <w:r w:rsidRPr="00F668C5">
        <w:rPr>
          <w:rFonts w:asciiTheme="majorHAnsi" w:eastAsia="Cambria" w:hAnsiTheme="majorHAnsi" w:cs="Cambria"/>
          <w:sz w:val="20"/>
          <w:szCs w:val="20"/>
        </w:rPr>
        <w:tab/>
      </w:r>
    </w:p>
    <w:p w14:paraId="179EA5B3" w14:textId="60001BB1" w:rsidR="00CB3735" w:rsidRDefault="00CB3735" w:rsidP="00F668C5">
      <w:pPr>
        <w:spacing w:after="0" w:line="240" w:lineRule="auto"/>
        <w:rPr>
          <w:rFonts w:asciiTheme="majorHAnsi" w:hAnsiTheme="majorHAnsi" w:cs="Arial"/>
          <w:sz w:val="20"/>
          <w:szCs w:val="20"/>
        </w:rPr>
      </w:pPr>
    </w:p>
    <w:p w14:paraId="7F334996" w14:textId="6D9B078F" w:rsidR="001073DE" w:rsidRDefault="001073DE" w:rsidP="00F668C5">
      <w:pPr>
        <w:spacing w:after="0" w:line="240" w:lineRule="auto"/>
        <w:rPr>
          <w:rFonts w:asciiTheme="majorHAnsi" w:hAnsiTheme="majorHAnsi" w:cs="Arial"/>
          <w:sz w:val="20"/>
          <w:szCs w:val="20"/>
        </w:rPr>
      </w:pPr>
    </w:p>
    <w:p w14:paraId="6F7DF3C1" w14:textId="77777777" w:rsidR="001073DE" w:rsidRPr="00F668C5" w:rsidRDefault="001073DE" w:rsidP="00F668C5">
      <w:pPr>
        <w:spacing w:after="0" w:line="240" w:lineRule="auto"/>
        <w:rPr>
          <w:rFonts w:asciiTheme="majorHAnsi" w:hAnsiTheme="majorHAnsi" w:cs="Arial"/>
          <w:sz w:val="20"/>
          <w:szCs w:val="20"/>
        </w:rPr>
      </w:pPr>
    </w:p>
    <w:p w14:paraId="3CC8F492" w14:textId="77777777" w:rsidR="00CB3735" w:rsidRPr="00F668C5" w:rsidRDefault="00CB3735" w:rsidP="00F668C5">
      <w:pPr>
        <w:autoSpaceDE w:val="0"/>
        <w:autoSpaceDN w:val="0"/>
        <w:adjustRightInd w:val="0"/>
        <w:spacing w:after="0" w:line="240" w:lineRule="auto"/>
        <w:contextualSpacing/>
        <w:jc w:val="both"/>
        <w:rPr>
          <w:rFonts w:asciiTheme="majorHAnsi" w:hAnsiTheme="majorHAnsi" w:cstheme="minorHAnsi"/>
          <w:b/>
          <w:color w:val="000000" w:themeColor="text1"/>
          <w:sz w:val="20"/>
          <w:szCs w:val="20"/>
        </w:rPr>
      </w:pPr>
    </w:p>
    <w:p w14:paraId="045B5DC2" w14:textId="77777777" w:rsidR="00CB3735" w:rsidRPr="00F668C5" w:rsidRDefault="00CB3735" w:rsidP="00F668C5">
      <w:pPr>
        <w:tabs>
          <w:tab w:val="left" w:pos="0"/>
        </w:tabs>
        <w:spacing w:after="0" w:line="240" w:lineRule="auto"/>
        <w:rPr>
          <w:rFonts w:asciiTheme="majorHAnsi" w:hAnsiTheme="majorHAnsi"/>
          <w:color w:val="000000" w:themeColor="text1"/>
          <w:sz w:val="20"/>
          <w:szCs w:val="20"/>
        </w:rPr>
      </w:pPr>
      <w:r w:rsidRPr="00F668C5">
        <w:rPr>
          <w:rFonts w:asciiTheme="majorHAnsi" w:hAnsiTheme="majorHAnsi"/>
          <w:color w:val="000000" w:themeColor="text1"/>
          <w:sz w:val="20"/>
          <w:szCs w:val="20"/>
        </w:rPr>
        <w:t>…....................................................................................................                                                                       ………………..………………………………</w:t>
      </w:r>
    </w:p>
    <w:p w14:paraId="4028915A" w14:textId="77777777" w:rsidR="00CB3735" w:rsidRPr="00F668C5" w:rsidRDefault="00CB3735" w:rsidP="00F668C5">
      <w:pPr>
        <w:autoSpaceDE w:val="0"/>
        <w:spacing w:after="0" w:line="240" w:lineRule="auto"/>
        <w:ind w:right="98"/>
        <w:rPr>
          <w:rFonts w:asciiTheme="majorHAnsi" w:hAnsiTheme="majorHAnsi"/>
          <w:color w:val="000000" w:themeColor="text1"/>
          <w:sz w:val="20"/>
          <w:szCs w:val="20"/>
        </w:rPr>
      </w:pPr>
      <w:r w:rsidRPr="00F668C5">
        <w:rPr>
          <w:rFonts w:asciiTheme="majorHAnsi" w:hAnsiTheme="majorHAnsi"/>
          <w:color w:val="000000" w:themeColor="text1"/>
          <w:sz w:val="20"/>
          <w:szCs w:val="20"/>
        </w:rPr>
        <w:t xml:space="preserve">               Pieczątka Oferenta / Wykonawcy                                                                                                     Miejscowość, data</w:t>
      </w:r>
    </w:p>
    <w:p w14:paraId="6F5CF42C" w14:textId="77777777" w:rsidR="00CB3735" w:rsidRPr="00F668C5" w:rsidRDefault="00CB3735" w:rsidP="00F668C5">
      <w:pPr>
        <w:autoSpaceDE w:val="0"/>
        <w:spacing w:after="0" w:line="240" w:lineRule="auto"/>
        <w:rPr>
          <w:rFonts w:asciiTheme="majorHAnsi" w:hAnsiTheme="majorHAnsi"/>
          <w:color w:val="000000" w:themeColor="text1"/>
          <w:sz w:val="20"/>
          <w:szCs w:val="20"/>
        </w:rPr>
      </w:pPr>
      <w:r w:rsidRPr="00F668C5">
        <w:rPr>
          <w:rFonts w:asciiTheme="majorHAnsi" w:hAnsiTheme="majorHAnsi"/>
          <w:color w:val="000000" w:themeColor="text1"/>
          <w:sz w:val="20"/>
          <w:szCs w:val="20"/>
        </w:rPr>
        <w:t>Podmiot Ekonomii Społecznej / inny Wykonawca</w:t>
      </w:r>
      <w:r w:rsidRPr="00F668C5">
        <w:rPr>
          <w:rStyle w:val="Odwoanieprzypisudolnego"/>
          <w:rFonts w:asciiTheme="majorHAnsi" w:hAnsiTheme="majorHAnsi"/>
          <w:color w:val="000000" w:themeColor="text1"/>
          <w:sz w:val="20"/>
          <w:szCs w:val="20"/>
        </w:rPr>
        <w:footnoteReference w:id="2"/>
      </w:r>
      <w:r w:rsidRPr="00F668C5">
        <w:rPr>
          <w:rFonts w:asciiTheme="majorHAnsi" w:hAnsiTheme="majorHAnsi"/>
          <w:color w:val="000000" w:themeColor="text1"/>
          <w:sz w:val="20"/>
          <w:szCs w:val="20"/>
        </w:rPr>
        <w:t xml:space="preserve">  </w:t>
      </w:r>
    </w:p>
    <w:p w14:paraId="33F41C79" w14:textId="4DFD283A" w:rsidR="00CB3735" w:rsidRDefault="00CB3735" w:rsidP="00F668C5">
      <w:pPr>
        <w:spacing w:after="0" w:line="240" w:lineRule="auto"/>
        <w:jc w:val="both"/>
        <w:rPr>
          <w:rFonts w:asciiTheme="majorHAnsi" w:eastAsia="Times New Roman" w:hAnsiTheme="majorHAnsi" w:cs="Tahoma"/>
          <w:b/>
          <w:sz w:val="20"/>
          <w:szCs w:val="20"/>
        </w:rPr>
      </w:pPr>
    </w:p>
    <w:p w14:paraId="03FD0F51" w14:textId="77777777" w:rsidR="001073DE" w:rsidRPr="00F668C5" w:rsidRDefault="001073DE" w:rsidP="00F668C5">
      <w:pPr>
        <w:spacing w:after="0" w:line="240" w:lineRule="auto"/>
        <w:jc w:val="both"/>
        <w:rPr>
          <w:rFonts w:asciiTheme="majorHAnsi" w:eastAsia="Times New Roman" w:hAnsiTheme="majorHAnsi" w:cs="Tahoma"/>
          <w:b/>
          <w:sz w:val="20"/>
          <w:szCs w:val="20"/>
        </w:rPr>
      </w:pPr>
    </w:p>
    <w:p w14:paraId="36F510B8" w14:textId="77777777" w:rsidR="00CB3735" w:rsidRPr="00F668C5" w:rsidRDefault="00CB3735" w:rsidP="00F668C5">
      <w:pPr>
        <w:spacing w:after="0" w:line="240" w:lineRule="auto"/>
        <w:jc w:val="both"/>
        <w:rPr>
          <w:rFonts w:asciiTheme="majorHAnsi" w:eastAsia="Times New Roman" w:hAnsiTheme="majorHAnsi" w:cs="Tahoma"/>
          <w:b/>
          <w:sz w:val="20"/>
          <w:szCs w:val="20"/>
        </w:rPr>
      </w:pPr>
    </w:p>
    <w:p w14:paraId="728F369C" w14:textId="77777777" w:rsidR="00CB3735" w:rsidRPr="00F668C5" w:rsidRDefault="00CB3735" w:rsidP="00F668C5">
      <w:pPr>
        <w:spacing w:after="0" w:line="240" w:lineRule="auto"/>
        <w:jc w:val="center"/>
        <w:rPr>
          <w:rFonts w:asciiTheme="majorHAnsi" w:eastAsia="Times New Roman" w:hAnsiTheme="majorHAnsi" w:cs="Times New Roman"/>
          <w:b/>
          <w:sz w:val="20"/>
          <w:szCs w:val="20"/>
        </w:rPr>
      </w:pPr>
      <w:r w:rsidRPr="00F668C5">
        <w:rPr>
          <w:rFonts w:asciiTheme="majorHAnsi" w:eastAsia="Times New Roman" w:hAnsiTheme="majorHAnsi" w:cs="Tahoma"/>
          <w:b/>
          <w:sz w:val="20"/>
          <w:szCs w:val="20"/>
        </w:rPr>
        <w:t xml:space="preserve">WYKAZ USŁUG </w:t>
      </w:r>
    </w:p>
    <w:p w14:paraId="7B2F01B8" w14:textId="77777777" w:rsidR="00CB3735" w:rsidRPr="00F668C5" w:rsidRDefault="00CB3735" w:rsidP="00F668C5">
      <w:pPr>
        <w:spacing w:after="0" w:line="240" w:lineRule="auto"/>
        <w:rPr>
          <w:rFonts w:asciiTheme="majorHAnsi" w:eastAsia="Times New Roman" w:hAnsiTheme="majorHAnsi" w:cs="Times New Roman"/>
          <w:sz w:val="20"/>
          <w:szCs w:val="20"/>
        </w:rPr>
      </w:pPr>
    </w:p>
    <w:tbl>
      <w:tblPr>
        <w:tblW w:w="10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
        <w:gridCol w:w="4037"/>
        <w:gridCol w:w="1639"/>
        <w:gridCol w:w="1958"/>
        <w:gridCol w:w="1556"/>
        <w:gridCol w:w="1200"/>
      </w:tblGrid>
      <w:tr w:rsidR="00CB3735" w:rsidRPr="00F668C5" w14:paraId="4E53BEA0" w14:textId="77777777" w:rsidTr="00CB3735">
        <w:trPr>
          <w:trHeight w:val="938"/>
          <w:jc w:val="center"/>
        </w:trPr>
        <w:tc>
          <w:tcPr>
            <w:tcW w:w="494" w:type="dxa"/>
            <w:vAlign w:val="center"/>
          </w:tcPr>
          <w:p w14:paraId="5561E435" w14:textId="77777777" w:rsidR="00CB3735" w:rsidRPr="00F668C5" w:rsidRDefault="00CB3735" w:rsidP="00F668C5">
            <w:pPr>
              <w:spacing w:after="0" w:line="240" w:lineRule="auto"/>
              <w:jc w:val="center"/>
              <w:rPr>
                <w:rFonts w:asciiTheme="majorHAnsi" w:hAnsiTheme="majorHAnsi" w:cs="Arial"/>
                <w:b/>
                <w:bCs/>
                <w:sz w:val="20"/>
                <w:szCs w:val="20"/>
              </w:rPr>
            </w:pPr>
            <w:r w:rsidRPr="00F668C5">
              <w:rPr>
                <w:rFonts w:asciiTheme="majorHAnsi" w:hAnsiTheme="majorHAnsi" w:cs="Arial"/>
                <w:b/>
                <w:bCs/>
                <w:sz w:val="20"/>
                <w:szCs w:val="20"/>
              </w:rPr>
              <w:t>Lp.</w:t>
            </w:r>
          </w:p>
        </w:tc>
        <w:tc>
          <w:tcPr>
            <w:tcW w:w="4037" w:type="dxa"/>
            <w:vAlign w:val="center"/>
          </w:tcPr>
          <w:p w14:paraId="53B135B0" w14:textId="1FB7AAB0" w:rsidR="00CB3735" w:rsidRPr="00F668C5" w:rsidRDefault="00CB3735" w:rsidP="00F668C5">
            <w:pPr>
              <w:spacing w:after="0" w:line="240" w:lineRule="auto"/>
              <w:jc w:val="center"/>
              <w:rPr>
                <w:rFonts w:asciiTheme="majorHAnsi" w:hAnsiTheme="majorHAnsi" w:cs="Times New Roman"/>
                <w:b/>
                <w:bCs/>
                <w:sz w:val="20"/>
                <w:szCs w:val="20"/>
              </w:rPr>
            </w:pPr>
            <w:r w:rsidRPr="00F668C5">
              <w:rPr>
                <w:rFonts w:asciiTheme="majorHAnsi" w:hAnsiTheme="majorHAnsi" w:cs="Arial"/>
                <w:b/>
                <w:bCs/>
                <w:sz w:val="20"/>
                <w:szCs w:val="20"/>
              </w:rPr>
              <w:t xml:space="preserve">Nazwa </w:t>
            </w:r>
            <w:r w:rsidRPr="00F668C5">
              <w:rPr>
                <w:rFonts w:asciiTheme="majorHAnsi" w:hAnsiTheme="majorHAnsi" w:cs="Times New Roman"/>
                <w:b/>
                <w:bCs/>
                <w:sz w:val="20"/>
                <w:szCs w:val="20"/>
              </w:rPr>
              <w:t>usługi</w:t>
            </w:r>
          </w:p>
        </w:tc>
        <w:tc>
          <w:tcPr>
            <w:tcW w:w="1639" w:type="dxa"/>
            <w:vAlign w:val="center"/>
          </w:tcPr>
          <w:p w14:paraId="50658078" w14:textId="77777777" w:rsidR="00CB3735" w:rsidRPr="00F668C5" w:rsidRDefault="00CB3735" w:rsidP="00F668C5">
            <w:pPr>
              <w:spacing w:after="0" w:line="240" w:lineRule="auto"/>
              <w:jc w:val="center"/>
              <w:rPr>
                <w:rFonts w:asciiTheme="majorHAnsi" w:hAnsiTheme="majorHAnsi" w:cs="Arial"/>
                <w:b/>
                <w:bCs/>
                <w:sz w:val="20"/>
                <w:szCs w:val="20"/>
              </w:rPr>
            </w:pPr>
            <w:r w:rsidRPr="00F668C5">
              <w:rPr>
                <w:rFonts w:asciiTheme="majorHAnsi" w:hAnsiTheme="majorHAnsi" w:cs="Arial"/>
                <w:b/>
                <w:bCs/>
                <w:sz w:val="20"/>
                <w:szCs w:val="20"/>
              </w:rPr>
              <w:t>Termin</w:t>
            </w:r>
          </w:p>
          <w:p w14:paraId="60FE6C22" w14:textId="77777777" w:rsidR="00CB3735" w:rsidRPr="00F668C5" w:rsidRDefault="00CB3735" w:rsidP="00F668C5">
            <w:pPr>
              <w:spacing w:after="0" w:line="240" w:lineRule="auto"/>
              <w:jc w:val="center"/>
              <w:rPr>
                <w:rFonts w:asciiTheme="majorHAnsi" w:hAnsiTheme="majorHAnsi" w:cs="Times New Roman"/>
                <w:b/>
                <w:bCs/>
                <w:sz w:val="20"/>
                <w:szCs w:val="20"/>
              </w:rPr>
            </w:pPr>
            <w:r w:rsidRPr="00F668C5">
              <w:rPr>
                <w:rFonts w:asciiTheme="majorHAnsi" w:hAnsiTheme="majorHAnsi" w:cs="Times New Roman"/>
                <w:b/>
                <w:bCs/>
                <w:sz w:val="20"/>
                <w:szCs w:val="20"/>
              </w:rPr>
              <w:t>r</w:t>
            </w:r>
            <w:r w:rsidRPr="00F668C5">
              <w:rPr>
                <w:rFonts w:asciiTheme="majorHAnsi" w:hAnsiTheme="majorHAnsi" w:cs="Arial"/>
                <w:b/>
                <w:bCs/>
                <w:sz w:val="20"/>
                <w:szCs w:val="20"/>
              </w:rPr>
              <w:t>ealizacji</w:t>
            </w:r>
          </w:p>
          <w:p w14:paraId="1B874DD0" w14:textId="77777777" w:rsidR="00CB3735" w:rsidRPr="00F668C5" w:rsidRDefault="00CB3735" w:rsidP="00F668C5">
            <w:pPr>
              <w:spacing w:after="0" w:line="240" w:lineRule="auto"/>
              <w:jc w:val="center"/>
              <w:rPr>
                <w:rFonts w:asciiTheme="majorHAnsi" w:hAnsiTheme="majorHAnsi" w:cs="Times New Roman"/>
                <w:b/>
                <w:bCs/>
                <w:sz w:val="20"/>
                <w:szCs w:val="20"/>
              </w:rPr>
            </w:pPr>
            <w:r w:rsidRPr="00F668C5">
              <w:rPr>
                <w:rFonts w:asciiTheme="majorHAnsi" w:hAnsiTheme="majorHAnsi" w:cs="Times New Roman"/>
                <w:b/>
                <w:bCs/>
                <w:sz w:val="20"/>
                <w:szCs w:val="20"/>
              </w:rPr>
              <w:t>usługi</w:t>
            </w:r>
          </w:p>
        </w:tc>
        <w:tc>
          <w:tcPr>
            <w:tcW w:w="1958" w:type="dxa"/>
            <w:vAlign w:val="center"/>
          </w:tcPr>
          <w:p w14:paraId="30C0E8E6" w14:textId="77777777" w:rsidR="00CB3735" w:rsidRPr="00F668C5" w:rsidRDefault="00CB3735" w:rsidP="00F668C5">
            <w:pPr>
              <w:spacing w:after="0" w:line="240" w:lineRule="auto"/>
              <w:jc w:val="center"/>
              <w:rPr>
                <w:rFonts w:asciiTheme="majorHAnsi" w:hAnsiTheme="majorHAnsi" w:cs="Arial"/>
                <w:b/>
                <w:bCs/>
                <w:sz w:val="20"/>
                <w:szCs w:val="20"/>
              </w:rPr>
            </w:pPr>
            <w:r w:rsidRPr="00F668C5">
              <w:rPr>
                <w:rFonts w:asciiTheme="majorHAnsi" w:hAnsiTheme="majorHAnsi" w:cs="Arial"/>
                <w:b/>
                <w:bCs/>
                <w:sz w:val="20"/>
                <w:szCs w:val="20"/>
              </w:rPr>
              <w:t>Zleceniodawca</w:t>
            </w:r>
          </w:p>
        </w:tc>
        <w:tc>
          <w:tcPr>
            <w:tcW w:w="1556" w:type="dxa"/>
            <w:tcBorders>
              <w:right w:val="single" w:sz="4" w:space="0" w:color="auto"/>
            </w:tcBorders>
            <w:vAlign w:val="center"/>
          </w:tcPr>
          <w:p w14:paraId="73B38C34" w14:textId="77777777" w:rsidR="00CB3735" w:rsidRPr="00F668C5" w:rsidRDefault="00CB3735" w:rsidP="00F668C5">
            <w:pPr>
              <w:spacing w:after="0" w:line="240" w:lineRule="auto"/>
              <w:jc w:val="center"/>
              <w:rPr>
                <w:rFonts w:asciiTheme="majorHAnsi" w:hAnsiTheme="majorHAnsi" w:cs="Arial"/>
                <w:b/>
                <w:bCs/>
                <w:sz w:val="20"/>
                <w:szCs w:val="20"/>
              </w:rPr>
            </w:pPr>
            <w:r w:rsidRPr="00F668C5">
              <w:rPr>
                <w:rFonts w:asciiTheme="majorHAnsi" w:hAnsiTheme="majorHAnsi" w:cs="Arial"/>
                <w:b/>
                <w:bCs/>
                <w:sz w:val="20"/>
                <w:szCs w:val="20"/>
              </w:rPr>
              <w:t>Rodzaj potwierdzenia należytego wykonania</w:t>
            </w:r>
          </w:p>
        </w:tc>
        <w:tc>
          <w:tcPr>
            <w:tcW w:w="1200" w:type="dxa"/>
            <w:tcBorders>
              <w:left w:val="single" w:sz="4" w:space="0" w:color="auto"/>
            </w:tcBorders>
            <w:vAlign w:val="center"/>
          </w:tcPr>
          <w:p w14:paraId="4A16A020" w14:textId="77777777" w:rsidR="00CB3735" w:rsidRPr="00F668C5" w:rsidRDefault="00CB3735" w:rsidP="00F668C5">
            <w:pPr>
              <w:spacing w:after="0" w:line="240" w:lineRule="auto"/>
              <w:jc w:val="center"/>
              <w:rPr>
                <w:rFonts w:asciiTheme="majorHAnsi" w:hAnsiTheme="majorHAnsi" w:cs="Arial"/>
                <w:b/>
                <w:bCs/>
                <w:sz w:val="20"/>
                <w:szCs w:val="20"/>
              </w:rPr>
            </w:pPr>
            <w:r w:rsidRPr="00F668C5">
              <w:rPr>
                <w:rFonts w:asciiTheme="majorHAnsi" w:hAnsiTheme="majorHAnsi" w:cs="Arial"/>
                <w:b/>
                <w:bCs/>
                <w:sz w:val="20"/>
                <w:szCs w:val="20"/>
              </w:rPr>
              <w:t>Wartość usługi</w:t>
            </w:r>
          </w:p>
          <w:p w14:paraId="6109C191" w14:textId="77777777" w:rsidR="00CB3735" w:rsidRPr="00F668C5" w:rsidRDefault="00CB3735" w:rsidP="00F668C5">
            <w:pPr>
              <w:spacing w:after="0" w:line="240" w:lineRule="auto"/>
              <w:jc w:val="center"/>
              <w:rPr>
                <w:rFonts w:asciiTheme="majorHAnsi" w:hAnsiTheme="majorHAnsi" w:cs="Arial"/>
                <w:b/>
                <w:bCs/>
                <w:sz w:val="20"/>
                <w:szCs w:val="20"/>
              </w:rPr>
            </w:pPr>
            <w:r w:rsidRPr="00F668C5">
              <w:rPr>
                <w:rFonts w:asciiTheme="majorHAnsi" w:hAnsiTheme="majorHAnsi" w:cs="Arial"/>
                <w:b/>
                <w:bCs/>
                <w:sz w:val="20"/>
                <w:szCs w:val="20"/>
              </w:rPr>
              <w:t>w PLN</w:t>
            </w:r>
          </w:p>
        </w:tc>
      </w:tr>
      <w:tr w:rsidR="00CB3735" w:rsidRPr="00F668C5" w14:paraId="159ADF6A" w14:textId="77777777" w:rsidTr="00CB3735">
        <w:trPr>
          <w:trHeight w:val="938"/>
          <w:jc w:val="center"/>
        </w:trPr>
        <w:tc>
          <w:tcPr>
            <w:tcW w:w="494" w:type="dxa"/>
            <w:vAlign w:val="center"/>
          </w:tcPr>
          <w:p w14:paraId="7DC4EFFD" w14:textId="77777777" w:rsidR="00CB3735" w:rsidRPr="00F668C5" w:rsidRDefault="00CB3735" w:rsidP="00FB5373">
            <w:pPr>
              <w:pStyle w:val="Akapitzlist"/>
              <w:numPr>
                <w:ilvl w:val="0"/>
                <w:numId w:val="28"/>
              </w:numPr>
              <w:spacing w:after="0" w:line="240" w:lineRule="auto"/>
              <w:rPr>
                <w:rFonts w:asciiTheme="majorHAnsi" w:hAnsiTheme="majorHAnsi" w:cs="Arial"/>
                <w:b/>
                <w:sz w:val="20"/>
                <w:szCs w:val="20"/>
              </w:rPr>
            </w:pPr>
          </w:p>
        </w:tc>
        <w:tc>
          <w:tcPr>
            <w:tcW w:w="4037" w:type="dxa"/>
            <w:vAlign w:val="center"/>
          </w:tcPr>
          <w:p w14:paraId="4B7A048A" w14:textId="77777777" w:rsidR="00CB3735" w:rsidRPr="00F668C5" w:rsidRDefault="00CB3735" w:rsidP="00F668C5">
            <w:pPr>
              <w:spacing w:after="0" w:line="240" w:lineRule="auto"/>
              <w:rPr>
                <w:rFonts w:asciiTheme="majorHAnsi" w:hAnsiTheme="majorHAnsi" w:cs="Arial"/>
                <w:b/>
                <w:sz w:val="20"/>
                <w:szCs w:val="20"/>
              </w:rPr>
            </w:pPr>
          </w:p>
          <w:p w14:paraId="230CEC8A" w14:textId="77777777" w:rsidR="00CB3735" w:rsidRPr="00F668C5" w:rsidRDefault="00CB3735" w:rsidP="00F668C5">
            <w:pPr>
              <w:spacing w:after="0" w:line="240" w:lineRule="auto"/>
              <w:rPr>
                <w:rFonts w:asciiTheme="majorHAnsi" w:hAnsiTheme="majorHAnsi" w:cs="Arial"/>
                <w:b/>
                <w:sz w:val="20"/>
                <w:szCs w:val="20"/>
              </w:rPr>
            </w:pPr>
          </w:p>
          <w:p w14:paraId="41DB2BC5" w14:textId="77777777" w:rsidR="00CB3735" w:rsidRPr="00F668C5" w:rsidRDefault="00CB3735" w:rsidP="00F668C5">
            <w:pPr>
              <w:spacing w:after="0" w:line="240" w:lineRule="auto"/>
              <w:rPr>
                <w:rFonts w:asciiTheme="majorHAnsi" w:hAnsiTheme="majorHAnsi" w:cs="Arial"/>
                <w:b/>
                <w:sz w:val="20"/>
                <w:szCs w:val="20"/>
              </w:rPr>
            </w:pPr>
          </w:p>
          <w:p w14:paraId="102B02E8" w14:textId="77777777" w:rsidR="00CB3735" w:rsidRPr="00F668C5" w:rsidRDefault="00CB3735" w:rsidP="00F668C5">
            <w:pPr>
              <w:spacing w:after="0" w:line="240" w:lineRule="auto"/>
              <w:rPr>
                <w:rFonts w:asciiTheme="majorHAnsi" w:hAnsiTheme="majorHAnsi" w:cs="Arial"/>
                <w:b/>
                <w:sz w:val="20"/>
                <w:szCs w:val="20"/>
              </w:rPr>
            </w:pPr>
          </w:p>
          <w:p w14:paraId="5D1B25B1" w14:textId="77777777" w:rsidR="00CB3735" w:rsidRPr="00F668C5" w:rsidRDefault="00CB3735" w:rsidP="00F668C5">
            <w:pPr>
              <w:spacing w:after="0" w:line="240" w:lineRule="auto"/>
              <w:rPr>
                <w:rFonts w:asciiTheme="majorHAnsi" w:hAnsiTheme="majorHAnsi" w:cs="Arial"/>
                <w:b/>
                <w:sz w:val="20"/>
                <w:szCs w:val="20"/>
              </w:rPr>
            </w:pPr>
          </w:p>
          <w:p w14:paraId="7581E5F8" w14:textId="77777777" w:rsidR="00CB3735" w:rsidRPr="00F668C5" w:rsidRDefault="00CB3735" w:rsidP="00F668C5">
            <w:pPr>
              <w:spacing w:after="0" w:line="240" w:lineRule="auto"/>
              <w:rPr>
                <w:rFonts w:asciiTheme="majorHAnsi" w:hAnsiTheme="majorHAnsi" w:cs="Arial"/>
                <w:b/>
                <w:sz w:val="20"/>
                <w:szCs w:val="20"/>
              </w:rPr>
            </w:pPr>
          </w:p>
          <w:p w14:paraId="13603FCD" w14:textId="77777777" w:rsidR="00CB3735" w:rsidRPr="00F668C5" w:rsidRDefault="00CB3735" w:rsidP="00F668C5">
            <w:pPr>
              <w:spacing w:after="0" w:line="240" w:lineRule="auto"/>
              <w:rPr>
                <w:rFonts w:asciiTheme="majorHAnsi" w:hAnsiTheme="majorHAnsi" w:cs="Arial"/>
                <w:b/>
                <w:sz w:val="20"/>
                <w:szCs w:val="20"/>
              </w:rPr>
            </w:pPr>
          </w:p>
          <w:p w14:paraId="6E7C53BE" w14:textId="77777777" w:rsidR="00CB3735" w:rsidRPr="00F668C5" w:rsidRDefault="00CB3735" w:rsidP="00F668C5">
            <w:pPr>
              <w:spacing w:after="0" w:line="240" w:lineRule="auto"/>
              <w:rPr>
                <w:rFonts w:asciiTheme="majorHAnsi" w:hAnsiTheme="majorHAnsi" w:cs="Arial"/>
                <w:b/>
                <w:sz w:val="20"/>
                <w:szCs w:val="20"/>
              </w:rPr>
            </w:pPr>
          </w:p>
          <w:p w14:paraId="32A589AC" w14:textId="77777777" w:rsidR="00CB3735" w:rsidRPr="00F668C5" w:rsidRDefault="00CB3735" w:rsidP="00F668C5">
            <w:pPr>
              <w:spacing w:after="0" w:line="240" w:lineRule="auto"/>
              <w:rPr>
                <w:rFonts w:asciiTheme="majorHAnsi" w:hAnsiTheme="majorHAnsi" w:cs="Arial"/>
                <w:b/>
                <w:sz w:val="20"/>
                <w:szCs w:val="20"/>
              </w:rPr>
            </w:pPr>
          </w:p>
          <w:p w14:paraId="139F69D2" w14:textId="77777777" w:rsidR="00CB3735" w:rsidRPr="00F668C5" w:rsidRDefault="00CB3735" w:rsidP="00F668C5">
            <w:pPr>
              <w:spacing w:after="0" w:line="240" w:lineRule="auto"/>
              <w:rPr>
                <w:rFonts w:asciiTheme="majorHAnsi" w:hAnsiTheme="majorHAnsi" w:cs="Arial"/>
                <w:b/>
                <w:sz w:val="20"/>
                <w:szCs w:val="20"/>
              </w:rPr>
            </w:pPr>
          </w:p>
          <w:p w14:paraId="00D3F8D7" w14:textId="77777777" w:rsidR="00CB3735" w:rsidRPr="00F668C5" w:rsidRDefault="00CB3735" w:rsidP="00F668C5">
            <w:pPr>
              <w:spacing w:after="0" w:line="240" w:lineRule="auto"/>
              <w:rPr>
                <w:rFonts w:asciiTheme="majorHAnsi" w:hAnsiTheme="majorHAnsi" w:cs="Arial"/>
                <w:b/>
                <w:sz w:val="20"/>
                <w:szCs w:val="20"/>
              </w:rPr>
            </w:pPr>
          </w:p>
        </w:tc>
        <w:tc>
          <w:tcPr>
            <w:tcW w:w="1639" w:type="dxa"/>
            <w:vAlign w:val="center"/>
          </w:tcPr>
          <w:p w14:paraId="5EFE04AB" w14:textId="77777777" w:rsidR="00CB3735" w:rsidRPr="00F668C5" w:rsidRDefault="00CB3735" w:rsidP="00F668C5">
            <w:pPr>
              <w:spacing w:after="0" w:line="240" w:lineRule="auto"/>
              <w:rPr>
                <w:rFonts w:asciiTheme="majorHAnsi" w:hAnsiTheme="majorHAnsi" w:cs="Arial"/>
                <w:b/>
                <w:sz w:val="20"/>
                <w:szCs w:val="20"/>
              </w:rPr>
            </w:pPr>
          </w:p>
        </w:tc>
        <w:tc>
          <w:tcPr>
            <w:tcW w:w="1958" w:type="dxa"/>
            <w:vAlign w:val="center"/>
          </w:tcPr>
          <w:p w14:paraId="5205EAED" w14:textId="77777777" w:rsidR="00CB3735" w:rsidRPr="00F668C5" w:rsidRDefault="00CB3735" w:rsidP="00F668C5">
            <w:pPr>
              <w:spacing w:after="0" w:line="240" w:lineRule="auto"/>
              <w:rPr>
                <w:rFonts w:asciiTheme="majorHAnsi" w:hAnsiTheme="majorHAnsi" w:cs="Arial"/>
                <w:b/>
                <w:sz w:val="20"/>
                <w:szCs w:val="20"/>
              </w:rPr>
            </w:pPr>
          </w:p>
        </w:tc>
        <w:tc>
          <w:tcPr>
            <w:tcW w:w="1556" w:type="dxa"/>
            <w:tcBorders>
              <w:right w:val="single" w:sz="4" w:space="0" w:color="auto"/>
            </w:tcBorders>
            <w:vAlign w:val="center"/>
          </w:tcPr>
          <w:p w14:paraId="481268C7" w14:textId="77777777" w:rsidR="00CB3735" w:rsidRPr="00F668C5" w:rsidRDefault="00CB3735" w:rsidP="00F668C5">
            <w:pPr>
              <w:spacing w:after="0" w:line="240" w:lineRule="auto"/>
              <w:rPr>
                <w:rFonts w:asciiTheme="majorHAnsi" w:hAnsiTheme="majorHAnsi" w:cs="Arial"/>
                <w:b/>
                <w:sz w:val="20"/>
                <w:szCs w:val="20"/>
              </w:rPr>
            </w:pPr>
          </w:p>
        </w:tc>
        <w:tc>
          <w:tcPr>
            <w:tcW w:w="1200" w:type="dxa"/>
            <w:tcBorders>
              <w:left w:val="single" w:sz="4" w:space="0" w:color="auto"/>
            </w:tcBorders>
            <w:vAlign w:val="center"/>
          </w:tcPr>
          <w:p w14:paraId="054A7C9A" w14:textId="77777777" w:rsidR="00CB3735" w:rsidRPr="00F668C5" w:rsidRDefault="00CB3735" w:rsidP="00F668C5">
            <w:pPr>
              <w:spacing w:after="0" w:line="240" w:lineRule="auto"/>
              <w:rPr>
                <w:rFonts w:asciiTheme="majorHAnsi" w:hAnsiTheme="majorHAnsi" w:cs="Arial"/>
                <w:b/>
                <w:sz w:val="20"/>
                <w:szCs w:val="20"/>
              </w:rPr>
            </w:pPr>
          </w:p>
        </w:tc>
      </w:tr>
    </w:tbl>
    <w:p w14:paraId="5D4D4947" w14:textId="77777777" w:rsidR="00CB3735" w:rsidRPr="00F668C5" w:rsidRDefault="00CB3735" w:rsidP="00F668C5">
      <w:pPr>
        <w:spacing w:after="0" w:line="240" w:lineRule="auto"/>
        <w:rPr>
          <w:rFonts w:asciiTheme="majorHAnsi" w:eastAsia="Times New Roman" w:hAnsiTheme="majorHAnsi" w:cs="Arial"/>
          <w:b/>
          <w:sz w:val="20"/>
          <w:szCs w:val="20"/>
        </w:rPr>
      </w:pPr>
    </w:p>
    <w:p w14:paraId="79010FAB" w14:textId="77777777" w:rsidR="00CB3735" w:rsidRPr="00F668C5" w:rsidRDefault="00CB3735" w:rsidP="00F668C5">
      <w:pPr>
        <w:spacing w:after="0" w:line="240" w:lineRule="auto"/>
        <w:jc w:val="center"/>
        <w:rPr>
          <w:rFonts w:asciiTheme="majorHAnsi" w:eastAsia="Times New Roman" w:hAnsiTheme="majorHAnsi" w:cs="Arial"/>
          <w:b/>
          <w:sz w:val="20"/>
          <w:szCs w:val="20"/>
        </w:rPr>
      </w:pPr>
    </w:p>
    <w:p w14:paraId="38C2FC05" w14:textId="77777777" w:rsidR="00CB3735" w:rsidRPr="00F668C5" w:rsidRDefault="00CB3735" w:rsidP="00F668C5">
      <w:pPr>
        <w:pStyle w:val="Default"/>
        <w:rPr>
          <w:rFonts w:asciiTheme="majorHAnsi" w:hAnsiTheme="majorHAnsi" w:cs="Arial"/>
          <w:color w:val="auto"/>
          <w:sz w:val="20"/>
          <w:szCs w:val="20"/>
        </w:rPr>
      </w:pPr>
    </w:p>
    <w:p w14:paraId="2B4B310C" w14:textId="438D606F" w:rsidR="00CB3735" w:rsidRPr="00F668C5" w:rsidRDefault="00CB3735" w:rsidP="00F668C5">
      <w:pPr>
        <w:pStyle w:val="Default"/>
        <w:rPr>
          <w:rFonts w:asciiTheme="majorHAnsi" w:hAnsiTheme="majorHAnsi" w:cs="Arial"/>
          <w:color w:val="auto"/>
          <w:sz w:val="20"/>
          <w:szCs w:val="20"/>
        </w:rPr>
      </w:pPr>
    </w:p>
    <w:p w14:paraId="21B95BDE" w14:textId="5F060972" w:rsidR="004D4035" w:rsidRPr="00F668C5" w:rsidRDefault="004D4035" w:rsidP="00F668C5">
      <w:pPr>
        <w:pStyle w:val="Default"/>
        <w:rPr>
          <w:rFonts w:asciiTheme="majorHAnsi" w:hAnsiTheme="majorHAnsi" w:cs="Arial"/>
          <w:color w:val="auto"/>
          <w:sz w:val="20"/>
          <w:szCs w:val="20"/>
        </w:rPr>
      </w:pPr>
    </w:p>
    <w:p w14:paraId="05A5444B" w14:textId="3039979C" w:rsidR="004D4035" w:rsidRPr="00F668C5" w:rsidRDefault="004D4035" w:rsidP="00F668C5">
      <w:pPr>
        <w:pStyle w:val="Default"/>
        <w:rPr>
          <w:rFonts w:asciiTheme="majorHAnsi" w:hAnsiTheme="majorHAnsi" w:cs="Arial"/>
          <w:color w:val="auto"/>
          <w:sz w:val="20"/>
          <w:szCs w:val="20"/>
        </w:rPr>
      </w:pPr>
    </w:p>
    <w:p w14:paraId="2C7A1583" w14:textId="77777777" w:rsidR="004D4035" w:rsidRPr="00F668C5" w:rsidRDefault="004D4035" w:rsidP="00F668C5">
      <w:pPr>
        <w:pStyle w:val="Default"/>
        <w:rPr>
          <w:rFonts w:asciiTheme="majorHAnsi" w:hAnsiTheme="majorHAnsi" w:cs="Arial"/>
          <w:color w:val="auto"/>
          <w:sz w:val="20"/>
          <w:szCs w:val="20"/>
        </w:rPr>
      </w:pPr>
    </w:p>
    <w:p w14:paraId="7EA55C0B" w14:textId="77777777" w:rsidR="00CB3735" w:rsidRPr="00F668C5" w:rsidRDefault="00CB3735" w:rsidP="00F668C5">
      <w:pPr>
        <w:spacing w:after="0" w:line="240" w:lineRule="auto"/>
        <w:jc w:val="both"/>
        <w:rPr>
          <w:rFonts w:asciiTheme="majorHAnsi" w:eastAsia="Times New Roman" w:hAnsiTheme="majorHAnsi" w:cs="Arial"/>
          <w:sz w:val="20"/>
          <w:szCs w:val="20"/>
        </w:rPr>
      </w:pPr>
    </w:p>
    <w:p w14:paraId="28C9052A" w14:textId="77777777" w:rsidR="00CB3735" w:rsidRPr="00F668C5" w:rsidRDefault="00CB3735" w:rsidP="00F668C5">
      <w:pPr>
        <w:spacing w:after="0" w:line="240" w:lineRule="auto"/>
        <w:jc w:val="right"/>
        <w:rPr>
          <w:rFonts w:asciiTheme="majorHAnsi" w:eastAsia="Times New Roman" w:hAnsiTheme="majorHAnsi" w:cs="Arial"/>
          <w:sz w:val="20"/>
          <w:szCs w:val="20"/>
        </w:rPr>
      </w:pPr>
      <w:r w:rsidRPr="00F668C5">
        <w:rPr>
          <w:rFonts w:asciiTheme="majorHAnsi" w:eastAsia="Times New Roman" w:hAnsiTheme="majorHAnsi" w:cs="Arial"/>
          <w:sz w:val="20"/>
          <w:szCs w:val="20"/>
        </w:rPr>
        <w:t xml:space="preserve">              </w:t>
      </w:r>
      <w:r w:rsidRPr="00F668C5">
        <w:rPr>
          <w:rFonts w:asciiTheme="majorHAnsi" w:eastAsia="Times New Roman" w:hAnsiTheme="majorHAnsi" w:cs="Arial"/>
          <w:sz w:val="20"/>
          <w:szCs w:val="20"/>
        </w:rPr>
        <w:tab/>
      </w:r>
      <w:r w:rsidRPr="00F668C5">
        <w:rPr>
          <w:rFonts w:asciiTheme="majorHAnsi" w:eastAsia="Times New Roman" w:hAnsiTheme="majorHAnsi" w:cs="Arial"/>
          <w:sz w:val="20"/>
          <w:szCs w:val="20"/>
        </w:rPr>
        <w:tab/>
        <w:t xml:space="preserve">  …………………………………………………………………………</w:t>
      </w:r>
    </w:p>
    <w:p w14:paraId="42D7D6C7" w14:textId="7BF96313" w:rsidR="00CB3735" w:rsidRPr="00F668C5" w:rsidRDefault="00CB3735" w:rsidP="00F668C5">
      <w:pPr>
        <w:spacing w:after="0" w:line="240" w:lineRule="auto"/>
        <w:jc w:val="both"/>
        <w:rPr>
          <w:rFonts w:asciiTheme="majorHAnsi" w:eastAsia="Times New Roman" w:hAnsiTheme="majorHAnsi" w:cs="Arial"/>
          <w:sz w:val="20"/>
          <w:szCs w:val="20"/>
        </w:rPr>
      </w:pPr>
      <w:r w:rsidRPr="00F668C5">
        <w:rPr>
          <w:rFonts w:asciiTheme="majorHAnsi" w:eastAsia="Times New Roman" w:hAnsiTheme="majorHAnsi" w:cs="Arial"/>
          <w:sz w:val="20"/>
          <w:szCs w:val="20"/>
        </w:rPr>
        <w:t xml:space="preserve">                                                                                        </w:t>
      </w:r>
      <w:r w:rsidRPr="00F668C5">
        <w:rPr>
          <w:rFonts w:asciiTheme="majorHAnsi" w:eastAsia="Times New Roman" w:hAnsiTheme="majorHAnsi" w:cs="Arial"/>
          <w:sz w:val="20"/>
          <w:szCs w:val="20"/>
        </w:rPr>
        <w:tab/>
      </w:r>
      <w:r w:rsidRPr="00F668C5">
        <w:rPr>
          <w:rFonts w:asciiTheme="majorHAnsi" w:eastAsia="Times New Roman" w:hAnsiTheme="majorHAnsi" w:cs="Arial"/>
          <w:sz w:val="20"/>
          <w:szCs w:val="20"/>
        </w:rPr>
        <w:tab/>
      </w:r>
      <w:r w:rsidR="004D4035" w:rsidRPr="00F668C5">
        <w:rPr>
          <w:rFonts w:asciiTheme="majorHAnsi" w:eastAsia="Times New Roman" w:hAnsiTheme="majorHAnsi" w:cs="Arial"/>
          <w:sz w:val="20"/>
          <w:szCs w:val="20"/>
        </w:rPr>
        <w:t xml:space="preserve">                            </w:t>
      </w:r>
      <w:r w:rsidRPr="00F668C5">
        <w:rPr>
          <w:rFonts w:asciiTheme="majorHAnsi" w:eastAsia="Times New Roman" w:hAnsiTheme="majorHAnsi" w:cs="Arial"/>
          <w:sz w:val="20"/>
          <w:szCs w:val="20"/>
        </w:rPr>
        <w:t xml:space="preserve"> podpisy Wykonawcy lub osób uprawnionych </w:t>
      </w:r>
    </w:p>
    <w:p w14:paraId="6D5764CF" w14:textId="7774FC28" w:rsidR="00CB3735" w:rsidRDefault="004D4035" w:rsidP="00F668C5">
      <w:pPr>
        <w:spacing w:after="0" w:line="240" w:lineRule="auto"/>
        <w:ind w:left="4963" w:firstLine="709"/>
        <w:jc w:val="both"/>
        <w:rPr>
          <w:rFonts w:asciiTheme="majorHAnsi" w:eastAsia="Times New Roman" w:hAnsiTheme="majorHAnsi" w:cs="Arial"/>
          <w:sz w:val="20"/>
          <w:szCs w:val="20"/>
        </w:rPr>
      </w:pPr>
      <w:r w:rsidRPr="00F668C5">
        <w:rPr>
          <w:rFonts w:asciiTheme="majorHAnsi" w:eastAsia="Times New Roman" w:hAnsiTheme="majorHAnsi" w:cs="Arial"/>
          <w:sz w:val="20"/>
          <w:szCs w:val="20"/>
        </w:rPr>
        <w:t xml:space="preserve">                          </w:t>
      </w:r>
      <w:r w:rsidR="00CB3735" w:rsidRPr="00F668C5">
        <w:rPr>
          <w:rFonts w:asciiTheme="majorHAnsi" w:eastAsia="Times New Roman" w:hAnsiTheme="majorHAnsi" w:cs="Arial"/>
          <w:sz w:val="20"/>
          <w:szCs w:val="20"/>
        </w:rPr>
        <w:t>do reprezentowania Wykonawcy</w:t>
      </w:r>
    </w:p>
    <w:p w14:paraId="5DFA8929" w14:textId="6F6CC2D5" w:rsidR="001073DE" w:rsidRDefault="001073DE" w:rsidP="00F668C5">
      <w:pPr>
        <w:spacing w:after="0" w:line="240" w:lineRule="auto"/>
        <w:ind w:left="4963" w:firstLine="709"/>
        <w:jc w:val="both"/>
        <w:rPr>
          <w:rFonts w:asciiTheme="majorHAnsi" w:eastAsia="Times New Roman" w:hAnsiTheme="majorHAnsi" w:cs="Arial"/>
          <w:sz w:val="20"/>
          <w:szCs w:val="20"/>
        </w:rPr>
      </w:pPr>
    </w:p>
    <w:p w14:paraId="3A7B5685" w14:textId="28B310F2" w:rsidR="001073DE" w:rsidRDefault="001073DE" w:rsidP="00F668C5">
      <w:pPr>
        <w:spacing w:after="0" w:line="240" w:lineRule="auto"/>
        <w:ind w:left="4963" w:firstLine="709"/>
        <w:jc w:val="both"/>
        <w:rPr>
          <w:rFonts w:asciiTheme="majorHAnsi" w:eastAsia="Times New Roman" w:hAnsiTheme="majorHAnsi" w:cs="Arial"/>
          <w:sz w:val="20"/>
          <w:szCs w:val="20"/>
        </w:rPr>
      </w:pPr>
    </w:p>
    <w:p w14:paraId="789DEB94" w14:textId="5D637A89" w:rsidR="001073DE" w:rsidRDefault="001073DE" w:rsidP="00F668C5">
      <w:pPr>
        <w:spacing w:after="0" w:line="240" w:lineRule="auto"/>
        <w:ind w:left="4963" w:firstLine="709"/>
        <w:jc w:val="both"/>
        <w:rPr>
          <w:rFonts w:asciiTheme="majorHAnsi" w:eastAsia="Times New Roman" w:hAnsiTheme="majorHAnsi" w:cs="Arial"/>
          <w:sz w:val="20"/>
          <w:szCs w:val="20"/>
        </w:rPr>
      </w:pPr>
    </w:p>
    <w:p w14:paraId="4C60B7A7" w14:textId="3572725C" w:rsidR="001073DE" w:rsidRDefault="001073DE" w:rsidP="00F668C5">
      <w:pPr>
        <w:spacing w:after="0" w:line="240" w:lineRule="auto"/>
        <w:ind w:left="4963" w:firstLine="709"/>
        <w:jc w:val="both"/>
        <w:rPr>
          <w:rFonts w:asciiTheme="majorHAnsi" w:eastAsia="Times New Roman" w:hAnsiTheme="majorHAnsi" w:cs="Arial"/>
          <w:sz w:val="20"/>
          <w:szCs w:val="20"/>
        </w:rPr>
      </w:pPr>
    </w:p>
    <w:p w14:paraId="029A1475" w14:textId="77777777" w:rsidR="001073DE" w:rsidRPr="00F668C5" w:rsidRDefault="001073DE" w:rsidP="00F668C5">
      <w:pPr>
        <w:spacing w:after="0" w:line="240" w:lineRule="auto"/>
        <w:ind w:left="4963" w:firstLine="709"/>
        <w:jc w:val="both"/>
        <w:rPr>
          <w:rFonts w:asciiTheme="majorHAnsi" w:eastAsia="Times New Roman" w:hAnsiTheme="majorHAnsi" w:cs="Arial"/>
          <w:sz w:val="20"/>
          <w:szCs w:val="20"/>
        </w:rPr>
      </w:pPr>
    </w:p>
    <w:p w14:paraId="6C2594BD" w14:textId="77777777" w:rsidR="001073DE" w:rsidRPr="00F668C5" w:rsidRDefault="001073DE" w:rsidP="001073DE">
      <w:pPr>
        <w:tabs>
          <w:tab w:val="left" w:pos="0"/>
        </w:tabs>
        <w:spacing w:after="0" w:line="240" w:lineRule="auto"/>
        <w:rPr>
          <w:rFonts w:asciiTheme="majorHAnsi" w:hAnsiTheme="majorHAnsi"/>
          <w:b/>
          <w:bCs/>
          <w:color w:val="000000" w:themeColor="text1"/>
          <w:sz w:val="20"/>
          <w:szCs w:val="20"/>
        </w:rPr>
      </w:pPr>
      <w:r w:rsidRPr="00F668C5">
        <w:rPr>
          <w:rFonts w:asciiTheme="majorHAnsi" w:hAnsiTheme="majorHAnsi"/>
          <w:b/>
          <w:bCs/>
          <w:color w:val="000000" w:themeColor="text1"/>
          <w:sz w:val="20"/>
          <w:szCs w:val="20"/>
        </w:rPr>
        <w:t>Uwaga:</w:t>
      </w:r>
    </w:p>
    <w:p w14:paraId="78C80075" w14:textId="77777777" w:rsidR="001073DE" w:rsidRPr="00F668C5" w:rsidRDefault="001073DE" w:rsidP="001073DE">
      <w:pPr>
        <w:autoSpaceDE w:val="0"/>
        <w:spacing w:after="0" w:line="240" w:lineRule="auto"/>
        <w:rPr>
          <w:rFonts w:asciiTheme="majorHAnsi" w:hAnsiTheme="majorHAnsi"/>
          <w:color w:val="000000" w:themeColor="text1"/>
          <w:sz w:val="20"/>
          <w:szCs w:val="20"/>
          <w:u w:val="single"/>
        </w:rPr>
      </w:pPr>
      <w:r w:rsidRPr="00F668C5">
        <w:rPr>
          <w:rFonts w:asciiTheme="majorHAnsi" w:hAnsiTheme="majorHAnsi"/>
          <w:color w:val="000000" w:themeColor="text1"/>
          <w:sz w:val="20"/>
          <w:szCs w:val="20"/>
          <w:u w:val="single"/>
        </w:rPr>
        <w:t xml:space="preserve">W przypadku złożenia oferty przez PES do </w:t>
      </w:r>
      <w:r>
        <w:rPr>
          <w:rFonts w:asciiTheme="majorHAnsi" w:hAnsiTheme="majorHAnsi"/>
          <w:color w:val="000000" w:themeColor="text1"/>
          <w:sz w:val="20"/>
          <w:szCs w:val="20"/>
          <w:u w:val="single"/>
        </w:rPr>
        <w:t>O</w:t>
      </w:r>
      <w:r w:rsidRPr="00F668C5">
        <w:rPr>
          <w:rFonts w:asciiTheme="majorHAnsi" w:hAnsiTheme="majorHAnsi"/>
          <w:color w:val="000000" w:themeColor="text1"/>
          <w:sz w:val="20"/>
          <w:szCs w:val="20"/>
          <w:u w:val="single"/>
        </w:rPr>
        <w:t xml:space="preserve">ferty </w:t>
      </w:r>
      <w:r>
        <w:rPr>
          <w:rFonts w:asciiTheme="majorHAnsi" w:hAnsiTheme="majorHAnsi"/>
          <w:color w:val="000000" w:themeColor="text1"/>
          <w:sz w:val="20"/>
          <w:szCs w:val="20"/>
          <w:u w:val="single"/>
        </w:rPr>
        <w:t xml:space="preserve">Cenowej </w:t>
      </w:r>
      <w:r w:rsidRPr="00F668C5">
        <w:rPr>
          <w:rFonts w:asciiTheme="majorHAnsi" w:hAnsiTheme="majorHAnsi"/>
          <w:color w:val="000000" w:themeColor="text1"/>
          <w:sz w:val="20"/>
          <w:szCs w:val="20"/>
          <w:u w:val="single"/>
        </w:rPr>
        <w:t>należy dołączyć dokumenty potwierdzające ten fakt.</w:t>
      </w:r>
    </w:p>
    <w:p w14:paraId="71DDEB1A" w14:textId="77777777" w:rsidR="007A51FF" w:rsidRPr="00F668C5" w:rsidRDefault="007A51FF" w:rsidP="00F668C5">
      <w:pPr>
        <w:pStyle w:val="Stopka"/>
        <w:jc w:val="right"/>
        <w:rPr>
          <w:rFonts w:asciiTheme="majorHAnsi" w:hAnsiTheme="majorHAnsi" w:cs="Arial"/>
          <w:sz w:val="20"/>
          <w:szCs w:val="20"/>
        </w:rPr>
      </w:pPr>
    </w:p>
    <w:sectPr w:rsidR="007A51FF" w:rsidRPr="00F668C5" w:rsidSect="004A64B4">
      <w:headerReference w:type="default" r:id="rId10"/>
      <w:footerReference w:type="default" r:id="rId11"/>
      <w:pgSz w:w="11906" w:h="16838"/>
      <w:pgMar w:top="1759" w:right="851" w:bottom="1417"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7D343" w14:textId="77777777" w:rsidR="002404C9" w:rsidRDefault="002404C9">
      <w:pPr>
        <w:spacing w:after="0" w:line="240" w:lineRule="auto"/>
      </w:pPr>
      <w:r>
        <w:separator/>
      </w:r>
    </w:p>
  </w:endnote>
  <w:endnote w:type="continuationSeparator" w:id="0">
    <w:p w14:paraId="70EDC99D" w14:textId="77777777" w:rsidR="002404C9" w:rsidRDefault="0024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Heiti TC Light"/>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ndale Sans UI">
    <w:altName w:val="Arial Unicode MS"/>
    <w:charset w:val="EE"/>
    <w:family w:val="auto"/>
    <w:pitch w:val="variable"/>
  </w:font>
  <w:font w:name="Times Roman">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DD926" w14:textId="77777777" w:rsidR="004D4035" w:rsidRDefault="004D4035" w:rsidP="004A64B4">
    <w:pPr>
      <w:pStyle w:val="Stopka"/>
      <w:jc w:val="center"/>
      <w:rPr>
        <w:rFonts w:ascii="Times New Roman" w:hAnsi="Times New Roman" w:cs="Times New Roman"/>
      </w:rPr>
    </w:pPr>
    <w:r>
      <w:rPr>
        <w:noProof/>
        <w:lang w:eastAsia="pl-PL"/>
      </w:rPr>
      <w:drawing>
        <wp:inline distT="0" distB="0" distL="0" distR="0" wp14:anchorId="52AFD192" wp14:editId="3E07BCC9">
          <wp:extent cx="5914412" cy="584200"/>
          <wp:effectExtent l="0" t="0" r="381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5915025" cy="584261"/>
                  </a:xfrm>
                  <a:prstGeom prst="rect">
                    <a:avLst/>
                  </a:prstGeom>
                </pic:spPr>
              </pic:pic>
            </a:graphicData>
          </a:graphic>
        </wp:inline>
      </w:drawing>
    </w:r>
  </w:p>
  <w:p w14:paraId="7E207FA9" w14:textId="77777777" w:rsidR="004D4035" w:rsidRPr="00CC0999" w:rsidRDefault="004D4035" w:rsidP="00810899">
    <w:pPr>
      <w:pStyle w:val="Stopka"/>
      <w:jc w:val="right"/>
      <w:rPr>
        <w:rFonts w:ascii="Times New Roman" w:hAnsi="Times New Roman" w:cs="Times New Roman"/>
      </w:rPr>
    </w:pPr>
  </w:p>
  <w:sdt>
    <w:sdtPr>
      <w:id w:val="-432745021"/>
      <w:docPartObj>
        <w:docPartGallery w:val="Page Numbers (Bottom of Page)"/>
        <w:docPartUnique/>
      </w:docPartObj>
    </w:sdtPr>
    <w:sdtEndPr/>
    <w:sdtContent>
      <w:p w14:paraId="3FCE7626" w14:textId="77777777" w:rsidR="004D4035" w:rsidRDefault="004D4035" w:rsidP="00810899">
        <w:pPr>
          <w:pStyle w:val="Stopka"/>
          <w:jc w:val="right"/>
        </w:pPr>
        <w:r>
          <w:fldChar w:fldCharType="begin"/>
        </w:r>
        <w:r>
          <w:instrText>PAGE   \* MERGEFORMAT</w:instrText>
        </w:r>
        <w:r>
          <w:fldChar w:fldCharType="separate"/>
        </w:r>
        <w:r w:rsidR="00FB5373">
          <w:rPr>
            <w:noProof/>
          </w:rPr>
          <w:t>13</w:t>
        </w:r>
        <w:r>
          <w:fldChar w:fldCharType="end"/>
        </w:r>
      </w:p>
      <w:p w14:paraId="6E975E1A" w14:textId="77777777" w:rsidR="004D4035" w:rsidRDefault="00FB5373">
        <w:pPr>
          <w:pStyle w:val="Stopka"/>
          <w:jc w:val="center"/>
        </w:pPr>
      </w:p>
    </w:sdtContent>
  </w:sdt>
  <w:p w14:paraId="40020488" w14:textId="77777777" w:rsidR="004D4035" w:rsidRDefault="004D4035">
    <w:pPr>
      <w:pStyle w:val="Stopka"/>
      <w:jc w:val="right"/>
      <w:rPr>
        <w:rFonts w:ascii="Verdana" w:hAnsi="Verdana"/>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9B954" w14:textId="77777777" w:rsidR="002404C9" w:rsidRDefault="002404C9">
      <w:pPr>
        <w:spacing w:after="0" w:line="240" w:lineRule="auto"/>
      </w:pPr>
      <w:r>
        <w:separator/>
      </w:r>
    </w:p>
  </w:footnote>
  <w:footnote w:type="continuationSeparator" w:id="0">
    <w:p w14:paraId="73977868" w14:textId="77777777" w:rsidR="002404C9" w:rsidRDefault="002404C9">
      <w:pPr>
        <w:spacing w:after="0" w:line="240" w:lineRule="auto"/>
      </w:pPr>
      <w:r>
        <w:continuationSeparator/>
      </w:r>
    </w:p>
  </w:footnote>
  <w:footnote w:id="1">
    <w:p w14:paraId="435857D2" w14:textId="0192136B" w:rsidR="004D4035" w:rsidRPr="00CB3735" w:rsidRDefault="004D4035" w:rsidP="00CB3735">
      <w:pPr>
        <w:pStyle w:val="Tekstpodstawowywcity32"/>
        <w:tabs>
          <w:tab w:val="left" w:pos="360"/>
        </w:tabs>
        <w:spacing w:before="0" w:after="0"/>
        <w:ind w:left="0" w:right="198"/>
        <w:rPr>
          <w:rFonts w:ascii="Cambria" w:hAnsi="Cambria"/>
        </w:rPr>
      </w:pPr>
      <w:r w:rsidRPr="00CB3735">
        <w:rPr>
          <w:rStyle w:val="Odwoanieprzypisudolnego"/>
          <w:rFonts w:ascii="Cambria" w:hAnsi="Cambria"/>
        </w:rPr>
        <w:footnoteRef/>
      </w:r>
      <w:r w:rsidRPr="00CB3735">
        <w:rPr>
          <w:rFonts w:ascii="Cambria" w:hAnsi="Cambria"/>
        </w:rPr>
        <w:t xml:space="preserve"> Dokument potwierdzający, że </w:t>
      </w:r>
      <w:r>
        <w:rPr>
          <w:rFonts w:ascii="Cambria" w:hAnsi="Cambria"/>
        </w:rPr>
        <w:t>W</w:t>
      </w:r>
      <w:r w:rsidRPr="00CB3735">
        <w:rPr>
          <w:rFonts w:ascii="Cambria" w:hAnsi="Cambria"/>
        </w:rPr>
        <w:t xml:space="preserve">ykonawca jest Podmiotem Ekonomii Społecznej (Podmioty Ekonomii Społecznej należy rozumieć zgodnie </w:t>
      </w:r>
      <w:r>
        <w:rPr>
          <w:rFonts w:ascii="Cambria" w:hAnsi="Cambria"/>
        </w:rPr>
        <w:br/>
      </w:r>
      <w:r w:rsidRPr="00CB3735">
        <w:rPr>
          <w:rFonts w:ascii="Cambria" w:hAnsi="Cambria"/>
        </w:rPr>
        <w:t xml:space="preserve">z definicją zawartą w </w:t>
      </w:r>
      <w:r w:rsidRPr="00CB3735">
        <w:rPr>
          <w:rFonts w:ascii="Cambria" w:hAnsi="Cambria"/>
          <w:i/>
          <w:iCs/>
        </w:rPr>
        <w:t>Wytycznych w zakresie przedsięwzięć w obszarze włączenia społecznego i załączania ubóstwa z wykorzystaniem środków Europejskiego Funduszu Społecznego i Europejskiego Funduszu Rozwoju Regionalnego na lata 2014-2020.</w:t>
      </w:r>
    </w:p>
  </w:footnote>
  <w:footnote w:id="2">
    <w:p w14:paraId="5C102AF4" w14:textId="77777777" w:rsidR="004D4035" w:rsidRPr="00CB3735" w:rsidRDefault="004D4035" w:rsidP="00CB3735">
      <w:pPr>
        <w:pStyle w:val="Tekstpodstawowywcity32"/>
        <w:tabs>
          <w:tab w:val="left" w:pos="360"/>
        </w:tabs>
        <w:spacing w:before="0" w:after="0"/>
        <w:ind w:left="0" w:right="198"/>
        <w:rPr>
          <w:rFonts w:ascii="Cambria" w:hAnsi="Cambria"/>
        </w:rPr>
      </w:pPr>
      <w:r w:rsidRPr="00CB3735">
        <w:rPr>
          <w:rStyle w:val="Odwoanieprzypisudolnego"/>
          <w:rFonts w:ascii="Cambria" w:hAnsi="Cambria"/>
        </w:rPr>
        <w:footnoteRef/>
      </w:r>
      <w:r w:rsidRPr="00CB3735">
        <w:rPr>
          <w:rFonts w:ascii="Cambria" w:hAnsi="Cambria"/>
        </w:rPr>
        <w:t xml:space="preserve"> Dokument potwierdzający, że </w:t>
      </w:r>
      <w:r>
        <w:rPr>
          <w:rFonts w:ascii="Cambria" w:hAnsi="Cambria"/>
        </w:rPr>
        <w:t>W</w:t>
      </w:r>
      <w:r w:rsidRPr="00CB3735">
        <w:rPr>
          <w:rFonts w:ascii="Cambria" w:hAnsi="Cambria"/>
        </w:rPr>
        <w:t xml:space="preserve">ykonawca jest Podmiotem Ekonomii Społecznej (Podmioty Ekonomii Społecznej należy rozumieć zgodnie </w:t>
      </w:r>
      <w:r>
        <w:rPr>
          <w:rFonts w:ascii="Cambria" w:hAnsi="Cambria"/>
        </w:rPr>
        <w:br/>
      </w:r>
      <w:r w:rsidRPr="00CB3735">
        <w:rPr>
          <w:rFonts w:ascii="Cambria" w:hAnsi="Cambria"/>
        </w:rPr>
        <w:t xml:space="preserve">z definicją zawartą w </w:t>
      </w:r>
      <w:r w:rsidRPr="00CB3735">
        <w:rPr>
          <w:rFonts w:ascii="Cambria" w:hAnsi="Cambria"/>
          <w:i/>
          <w:iCs/>
        </w:rPr>
        <w:t>Wytycznych w zakresie przedsięwzięć w obszarze włączenia społecznego i załączania ubóstwa z wykorzystaniem środków Europejskiego Funduszu Społecznego i Europejskiego Funduszu Rozwoju Regionalnego na lata 2014-2020.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63D14" w14:textId="77777777" w:rsidR="004D4035" w:rsidRPr="00AC44B5" w:rsidRDefault="004D4035"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14:paraId="28FAEF7B" w14:textId="4E50BA34" w:rsidR="004D4035" w:rsidRDefault="004D4035" w:rsidP="00F331FF">
    <w:pPr>
      <w:tabs>
        <w:tab w:val="center" w:pos="4536"/>
        <w:tab w:val="right" w:pos="9072"/>
      </w:tabs>
      <w:suppressAutoHyphens w:val="0"/>
      <w:spacing w:after="0" w:line="240" w:lineRule="auto"/>
      <w:ind w:left="567"/>
      <w:rPr>
        <w:rFonts w:ascii="Times New Roman" w:hAnsi="Times New Roman" w:cs="Times New Roman"/>
        <w:sz w:val="18"/>
        <w:szCs w:val="18"/>
        <w:lang w:eastAsia="pl-PL"/>
      </w:rPr>
    </w:pPr>
    <w:r>
      <w:rPr>
        <w:noProof/>
        <w:lang w:eastAsia="pl-PL"/>
      </w:rPr>
      <w:drawing>
        <wp:inline distT="0" distB="0" distL="0" distR="0" wp14:anchorId="57D16294" wp14:editId="16BFAF2B">
          <wp:extent cx="5760720" cy="688594"/>
          <wp:effectExtent l="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885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0"/>
        </w:tabs>
        <w:ind w:left="720" w:hanging="360"/>
      </w:pPr>
      <w:rPr>
        <w:b w:val="0"/>
      </w:rPr>
    </w:lvl>
    <w:lvl w:ilvl="1">
      <w:start w:val="1"/>
      <w:numFmt w:val="lowerLetter"/>
      <w:pStyle w:val="Nagwek2"/>
      <w:lvlText w:val="%2."/>
      <w:lvlJc w:val="left"/>
      <w:pPr>
        <w:tabs>
          <w:tab w:val="num" w:pos="0"/>
        </w:tabs>
        <w:ind w:left="1440" w:hanging="360"/>
      </w:pPr>
    </w:lvl>
    <w:lvl w:ilvl="2">
      <w:start w:val="1"/>
      <w:numFmt w:val="lowerRoman"/>
      <w:pStyle w:val="Nagwek3"/>
      <w:lvlText w:val="%3."/>
      <w:lvlJc w:val="left"/>
      <w:pPr>
        <w:tabs>
          <w:tab w:val="num" w:pos="0"/>
        </w:tabs>
        <w:ind w:left="2160" w:hanging="180"/>
      </w:pPr>
    </w:lvl>
    <w:lvl w:ilvl="3">
      <w:start w:val="1"/>
      <w:numFmt w:val="decimal"/>
      <w:pStyle w:val="Nagwek4"/>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pStyle w:val="Nagwek6"/>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pStyle w:val="Nagwek8"/>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A56D9F"/>
    <w:multiLevelType w:val="hybridMultilevel"/>
    <w:tmpl w:val="42C88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0C2819C8"/>
    <w:multiLevelType w:val="hybridMultilevel"/>
    <w:tmpl w:val="A8429A50"/>
    <w:lvl w:ilvl="0" w:tplc="8AF6829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0E447477"/>
    <w:multiLevelType w:val="hybridMultilevel"/>
    <w:tmpl w:val="A7A889BC"/>
    <w:lvl w:ilvl="0" w:tplc="518CC8C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06659C7"/>
    <w:multiLevelType w:val="hybridMultilevel"/>
    <w:tmpl w:val="351E4518"/>
    <w:lvl w:ilvl="0" w:tplc="2AEAD68C">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nsid w:val="126D134C"/>
    <w:multiLevelType w:val="hybridMultilevel"/>
    <w:tmpl w:val="2E1AE46C"/>
    <w:lvl w:ilvl="0" w:tplc="97A286E4">
      <w:start w:val="1"/>
      <w:numFmt w:val="decimal"/>
      <w:lvlText w:val="%1."/>
      <w:lvlJc w:val="left"/>
      <w:pPr>
        <w:ind w:left="360" w:hanging="360"/>
      </w:pPr>
      <w:rPr>
        <w:b/>
        <w:b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14890184"/>
    <w:multiLevelType w:val="hybridMultilevel"/>
    <w:tmpl w:val="C6C40078"/>
    <w:lvl w:ilvl="0" w:tplc="019064B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7F36990"/>
    <w:multiLevelType w:val="hybridMultilevel"/>
    <w:tmpl w:val="49B4EBEC"/>
    <w:lvl w:ilvl="0" w:tplc="4E3009F4">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nsid w:val="229B576E"/>
    <w:multiLevelType w:val="hybridMultilevel"/>
    <w:tmpl w:val="AB928258"/>
    <w:lvl w:ilvl="0" w:tplc="2FEE38C0">
      <w:start w:val="1"/>
      <w:numFmt w:val="bullet"/>
      <w:lvlText w:val=""/>
      <w:lvlJc w:val="left"/>
      <w:pPr>
        <w:ind w:left="1146" w:hanging="360"/>
      </w:pPr>
      <w:rPr>
        <w:rFonts w:ascii="Symbol" w:hAnsi="Symbol"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2">
    <w:nsid w:val="252822B0"/>
    <w:multiLevelType w:val="hybridMultilevel"/>
    <w:tmpl w:val="BFC0AF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30CA6FBE"/>
    <w:multiLevelType w:val="hybridMultilevel"/>
    <w:tmpl w:val="26C81134"/>
    <w:lvl w:ilvl="0" w:tplc="2FEE38C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3AA758FD"/>
    <w:multiLevelType w:val="hybridMultilevel"/>
    <w:tmpl w:val="34E80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3BA74402"/>
    <w:multiLevelType w:val="hybridMultilevel"/>
    <w:tmpl w:val="44A2810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6">
    <w:nsid w:val="3E85334D"/>
    <w:multiLevelType w:val="hybridMultilevel"/>
    <w:tmpl w:val="2CF2B1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EB61EDF"/>
    <w:multiLevelType w:val="hybridMultilevel"/>
    <w:tmpl w:val="725CAF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1017543"/>
    <w:multiLevelType w:val="hybridMultilevel"/>
    <w:tmpl w:val="A7AA92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424D476C"/>
    <w:multiLevelType w:val="hybridMultilevel"/>
    <w:tmpl w:val="79B23E82"/>
    <w:lvl w:ilvl="0" w:tplc="0415000F">
      <w:start w:val="1"/>
      <w:numFmt w:val="decimal"/>
      <w:lvlText w:val="%1."/>
      <w:lvlJc w:val="left"/>
      <w:pPr>
        <w:ind w:left="360" w:hanging="360"/>
      </w:pPr>
    </w:lvl>
    <w:lvl w:ilvl="1" w:tplc="04150019">
      <w:start w:val="1"/>
      <w:numFmt w:val="decimal"/>
      <w:lvlText w:val="%2."/>
      <w:lvlJc w:val="left"/>
      <w:pPr>
        <w:tabs>
          <w:tab w:val="num" w:pos="720"/>
        </w:tabs>
        <w:ind w:left="720" w:hanging="360"/>
      </w:pPr>
    </w:lvl>
    <w:lvl w:ilvl="2" w:tplc="0415001B">
      <w:start w:val="1"/>
      <w:numFmt w:val="decimal"/>
      <w:lvlText w:val="%3."/>
      <w:lvlJc w:val="left"/>
      <w:pPr>
        <w:tabs>
          <w:tab w:val="num" w:pos="1440"/>
        </w:tabs>
        <w:ind w:left="144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90">
    <w:nsid w:val="47891CB3"/>
    <w:multiLevelType w:val="hybridMultilevel"/>
    <w:tmpl w:val="59163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4DA74DA7"/>
    <w:multiLevelType w:val="hybridMultilevel"/>
    <w:tmpl w:val="83420FC4"/>
    <w:lvl w:ilvl="0" w:tplc="2FEE38C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51EA554A"/>
    <w:multiLevelType w:val="hybridMultilevel"/>
    <w:tmpl w:val="766A21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527771E8"/>
    <w:multiLevelType w:val="hybridMultilevel"/>
    <w:tmpl w:val="441094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52931353"/>
    <w:multiLevelType w:val="hybridMultilevel"/>
    <w:tmpl w:val="F364D888"/>
    <w:lvl w:ilvl="0" w:tplc="9B661EC0">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97">
    <w:nsid w:val="590F4E96"/>
    <w:multiLevelType w:val="hybridMultilevel"/>
    <w:tmpl w:val="189C9E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5B9B0C59"/>
    <w:multiLevelType w:val="hybridMultilevel"/>
    <w:tmpl w:val="D0C469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00">
    <w:nsid w:val="5CFC7668"/>
    <w:multiLevelType w:val="hybridMultilevel"/>
    <w:tmpl w:val="25D83662"/>
    <w:lvl w:ilvl="0" w:tplc="B84E0DE6">
      <w:start w:val="1"/>
      <w:numFmt w:val="decimal"/>
      <w:lvlText w:val="%1."/>
      <w:lvlJc w:val="left"/>
      <w:pPr>
        <w:ind w:left="360" w:hanging="360"/>
      </w:pPr>
      <w:rPr>
        <w:b w:val="0"/>
        <w:bCs w:val="0"/>
      </w:rPr>
    </w:lvl>
    <w:lvl w:ilvl="1" w:tplc="04150019">
      <w:start w:val="1"/>
      <w:numFmt w:val="lowerLetter"/>
      <w:lvlText w:val="%2."/>
      <w:lvlJc w:val="left"/>
      <w:pPr>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nsid w:val="64A42536"/>
    <w:multiLevelType w:val="hybridMultilevel"/>
    <w:tmpl w:val="9DF676CE"/>
    <w:lvl w:ilvl="0" w:tplc="2FEE38C0">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2">
    <w:nsid w:val="651C341A"/>
    <w:multiLevelType w:val="hybridMultilevel"/>
    <w:tmpl w:val="FB160DBA"/>
    <w:lvl w:ilvl="0" w:tplc="2FEE38C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nsid w:val="65397D02"/>
    <w:multiLevelType w:val="hybridMultilevel"/>
    <w:tmpl w:val="C61236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6B85155A"/>
    <w:multiLevelType w:val="hybridMultilevel"/>
    <w:tmpl w:val="ACC0C2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6C001045"/>
    <w:multiLevelType w:val="hybridMultilevel"/>
    <w:tmpl w:val="AEC68D28"/>
    <w:lvl w:ilvl="0" w:tplc="2FEE38C0">
      <w:start w:val="1"/>
      <w:numFmt w:val="bullet"/>
      <w:lvlText w:val=""/>
      <w:lvlJc w:val="left"/>
      <w:pPr>
        <w:ind w:left="1211" w:hanging="360"/>
      </w:pPr>
      <w:rPr>
        <w:rFonts w:ascii="Symbol" w:hAnsi="Symbol"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6">
    <w:nsid w:val="6D871545"/>
    <w:multiLevelType w:val="hybridMultilevel"/>
    <w:tmpl w:val="48CC4AFE"/>
    <w:lvl w:ilvl="0" w:tplc="2E641F12">
      <w:start w:val="1"/>
      <w:numFmt w:val="bullet"/>
      <w:lvlText w:val=""/>
      <w:lvlJc w:val="left"/>
      <w:pPr>
        <w:ind w:left="1211" w:hanging="360"/>
      </w:pPr>
      <w:rPr>
        <w:rFonts w:ascii="Symbol" w:hAnsi="Symbol" w:hint="default"/>
      </w:rPr>
    </w:lvl>
    <w:lvl w:ilvl="1" w:tplc="04150003" w:tentative="1">
      <w:start w:val="1"/>
      <w:numFmt w:val="bullet"/>
      <w:lvlText w:val="o"/>
      <w:lvlJc w:val="left"/>
      <w:pPr>
        <w:ind w:left="2301" w:hanging="360"/>
      </w:pPr>
      <w:rPr>
        <w:rFonts w:ascii="Courier New" w:hAnsi="Courier New" w:cs="Courier New" w:hint="default"/>
      </w:rPr>
    </w:lvl>
    <w:lvl w:ilvl="2" w:tplc="04150005" w:tentative="1">
      <w:start w:val="1"/>
      <w:numFmt w:val="bullet"/>
      <w:lvlText w:val=""/>
      <w:lvlJc w:val="left"/>
      <w:pPr>
        <w:ind w:left="3021" w:hanging="360"/>
      </w:pPr>
      <w:rPr>
        <w:rFonts w:ascii="Wingdings" w:hAnsi="Wingdings" w:hint="default"/>
      </w:rPr>
    </w:lvl>
    <w:lvl w:ilvl="3" w:tplc="04150001" w:tentative="1">
      <w:start w:val="1"/>
      <w:numFmt w:val="bullet"/>
      <w:lvlText w:val=""/>
      <w:lvlJc w:val="left"/>
      <w:pPr>
        <w:ind w:left="3741" w:hanging="360"/>
      </w:pPr>
      <w:rPr>
        <w:rFonts w:ascii="Symbol" w:hAnsi="Symbol" w:hint="default"/>
      </w:rPr>
    </w:lvl>
    <w:lvl w:ilvl="4" w:tplc="04150003" w:tentative="1">
      <w:start w:val="1"/>
      <w:numFmt w:val="bullet"/>
      <w:lvlText w:val="o"/>
      <w:lvlJc w:val="left"/>
      <w:pPr>
        <w:ind w:left="4461" w:hanging="360"/>
      </w:pPr>
      <w:rPr>
        <w:rFonts w:ascii="Courier New" w:hAnsi="Courier New" w:cs="Courier New" w:hint="default"/>
      </w:rPr>
    </w:lvl>
    <w:lvl w:ilvl="5" w:tplc="04150005" w:tentative="1">
      <w:start w:val="1"/>
      <w:numFmt w:val="bullet"/>
      <w:lvlText w:val=""/>
      <w:lvlJc w:val="left"/>
      <w:pPr>
        <w:ind w:left="5181" w:hanging="360"/>
      </w:pPr>
      <w:rPr>
        <w:rFonts w:ascii="Wingdings" w:hAnsi="Wingdings" w:hint="default"/>
      </w:rPr>
    </w:lvl>
    <w:lvl w:ilvl="6" w:tplc="04150001" w:tentative="1">
      <w:start w:val="1"/>
      <w:numFmt w:val="bullet"/>
      <w:lvlText w:val=""/>
      <w:lvlJc w:val="left"/>
      <w:pPr>
        <w:ind w:left="5901" w:hanging="360"/>
      </w:pPr>
      <w:rPr>
        <w:rFonts w:ascii="Symbol" w:hAnsi="Symbol" w:hint="default"/>
      </w:rPr>
    </w:lvl>
    <w:lvl w:ilvl="7" w:tplc="04150003" w:tentative="1">
      <w:start w:val="1"/>
      <w:numFmt w:val="bullet"/>
      <w:lvlText w:val="o"/>
      <w:lvlJc w:val="left"/>
      <w:pPr>
        <w:ind w:left="6621" w:hanging="360"/>
      </w:pPr>
      <w:rPr>
        <w:rFonts w:ascii="Courier New" w:hAnsi="Courier New" w:cs="Courier New" w:hint="default"/>
      </w:rPr>
    </w:lvl>
    <w:lvl w:ilvl="8" w:tplc="04150005" w:tentative="1">
      <w:start w:val="1"/>
      <w:numFmt w:val="bullet"/>
      <w:lvlText w:val=""/>
      <w:lvlJc w:val="left"/>
      <w:pPr>
        <w:ind w:left="7341" w:hanging="360"/>
      </w:pPr>
      <w:rPr>
        <w:rFonts w:ascii="Wingdings" w:hAnsi="Wingdings" w:hint="default"/>
      </w:rPr>
    </w:lvl>
  </w:abstractNum>
  <w:abstractNum w:abstractNumId="107">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08">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26C6885"/>
    <w:multiLevelType w:val="hybridMultilevel"/>
    <w:tmpl w:val="0B204D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43D10B6"/>
    <w:multiLevelType w:val="hybridMultilevel"/>
    <w:tmpl w:val="BD46B4DC"/>
    <w:lvl w:ilvl="0" w:tplc="F4DAD4D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77D5798F"/>
    <w:multiLevelType w:val="hybridMultilevel"/>
    <w:tmpl w:val="13922186"/>
    <w:lvl w:ilvl="0" w:tplc="9372090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7AF67ED2"/>
    <w:multiLevelType w:val="hybridMultilevel"/>
    <w:tmpl w:val="35544CA6"/>
    <w:lvl w:ilvl="0" w:tplc="2FEE38C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nsid w:val="7D5F6AD2"/>
    <w:multiLevelType w:val="hybridMultilevel"/>
    <w:tmpl w:val="6C24F994"/>
    <w:lvl w:ilvl="0" w:tplc="2FEE38C0">
      <w:start w:val="1"/>
      <w:numFmt w:val="bullet"/>
      <w:lvlText w:val=""/>
      <w:lvlJc w:val="left"/>
      <w:pPr>
        <w:ind w:left="1146" w:hanging="360"/>
      </w:pPr>
      <w:rPr>
        <w:rFonts w:ascii="Symbol" w:hAnsi="Symbol"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4">
    <w:nsid w:val="7F37453C"/>
    <w:multiLevelType w:val="hybridMultilevel"/>
    <w:tmpl w:val="B6D0F14A"/>
    <w:lvl w:ilvl="0" w:tplc="B84E0DE6">
      <w:start w:val="1"/>
      <w:numFmt w:val="decimal"/>
      <w:lvlText w:val="%1."/>
      <w:lvlJc w:val="left"/>
      <w:pPr>
        <w:ind w:left="360" w:hanging="360"/>
      </w:pPr>
      <w:rPr>
        <w:b w:val="0"/>
        <w:bCs w:val="0"/>
      </w:rPr>
    </w:lvl>
    <w:lvl w:ilvl="1" w:tplc="04150001">
      <w:start w:val="1"/>
      <w:numFmt w:val="bullet"/>
      <w:lvlText w:val=""/>
      <w:lvlJc w:val="left"/>
      <w:pPr>
        <w:ind w:left="786"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76"/>
  </w:num>
  <w:num w:numId="4">
    <w:abstractNumId w:val="106"/>
  </w:num>
  <w:num w:numId="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5"/>
  </w:num>
  <w:num w:numId="7">
    <w:abstractNumId w:val="89"/>
  </w:num>
  <w:num w:numId="8">
    <w:abstractNumId w:val="114"/>
  </w:num>
  <w:num w:numId="9">
    <w:abstractNumId w:val="81"/>
  </w:num>
  <w:num w:numId="10">
    <w:abstractNumId w:val="113"/>
  </w:num>
  <w:num w:numId="11">
    <w:abstractNumId w:val="97"/>
  </w:num>
  <w:num w:numId="12">
    <w:abstractNumId w:val="101"/>
  </w:num>
  <w:num w:numId="13">
    <w:abstractNumId w:val="105"/>
  </w:num>
  <w:num w:numId="14">
    <w:abstractNumId w:val="103"/>
  </w:num>
  <w:num w:numId="15">
    <w:abstractNumId w:val="109"/>
  </w:num>
  <w:num w:numId="16">
    <w:abstractNumId w:val="104"/>
  </w:num>
  <w:num w:numId="17">
    <w:abstractNumId w:val="111"/>
  </w:num>
  <w:num w:numId="18">
    <w:abstractNumId w:val="86"/>
  </w:num>
  <w:num w:numId="19">
    <w:abstractNumId w:val="95"/>
  </w:num>
  <w:num w:numId="20">
    <w:abstractNumId w:val="87"/>
  </w:num>
  <w:num w:numId="21">
    <w:abstractNumId w:val="82"/>
  </w:num>
  <w:num w:numId="22">
    <w:abstractNumId w:val="90"/>
  </w:num>
  <w:num w:numId="23">
    <w:abstractNumId w:val="98"/>
  </w:num>
  <w:num w:numId="24">
    <w:abstractNumId w:val="94"/>
  </w:num>
  <w:num w:numId="25">
    <w:abstractNumId w:val="88"/>
  </w:num>
  <w:num w:numId="26">
    <w:abstractNumId w:val="73"/>
  </w:num>
  <w:num w:numId="27">
    <w:abstractNumId w:val="112"/>
  </w:num>
  <w:num w:numId="28">
    <w:abstractNumId w:val="84"/>
  </w:num>
  <w:num w:numId="29">
    <w:abstractNumId w:val="79"/>
  </w:num>
  <w:num w:numId="30">
    <w:abstractNumId w:val="75"/>
  </w:num>
  <w:num w:numId="31">
    <w:abstractNumId w:val="108"/>
  </w:num>
  <w:num w:numId="32">
    <w:abstractNumId w:val="78"/>
  </w:num>
  <w:num w:numId="33">
    <w:abstractNumId w:val="110"/>
  </w:num>
  <w:num w:numId="34">
    <w:abstractNumId w:val="74"/>
  </w:num>
  <w:num w:numId="3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3"/>
  </w:num>
  <w:num w:numId="37">
    <w:abstractNumId w:val="102"/>
  </w:num>
  <w:num w:numId="38">
    <w:abstractNumId w:val="92"/>
  </w:num>
  <w:num w:numId="39">
    <w:abstractNumId w:val="77"/>
  </w:num>
  <w:num w:numId="4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3608A"/>
    <w:rsid w:val="00041BC8"/>
    <w:rsid w:val="000450F4"/>
    <w:rsid w:val="0004750E"/>
    <w:rsid w:val="000555F3"/>
    <w:rsid w:val="00062323"/>
    <w:rsid w:val="00063886"/>
    <w:rsid w:val="000837E4"/>
    <w:rsid w:val="00092CD3"/>
    <w:rsid w:val="0009396D"/>
    <w:rsid w:val="000B0135"/>
    <w:rsid w:val="000B0A74"/>
    <w:rsid w:val="000D6408"/>
    <w:rsid w:val="000E55A4"/>
    <w:rsid w:val="000F4400"/>
    <w:rsid w:val="00100BB6"/>
    <w:rsid w:val="001073DE"/>
    <w:rsid w:val="00110049"/>
    <w:rsid w:val="00115EFD"/>
    <w:rsid w:val="001179B6"/>
    <w:rsid w:val="00123FB9"/>
    <w:rsid w:val="00126B89"/>
    <w:rsid w:val="00153F7E"/>
    <w:rsid w:val="00160B76"/>
    <w:rsid w:val="00161EC7"/>
    <w:rsid w:val="00162911"/>
    <w:rsid w:val="00172E43"/>
    <w:rsid w:val="001819DA"/>
    <w:rsid w:val="00181DC0"/>
    <w:rsid w:val="001822D9"/>
    <w:rsid w:val="001956D2"/>
    <w:rsid w:val="001A7090"/>
    <w:rsid w:val="001B110A"/>
    <w:rsid w:val="001D07D8"/>
    <w:rsid w:val="00205BEB"/>
    <w:rsid w:val="00225CBF"/>
    <w:rsid w:val="00226C54"/>
    <w:rsid w:val="0023076D"/>
    <w:rsid w:val="002404C9"/>
    <w:rsid w:val="00271BD0"/>
    <w:rsid w:val="00274B3A"/>
    <w:rsid w:val="002866B9"/>
    <w:rsid w:val="00290C0A"/>
    <w:rsid w:val="002A3CA1"/>
    <w:rsid w:val="002A55FE"/>
    <w:rsid w:val="002A6398"/>
    <w:rsid w:val="002B027A"/>
    <w:rsid w:val="002B2AB4"/>
    <w:rsid w:val="002B3C92"/>
    <w:rsid w:val="002D677E"/>
    <w:rsid w:val="002E2BA8"/>
    <w:rsid w:val="002F647E"/>
    <w:rsid w:val="00310A79"/>
    <w:rsid w:val="00310C4C"/>
    <w:rsid w:val="0031781E"/>
    <w:rsid w:val="003322B3"/>
    <w:rsid w:val="00346867"/>
    <w:rsid w:val="00357FD2"/>
    <w:rsid w:val="00395C22"/>
    <w:rsid w:val="00395D53"/>
    <w:rsid w:val="003A4455"/>
    <w:rsid w:val="003A69D2"/>
    <w:rsid w:val="003C621B"/>
    <w:rsid w:val="003F06C0"/>
    <w:rsid w:val="003F7B7F"/>
    <w:rsid w:val="00412C38"/>
    <w:rsid w:val="00417A68"/>
    <w:rsid w:val="00425E43"/>
    <w:rsid w:val="00430941"/>
    <w:rsid w:val="00435C81"/>
    <w:rsid w:val="00446777"/>
    <w:rsid w:val="00447934"/>
    <w:rsid w:val="00471BC4"/>
    <w:rsid w:val="00474943"/>
    <w:rsid w:val="0048039B"/>
    <w:rsid w:val="00496871"/>
    <w:rsid w:val="004A64B4"/>
    <w:rsid w:val="004B1A8C"/>
    <w:rsid w:val="004B32E4"/>
    <w:rsid w:val="004B76C4"/>
    <w:rsid w:val="004D4035"/>
    <w:rsid w:val="004D6B51"/>
    <w:rsid w:val="004E1945"/>
    <w:rsid w:val="004E2C85"/>
    <w:rsid w:val="004F3055"/>
    <w:rsid w:val="0053585D"/>
    <w:rsid w:val="0053654B"/>
    <w:rsid w:val="005427B5"/>
    <w:rsid w:val="00544FC4"/>
    <w:rsid w:val="0055563A"/>
    <w:rsid w:val="00556DC4"/>
    <w:rsid w:val="00561401"/>
    <w:rsid w:val="00575572"/>
    <w:rsid w:val="00582F2B"/>
    <w:rsid w:val="005924D8"/>
    <w:rsid w:val="005C0D1C"/>
    <w:rsid w:val="005C0EE5"/>
    <w:rsid w:val="005E4861"/>
    <w:rsid w:val="005F5885"/>
    <w:rsid w:val="006012B2"/>
    <w:rsid w:val="00625581"/>
    <w:rsid w:val="00626BA3"/>
    <w:rsid w:val="00627AC3"/>
    <w:rsid w:val="00631AB6"/>
    <w:rsid w:val="00637C44"/>
    <w:rsid w:val="0066343B"/>
    <w:rsid w:val="0068663E"/>
    <w:rsid w:val="00692E0C"/>
    <w:rsid w:val="00697C57"/>
    <w:rsid w:val="006B4D44"/>
    <w:rsid w:val="006C7C21"/>
    <w:rsid w:val="006D4D10"/>
    <w:rsid w:val="006D60F9"/>
    <w:rsid w:val="006E15F8"/>
    <w:rsid w:val="006F165E"/>
    <w:rsid w:val="00716A2F"/>
    <w:rsid w:val="00740AA9"/>
    <w:rsid w:val="0075337E"/>
    <w:rsid w:val="00754C9B"/>
    <w:rsid w:val="00762F75"/>
    <w:rsid w:val="007661D3"/>
    <w:rsid w:val="00770135"/>
    <w:rsid w:val="0078586F"/>
    <w:rsid w:val="007A51FF"/>
    <w:rsid w:val="007A538A"/>
    <w:rsid w:val="007C4A01"/>
    <w:rsid w:val="007D2227"/>
    <w:rsid w:val="007E4066"/>
    <w:rsid w:val="00802477"/>
    <w:rsid w:val="0080308B"/>
    <w:rsid w:val="00810899"/>
    <w:rsid w:val="00811D7A"/>
    <w:rsid w:val="00827562"/>
    <w:rsid w:val="00827AC3"/>
    <w:rsid w:val="00831E6D"/>
    <w:rsid w:val="00843D8E"/>
    <w:rsid w:val="00844B0F"/>
    <w:rsid w:val="00844E79"/>
    <w:rsid w:val="008506C5"/>
    <w:rsid w:val="00856C89"/>
    <w:rsid w:val="00873352"/>
    <w:rsid w:val="00895F00"/>
    <w:rsid w:val="008B081D"/>
    <w:rsid w:val="008C326E"/>
    <w:rsid w:val="008C5A18"/>
    <w:rsid w:val="008D63D1"/>
    <w:rsid w:val="008E098B"/>
    <w:rsid w:val="008F0537"/>
    <w:rsid w:val="008F13C5"/>
    <w:rsid w:val="008F235D"/>
    <w:rsid w:val="008F2EFD"/>
    <w:rsid w:val="008F6FE3"/>
    <w:rsid w:val="00900C24"/>
    <w:rsid w:val="00925CF6"/>
    <w:rsid w:val="00934822"/>
    <w:rsid w:val="0093578C"/>
    <w:rsid w:val="00937239"/>
    <w:rsid w:val="0094086C"/>
    <w:rsid w:val="0096086B"/>
    <w:rsid w:val="009675A1"/>
    <w:rsid w:val="009735D3"/>
    <w:rsid w:val="00974279"/>
    <w:rsid w:val="009769FA"/>
    <w:rsid w:val="009800FF"/>
    <w:rsid w:val="009807A2"/>
    <w:rsid w:val="0098584A"/>
    <w:rsid w:val="00992F5A"/>
    <w:rsid w:val="009A47F7"/>
    <w:rsid w:val="009E2552"/>
    <w:rsid w:val="009E33FC"/>
    <w:rsid w:val="009E49FB"/>
    <w:rsid w:val="00A046BF"/>
    <w:rsid w:val="00A07DA9"/>
    <w:rsid w:val="00A237E3"/>
    <w:rsid w:val="00A368D8"/>
    <w:rsid w:val="00A4211E"/>
    <w:rsid w:val="00A65C42"/>
    <w:rsid w:val="00A70358"/>
    <w:rsid w:val="00A71867"/>
    <w:rsid w:val="00A87F33"/>
    <w:rsid w:val="00AA08AE"/>
    <w:rsid w:val="00AA1F5A"/>
    <w:rsid w:val="00AB0345"/>
    <w:rsid w:val="00AB3AE9"/>
    <w:rsid w:val="00AB7CD6"/>
    <w:rsid w:val="00AC44B5"/>
    <w:rsid w:val="00AC5B91"/>
    <w:rsid w:val="00AD59D8"/>
    <w:rsid w:val="00B049B5"/>
    <w:rsid w:val="00B142F6"/>
    <w:rsid w:val="00B41E58"/>
    <w:rsid w:val="00B47C13"/>
    <w:rsid w:val="00B54C8E"/>
    <w:rsid w:val="00BA27AE"/>
    <w:rsid w:val="00BA5285"/>
    <w:rsid w:val="00BB0A4B"/>
    <w:rsid w:val="00BC3A43"/>
    <w:rsid w:val="00BC3C91"/>
    <w:rsid w:val="00BE4533"/>
    <w:rsid w:val="00C05E98"/>
    <w:rsid w:val="00C150EC"/>
    <w:rsid w:val="00C32F7B"/>
    <w:rsid w:val="00C34D69"/>
    <w:rsid w:val="00C36D9D"/>
    <w:rsid w:val="00C373E7"/>
    <w:rsid w:val="00C42806"/>
    <w:rsid w:val="00C46422"/>
    <w:rsid w:val="00C4667E"/>
    <w:rsid w:val="00C5130D"/>
    <w:rsid w:val="00C772AA"/>
    <w:rsid w:val="00CA1041"/>
    <w:rsid w:val="00CA7653"/>
    <w:rsid w:val="00CB144C"/>
    <w:rsid w:val="00CB1DA9"/>
    <w:rsid w:val="00CB2B92"/>
    <w:rsid w:val="00CB3735"/>
    <w:rsid w:val="00CC0999"/>
    <w:rsid w:val="00CC7267"/>
    <w:rsid w:val="00CD4FC5"/>
    <w:rsid w:val="00CD6849"/>
    <w:rsid w:val="00CD721D"/>
    <w:rsid w:val="00CE5BE1"/>
    <w:rsid w:val="00CF3DE2"/>
    <w:rsid w:val="00D0189F"/>
    <w:rsid w:val="00D06AC6"/>
    <w:rsid w:val="00D12649"/>
    <w:rsid w:val="00D32858"/>
    <w:rsid w:val="00D51404"/>
    <w:rsid w:val="00D5366C"/>
    <w:rsid w:val="00D56BE0"/>
    <w:rsid w:val="00D67982"/>
    <w:rsid w:val="00D75740"/>
    <w:rsid w:val="00D77C64"/>
    <w:rsid w:val="00D853D3"/>
    <w:rsid w:val="00D919B8"/>
    <w:rsid w:val="00DA5F05"/>
    <w:rsid w:val="00DA7136"/>
    <w:rsid w:val="00DE491E"/>
    <w:rsid w:val="00DF21CF"/>
    <w:rsid w:val="00DF21FE"/>
    <w:rsid w:val="00DF3759"/>
    <w:rsid w:val="00E3154B"/>
    <w:rsid w:val="00E44ACB"/>
    <w:rsid w:val="00E4752C"/>
    <w:rsid w:val="00E50ADC"/>
    <w:rsid w:val="00E555B6"/>
    <w:rsid w:val="00E574DE"/>
    <w:rsid w:val="00E92054"/>
    <w:rsid w:val="00EB6E23"/>
    <w:rsid w:val="00EC198E"/>
    <w:rsid w:val="00EC2755"/>
    <w:rsid w:val="00EC64D8"/>
    <w:rsid w:val="00EE1FC4"/>
    <w:rsid w:val="00F02A67"/>
    <w:rsid w:val="00F03C55"/>
    <w:rsid w:val="00F06BC0"/>
    <w:rsid w:val="00F130AA"/>
    <w:rsid w:val="00F166BB"/>
    <w:rsid w:val="00F210EE"/>
    <w:rsid w:val="00F331FF"/>
    <w:rsid w:val="00F412CA"/>
    <w:rsid w:val="00F4251C"/>
    <w:rsid w:val="00F61266"/>
    <w:rsid w:val="00F668C5"/>
    <w:rsid w:val="00F94298"/>
    <w:rsid w:val="00FB5373"/>
    <w:rsid w:val="00FC09BE"/>
    <w:rsid w:val="00FD14C1"/>
    <w:rsid w:val="00FD3A59"/>
    <w:rsid w:val="00FE3633"/>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564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andard">
    <w:name w:val="Standard"/>
    <w:rsid w:val="007A51FF"/>
    <w:pPr>
      <w:widowControl w:val="0"/>
      <w:suppressAutoHyphens/>
      <w:autoSpaceDN w:val="0"/>
      <w:textAlignment w:val="baseline"/>
    </w:pPr>
    <w:rPr>
      <w:rFonts w:eastAsia="Andale Sans UI" w:cs="Tahoma"/>
      <w:kern w:val="3"/>
      <w:sz w:val="24"/>
      <w:szCs w:val="24"/>
      <w:lang w:val="de-DE" w:eastAsia="ja-JP" w:bidi="fa-IR"/>
    </w:rPr>
  </w:style>
  <w:style w:type="character" w:styleId="Odwoanieprzypisudolnego">
    <w:name w:val="footnote reference"/>
    <w:uiPriority w:val="99"/>
    <w:semiHidden/>
    <w:unhideWhenUsed/>
    <w:rsid w:val="007A51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andard">
    <w:name w:val="Standard"/>
    <w:rsid w:val="007A51FF"/>
    <w:pPr>
      <w:widowControl w:val="0"/>
      <w:suppressAutoHyphens/>
      <w:autoSpaceDN w:val="0"/>
      <w:textAlignment w:val="baseline"/>
    </w:pPr>
    <w:rPr>
      <w:rFonts w:eastAsia="Andale Sans UI" w:cs="Tahoma"/>
      <w:kern w:val="3"/>
      <w:sz w:val="24"/>
      <w:szCs w:val="24"/>
      <w:lang w:val="de-DE" w:eastAsia="ja-JP" w:bidi="fa-IR"/>
    </w:rPr>
  </w:style>
  <w:style w:type="character" w:styleId="Odwoanieprzypisudolnego">
    <w:name w:val="footnote reference"/>
    <w:uiPriority w:val="99"/>
    <w:semiHidden/>
    <w:unhideWhenUsed/>
    <w:rsid w:val="007A5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83205">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lorek@zdz.kielce.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5302</Words>
  <Characters>31812</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37040</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eflorek</cp:lastModifiedBy>
  <cp:revision>3</cp:revision>
  <cp:lastPrinted>2011-05-12T11:35:00Z</cp:lastPrinted>
  <dcterms:created xsi:type="dcterms:W3CDTF">2019-10-28T13:05:00Z</dcterms:created>
  <dcterms:modified xsi:type="dcterms:W3CDTF">2019-10-28T13:14:00Z</dcterms:modified>
</cp:coreProperties>
</file>