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83" w:rsidRPr="00F23283" w:rsidRDefault="00F23283" w:rsidP="00F23283">
      <w:pPr>
        <w:rPr>
          <w:rFonts w:ascii="Cambria" w:eastAsia="Calibri" w:hAnsi="Cambria" w:cs="Times New Roman"/>
          <w:b/>
          <w:szCs w:val="24"/>
        </w:rPr>
      </w:pPr>
    </w:p>
    <w:p w:rsidR="00F23283" w:rsidRPr="00F23283" w:rsidRDefault="00F23283" w:rsidP="00F23283">
      <w:pPr>
        <w:jc w:val="right"/>
        <w:rPr>
          <w:rFonts w:ascii="Cambria" w:eastAsia="Calibri" w:hAnsi="Cambria" w:cs="Times New Roman"/>
          <w:sz w:val="20"/>
          <w:szCs w:val="20"/>
        </w:rPr>
      </w:pPr>
      <w:r w:rsidRPr="00F23283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2020-0</w:t>
      </w:r>
      <w:r w:rsidR="00DA7C2B">
        <w:rPr>
          <w:rFonts w:ascii="Cambria" w:eastAsia="Calibri" w:hAnsi="Cambria" w:cs="Times New Roman"/>
          <w:color w:val="000000" w:themeColor="text1"/>
          <w:sz w:val="20"/>
          <w:szCs w:val="20"/>
        </w:rPr>
        <w:t>4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DA7C2B">
        <w:rPr>
          <w:rFonts w:ascii="Cambria" w:eastAsia="Calibri" w:hAnsi="Cambria" w:cs="Times New Roman"/>
          <w:color w:val="000000" w:themeColor="text1"/>
          <w:sz w:val="20"/>
          <w:szCs w:val="20"/>
        </w:rPr>
        <w:t>08</w:t>
      </w:r>
    </w:p>
    <w:p w:rsidR="00F23283" w:rsidRP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3283" w:rsidRP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F23283" w:rsidRPr="00F23283" w:rsidRDefault="00F23283" w:rsidP="00BA54BF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F23283" w:rsidRPr="00DA7C2B" w:rsidRDefault="00F23283" w:rsidP="00BA54BF">
      <w:pPr>
        <w:spacing w:after="60"/>
        <w:ind w:firstLine="708"/>
        <w:jc w:val="both"/>
        <w:rPr>
          <w:rFonts w:ascii="Cambria" w:eastAsia="Calibri" w:hAnsi="Cambria" w:cs="Times New Roman"/>
          <w:b/>
          <w:color w:val="FF0000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informuje, że w dniu 2020-0</w:t>
      </w:r>
      <w:r w:rsidR="00A01263">
        <w:rPr>
          <w:rFonts w:ascii="Cambria" w:eastAsia="Calibri" w:hAnsi="Cambria" w:cs="Times New Roman"/>
          <w:color w:val="000000" w:themeColor="text1"/>
          <w:sz w:val="20"/>
          <w:szCs w:val="20"/>
        </w:rPr>
        <w:t>3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DA7C2B">
        <w:rPr>
          <w:rFonts w:ascii="Cambria" w:eastAsia="Calibri" w:hAnsi="Cambria" w:cs="Times New Roman"/>
          <w:color w:val="000000" w:themeColor="text1"/>
          <w:sz w:val="20"/>
          <w:szCs w:val="20"/>
        </w:rPr>
        <w:t>3</w:t>
      </w:r>
      <w:r w:rsidR="00A01263">
        <w:rPr>
          <w:rFonts w:ascii="Cambria" w:eastAsia="Calibri" w:hAnsi="Cambria" w:cs="Times New Roman"/>
          <w:color w:val="000000" w:themeColor="text1"/>
          <w:sz w:val="20"/>
          <w:szCs w:val="20"/>
        </w:rPr>
        <w:t>0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 xml:space="preserve">na: </w:t>
      </w:r>
      <w:r w:rsidR="00DA7C2B" w:rsidRPr="00DA7C2B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Przeprowadzenie kursu wielomodułowego „</w:t>
      </w:r>
      <w:r w:rsidR="00DA7C2B" w:rsidRPr="00DA7C2B">
        <w:rPr>
          <w:rFonts w:ascii="Cambria" w:eastAsia="Calibri" w:hAnsi="Cambria" w:cs="Times New Roman"/>
          <w:b/>
          <w:iCs/>
          <w:color w:val="000000" w:themeColor="text1"/>
          <w:sz w:val="20"/>
          <w:szCs w:val="20"/>
        </w:rPr>
        <w:t xml:space="preserve">KIEROWCA KAT. D + KWALIFIKACJA WSTĘPNA PRZYŚPIESZONA DLA KIEROWCÓW KAT. D WRAZ Z PRZEPROWADZENIEM EGZAMINU PAŃSTWOWEGO NA KAT. D I ŚWIADECTWO KWALIFIKACJI” </w:t>
      </w:r>
      <w:r w:rsidR="00DA7C2B" w:rsidRPr="00DA7C2B">
        <w:rPr>
          <w:rFonts w:ascii="Cambria" w:eastAsia="Calibri" w:hAnsi="Cambria" w:cs="Times New Roman"/>
          <w:color w:val="000000" w:themeColor="text1"/>
          <w:sz w:val="20"/>
          <w:szCs w:val="20"/>
        </w:rPr>
        <w:t>w celu realizacji projektu pn. „Wyższe kwalifikacje – lepsza praca dla mieszkańców Gminy Zagnańsk”</w:t>
      </w:r>
    </w:p>
    <w:p w:rsidR="00BA54BF" w:rsidRDefault="00BA54BF" w:rsidP="00BA54BF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:rsidR="00F23283" w:rsidRDefault="00F23283" w:rsidP="00BA54BF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Ofertę z najniższą ceną złożył Wykonawca:</w:t>
      </w:r>
    </w:p>
    <w:p w:rsidR="00A01263" w:rsidRPr="005F1233" w:rsidRDefault="005F1233" w:rsidP="005F1233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SZKOŁA JAZDY Andrzej Chudy, ul. Żytnia 20/1, 25-018 Kielce. </w:t>
      </w:r>
      <w:r w:rsidRPr="005F1233">
        <w:rPr>
          <w:rFonts w:ascii="Cambria" w:eastAsia="Calibri" w:hAnsi="Cambria" w:cs="Times New Roman"/>
          <w:color w:val="000000" w:themeColor="text1"/>
          <w:sz w:val="20"/>
          <w:szCs w:val="20"/>
        </w:rPr>
        <w:t>Wykonawca o</w:t>
      </w:r>
      <w:r w:rsidR="00A01263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trzymał: 100,00 pkt. (wartość oferty: </w:t>
      </w:r>
      <w:r w:rsidR="00DA7C2B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13 460,00 </w:t>
      </w:r>
      <w:r w:rsidR="00A01263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zł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)</w:t>
      </w:r>
      <w:r w:rsidR="00A01263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Data wpływu: </w:t>
      </w:r>
      <w:r w:rsidR="00DA7C2B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30</w:t>
      </w:r>
      <w:r w:rsidR="00A01263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.0</w:t>
      </w:r>
      <w:r w:rsidR="00BA54BF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</w:t>
      </w:r>
      <w:r w:rsidR="00A01263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.2020 </w:t>
      </w:r>
      <w:proofErr w:type="gramStart"/>
      <w:r w:rsidR="00A01263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="00A01263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 w:rsidR="00DA7C2B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08</w:t>
      </w:r>
      <w:r w:rsidR="00A01263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 w:rsidR="00BA54BF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</w:t>
      </w:r>
      <w:r w:rsidR="00DA7C2B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</w:t>
      </w:r>
      <w:r w:rsidR="00A01263" w:rsidRPr="005F123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BA54BF" w:rsidRDefault="00BA54BF" w:rsidP="00BA54BF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</w:p>
    <w:p w:rsidR="00F23283" w:rsidRDefault="00F23283" w:rsidP="00BA54BF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  <w:t>Pozostałe oferty:</w:t>
      </w:r>
    </w:p>
    <w:p w:rsidR="00294DFB" w:rsidRPr="00DA7C2B" w:rsidRDefault="00DA7C2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A7C2B">
        <w:rPr>
          <w:rFonts w:ascii="Cambria" w:eastAsia="Times New Roman" w:hAnsi="Cambria" w:cs="Times New Roman"/>
          <w:sz w:val="20"/>
          <w:szCs w:val="20"/>
          <w:lang w:eastAsia="pl-PL"/>
        </w:rPr>
        <w:t>Brak ofert</w:t>
      </w:r>
    </w:p>
    <w:p w:rsidR="00F23283" w:rsidRPr="00F23283" w:rsidRDefault="00F23283" w:rsidP="00F23283">
      <w:pPr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  <w:t xml:space="preserve">               Arkadiusz Kasperczyk</w:t>
      </w:r>
    </w:p>
    <w:p w:rsidR="00F23283" w:rsidRPr="00F23283" w:rsidRDefault="00F23283" w:rsidP="00F23283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</w:rPr>
      </w:pPr>
      <w:r w:rsidRPr="00F23283">
        <w:rPr>
          <w:rFonts w:ascii="Cambria" w:eastAsia="Calibri" w:hAnsi="Cambria" w:cs="Times New Roman"/>
          <w:sz w:val="18"/>
          <w:szCs w:val="18"/>
        </w:rPr>
        <w:t xml:space="preserve"> Specjalista ds. zamówień publicznych </w:t>
      </w:r>
      <w:r w:rsidRPr="00F23283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8A0154" w:rsidRPr="00F23283" w:rsidRDefault="008A0154" w:rsidP="00F23283">
      <w:bookmarkStart w:id="0" w:name="_GoBack"/>
      <w:bookmarkEnd w:id="0"/>
    </w:p>
    <w:sectPr w:rsidR="008A0154" w:rsidRPr="00F23283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05" w:rsidRDefault="00424905" w:rsidP="0063076E">
      <w:r>
        <w:separator/>
      </w:r>
    </w:p>
  </w:endnote>
  <w:endnote w:type="continuationSeparator" w:id="0">
    <w:p w:rsidR="00424905" w:rsidRDefault="0042490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5F1233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92078B4">
          <wp:extent cx="576135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05" w:rsidRDefault="00424905" w:rsidP="0063076E">
      <w:r>
        <w:separator/>
      </w:r>
    </w:p>
  </w:footnote>
  <w:footnote w:type="continuationSeparator" w:id="0">
    <w:p w:rsidR="00424905" w:rsidRDefault="0042490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DA7C2B">
      <w:rPr>
        <w:rFonts w:asciiTheme="majorHAnsi" w:hAnsiTheme="majorHAnsi"/>
        <w:b/>
        <w:sz w:val="18"/>
        <w:szCs w:val="18"/>
        <w:u w:val="single"/>
      </w:rPr>
      <w:t>44</w:t>
    </w:r>
    <w:r w:rsidRPr="006E1C39">
      <w:rPr>
        <w:rFonts w:asciiTheme="majorHAnsi" w:hAnsiTheme="majorHAnsi"/>
        <w:b/>
        <w:sz w:val="18"/>
        <w:szCs w:val="18"/>
        <w:u w:val="single"/>
      </w:rPr>
      <w:t>/ZK/20</w:t>
    </w:r>
    <w:r w:rsidR="003C3915">
      <w:rPr>
        <w:rFonts w:asciiTheme="majorHAnsi" w:hAnsiTheme="majorHAnsi"/>
        <w:b/>
        <w:sz w:val="18"/>
        <w:szCs w:val="18"/>
        <w:u w:val="single"/>
      </w:rPr>
      <w:t>20</w:t>
    </w:r>
    <w:r w:rsidRPr="006E1C39">
      <w:rPr>
        <w:rFonts w:asciiTheme="majorHAnsi" w:hAnsiTheme="majorHAnsi"/>
        <w:b/>
        <w:sz w:val="18"/>
        <w:szCs w:val="18"/>
        <w:u w:val="single"/>
      </w:rPr>
      <w:t>/</w:t>
    </w:r>
    <w:r w:rsidR="00DA7C2B">
      <w:rPr>
        <w:rFonts w:asciiTheme="majorHAnsi" w:hAnsiTheme="majorHAnsi"/>
        <w:b/>
        <w:sz w:val="18"/>
        <w:szCs w:val="18"/>
        <w:u w:val="single"/>
      </w:rPr>
      <w:t>WKPL</w:t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D871807"/>
    <w:multiLevelType w:val="hybridMultilevel"/>
    <w:tmpl w:val="06BA4F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85306"/>
    <w:rsid w:val="0009398D"/>
    <w:rsid w:val="000B6A2D"/>
    <w:rsid w:val="000D63BB"/>
    <w:rsid w:val="000D76EF"/>
    <w:rsid w:val="000E527A"/>
    <w:rsid w:val="000F0DCB"/>
    <w:rsid w:val="000F56F6"/>
    <w:rsid w:val="00125196"/>
    <w:rsid w:val="001334EA"/>
    <w:rsid w:val="00136896"/>
    <w:rsid w:val="00140E19"/>
    <w:rsid w:val="001553AC"/>
    <w:rsid w:val="00160BC6"/>
    <w:rsid w:val="0016753F"/>
    <w:rsid w:val="00173F56"/>
    <w:rsid w:val="00182CBE"/>
    <w:rsid w:val="00197972"/>
    <w:rsid w:val="00231B9C"/>
    <w:rsid w:val="00294DFB"/>
    <w:rsid w:val="002C3068"/>
    <w:rsid w:val="002F3193"/>
    <w:rsid w:val="002F4987"/>
    <w:rsid w:val="002F5191"/>
    <w:rsid w:val="00354C95"/>
    <w:rsid w:val="0036264A"/>
    <w:rsid w:val="0038415A"/>
    <w:rsid w:val="003C3915"/>
    <w:rsid w:val="003C3EB9"/>
    <w:rsid w:val="00411D2F"/>
    <w:rsid w:val="00424905"/>
    <w:rsid w:val="00426B21"/>
    <w:rsid w:val="00430F27"/>
    <w:rsid w:val="00440FD4"/>
    <w:rsid w:val="00445599"/>
    <w:rsid w:val="0046214C"/>
    <w:rsid w:val="00467BCF"/>
    <w:rsid w:val="004A3A70"/>
    <w:rsid w:val="004D1939"/>
    <w:rsid w:val="00541A08"/>
    <w:rsid w:val="00582F9B"/>
    <w:rsid w:val="005962D1"/>
    <w:rsid w:val="005B383D"/>
    <w:rsid w:val="005D4042"/>
    <w:rsid w:val="005D5AEE"/>
    <w:rsid w:val="005E4B2D"/>
    <w:rsid w:val="005F1233"/>
    <w:rsid w:val="005F4895"/>
    <w:rsid w:val="006160BB"/>
    <w:rsid w:val="0063076E"/>
    <w:rsid w:val="0064283F"/>
    <w:rsid w:val="00682DF9"/>
    <w:rsid w:val="006C5874"/>
    <w:rsid w:val="006E1C39"/>
    <w:rsid w:val="007146E1"/>
    <w:rsid w:val="00730C3C"/>
    <w:rsid w:val="00737F83"/>
    <w:rsid w:val="00744FC9"/>
    <w:rsid w:val="0075524F"/>
    <w:rsid w:val="00777389"/>
    <w:rsid w:val="00792FCB"/>
    <w:rsid w:val="007C5426"/>
    <w:rsid w:val="007F7D6B"/>
    <w:rsid w:val="008131DC"/>
    <w:rsid w:val="0081345F"/>
    <w:rsid w:val="00822556"/>
    <w:rsid w:val="008364B8"/>
    <w:rsid w:val="008429B9"/>
    <w:rsid w:val="008450B9"/>
    <w:rsid w:val="008A0154"/>
    <w:rsid w:val="008D68B6"/>
    <w:rsid w:val="008E1B3F"/>
    <w:rsid w:val="008E301C"/>
    <w:rsid w:val="008F342D"/>
    <w:rsid w:val="00902A9F"/>
    <w:rsid w:val="0090678B"/>
    <w:rsid w:val="009216C0"/>
    <w:rsid w:val="0095090E"/>
    <w:rsid w:val="009E059D"/>
    <w:rsid w:val="009F0B8D"/>
    <w:rsid w:val="00A01263"/>
    <w:rsid w:val="00A4005D"/>
    <w:rsid w:val="00A746D4"/>
    <w:rsid w:val="00A83E55"/>
    <w:rsid w:val="00A87BA4"/>
    <w:rsid w:val="00B54944"/>
    <w:rsid w:val="00B8032D"/>
    <w:rsid w:val="00B9410E"/>
    <w:rsid w:val="00BA21BE"/>
    <w:rsid w:val="00BA54BF"/>
    <w:rsid w:val="00C31EB4"/>
    <w:rsid w:val="00C518AE"/>
    <w:rsid w:val="00C83511"/>
    <w:rsid w:val="00C86FB0"/>
    <w:rsid w:val="00CA3586"/>
    <w:rsid w:val="00CC2CAA"/>
    <w:rsid w:val="00CF034D"/>
    <w:rsid w:val="00CF6FDE"/>
    <w:rsid w:val="00D033E9"/>
    <w:rsid w:val="00D21A54"/>
    <w:rsid w:val="00D5760D"/>
    <w:rsid w:val="00DA59A3"/>
    <w:rsid w:val="00DA7C2B"/>
    <w:rsid w:val="00DB70F0"/>
    <w:rsid w:val="00DC7D5C"/>
    <w:rsid w:val="00DD7F55"/>
    <w:rsid w:val="00DF3B51"/>
    <w:rsid w:val="00E25B95"/>
    <w:rsid w:val="00E4286F"/>
    <w:rsid w:val="00EE0F3A"/>
    <w:rsid w:val="00F17020"/>
    <w:rsid w:val="00F21131"/>
    <w:rsid w:val="00F23283"/>
    <w:rsid w:val="00F61011"/>
    <w:rsid w:val="00FF62E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26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26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E187-F7A5-4C94-8922-C615DEF1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2020-03-18T08:16:00Z</cp:lastPrinted>
  <dcterms:created xsi:type="dcterms:W3CDTF">2020-04-08T09:55:00Z</dcterms:created>
  <dcterms:modified xsi:type="dcterms:W3CDTF">2020-04-08T09:55:00Z</dcterms:modified>
</cp:coreProperties>
</file>