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2020-0</w:t>
      </w:r>
      <w:r w:rsidR="00282109">
        <w:rPr>
          <w:rFonts w:ascii="Cambria" w:hAnsi="Cambria"/>
          <w:color w:val="000000" w:themeColor="text1"/>
          <w:sz w:val="20"/>
          <w:szCs w:val="20"/>
        </w:rPr>
        <w:t>5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5B2061">
        <w:rPr>
          <w:rFonts w:ascii="Cambria" w:hAnsi="Cambria"/>
          <w:color w:val="000000" w:themeColor="text1"/>
          <w:sz w:val="20"/>
          <w:szCs w:val="20"/>
        </w:rPr>
        <w:t>21</w:t>
      </w:r>
    </w:p>
    <w:p w:rsidR="006E7EF7" w:rsidRDefault="006E7EF7" w:rsidP="00531A83">
      <w:pPr>
        <w:jc w:val="center"/>
        <w:rPr>
          <w:rFonts w:ascii="Cambria" w:hAnsi="Cambria"/>
          <w:b/>
          <w:szCs w:val="24"/>
        </w:rPr>
      </w:pPr>
    </w:p>
    <w:p w:rsidR="005B2061" w:rsidRDefault="005B2061" w:rsidP="007F56AD">
      <w:pPr>
        <w:tabs>
          <w:tab w:val="left" w:pos="3896"/>
        </w:tabs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B2061" w:rsidRPr="00B500F5" w:rsidRDefault="005B2061" w:rsidP="005B2061">
      <w:pPr>
        <w:jc w:val="center"/>
        <w:rPr>
          <w:rFonts w:asciiTheme="majorHAnsi" w:hAnsiTheme="majorHAnsi"/>
          <w:b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  <w:r w:rsidRPr="00037B05">
        <w:rPr>
          <w:rFonts w:asciiTheme="majorHAnsi" w:hAnsiTheme="majorHAnsi"/>
          <w:sz w:val="22"/>
        </w:rPr>
        <w:t xml:space="preserve">INFORMACJA O WYBORZE </w:t>
      </w: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 w:cs="Arial"/>
          <w:sz w:val="22"/>
        </w:rPr>
      </w:pPr>
    </w:p>
    <w:p w:rsidR="005B2061" w:rsidRPr="00037B05" w:rsidRDefault="005B2061" w:rsidP="005B2061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037B05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037B05">
        <w:rPr>
          <w:rFonts w:asciiTheme="majorHAnsi" w:hAnsiTheme="majorHAnsi" w:cs="Arial"/>
          <w:color w:val="000000" w:themeColor="text1"/>
          <w:sz w:val="22"/>
        </w:rPr>
        <w:t>dniu 0</w:t>
      </w:r>
      <w:r w:rsidR="00B81111">
        <w:rPr>
          <w:rFonts w:asciiTheme="majorHAnsi" w:hAnsiTheme="majorHAnsi" w:cs="Arial"/>
          <w:color w:val="000000" w:themeColor="text1"/>
          <w:sz w:val="22"/>
        </w:rPr>
        <w:t>7</w:t>
      </w:r>
      <w:r w:rsidRPr="00037B05">
        <w:rPr>
          <w:rFonts w:asciiTheme="majorHAnsi" w:hAnsiTheme="majorHAnsi" w:cs="Arial"/>
          <w:color w:val="000000" w:themeColor="text1"/>
          <w:sz w:val="22"/>
        </w:rPr>
        <w:t>.05.2020 r. godz</w:t>
      </w:r>
      <w:proofErr w:type="gramStart"/>
      <w:r w:rsidRPr="00037B05">
        <w:rPr>
          <w:rFonts w:asciiTheme="majorHAnsi" w:hAnsiTheme="majorHAnsi" w:cs="Arial"/>
          <w:color w:val="000000" w:themeColor="text1"/>
          <w:sz w:val="22"/>
        </w:rPr>
        <w:t xml:space="preserve">. </w:t>
      </w:r>
      <w:r w:rsidRPr="00037B05">
        <w:rPr>
          <w:rFonts w:asciiTheme="majorHAnsi" w:hAnsiTheme="majorHAnsi" w:cs="Arial"/>
          <w:sz w:val="22"/>
        </w:rPr>
        <w:t>10:15 odbyło</w:t>
      </w:r>
      <w:proofErr w:type="gramEnd"/>
      <w:r w:rsidRPr="00037B05">
        <w:rPr>
          <w:rFonts w:asciiTheme="majorHAnsi" w:hAnsiTheme="majorHAnsi" w:cs="Arial"/>
          <w:sz w:val="22"/>
        </w:rPr>
        <w:t xml:space="preserve"> się otwarcie ofert złożonych przy zastosowaniu zasady równego traktowania, uczciwej konkurencji i przejrzystości na „</w:t>
      </w:r>
      <w:r w:rsidR="00B81111" w:rsidRPr="00B81111">
        <w:rPr>
          <w:rFonts w:asciiTheme="majorHAnsi" w:hAnsiTheme="majorHAnsi" w:cs="Arial"/>
          <w:b/>
          <w:sz w:val="22"/>
        </w:rPr>
        <w:t>Wykonanie audytu energetycznego przedsiębiorstwa dla Zakładu Doskonalenia Zawodowego w Kielcach</w:t>
      </w:r>
      <w:r w:rsidRPr="00037B05">
        <w:rPr>
          <w:rFonts w:asciiTheme="majorHAnsi" w:hAnsiTheme="majorHAnsi" w:cs="Arial"/>
          <w:sz w:val="22"/>
        </w:rPr>
        <w:t>”.</w:t>
      </w:r>
    </w:p>
    <w:p w:rsidR="005B2061" w:rsidRPr="00037B05" w:rsidRDefault="005B2061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>W wyniku oceny ofert wybrano Wykonawcę, który złożył najkorzystniejszą ważną ofertę:</w:t>
      </w:r>
    </w:p>
    <w:p w:rsidR="005B2061" w:rsidRDefault="005B2061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5B2061" w:rsidRPr="00037B05" w:rsidRDefault="00B81111" w:rsidP="00B8111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B81111">
        <w:rPr>
          <w:rFonts w:asciiTheme="majorHAnsi" w:hAnsiTheme="majorHAnsi" w:cs="Arial"/>
          <w:b/>
          <w:sz w:val="22"/>
        </w:rPr>
        <w:t xml:space="preserve">EKO AUDYTOR Marek </w:t>
      </w:r>
      <w:proofErr w:type="spellStart"/>
      <w:r w:rsidRPr="00B81111">
        <w:rPr>
          <w:rFonts w:asciiTheme="majorHAnsi" w:hAnsiTheme="majorHAnsi" w:cs="Arial"/>
          <w:b/>
          <w:sz w:val="22"/>
        </w:rPr>
        <w:t>Mickaniewski</w:t>
      </w:r>
      <w:proofErr w:type="spellEnd"/>
      <w:r w:rsidRPr="00B81111">
        <w:rPr>
          <w:rFonts w:asciiTheme="majorHAnsi" w:hAnsiTheme="majorHAnsi" w:cs="Arial"/>
          <w:b/>
          <w:sz w:val="22"/>
        </w:rPr>
        <w:t>, ul. Bekasa 1/37, 44-114 Gliwice</w:t>
      </w:r>
      <w:r>
        <w:rPr>
          <w:rFonts w:asciiTheme="majorHAnsi" w:hAnsiTheme="majorHAnsi" w:cs="Arial"/>
          <w:b/>
          <w:sz w:val="22"/>
        </w:rPr>
        <w:t>, NIP: 6412127026.</w:t>
      </w:r>
    </w:p>
    <w:p w:rsidR="005B2061" w:rsidRPr="00421907" w:rsidRDefault="005B2061" w:rsidP="00B8111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421907">
        <w:rPr>
          <w:rFonts w:asciiTheme="majorHAnsi" w:hAnsiTheme="majorHAnsi" w:cs="Arial"/>
          <w:sz w:val="22"/>
        </w:rPr>
        <w:t>Wykonawca otrzymał: 100,00 pkt. Data wpływu: 0</w:t>
      </w:r>
      <w:r w:rsidR="00B81111" w:rsidRPr="00421907">
        <w:rPr>
          <w:rFonts w:asciiTheme="majorHAnsi" w:hAnsiTheme="majorHAnsi" w:cs="Arial"/>
          <w:sz w:val="22"/>
        </w:rPr>
        <w:t>6</w:t>
      </w:r>
      <w:r w:rsidRPr="00421907">
        <w:rPr>
          <w:rFonts w:asciiTheme="majorHAnsi" w:hAnsiTheme="majorHAnsi" w:cs="Arial"/>
          <w:sz w:val="22"/>
        </w:rPr>
        <w:t>.05.2020 r., godz</w:t>
      </w:r>
      <w:proofErr w:type="gramStart"/>
      <w:r w:rsidRPr="00421907">
        <w:rPr>
          <w:rFonts w:asciiTheme="majorHAnsi" w:hAnsiTheme="majorHAnsi" w:cs="Arial"/>
          <w:sz w:val="22"/>
        </w:rPr>
        <w:t xml:space="preserve">. </w:t>
      </w:r>
      <w:r w:rsidR="00B81111" w:rsidRPr="00421907">
        <w:rPr>
          <w:rFonts w:asciiTheme="majorHAnsi" w:hAnsiTheme="majorHAnsi" w:cs="Arial"/>
          <w:sz w:val="22"/>
        </w:rPr>
        <w:t>13</w:t>
      </w:r>
      <w:r w:rsidRPr="00421907">
        <w:rPr>
          <w:rFonts w:asciiTheme="majorHAnsi" w:hAnsiTheme="majorHAnsi" w:cs="Arial"/>
          <w:sz w:val="22"/>
        </w:rPr>
        <w:t>:30.</w:t>
      </w:r>
      <w:r w:rsidR="00F52576">
        <w:rPr>
          <w:rFonts w:asciiTheme="majorHAnsi" w:hAnsiTheme="majorHAnsi" w:cs="Arial"/>
          <w:sz w:val="22"/>
        </w:rPr>
        <w:t xml:space="preserve"> </w:t>
      </w:r>
      <w:bookmarkStart w:id="0" w:name="_GoBack"/>
      <w:bookmarkEnd w:id="0"/>
      <w:r w:rsidR="00F52576">
        <w:rPr>
          <w:rFonts w:asciiTheme="majorHAnsi" w:hAnsiTheme="majorHAnsi" w:cs="Arial"/>
          <w:sz w:val="22"/>
        </w:rPr>
        <w:t>Wartość</w:t>
      </w:r>
      <w:proofErr w:type="gramEnd"/>
      <w:r w:rsidR="00F52576">
        <w:rPr>
          <w:rFonts w:asciiTheme="majorHAnsi" w:hAnsiTheme="majorHAnsi" w:cs="Arial"/>
          <w:sz w:val="22"/>
        </w:rPr>
        <w:t xml:space="preserve"> oferty: </w:t>
      </w:r>
      <w:r w:rsidR="00F52576">
        <w:rPr>
          <w:rFonts w:asciiTheme="majorHAnsi" w:hAnsiTheme="majorHAnsi" w:cs="Arial"/>
          <w:sz w:val="22"/>
        </w:rPr>
        <w:br/>
        <w:t>21 002,25 zł brutto.</w:t>
      </w:r>
    </w:p>
    <w:p w:rsidR="005B2061" w:rsidRDefault="005B2061" w:rsidP="005B2061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</w:p>
    <w:p w:rsidR="00421907" w:rsidRPr="00421907" w:rsidRDefault="00421907" w:rsidP="00421907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42190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Ponadto Zamawiający informuje, iż Wykonawca: EGOTERM Dariusz Curyło, ul. Rysi Stok 6, 30-237 Kraków został wykluczony z postępowania z powodu niespełnienia warunków udziału w postępowaniu. Jednocześnie oferta w/w Wykonawcy została uznana za odrzuconą.</w:t>
      </w:r>
    </w:p>
    <w:p w:rsidR="00421907" w:rsidRPr="00037B05" w:rsidRDefault="00421907" w:rsidP="005B2061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</w:p>
    <w:p w:rsidR="00D4019F" w:rsidRPr="00282109" w:rsidRDefault="00D4019F" w:rsidP="00421907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</w:p>
    <w:p w:rsidR="00282109" w:rsidRPr="00282109" w:rsidRDefault="00282109" w:rsidP="00282109">
      <w:pPr>
        <w:spacing w:after="60"/>
        <w:ind w:left="4820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82109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282109" w:rsidRPr="00282109" w:rsidRDefault="00282109" w:rsidP="00282109">
      <w:pPr>
        <w:ind w:left="4820"/>
        <w:jc w:val="center"/>
        <w:rPr>
          <w:rFonts w:eastAsia="Calibri" w:cs="Times New Roman"/>
        </w:rPr>
      </w:pPr>
      <w:r w:rsidRPr="00282109">
        <w:rPr>
          <w:rFonts w:ascii="Cambria" w:eastAsia="Calibri" w:hAnsi="Cambria" w:cs="Times New Roman"/>
          <w:sz w:val="18"/>
          <w:szCs w:val="18"/>
        </w:rPr>
        <w:t xml:space="preserve">Specjalista ds. zamówień publicznych </w:t>
      </w:r>
      <w:r w:rsidRPr="00282109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740255" w:rsidRDefault="00740255" w:rsidP="00531A83">
      <w:pPr>
        <w:jc w:val="center"/>
        <w:rPr>
          <w:rFonts w:ascii="Cambria" w:hAnsi="Cambria"/>
          <w:b/>
          <w:szCs w:val="24"/>
        </w:rPr>
      </w:pPr>
    </w:p>
    <w:sectPr w:rsidR="00740255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DE76D6C" wp14:editId="525D9124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10" w:rsidRPr="003D2510" w:rsidRDefault="003D2510" w:rsidP="003D2510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5688F661" wp14:editId="5F60C16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</w:pP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40255">
      <w:rPr>
        <w:rFonts w:asciiTheme="majorHAnsi" w:hAnsiTheme="majorHAnsi"/>
        <w:b/>
        <w:sz w:val="18"/>
        <w:szCs w:val="18"/>
        <w:u w:val="single"/>
      </w:rPr>
      <w:t>52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740255">
      <w:rPr>
        <w:rFonts w:asciiTheme="majorHAnsi" w:hAnsiTheme="majorHAnsi"/>
        <w:b/>
        <w:sz w:val="18"/>
        <w:szCs w:val="18"/>
        <w:u w:val="single"/>
      </w:rPr>
      <w:t>W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45B6D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D6C47"/>
    <w:rsid w:val="001E0C73"/>
    <w:rsid w:val="001E6022"/>
    <w:rsid w:val="00213A42"/>
    <w:rsid w:val="00247892"/>
    <w:rsid w:val="002571AC"/>
    <w:rsid w:val="00282109"/>
    <w:rsid w:val="002B4A11"/>
    <w:rsid w:val="002C7940"/>
    <w:rsid w:val="002F6383"/>
    <w:rsid w:val="003169BE"/>
    <w:rsid w:val="00354C95"/>
    <w:rsid w:val="0037795D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5599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56AD"/>
    <w:rsid w:val="007F7D6B"/>
    <w:rsid w:val="00807610"/>
    <w:rsid w:val="00820529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46B7E"/>
    <w:rsid w:val="00A6137B"/>
    <w:rsid w:val="00A66EB4"/>
    <w:rsid w:val="00A746D4"/>
    <w:rsid w:val="00A8115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7589F"/>
    <w:rsid w:val="00B81111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8558B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2576"/>
    <w:rsid w:val="00F543A2"/>
    <w:rsid w:val="00F57F53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A6F5-4E34-45E3-8D50-2ECC0CEF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2020-05-18T09:59:00Z</cp:lastPrinted>
  <dcterms:created xsi:type="dcterms:W3CDTF">2020-05-21T08:29:00Z</dcterms:created>
  <dcterms:modified xsi:type="dcterms:W3CDTF">2020-05-21T09:04:00Z</dcterms:modified>
</cp:coreProperties>
</file>