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CD" w:rsidRPr="00A00F4E" w:rsidRDefault="006805CD" w:rsidP="006805CD">
      <w:pPr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2020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-0</w:t>
      </w:r>
      <w:r w:rsidR="00BB7920"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6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BB7920"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09</w:t>
      </w:r>
    </w:p>
    <w:p w:rsidR="006805CD" w:rsidRPr="006805CD" w:rsidRDefault="006805CD" w:rsidP="006805CD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BB7920" w:rsidRDefault="00BB7920" w:rsidP="006805CD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6805CD" w:rsidRPr="006805CD" w:rsidRDefault="006805CD" w:rsidP="006805CD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6805CD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6805CD" w:rsidRPr="006805CD" w:rsidRDefault="006805CD" w:rsidP="006805CD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6805CD" w:rsidRPr="006805CD" w:rsidRDefault="006805CD" w:rsidP="006805CD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informuje, że w dniu 2020-0</w:t>
      </w:r>
      <w:bookmarkStart w:id="0" w:name="_GoBack"/>
      <w:bookmarkEnd w:id="0"/>
      <w:r w:rsidR="00BB7920">
        <w:rPr>
          <w:rFonts w:ascii="Cambria" w:eastAsia="Calibri" w:hAnsi="Cambria" w:cs="Times New Roman"/>
          <w:color w:val="000000" w:themeColor="text1"/>
          <w:sz w:val="20"/>
          <w:szCs w:val="20"/>
        </w:rPr>
        <w:t>5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-2</w:t>
      </w:r>
      <w:r w:rsidR="00BB7920">
        <w:rPr>
          <w:rFonts w:ascii="Cambria" w:eastAsia="Calibri" w:hAnsi="Cambria" w:cs="Times New Roman"/>
          <w:color w:val="000000" w:themeColor="text1"/>
          <w:sz w:val="20"/>
          <w:szCs w:val="20"/>
        </w:rPr>
        <w:t>5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 xml:space="preserve">na: </w:t>
      </w:r>
      <w:r w:rsidR="00BB7920" w:rsidRPr="00BB7920">
        <w:rPr>
          <w:rFonts w:ascii="Cambria" w:eastAsia="Calibri" w:hAnsi="Cambria" w:cs="Times New Roman"/>
          <w:color w:val="000000" w:themeColor="text1"/>
          <w:sz w:val="20"/>
          <w:szCs w:val="20"/>
        </w:rPr>
        <w:t>„Przeprowadzenie zajęć teoretycznych i praktycznych na kursie wielomodułowym: Kosmetyczka – wizażystka z zagadnieniami stylizacji paznokci i rzęs + uprawnienia SEP do 1 KV”</w:t>
      </w:r>
      <w:r w:rsidR="00BB7920" w:rsidRPr="00BB7920">
        <w:rPr>
          <w:rFonts w:ascii="Cambria" w:eastAsia="Calibri" w:hAnsi="Cambria" w:cs="Times New Roman"/>
          <w:b/>
          <w:iCs/>
          <w:color w:val="000000" w:themeColor="text1"/>
          <w:sz w:val="20"/>
          <w:szCs w:val="20"/>
        </w:rPr>
        <w:t xml:space="preserve"> </w:t>
      </w:r>
      <w:r w:rsidR="00BB7920" w:rsidRPr="00BB7920">
        <w:rPr>
          <w:rFonts w:ascii="Cambria" w:eastAsia="Calibri" w:hAnsi="Cambria" w:cs="Times New Roman"/>
          <w:color w:val="000000" w:themeColor="text1"/>
          <w:sz w:val="20"/>
          <w:szCs w:val="20"/>
        </w:rPr>
        <w:t>w celu realizacji projektu pn. „Wyższe kwalifikacje – lepsza praca dla mieszkańców Gminy Zagnańsk”</w:t>
      </w:r>
      <w:r w:rsidR="00BB7920">
        <w:rPr>
          <w:rFonts w:ascii="Cambria" w:eastAsia="Calibri" w:hAnsi="Cambria" w:cs="Times New Roman"/>
          <w:color w:val="000000" w:themeColor="text1"/>
          <w:sz w:val="20"/>
          <w:szCs w:val="20"/>
        </w:rPr>
        <w:t>.</w:t>
      </w:r>
    </w:p>
    <w:p w:rsidR="00BB7920" w:rsidRDefault="00BB7920" w:rsidP="006805CD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:rsidR="006805CD" w:rsidRPr="006805CD" w:rsidRDefault="00BB7920" w:rsidP="006805CD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Ofertę najkorzystniejszą </w:t>
      </w:r>
      <w:r w:rsidR="006805CD"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złożył Wykonawca:</w:t>
      </w:r>
    </w:p>
    <w:p w:rsidR="00BB7920" w:rsidRPr="00434B33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A14DD2">
        <w:rPr>
          <w:rFonts w:asciiTheme="majorHAnsi" w:hAnsiTheme="majorHAnsi"/>
          <w:b/>
          <w:sz w:val="20"/>
          <w:szCs w:val="20"/>
          <w:highlight w:val="yellow"/>
        </w:rPr>
        <w:t>Zadanie nr 1:</w:t>
      </w:r>
    </w:p>
    <w:p w:rsidR="00BB7920" w:rsidRPr="006D6AFE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6D6AFE">
        <w:rPr>
          <w:rFonts w:asciiTheme="majorHAnsi" w:hAnsiTheme="majorHAnsi"/>
          <w:b/>
          <w:sz w:val="20"/>
          <w:szCs w:val="20"/>
        </w:rPr>
        <w:t xml:space="preserve">Agnieszka Wojnowska, ul. Śląska 34/8, 25-328 Kielce. Data wpływu oferty: 22.05.2020 r., </w:t>
      </w:r>
      <w:proofErr w:type="spellStart"/>
      <w:r w:rsidRPr="006D6AFE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6D6AFE">
        <w:rPr>
          <w:rFonts w:asciiTheme="majorHAnsi" w:hAnsiTheme="majorHAnsi"/>
          <w:b/>
          <w:sz w:val="20"/>
          <w:szCs w:val="20"/>
        </w:rPr>
        <w:t>: 09:55. Wartość</w:t>
      </w:r>
      <w:proofErr w:type="gramEnd"/>
      <w:r w:rsidRPr="006D6AFE">
        <w:rPr>
          <w:rFonts w:asciiTheme="majorHAnsi" w:hAnsiTheme="majorHAnsi"/>
          <w:b/>
          <w:sz w:val="20"/>
          <w:szCs w:val="20"/>
        </w:rPr>
        <w:t xml:space="preserve"> oferty: 2 744,00 zł (49,00 zł x 56 godzin). Wykonawca otrzymał 100,00 pkt.</w:t>
      </w:r>
    </w:p>
    <w:p w:rsidR="00BB7920" w:rsidRPr="006D6AFE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B7920" w:rsidRPr="00C66F61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>Pozostałe oferty:</w:t>
      </w: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D6AFE">
        <w:rPr>
          <w:rFonts w:asciiTheme="majorHAnsi" w:hAnsiTheme="majorHAnsi"/>
          <w:sz w:val="20"/>
          <w:szCs w:val="20"/>
        </w:rPr>
        <w:t>NOVA Centrum Edukacyjne Oddział w Kielcach, ul. Sienkiewicza 66, 25-501 Kielce</w:t>
      </w:r>
      <w:r>
        <w:rPr>
          <w:rFonts w:asciiTheme="majorHAnsi" w:hAnsiTheme="majorHAnsi"/>
          <w:sz w:val="20"/>
          <w:szCs w:val="20"/>
        </w:rPr>
        <w:t xml:space="preserve">. </w:t>
      </w:r>
      <w:r w:rsidRPr="006D6AFE">
        <w:rPr>
          <w:rFonts w:asciiTheme="majorHAnsi" w:hAnsiTheme="majorHAnsi"/>
          <w:sz w:val="20"/>
          <w:szCs w:val="20"/>
        </w:rPr>
        <w:t xml:space="preserve">Data wpływu oferty: 22.05.2020 r., </w:t>
      </w:r>
      <w:proofErr w:type="spellStart"/>
      <w:r w:rsidRPr="006D6AFE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6D6AFE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11</w:t>
      </w:r>
      <w:r w:rsidRPr="006D6AF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35</w:t>
      </w:r>
      <w:r w:rsidRPr="006D6AFE">
        <w:rPr>
          <w:rFonts w:asciiTheme="majorHAnsi" w:hAnsiTheme="majorHAnsi"/>
          <w:sz w:val="20"/>
          <w:szCs w:val="20"/>
        </w:rPr>
        <w:t>. Wartość</w:t>
      </w:r>
      <w:proofErr w:type="gramEnd"/>
      <w:r w:rsidRPr="006D6AFE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4 032,00</w:t>
      </w:r>
      <w:r w:rsidRPr="006D6AFE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72</w:t>
      </w:r>
      <w:r w:rsidRPr="006D6AFE">
        <w:rPr>
          <w:rFonts w:asciiTheme="majorHAnsi" w:hAnsiTheme="majorHAnsi"/>
          <w:sz w:val="20"/>
          <w:szCs w:val="20"/>
        </w:rPr>
        <w:t xml:space="preserve">,00 zł x 56 godzin). Wykonawca otrzymał </w:t>
      </w:r>
      <w:r>
        <w:rPr>
          <w:rFonts w:asciiTheme="majorHAnsi" w:hAnsiTheme="majorHAnsi"/>
          <w:sz w:val="20"/>
          <w:szCs w:val="20"/>
        </w:rPr>
        <w:br/>
        <w:t>68</w:t>
      </w:r>
      <w:r w:rsidRPr="006D6AFE">
        <w:rPr>
          <w:rFonts w:asciiTheme="majorHAnsi" w:hAnsiTheme="majorHAnsi"/>
          <w:sz w:val="20"/>
          <w:szCs w:val="20"/>
        </w:rPr>
        <w:t>,0</w:t>
      </w:r>
      <w:r>
        <w:rPr>
          <w:rFonts w:asciiTheme="majorHAnsi" w:hAnsiTheme="majorHAnsi"/>
          <w:sz w:val="20"/>
          <w:szCs w:val="20"/>
        </w:rPr>
        <w:t>6</w:t>
      </w:r>
      <w:r w:rsidRPr="006D6AFE">
        <w:rPr>
          <w:rFonts w:asciiTheme="majorHAnsi" w:hAnsiTheme="majorHAnsi"/>
          <w:sz w:val="20"/>
          <w:szCs w:val="20"/>
        </w:rPr>
        <w:t xml:space="preserve"> pkt.</w:t>
      </w:r>
      <w:r>
        <w:rPr>
          <w:rFonts w:asciiTheme="majorHAnsi" w:hAnsiTheme="majorHAnsi"/>
          <w:sz w:val="20"/>
          <w:szCs w:val="20"/>
        </w:rPr>
        <w:t>;</w:t>
      </w: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B7920" w:rsidRPr="006D6AFE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D6AFE">
        <w:rPr>
          <w:rFonts w:asciiTheme="majorHAnsi" w:hAnsiTheme="majorHAnsi"/>
          <w:sz w:val="20"/>
          <w:szCs w:val="20"/>
        </w:rPr>
        <w:t>AESTHETIC Szkoła Wizażu</w:t>
      </w:r>
      <w:r>
        <w:rPr>
          <w:rFonts w:asciiTheme="majorHAnsi" w:hAnsiTheme="majorHAnsi"/>
          <w:sz w:val="20"/>
          <w:szCs w:val="20"/>
        </w:rPr>
        <w:t xml:space="preserve"> </w:t>
      </w:r>
      <w:r w:rsidRPr="006D6AFE">
        <w:rPr>
          <w:rFonts w:asciiTheme="majorHAnsi" w:hAnsiTheme="majorHAnsi"/>
          <w:sz w:val="20"/>
          <w:szCs w:val="20"/>
        </w:rPr>
        <w:t>i Stylizacji, Małgorzata Matysiak-</w:t>
      </w:r>
      <w:proofErr w:type="spellStart"/>
      <w:r w:rsidRPr="006D6AFE">
        <w:rPr>
          <w:rFonts w:asciiTheme="majorHAnsi" w:hAnsiTheme="majorHAnsi"/>
          <w:sz w:val="20"/>
          <w:szCs w:val="20"/>
        </w:rPr>
        <w:t>Dunia</w:t>
      </w:r>
      <w:proofErr w:type="spellEnd"/>
      <w:r w:rsidRPr="006D6AFE">
        <w:rPr>
          <w:rFonts w:asciiTheme="majorHAnsi" w:hAnsiTheme="majorHAnsi"/>
          <w:sz w:val="20"/>
          <w:szCs w:val="20"/>
        </w:rPr>
        <w:t>, ul. Szewska 4/22. 20-086 Lublin</w:t>
      </w:r>
      <w:r>
        <w:rPr>
          <w:rFonts w:asciiTheme="majorHAnsi" w:hAnsiTheme="majorHAnsi"/>
          <w:sz w:val="20"/>
          <w:szCs w:val="20"/>
        </w:rPr>
        <w:t xml:space="preserve">. </w:t>
      </w:r>
      <w:r w:rsidRPr="006D6AFE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5</w:t>
      </w:r>
      <w:r w:rsidRPr="006D6AFE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6D6AFE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6D6AF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08</w:t>
      </w:r>
      <w:r w:rsidRPr="006D6AF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30</w:t>
      </w:r>
      <w:r w:rsidRPr="006D6AFE">
        <w:rPr>
          <w:rFonts w:asciiTheme="majorHAnsi" w:hAnsiTheme="majorHAnsi"/>
          <w:sz w:val="20"/>
          <w:szCs w:val="20"/>
        </w:rPr>
        <w:t>. Wartość</w:t>
      </w:r>
      <w:proofErr w:type="gramEnd"/>
      <w:r w:rsidRPr="006D6AFE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8 400,00</w:t>
      </w:r>
      <w:r w:rsidRPr="006D6AFE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150</w:t>
      </w:r>
      <w:r w:rsidRPr="006D6AFE">
        <w:rPr>
          <w:rFonts w:asciiTheme="majorHAnsi" w:hAnsiTheme="majorHAnsi"/>
          <w:sz w:val="20"/>
          <w:szCs w:val="20"/>
        </w:rPr>
        <w:t xml:space="preserve">,00 zł x 56 godzin). Wykonawca otrzymał </w:t>
      </w:r>
      <w:r>
        <w:rPr>
          <w:rFonts w:asciiTheme="majorHAnsi" w:hAnsiTheme="majorHAnsi"/>
          <w:sz w:val="20"/>
          <w:szCs w:val="20"/>
        </w:rPr>
        <w:t>32,67</w:t>
      </w:r>
      <w:r w:rsidRPr="006D6AFE">
        <w:rPr>
          <w:rFonts w:asciiTheme="majorHAnsi" w:hAnsiTheme="majorHAnsi"/>
          <w:sz w:val="20"/>
          <w:szCs w:val="20"/>
        </w:rPr>
        <w:t xml:space="preserve"> pkt.;</w:t>
      </w: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A14DD2">
        <w:rPr>
          <w:rFonts w:asciiTheme="majorHAnsi" w:hAnsiTheme="majorHAnsi"/>
          <w:b/>
          <w:sz w:val="20"/>
          <w:szCs w:val="20"/>
          <w:highlight w:val="yellow"/>
        </w:rPr>
        <w:t>Zadanie nr 2:</w:t>
      </w:r>
    </w:p>
    <w:p w:rsidR="00BB7920" w:rsidRPr="0012717E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12717E">
        <w:rPr>
          <w:rFonts w:asciiTheme="majorHAnsi" w:hAnsiTheme="majorHAnsi"/>
          <w:b/>
          <w:sz w:val="20"/>
          <w:szCs w:val="20"/>
        </w:rPr>
        <w:t xml:space="preserve">VIOLETTA SZAREK, ul. G. Zapolskiej 25/74, 25-435 Kielce. Data wpływu oferty: 25.05.2020 r., </w:t>
      </w:r>
      <w:proofErr w:type="spellStart"/>
      <w:r w:rsidRPr="0012717E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12717E">
        <w:rPr>
          <w:rFonts w:asciiTheme="majorHAnsi" w:hAnsiTheme="majorHAnsi"/>
          <w:b/>
          <w:sz w:val="20"/>
          <w:szCs w:val="20"/>
        </w:rPr>
        <w:t>: 09:45. Wartość</w:t>
      </w:r>
      <w:proofErr w:type="gramEnd"/>
      <w:r w:rsidRPr="0012717E">
        <w:rPr>
          <w:rFonts w:asciiTheme="majorHAnsi" w:hAnsiTheme="majorHAnsi"/>
          <w:b/>
          <w:sz w:val="20"/>
          <w:szCs w:val="20"/>
        </w:rPr>
        <w:t xml:space="preserve"> oferty: 1 458 zł (40,50 zł x 36 godzin). Wykonawca otrzymał: 100,00 pkt.</w:t>
      </w: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B7920" w:rsidRPr="00C66F61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C3D7F">
        <w:rPr>
          <w:rFonts w:asciiTheme="majorHAnsi" w:hAnsiTheme="majorHAnsi"/>
          <w:sz w:val="20"/>
          <w:szCs w:val="20"/>
        </w:rPr>
        <w:t>Karolina Piwowar, ul. Romualda 4/22, 25-322 Kielce</w:t>
      </w:r>
      <w:r>
        <w:rPr>
          <w:rFonts w:asciiTheme="majorHAnsi" w:hAnsiTheme="majorHAnsi"/>
          <w:sz w:val="20"/>
          <w:szCs w:val="20"/>
        </w:rPr>
        <w:t>. Data wpływu oferty: 22.05.2020 r., godz</w:t>
      </w:r>
      <w:proofErr w:type="gramStart"/>
      <w:r>
        <w:rPr>
          <w:rFonts w:asciiTheme="majorHAnsi" w:hAnsiTheme="majorHAnsi"/>
          <w:sz w:val="20"/>
          <w:szCs w:val="20"/>
        </w:rPr>
        <w:t>:10:40. Wartość</w:t>
      </w:r>
      <w:proofErr w:type="gramEnd"/>
      <w:r>
        <w:rPr>
          <w:rFonts w:asciiTheme="majorHAnsi" w:hAnsiTheme="majorHAnsi"/>
          <w:sz w:val="20"/>
          <w:szCs w:val="20"/>
        </w:rPr>
        <w:t xml:space="preserve"> oferty: 1 476,00 zł (41,00 zł x 36 godzin). Wykonawca otrzymał: 98,78 pkt.</w:t>
      </w: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14DD2">
        <w:rPr>
          <w:rFonts w:asciiTheme="majorHAnsi" w:hAnsiTheme="majorHAnsi"/>
          <w:sz w:val="20"/>
          <w:szCs w:val="20"/>
        </w:rPr>
        <w:t>NOVA Centrum Edukacyjne Oddział w Kielcach, ul. Sienkiewicza 66, 25-501 Kielce</w:t>
      </w:r>
      <w:r>
        <w:rPr>
          <w:rFonts w:asciiTheme="majorHAnsi" w:hAnsiTheme="majorHAnsi"/>
          <w:sz w:val="20"/>
          <w:szCs w:val="20"/>
        </w:rPr>
        <w:t xml:space="preserve">. Data wpływu oferty: </w:t>
      </w:r>
      <w:r>
        <w:rPr>
          <w:rFonts w:asciiTheme="majorHAnsi" w:hAnsiTheme="majorHAnsi"/>
          <w:sz w:val="20"/>
          <w:szCs w:val="20"/>
        </w:rPr>
        <w:br/>
        <w:t xml:space="preserve">22.05.2020 r.,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>
        <w:rPr>
          <w:rFonts w:asciiTheme="majorHAnsi" w:hAnsiTheme="majorHAnsi"/>
          <w:sz w:val="20"/>
          <w:szCs w:val="20"/>
        </w:rPr>
        <w:t>: 11:35. Wartość</w:t>
      </w:r>
      <w:proofErr w:type="gramEnd"/>
      <w:r>
        <w:rPr>
          <w:rFonts w:asciiTheme="majorHAnsi" w:hAnsiTheme="majorHAnsi"/>
          <w:sz w:val="20"/>
          <w:szCs w:val="20"/>
        </w:rPr>
        <w:t xml:space="preserve"> oferty: 2 898,00 zł (80,50 zł x 36 godzin). Wykonawca otrzymał: 50,31 pkt.</w:t>
      </w: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14DD2">
        <w:rPr>
          <w:rFonts w:asciiTheme="majorHAnsi" w:hAnsiTheme="majorHAnsi"/>
          <w:sz w:val="20"/>
          <w:szCs w:val="20"/>
        </w:rPr>
        <w:t>AESTHETIC Szkoła Wizażu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4DD2">
        <w:rPr>
          <w:rFonts w:asciiTheme="majorHAnsi" w:hAnsiTheme="majorHAnsi"/>
          <w:sz w:val="20"/>
          <w:szCs w:val="20"/>
        </w:rPr>
        <w:t>i Stylizacji, Małgorzata Matysiak-</w:t>
      </w:r>
      <w:proofErr w:type="spellStart"/>
      <w:r w:rsidRPr="00A14DD2">
        <w:rPr>
          <w:rFonts w:asciiTheme="majorHAnsi" w:hAnsiTheme="majorHAnsi"/>
          <w:sz w:val="20"/>
          <w:szCs w:val="20"/>
        </w:rPr>
        <w:t>Dunia</w:t>
      </w:r>
      <w:proofErr w:type="spellEnd"/>
      <w:r w:rsidRPr="00A14DD2">
        <w:rPr>
          <w:rFonts w:asciiTheme="majorHAnsi" w:hAnsiTheme="majorHAnsi"/>
          <w:sz w:val="20"/>
          <w:szCs w:val="20"/>
        </w:rPr>
        <w:t>, ul. Szewska 4/22. 20-086 Lublin</w:t>
      </w:r>
      <w:r>
        <w:rPr>
          <w:rFonts w:asciiTheme="majorHAnsi" w:hAnsiTheme="majorHAnsi"/>
          <w:sz w:val="20"/>
          <w:szCs w:val="20"/>
        </w:rPr>
        <w:t xml:space="preserve">. Data wpływu oferty: 25.05.2020 r.,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>
        <w:rPr>
          <w:rFonts w:asciiTheme="majorHAnsi" w:hAnsiTheme="majorHAnsi"/>
          <w:sz w:val="20"/>
          <w:szCs w:val="20"/>
        </w:rPr>
        <w:t>: 08:30. Wartość</w:t>
      </w:r>
      <w:proofErr w:type="gramEnd"/>
      <w:r>
        <w:rPr>
          <w:rFonts w:asciiTheme="majorHAnsi" w:hAnsiTheme="majorHAnsi"/>
          <w:sz w:val="20"/>
          <w:szCs w:val="20"/>
        </w:rPr>
        <w:t xml:space="preserve"> oferty: 5 400,00 zł (150,00 zł x 36 godzin). Wykonawca otrzymał: </w:t>
      </w: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27,00 pkt.</w:t>
      </w: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B7920" w:rsidRPr="00C66F61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t>Zadanie nr 3:</w:t>
      </w:r>
    </w:p>
    <w:p w:rsidR="00BB7920" w:rsidRPr="0012717E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12717E">
        <w:rPr>
          <w:rFonts w:asciiTheme="majorHAnsi" w:hAnsiTheme="majorHAnsi"/>
          <w:b/>
          <w:sz w:val="20"/>
          <w:szCs w:val="20"/>
        </w:rPr>
        <w:t xml:space="preserve">Karolina Dębowska, ul. Jeziorańskiego 113/2, 25-432 Kielce. Data wpływu oferty: Data: 22.05.2020 r., </w:t>
      </w:r>
      <w:proofErr w:type="spellStart"/>
      <w:r w:rsidRPr="0012717E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12717E">
        <w:rPr>
          <w:rFonts w:asciiTheme="majorHAnsi" w:hAnsiTheme="majorHAnsi"/>
          <w:b/>
          <w:sz w:val="20"/>
          <w:szCs w:val="20"/>
        </w:rPr>
        <w:t>: 09:55. Wartość</w:t>
      </w:r>
      <w:proofErr w:type="gramEnd"/>
      <w:r w:rsidRPr="0012717E">
        <w:rPr>
          <w:rFonts w:asciiTheme="majorHAnsi" w:hAnsiTheme="majorHAnsi"/>
          <w:b/>
          <w:sz w:val="20"/>
          <w:szCs w:val="20"/>
        </w:rPr>
        <w:t xml:space="preserve"> oferty: 1 845,00 zł (41,00 zł x 45 godzin). Wykonawca otrzymał: 100,00 pkt.</w:t>
      </w: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B7920" w:rsidRDefault="00BB7920" w:rsidP="00BB7920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</w:p>
    <w:p w:rsidR="00BB7920" w:rsidRDefault="00BB7920" w:rsidP="00BB7920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</w:p>
    <w:p w:rsidR="00BB7920" w:rsidRDefault="00BB7920" w:rsidP="00BB7920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</w:p>
    <w:p w:rsidR="00BB7920" w:rsidRPr="00C66F61" w:rsidRDefault="00BB7920" w:rsidP="00BB7920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lastRenderedPageBreak/>
        <w:t xml:space="preserve">Pozostałe oferty: </w:t>
      </w:r>
    </w:p>
    <w:p w:rsidR="00BB7920" w:rsidRPr="00A14DD2" w:rsidRDefault="00BB7920" w:rsidP="00BB7920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14DD2">
        <w:rPr>
          <w:rFonts w:asciiTheme="majorHAnsi" w:hAnsiTheme="majorHAnsi"/>
          <w:sz w:val="20"/>
          <w:szCs w:val="20"/>
        </w:rPr>
        <w:t xml:space="preserve">NOVA Centrum Edukacyjne Oddział w Kielcach, ul. Sienkiewicza 66, 25-501 Kielce. Data wpływu oferty: </w:t>
      </w:r>
      <w:r w:rsidRPr="00A14DD2">
        <w:rPr>
          <w:rFonts w:asciiTheme="majorHAnsi" w:hAnsiTheme="majorHAnsi"/>
          <w:sz w:val="20"/>
          <w:szCs w:val="20"/>
        </w:rPr>
        <w:br/>
        <w:t xml:space="preserve">22.05.2020 r., </w:t>
      </w:r>
      <w:proofErr w:type="spellStart"/>
      <w:r w:rsidRPr="00A14DD2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A14DD2">
        <w:rPr>
          <w:rFonts w:asciiTheme="majorHAnsi" w:hAnsiTheme="majorHAnsi"/>
          <w:sz w:val="20"/>
          <w:szCs w:val="20"/>
        </w:rPr>
        <w:t>: 11:35. Wartość</w:t>
      </w:r>
      <w:proofErr w:type="gramEnd"/>
      <w:r w:rsidRPr="00A14DD2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3 757,50</w:t>
      </w:r>
      <w:r w:rsidRPr="00A14DD2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83,50</w:t>
      </w:r>
      <w:r w:rsidRPr="00A14DD2">
        <w:rPr>
          <w:rFonts w:asciiTheme="majorHAnsi" w:hAnsiTheme="majorHAnsi"/>
          <w:sz w:val="20"/>
          <w:szCs w:val="20"/>
        </w:rPr>
        <w:t xml:space="preserve"> zł x </w:t>
      </w:r>
      <w:r>
        <w:rPr>
          <w:rFonts w:asciiTheme="majorHAnsi" w:hAnsiTheme="majorHAnsi"/>
          <w:sz w:val="20"/>
          <w:szCs w:val="20"/>
        </w:rPr>
        <w:t>45</w:t>
      </w:r>
      <w:r w:rsidRPr="00A14DD2">
        <w:rPr>
          <w:rFonts w:asciiTheme="majorHAnsi" w:hAnsiTheme="majorHAnsi"/>
          <w:sz w:val="20"/>
          <w:szCs w:val="20"/>
        </w:rPr>
        <w:t xml:space="preserve"> godzin). Wykonawca otrzymał: </w:t>
      </w:r>
      <w:r>
        <w:rPr>
          <w:rFonts w:asciiTheme="majorHAnsi" w:hAnsiTheme="majorHAnsi"/>
          <w:sz w:val="20"/>
          <w:szCs w:val="20"/>
        </w:rPr>
        <w:t>50,31</w:t>
      </w:r>
      <w:r w:rsidRPr="00A14DD2">
        <w:rPr>
          <w:rFonts w:asciiTheme="majorHAnsi" w:hAnsiTheme="majorHAnsi"/>
          <w:sz w:val="20"/>
          <w:szCs w:val="20"/>
        </w:rPr>
        <w:t xml:space="preserve"> pkt.</w:t>
      </w:r>
    </w:p>
    <w:p w:rsidR="00BB7920" w:rsidRPr="00A14DD2" w:rsidRDefault="00BB7920" w:rsidP="00BB7920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BB7920" w:rsidRPr="00A14DD2" w:rsidRDefault="00BB7920" w:rsidP="00BB7920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14DD2">
        <w:rPr>
          <w:rFonts w:asciiTheme="majorHAnsi" w:hAnsiTheme="majorHAnsi"/>
          <w:sz w:val="20"/>
          <w:szCs w:val="20"/>
        </w:rPr>
        <w:t>AESTHETIC Szkoła Wizażu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4DD2">
        <w:rPr>
          <w:rFonts w:asciiTheme="majorHAnsi" w:hAnsiTheme="majorHAnsi"/>
          <w:sz w:val="20"/>
          <w:szCs w:val="20"/>
        </w:rPr>
        <w:t>i Stylizacji, Małgorzata Matysiak-</w:t>
      </w:r>
      <w:proofErr w:type="spellStart"/>
      <w:r w:rsidRPr="00A14DD2">
        <w:rPr>
          <w:rFonts w:asciiTheme="majorHAnsi" w:hAnsiTheme="majorHAnsi"/>
          <w:sz w:val="20"/>
          <w:szCs w:val="20"/>
        </w:rPr>
        <w:t>Dunia</w:t>
      </w:r>
      <w:proofErr w:type="spellEnd"/>
      <w:r w:rsidRPr="00A14DD2">
        <w:rPr>
          <w:rFonts w:asciiTheme="majorHAnsi" w:hAnsiTheme="majorHAnsi"/>
          <w:sz w:val="20"/>
          <w:szCs w:val="20"/>
        </w:rPr>
        <w:t xml:space="preserve">, ul. Szewska 4/22. 20-086 Lublin. Data wpływu oferty: 25.05.2020 r., </w:t>
      </w:r>
      <w:proofErr w:type="spellStart"/>
      <w:r w:rsidRPr="00A14DD2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A14DD2">
        <w:rPr>
          <w:rFonts w:asciiTheme="majorHAnsi" w:hAnsiTheme="majorHAnsi"/>
          <w:sz w:val="20"/>
          <w:szCs w:val="20"/>
        </w:rPr>
        <w:t>: 08:30. Wartość</w:t>
      </w:r>
      <w:proofErr w:type="gramEnd"/>
      <w:r w:rsidRPr="00A14DD2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6 750</w:t>
      </w:r>
      <w:r w:rsidRPr="00A14DD2">
        <w:rPr>
          <w:rFonts w:asciiTheme="majorHAnsi" w:hAnsiTheme="majorHAnsi"/>
          <w:sz w:val="20"/>
          <w:szCs w:val="20"/>
        </w:rPr>
        <w:t>,00 zł (</w:t>
      </w:r>
      <w:r>
        <w:rPr>
          <w:rFonts w:asciiTheme="majorHAnsi" w:hAnsiTheme="majorHAnsi"/>
          <w:sz w:val="20"/>
          <w:szCs w:val="20"/>
        </w:rPr>
        <w:t>1</w:t>
      </w:r>
      <w:r w:rsidRPr="00A14DD2">
        <w:rPr>
          <w:rFonts w:asciiTheme="majorHAnsi" w:hAnsiTheme="majorHAnsi"/>
          <w:sz w:val="20"/>
          <w:szCs w:val="20"/>
        </w:rPr>
        <w:t xml:space="preserve">50,00 zł x </w:t>
      </w:r>
      <w:r>
        <w:rPr>
          <w:rFonts w:asciiTheme="majorHAnsi" w:hAnsiTheme="majorHAnsi"/>
          <w:sz w:val="20"/>
          <w:szCs w:val="20"/>
        </w:rPr>
        <w:t>45</w:t>
      </w:r>
      <w:r w:rsidRPr="00A14DD2">
        <w:rPr>
          <w:rFonts w:asciiTheme="majorHAnsi" w:hAnsiTheme="majorHAnsi"/>
          <w:sz w:val="20"/>
          <w:szCs w:val="20"/>
        </w:rPr>
        <w:t xml:space="preserve"> godzin). Wykonawca otrzymał: </w:t>
      </w:r>
    </w:p>
    <w:p w:rsidR="00BB7920" w:rsidRPr="00A14DD2" w:rsidRDefault="00BB7920" w:rsidP="00BB7920">
      <w:pPr>
        <w:pStyle w:val="Defaul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27</w:t>
      </w:r>
      <w:r w:rsidRPr="00A14DD2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>33</w:t>
      </w:r>
      <w:r w:rsidRPr="00A14DD2">
        <w:rPr>
          <w:rFonts w:asciiTheme="majorHAnsi" w:hAnsiTheme="majorHAnsi"/>
          <w:sz w:val="20"/>
          <w:szCs w:val="20"/>
        </w:rPr>
        <w:t xml:space="preserve"> pkt.</w:t>
      </w:r>
    </w:p>
    <w:p w:rsidR="00BB7920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B7920" w:rsidRPr="00C66F61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t>Zadanie nr 4:</w:t>
      </w:r>
    </w:p>
    <w:p w:rsidR="00BB7920" w:rsidRPr="0012717E" w:rsidRDefault="00BB7920" w:rsidP="00BB7920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12717E">
        <w:rPr>
          <w:rFonts w:asciiTheme="majorHAnsi" w:hAnsiTheme="majorHAnsi"/>
          <w:b/>
          <w:sz w:val="20"/>
          <w:szCs w:val="20"/>
        </w:rPr>
        <w:t>Karolina Piwowar, ul. Romualda 4/22, 25-322 Kielce. Data wpływu oferty: 22.05.2020 r., godz</w:t>
      </w:r>
      <w:proofErr w:type="gramStart"/>
      <w:r w:rsidRPr="0012717E">
        <w:rPr>
          <w:rFonts w:asciiTheme="majorHAnsi" w:hAnsiTheme="majorHAnsi"/>
          <w:b/>
          <w:sz w:val="20"/>
          <w:szCs w:val="20"/>
        </w:rPr>
        <w:t>:10:40. Wartość</w:t>
      </w:r>
      <w:proofErr w:type="gramEnd"/>
      <w:r w:rsidRPr="0012717E">
        <w:rPr>
          <w:rFonts w:asciiTheme="majorHAnsi" w:hAnsiTheme="majorHAnsi"/>
          <w:b/>
          <w:sz w:val="20"/>
          <w:szCs w:val="20"/>
        </w:rPr>
        <w:t xml:space="preserve"> oferty: 1 840,00zł (46,00 zł x 40 godzin). Wykonawca otrzymał: 100,00 pkt.</w:t>
      </w:r>
    </w:p>
    <w:p w:rsidR="00BB7920" w:rsidRPr="0012717E" w:rsidRDefault="00BB7920" w:rsidP="00BB7920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</w:p>
    <w:p w:rsidR="00BB7920" w:rsidRPr="00C66F61" w:rsidRDefault="00BB7920" w:rsidP="00BB7920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>Pozostałe oferty:</w:t>
      </w:r>
    </w:p>
    <w:p w:rsidR="00BB7920" w:rsidRDefault="00BB7920" w:rsidP="00BB7920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14DD2">
        <w:rPr>
          <w:rFonts w:asciiTheme="majorHAnsi" w:hAnsiTheme="majorHAnsi"/>
          <w:sz w:val="20"/>
          <w:szCs w:val="20"/>
        </w:rPr>
        <w:t xml:space="preserve">NOVA Centrum Edukacyjne Oddział w Kielcach, ul. Sienkiewicza 66, 25-501 Kielce. Data wpływu oferty: </w:t>
      </w:r>
      <w:r w:rsidRPr="00A14DD2">
        <w:rPr>
          <w:rFonts w:asciiTheme="majorHAnsi" w:hAnsiTheme="majorHAnsi"/>
          <w:sz w:val="20"/>
          <w:szCs w:val="20"/>
        </w:rPr>
        <w:br/>
        <w:t xml:space="preserve">22.05.2020 r., </w:t>
      </w:r>
      <w:proofErr w:type="spellStart"/>
      <w:r w:rsidRPr="00A14DD2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A14DD2">
        <w:rPr>
          <w:rFonts w:asciiTheme="majorHAnsi" w:hAnsiTheme="majorHAnsi"/>
          <w:sz w:val="20"/>
          <w:szCs w:val="20"/>
        </w:rPr>
        <w:t>: 11:35. Wartość</w:t>
      </w:r>
      <w:proofErr w:type="gramEnd"/>
      <w:r w:rsidRPr="00A14DD2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3 440,00</w:t>
      </w:r>
      <w:r w:rsidRPr="00A14DD2">
        <w:rPr>
          <w:rFonts w:asciiTheme="majorHAnsi" w:hAnsiTheme="majorHAnsi"/>
          <w:sz w:val="20"/>
          <w:szCs w:val="20"/>
        </w:rPr>
        <w:t>zł (8</w:t>
      </w:r>
      <w:r>
        <w:rPr>
          <w:rFonts w:asciiTheme="majorHAnsi" w:hAnsiTheme="majorHAnsi"/>
          <w:sz w:val="20"/>
          <w:szCs w:val="20"/>
        </w:rPr>
        <w:t>6</w:t>
      </w:r>
      <w:r w:rsidRPr="00A14DD2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>00</w:t>
      </w:r>
      <w:r w:rsidRPr="00A14DD2">
        <w:rPr>
          <w:rFonts w:asciiTheme="majorHAnsi" w:hAnsiTheme="majorHAnsi"/>
          <w:sz w:val="20"/>
          <w:szCs w:val="20"/>
        </w:rPr>
        <w:t xml:space="preserve"> zł x </w:t>
      </w:r>
      <w:r>
        <w:rPr>
          <w:rFonts w:asciiTheme="majorHAnsi" w:hAnsiTheme="majorHAnsi"/>
          <w:sz w:val="20"/>
          <w:szCs w:val="20"/>
        </w:rPr>
        <w:t>40</w:t>
      </w:r>
      <w:r w:rsidRPr="00A14DD2">
        <w:rPr>
          <w:rFonts w:asciiTheme="majorHAnsi" w:hAnsiTheme="majorHAnsi"/>
          <w:sz w:val="20"/>
          <w:szCs w:val="20"/>
        </w:rPr>
        <w:t xml:space="preserve"> godzin). Wykonawca otrzymał: </w:t>
      </w:r>
      <w:r>
        <w:rPr>
          <w:rFonts w:asciiTheme="majorHAnsi" w:hAnsiTheme="majorHAnsi"/>
          <w:sz w:val="20"/>
          <w:szCs w:val="20"/>
        </w:rPr>
        <w:t xml:space="preserve">53,49 </w:t>
      </w:r>
      <w:r w:rsidRPr="00A14DD2">
        <w:rPr>
          <w:rFonts w:asciiTheme="majorHAnsi" w:hAnsiTheme="majorHAnsi"/>
          <w:sz w:val="20"/>
          <w:szCs w:val="20"/>
        </w:rPr>
        <w:t>pkt.</w:t>
      </w:r>
    </w:p>
    <w:p w:rsidR="00BB7920" w:rsidRDefault="00BB7920" w:rsidP="00BB7920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BB7920" w:rsidRDefault="00BB7920" w:rsidP="00BB7920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C66F61">
        <w:rPr>
          <w:rFonts w:asciiTheme="majorHAnsi" w:hAnsiTheme="majorHAnsi"/>
          <w:sz w:val="20"/>
          <w:szCs w:val="20"/>
        </w:rPr>
        <w:t>AESTHETIC Szkoła Wizażu i Stylizacji, Małgorzata Matysiak-</w:t>
      </w:r>
      <w:proofErr w:type="spellStart"/>
      <w:r w:rsidRPr="00C66F61">
        <w:rPr>
          <w:rFonts w:asciiTheme="majorHAnsi" w:hAnsiTheme="majorHAnsi"/>
          <w:sz w:val="20"/>
          <w:szCs w:val="20"/>
        </w:rPr>
        <w:t>Dunia</w:t>
      </w:r>
      <w:proofErr w:type="spellEnd"/>
      <w:r w:rsidRPr="00C66F61">
        <w:rPr>
          <w:rFonts w:asciiTheme="majorHAnsi" w:hAnsiTheme="majorHAnsi"/>
          <w:sz w:val="20"/>
          <w:szCs w:val="20"/>
        </w:rPr>
        <w:t xml:space="preserve">, ul. Szewska 4/22. 20-086 Lublin. Data wpływu oferty: 25.05.2020 r., </w:t>
      </w:r>
      <w:proofErr w:type="spellStart"/>
      <w:r w:rsidRPr="00C66F61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C66F61">
        <w:rPr>
          <w:rFonts w:asciiTheme="majorHAnsi" w:hAnsiTheme="majorHAnsi"/>
          <w:sz w:val="20"/>
          <w:szCs w:val="20"/>
        </w:rPr>
        <w:t>: 08:30. Wartość</w:t>
      </w:r>
      <w:proofErr w:type="gramEnd"/>
      <w:r w:rsidRPr="00C66F61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 xml:space="preserve">6 000,00 </w:t>
      </w:r>
      <w:r w:rsidRPr="00C66F61">
        <w:rPr>
          <w:rFonts w:asciiTheme="majorHAnsi" w:hAnsiTheme="majorHAnsi"/>
          <w:sz w:val="20"/>
          <w:szCs w:val="20"/>
        </w:rPr>
        <w:t>zł (150,00 zł x 4</w:t>
      </w:r>
      <w:r>
        <w:rPr>
          <w:rFonts w:asciiTheme="majorHAnsi" w:hAnsiTheme="majorHAnsi"/>
          <w:sz w:val="20"/>
          <w:szCs w:val="20"/>
        </w:rPr>
        <w:t>0</w:t>
      </w:r>
      <w:r w:rsidRPr="00C66F61">
        <w:rPr>
          <w:rFonts w:asciiTheme="majorHAnsi" w:hAnsiTheme="majorHAnsi"/>
          <w:sz w:val="20"/>
          <w:szCs w:val="20"/>
        </w:rPr>
        <w:t xml:space="preserve"> godzin). Wykonawca otrzymał: 27,33 pkt.</w:t>
      </w:r>
    </w:p>
    <w:p w:rsidR="00BB7920" w:rsidRDefault="00BB7920" w:rsidP="00BB7920">
      <w:pPr>
        <w:pStyle w:val="Default"/>
        <w:rPr>
          <w:rFonts w:asciiTheme="majorHAnsi" w:hAnsiTheme="majorHAnsi"/>
          <w:sz w:val="20"/>
          <w:szCs w:val="20"/>
        </w:rPr>
      </w:pPr>
    </w:p>
    <w:p w:rsidR="00BB7920" w:rsidRDefault="00BB7920" w:rsidP="00BB7920">
      <w:pPr>
        <w:pStyle w:val="Default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t>Zadanie nr 5:</w:t>
      </w:r>
    </w:p>
    <w:p w:rsidR="00BB7920" w:rsidRPr="0012717E" w:rsidRDefault="00BB7920" w:rsidP="00BB7920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12717E">
        <w:rPr>
          <w:rFonts w:asciiTheme="majorHAnsi" w:hAnsiTheme="majorHAnsi"/>
          <w:b/>
          <w:sz w:val="20"/>
          <w:szCs w:val="20"/>
        </w:rPr>
        <w:t xml:space="preserve">Zygmunt Zimny, ul. Matejki 13, 25-111 Kielce. Data wpływu oferty: 22.05.2020  r., </w:t>
      </w:r>
      <w:proofErr w:type="spellStart"/>
      <w:r w:rsidRPr="0012717E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12717E">
        <w:rPr>
          <w:rFonts w:asciiTheme="majorHAnsi" w:hAnsiTheme="majorHAnsi"/>
          <w:b/>
          <w:sz w:val="20"/>
          <w:szCs w:val="20"/>
        </w:rPr>
        <w:t>: 13:45. Wartość</w:t>
      </w:r>
      <w:proofErr w:type="gramEnd"/>
      <w:r w:rsidRPr="0012717E">
        <w:rPr>
          <w:rFonts w:asciiTheme="majorHAnsi" w:hAnsiTheme="majorHAnsi"/>
          <w:b/>
          <w:sz w:val="20"/>
          <w:szCs w:val="20"/>
        </w:rPr>
        <w:t xml:space="preserve"> oferty: 360,00 zł (45,00 zł x 8 godzin). Wykonawca otrzymał 100,00 pkt. </w:t>
      </w:r>
    </w:p>
    <w:p w:rsidR="00BB7920" w:rsidRDefault="00BB7920" w:rsidP="00BB7920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BB7920" w:rsidRPr="00C66F61" w:rsidRDefault="00BB7920" w:rsidP="00BB7920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BB7920" w:rsidRPr="00992467" w:rsidRDefault="00BB7920" w:rsidP="00BB7920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992467">
        <w:rPr>
          <w:rFonts w:asciiTheme="majorHAnsi" w:hAnsiTheme="majorHAnsi"/>
          <w:bCs/>
          <w:sz w:val="20"/>
          <w:szCs w:val="20"/>
        </w:rPr>
        <w:t xml:space="preserve">- </w:t>
      </w:r>
    </w:p>
    <w:p w:rsidR="006805CD" w:rsidRPr="006805CD" w:rsidRDefault="006805CD" w:rsidP="006805CD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</w:p>
    <w:p w:rsidR="00992467" w:rsidRPr="00992467" w:rsidRDefault="006805CD" w:rsidP="006805CD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99246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Ponadto oferta wykonawcy: </w:t>
      </w:r>
      <w:r w:rsidR="00992467" w:rsidRPr="00992467">
        <w:rPr>
          <w:rFonts w:ascii="Cambria" w:eastAsia="Times New Roman" w:hAnsi="Cambria" w:cs="Times New Roman"/>
          <w:bCs/>
          <w:iCs/>
          <w:color w:val="000000" w:themeColor="text1"/>
          <w:sz w:val="20"/>
          <w:szCs w:val="20"/>
          <w:lang w:eastAsia="pl-PL"/>
        </w:rPr>
        <w:t xml:space="preserve">Firma Szkoleniowo-Usługowo-Handlowa "TOMAS", ul. Grzybowa 8 A, </w:t>
      </w:r>
      <w:r w:rsidR="00992467">
        <w:rPr>
          <w:rFonts w:ascii="Cambria" w:eastAsia="Times New Roman" w:hAnsi="Cambria" w:cs="Times New Roman"/>
          <w:bCs/>
          <w:iCs/>
          <w:color w:val="000000" w:themeColor="text1"/>
          <w:sz w:val="20"/>
          <w:szCs w:val="20"/>
          <w:lang w:eastAsia="pl-PL"/>
        </w:rPr>
        <w:br/>
      </w:r>
      <w:r w:rsidR="00992467" w:rsidRPr="00992467">
        <w:rPr>
          <w:rFonts w:ascii="Cambria" w:eastAsia="Times New Roman" w:hAnsi="Cambria" w:cs="Times New Roman"/>
          <w:bCs/>
          <w:iCs/>
          <w:color w:val="000000" w:themeColor="text1"/>
          <w:sz w:val="20"/>
          <w:szCs w:val="20"/>
          <w:lang w:eastAsia="pl-PL"/>
        </w:rPr>
        <w:t xml:space="preserve">42-311 Żarki Letnisko </w:t>
      </w:r>
      <w:r w:rsidR="00983F00">
        <w:rPr>
          <w:rFonts w:ascii="Cambria" w:eastAsia="Times New Roman" w:hAnsi="Cambria" w:cs="Times New Roman"/>
          <w:bCs/>
          <w:iCs/>
          <w:color w:val="000000" w:themeColor="text1"/>
          <w:sz w:val="20"/>
          <w:szCs w:val="20"/>
          <w:lang w:eastAsia="pl-PL"/>
        </w:rPr>
        <w:t>(</w:t>
      </w:r>
      <w:r w:rsidR="00992467" w:rsidRPr="00992467">
        <w:rPr>
          <w:rFonts w:ascii="Cambria" w:eastAsia="Times New Roman" w:hAnsi="Cambria" w:cs="Times New Roman"/>
          <w:bCs/>
          <w:iCs/>
          <w:color w:val="000000" w:themeColor="text1"/>
          <w:sz w:val="20"/>
          <w:szCs w:val="20"/>
          <w:lang w:eastAsia="pl-PL"/>
        </w:rPr>
        <w:t xml:space="preserve">data wpływu oferty: 22.05.2020 r., </w:t>
      </w:r>
      <w:proofErr w:type="spellStart"/>
      <w:r w:rsidR="00992467" w:rsidRPr="00992467">
        <w:rPr>
          <w:rFonts w:ascii="Cambria" w:eastAsia="Times New Roman" w:hAnsi="Cambria" w:cs="Times New Roman"/>
          <w:bCs/>
          <w:iCs/>
          <w:color w:val="000000" w:themeColor="text1"/>
          <w:sz w:val="20"/>
          <w:szCs w:val="20"/>
          <w:lang w:eastAsia="pl-PL"/>
        </w:rPr>
        <w:t>godz</w:t>
      </w:r>
      <w:proofErr w:type="spellEnd"/>
      <w:proofErr w:type="gramStart"/>
      <w:r w:rsidR="00992467" w:rsidRPr="00992467">
        <w:rPr>
          <w:rFonts w:ascii="Cambria" w:eastAsia="Times New Roman" w:hAnsi="Cambria" w:cs="Times New Roman"/>
          <w:bCs/>
          <w:iCs/>
          <w:color w:val="000000" w:themeColor="text1"/>
          <w:sz w:val="20"/>
          <w:szCs w:val="20"/>
          <w:lang w:eastAsia="pl-PL"/>
        </w:rPr>
        <w:t>: 09:10</w:t>
      </w:r>
      <w:r w:rsidR="00983F00">
        <w:rPr>
          <w:rFonts w:ascii="Cambria" w:eastAsia="Times New Roman" w:hAnsi="Cambria" w:cs="Times New Roman"/>
          <w:bCs/>
          <w:iCs/>
          <w:color w:val="000000" w:themeColor="text1"/>
          <w:sz w:val="20"/>
          <w:szCs w:val="20"/>
          <w:lang w:eastAsia="pl-PL"/>
        </w:rPr>
        <w:t xml:space="preserve">) </w:t>
      </w:r>
      <w:r w:rsidRPr="0099246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została</w:t>
      </w:r>
      <w:proofErr w:type="gramEnd"/>
      <w:r w:rsidRPr="0099246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odrzucona, ponieważ </w:t>
      </w:r>
      <w:r w:rsidR="00983F0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jej treść nie odpowiadała wymaganiom zawartym </w:t>
      </w:r>
      <w:r w:rsidR="0099246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w Zaproszeniu</w:t>
      </w:r>
      <w:r w:rsidR="00992467" w:rsidRPr="0099246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(dotyczy zadania nr 5). </w:t>
      </w:r>
    </w:p>
    <w:p w:rsidR="00992467" w:rsidRDefault="00992467" w:rsidP="006805CD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</w:p>
    <w:p w:rsidR="006805CD" w:rsidRPr="006805CD" w:rsidRDefault="006805CD" w:rsidP="006805CD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highlight w:val="yellow"/>
          <w:u w:val="single"/>
          <w:lang w:eastAsia="pl-PL"/>
        </w:rPr>
      </w:pPr>
    </w:p>
    <w:p w:rsidR="006805CD" w:rsidRPr="006805CD" w:rsidRDefault="006805CD" w:rsidP="006805CD">
      <w:pPr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6805CD" w:rsidRPr="006805CD" w:rsidRDefault="00992467" w:rsidP="006805CD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  <w:t xml:space="preserve">                    </w:t>
      </w:r>
      <w:r w:rsidR="006805CD" w:rsidRPr="006805CD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6805CD" w:rsidRPr="006805CD" w:rsidRDefault="00992467" w:rsidP="006805CD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Times New Roman"/>
          <w:sz w:val="18"/>
          <w:szCs w:val="18"/>
        </w:rPr>
        <w:t xml:space="preserve">         </w:t>
      </w:r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 Specjalista ds. zamówień </w:t>
      </w:r>
      <w:proofErr w:type="gramStart"/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publicznych </w:t>
      </w:r>
      <w:r w:rsidR="006805CD" w:rsidRPr="006805CD">
        <w:rPr>
          <w:rFonts w:ascii="Cambria" w:eastAsia="Calibri" w:hAnsi="Cambria" w:cs="Times New Roman"/>
          <w:sz w:val="18"/>
          <w:szCs w:val="18"/>
        </w:rPr>
        <w:br/>
      </w:r>
      <w:r>
        <w:rPr>
          <w:rFonts w:ascii="Cambria" w:eastAsia="Calibri" w:hAnsi="Cambria" w:cs="Times New Roman"/>
          <w:sz w:val="18"/>
          <w:szCs w:val="18"/>
        </w:rPr>
        <w:t xml:space="preserve">             </w:t>
      </w:r>
      <w:r w:rsidR="006805CD" w:rsidRPr="006805CD">
        <w:rPr>
          <w:rFonts w:ascii="Cambria" w:eastAsia="Calibri" w:hAnsi="Cambria" w:cs="Times New Roman"/>
          <w:sz w:val="18"/>
          <w:szCs w:val="18"/>
        </w:rPr>
        <w:t>i</w:t>
      </w:r>
      <w:proofErr w:type="gramEnd"/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 kontraktowania wydatków</w:t>
      </w:r>
    </w:p>
    <w:p w:rsidR="00A65C2A" w:rsidRDefault="00A65C2A" w:rsidP="006805CD">
      <w:pPr>
        <w:pStyle w:val="Tekstpodstawowywcity"/>
        <w:spacing w:after="0"/>
        <w:ind w:left="0"/>
        <w:rPr>
          <w:rFonts w:ascii="Cambria" w:hAnsi="Cambria"/>
        </w:rPr>
      </w:pPr>
    </w:p>
    <w:sectPr w:rsidR="00A65C2A" w:rsidSect="002959B0">
      <w:headerReference w:type="default" r:id="rId9"/>
      <w:footerReference w:type="default" r:id="rId10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4129E2">
    <w:pPr>
      <w:pStyle w:val="Stopka"/>
    </w:pPr>
    <w:r w:rsidRPr="006A516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A8FC290" wp14:editId="58280659">
          <wp:simplePos x="0" y="0"/>
          <wp:positionH relativeFrom="column">
            <wp:posOffset>-118745</wp:posOffset>
          </wp:positionH>
          <wp:positionV relativeFrom="paragraph">
            <wp:posOffset>-134620</wp:posOffset>
          </wp:positionV>
          <wp:extent cx="5759450" cy="504190"/>
          <wp:effectExtent l="0" t="0" r="0" b="0"/>
          <wp:wrapTight wrapText="bothSides">
            <wp:wrapPolygon edited="0">
              <wp:start x="0" y="0"/>
              <wp:lineTo x="0" y="20403"/>
              <wp:lineTo x="21505" y="20403"/>
              <wp:lineTo x="21505" y="0"/>
              <wp:lineTo x="0" y="0"/>
            </wp:wrapPolygon>
          </wp:wrapTight>
          <wp:docPr id="2" name="Obraz 2" descr="T:\Pracownicy\Marcin Przygodzki\Gmina Zagnansk\logo_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Pracownicy\Marcin Przygodzki\Gmina Zagnansk\logo_stop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78851609" wp14:editId="24AB4C03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621405">
      <w:rPr>
        <w:rFonts w:ascii="Cambria" w:hAnsi="Cambria"/>
        <w:b/>
        <w:sz w:val="18"/>
        <w:szCs w:val="18"/>
        <w:u w:val="single"/>
      </w:rPr>
      <w:t>55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BB18A0"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 w:rsidR="004129E2">
      <w:rPr>
        <w:rFonts w:ascii="Cambria" w:hAnsi="Cambria"/>
        <w:b/>
        <w:sz w:val="18"/>
        <w:szCs w:val="18"/>
        <w:u w:val="single"/>
      </w:rPr>
      <w:t>WKLP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7812A4"/>
    <w:multiLevelType w:val="hybridMultilevel"/>
    <w:tmpl w:val="2E1E79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659C7"/>
    <w:multiLevelType w:val="hybridMultilevel"/>
    <w:tmpl w:val="351E4518"/>
    <w:lvl w:ilvl="0" w:tplc="2AEAD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7179AC"/>
    <w:multiLevelType w:val="hybridMultilevel"/>
    <w:tmpl w:val="FAD0B7E8"/>
    <w:lvl w:ilvl="0" w:tplc="B4E06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E236E"/>
    <w:multiLevelType w:val="hybridMultilevel"/>
    <w:tmpl w:val="BBFEA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16F66"/>
    <w:multiLevelType w:val="hybridMultilevel"/>
    <w:tmpl w:val="12520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261486D"/>
    <w:multiLevelType w:val="hybridMultilevel"/>
    <w:tmpl w:val="94249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F4D4D69"/>
    <w:multiLevelType w:val="hybridMultilevel"/>
    <w:tmpl w:val="15166EC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4487CCB"/>
    <w:multiLevelType w:val="hybridMultilevel"/>
    <w:tmpl w:val="195C58CA"/>
    <w:lvl w:ilvl="0" w:tplc="D08E6F46">
      <w:start w:val="1"/>
      <w:numFmt w:val="lowerLetter"/>
      <w:lvlText w:val="%1)"/>
      <w:lvlJc w:val="left"/>
      <w:pPr>
        <w:ind w:left="10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7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2">
    <w:nsid w:val="7D4B7A9F"/>
    <w:multiLevelType w:val="hybridMultilevel"/>
    <w:tmpl w:val="CA84A37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0"/>
  </w:num>
  <w:num w:numId="3">
    <w:abstractNumId w:val="5"/>
  </w:num>
  <w:num w:numId="4">
    <w:abstractNumId w:val="22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3"/>
  </w:num>
  <w:num w:numId="28">
    <w:abstractNumId w:val="17"/>
  </w:num>
  <w:num w:numId="29">
    <w:abstractNumId w:val="29"/>
  </w:num>
  <w:num w:numId="30">
    <w:abstractNumId w:val="46"/>
  </w:num>
  <w:num w:numId="31">
    <w:abstractNumId w:val="19"/>
  </w:num>
  <w:num w:numId="32">
    <w:abstractNumId w:val="47"/>
  </w:num>
  <w:num w:numId="33">
    <w:abstractNumId w:val="48"/>
  </w:num>
  <w:num w:numId="34">
    <w:abstractNumId w:val="49"/>
  </w:num>
  <w:num w:numId="35">
    <w:abstractNumId w:val="4"/>
  </w:num>
  <w:num w:numId="36">
    <w:abstractNumId w:val="28"/>
  </w:num>
  <w:num w:numId="37">
    <w:abstractNumId w:val="39"/>
  </w:num>
  <w:num w:numId="38">
    <w:abstractNumId w:val="37"/>
  </w:num>
  <w:num w:numId="39">
    <w:abstractNumId w:val="13"/>
  </w:num>
  <w:num w:numId="40">
    <w:abstractNumId w:val="0"/>
  </w:num>
  <w:num w:numId="41">
    <w:abstractNumId w:val="9"/>
  </w:num>
  <w:num w:numId="42">
    <w:abstractNumId w:val="36"/>
  </w:num>
  <w:num w:numId="43">
    <w:abstractNumId w:val="10"/>
  </w:num>
  <w:num w:numId="44">
    <w:abstractNumId w:val="43"/>
  </w:num>
  <w:num w:numId="45">
    <w:abstractNumId w:val="35"/>
  </w:num>
  <w:num w:numId="46">
    <w:abstractNumId w:val="52"/>
  </w:num>
  <w:num w:numId="47">
    <w:abstractNumId w:val="44"/>
  </w:num>
  <w:num w:numId="48">
    <w:abstractNumId w:val="15"/>
  </w:num>
  <w:num w:numId="49">
    <w:abstractNumId w:val="7"/>
  </w:num>
  <w:num w:numId="50">
    <w:abstractNumId w:val="11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7E61"/>
    <w:rsid w:val="0009180E"/>
    <w:rsid w:val="000B1BBA"/>
    <w:rsid w:val="000B4360"/>
    <w:rsid w:val="0010797E"/>
    <w:rsid w:val="0016753F"/>
    <w:rsid w:val="00171AF8"/>
    <w:rsid w:val="00172146"/>
    <w:rsid w:val="00193E98"/>
    <w:rsid w:val="001E6462"/>
    <w:rsid w:val="002246B5"/>
    <w:rsid w:val="00251329"/>
    <w:rsid w:val="00285961"/>
    <w:rsid w:val="0028712B"/>
    <w:rsid w:val="002959B0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410853"/>
    <w:rsid w:val="00411D2F"/>
    <w:rsid w:val="004129E2"/>
    <w:rsid w:val="00466689"/>
    <w:rsid w:val="0047214E"/>
    <w:rsid w:val="00477EEF"/>
    <w:rsid w:val="004A287A"/>
    <w:rsid w:val="004A2BEB"/>
    <w:rsid w:val="004C0DD1"/>
    <w:rsid w:val="004E4053"/>
    <w:rsid w:val="004F76E8"/>
    <w:rsid w:val="00501FD2"/>
    <w:rsid w:val="00523095"/>
    <w:rsid w:val="00531137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1405"/>
    <w:rsid w:val="0062612C"/>
    <w:rsid w:val="0063076E"/>
    <w:rsid w:val="00635FBE"/>
    <w:rsid w:val="0064631F"/>
    <w:rsid w:val="00675CFC"/>
    <w:rsid w:val="006805CD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1695E"/>
    <w:rsid w:val="00735719"/>
    <w:rsid w:val="00745ED8"/>
    <w:rsid w:val="00751FBE"/>
    <w:rsid w:val="007522D2"/>
    <w:rsid w:val="00767E6B"/>
    <w:rsid w:val="007B3A35"/>
    <w:rsid w:val="007B45B6"/>
    <w:rsid w:val="007F73F2"/>
    <w:rsid w:val="00814438"/>
    <w:rsid w:val="00816140"/>
    <w:rsid w:val="00835832"/>
    <w:rsid w:val="00851984"/>
    <w:rsid w:val="00893474"/>
    <w:rsid w:val="008A7293"/>
    <w:rsid w:val="008A797D"/>
    <w:rsid w:val="008B2718"/>
    <w:rsid w:val="008D5848"/>
    <w:rsid w:val="008E2712"/>
    <w:rsid w:val="008E5A10"/>
    <w:rsid w:val="008F1594"/>
    <w:rsid w:val="0090678B"/>
    <w:rsid w:val="009075D4"/>
    <w:rsid w:val="009373B7"/>
    <w:rsid w:val="00946488"/>
    <w:rsid w:val="00983F00"/>
    <w:rsid w:val="009840B1"/>
    <w:rsid w:val="00987796"/>
    <w:rsid w:val="00992467"/>
    <w:rsid w:val="009B5DD8"/>
    <w:rsid w:val="009E332E"/>
    <w:rsid w:val="009E6642"/>
    <w:rsid w:val="00A002A8"/>
    <w:rsid w:val="00A00F4E"/>
    <w:rsid w:val="00A1118E"/>
    <w:rsid w:val="00A65C2A"/>
    <w:rsid w:val="00AA0791"/>
    <w:rsid w:val="00AA5AFE"/>
    <w:rsid w:val="00AA789B"/>
    <w:rsid w:val="00AD53C6"/>
    <w:rsid w:val="00AE78B9"/>
    <w:rsid w:val="00AF132E"/>
    <w:rsid w:val="00AF3B9C"/>
    <w:rsid w:val="00B047EA"/>
    <w:rsid w:val="00B23EA0"/>
    <w:rsid w:val="00B24DB0"/>
    <w:rsid w:val="00B2586A"/>
    <w:rsid w:val="00B32F02"/>
    <w:rsid w:val="00B64C80"/>
    <w:rsid w:val="00B82BCC"/>
    <w:rsid w:val="00BB18A0"/>
    <w:rsid w:val="00BB7920"/>
    <w:rsid w:val="00BC223B"/>
    <w:rsid w:val="00BC351D"/>
    <w:rsid w:val="00BD0948"/>
    <w:rsid w:val="00BF5130"/>
    <w:rsid w:val="00C01BA5"/>
    <w:rsid w:val="00C31EB4"/>
    <w:rsid w:val="00C3535E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21A54"/>
    <w:rsid w:val="00D247C9"/>
    <w:rsid w:val="00D40EC8"/>
    <w:rsid w:val="00D470B1"/>
    <w:rsid w:val="00D745B3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B4304"/>
    <w:rsid w:val="00EB6B6F"/>
    <w:rsid w:val="00EC1098"/>
    <w:rsid w:val="00ED1DFE"/>
    <w:rsid w:val="00ED49A3"/>
    <w:rsid w:val="00EE2CEF"/>
    <w:rsid w:val="00EF6F52"/>
    <w:rsid w:val="00F20038"/>
    <w:rsid w:val="00F2082A"/>
    <w:rsid w:val="00F505B4"/>
    <w:rsid w:val="00F56E57"/>
    <w:rsid w:val="00F84508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24CB-6B34-4D72-9CF6-D60D86C5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5</cp:revision>
  <cp:lastPrinted>2020-06-09T06:56:00Z</cp:lastPrinted>
  <dcterms:created xsi:type="dcterms:W3CDTF">2020-06-05T11:49:00Z</dcterms:created>
  <dcterms:modified xsi:type="dcterms:W3CDTF">2020-06-09T07:10:00Z</dcterms:modified>
</cp:coreProperties>
</file>