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01F3" w:rsidRDefault="008E01F3" w:rsidP="00FE5CA9">
      <w:pPr>
        <w:ind w:left="6372"/>
        <w:rPr>
          <w:rFonts w:asciiTheme="majorHAnsi" w:hAnsiTheme="majorHAnsi" w:cs="Arial"/>
          <w:sz w:val="20"/>
          <w:szCs w:val="20"/>
        </w:rPr>
      </w:pPr>
    </w:p>
    <w:p w:rsidR="00CC31F2" w:rsidRPr="0038255C" w:rsidRDefault="008E01F3" w:rsidP="00FE5CA9">
      <w:pPr>
        <w:ind w:left="6372"/>
        <w:rPr>
          <w:rFonts w:asciiTheme="majorHAnsi" w:hAnsiTheme="majorHAnsi" w:cs="Arial"/>
          <w:sz w:val="20"/>
          <w:szCs w:val="20"/>
        </w:rPr>
      </w:pPr>
      <w:r>
        <w:rPr>
          <w:rFonts w:asciiTheme="majorHAnsi" w:hAnsiTheme="majorHAnsi" w:cs="Arial"/>
          <w:sz w:val="20"/>
          <w:szCs w:val="20"/>
        </w:rPr>
        <w:t xml:space="preserve">         </w:t>
      </w:r>
      <w:r w:rsidR="00CC31F2" w:rsidRPr="0038255C">
        <w:rPr>
          <w:rFonts w:asciiTheme="majorHAnsi" w:hAnsiTheme="majorHAnsi" w:cs="Arial"/>
          <w:sz w:val="20"/>
          <w:szCs w:val="20"/>
        </w:rPr>
        <w:t xml:space="preserve">Kielce, </w:t>
      </w:r>
      <w:r w:rsidR="00CC31F2" w:rsidRPr="0038255C">
        <w:rPr>
          <w:rFonts w:asciiTheme="majorHAnsi" w:hAnsiTheme="majorHAnsi" w:cs="Arial"/>
          <w:color w:val="000000"/>
          <w:sz w:val="20"/>
          <w:szCs w:val="20"/>
        </w:rPr>
        <w:t xml:space="preserve">dnia </w:t>
      </w:r>
      <w:r w:rsidR="001E03D7">
        <w:rPr>
          <w:rFonts w:asciiTheme="majorHAnsi" w:hAnsiTheme="majorHAnsi" w:cs="Arial"/>
          <w:color w:val="000000"/>
          <w:sz w:val="20"/>
          <w:szCs w:val="20"/>
        </w:rPr>
        <w:t>23</w:t>
      </w:r>
      <w:r w:rsidR="00CC31F2" w:rsidRPr="0038255C">
        <w:rPr>
          <w:rFonts w:asciiTheme="majorHAnsi" w:hAnsiTheme="majorHAnsi" w:cs="Arial"/>
          <w:color w:val="000000"/>
          <w:sz w:val="20"/>
          <w:szCs w:val="20"/>
        </w:rPr>
        <w:t>.</w:t>
      </w:r>
      <w:r w:rsidR="00C74665">
        <w:rPr>
          <w:rFonts w:asciiTheme="majorHAnsi" w:hAnsiTheme="majorHAnsi" w:cs="Arial"/>
          <w:sz w:val="20"/>
          <w:szCs w:val="20"/>
        </w:rPr>
        <w:t>10</w:t>
      </w:r>
      <w:r w:rsidR="00CC31F2" w:rsidRPr="0038255C">
        <w:rPr>
          <w:rFonts w:asciiTheme="majorHAnsi" w:hAnsiTheme="majorHAnsi" w:cs="Arial"/>
          <w:sz w:val="20"/>
          <w:szCs w:val="20"/>
        </w:rPr>
        <w:t>.2020</w:t>
      </w:r>
      <w:r w:rsidR="00FE5CA9">
        <w:rPr>
          <w:rFonts w:asciiTheme="majorHAnsi" w:hAnsiTheme="majorHAnsi" w:cs="Arial"/>
          <w:sz w:val="20"/>
          <w:szCs w:val="20"/>
        </w:rPr>
        <w:t xml:space="preserve"> </w:t>
      </w:r>
      <w:proofErr w:type="gramStart"/>
      <w:r w:rsidR="00CC31F2" w:rsidRPr="0038255C">
        <w:rPr>
          <w:rFonts w:asciiTheme="majorHAnsi" w:hAnsiTheme="majorHAnsi" w:cs="Arial"/>
          <w:sz w:val="20"/>
          <w:szCs w:val="20"/>
        </w:rPr>
        <w:t>r</w:t>
      </w:r>
      <w:proofErr w:type="gramEnd"/>
      <w:r w:rsidR="00CC31F2" w:rsidRPr="0038255C">
        <w:rPr>
          <w:rFonts w:asciiTheme="majorHAnsi" w:hAnsiTheme="majorHAnsi" w:cs="Arial"/>
          <w:sz w:val="20"/>
          <w:szCs w:val="20"/>
        </w:rPr>
        <w:t>.</w:t>
      </w:r>
    </w:p>
    <w:p w:rsidR="00CC31F2" w:rsidRPr="0038255C" w:rsidRDefault="00CC31F2" w:rsidP="00CC31F2">
      <w:pPr>
        <w:jc w:val="right"/>
        <w:rPr>
          <w:rFonts w:asciiTheme="majorHAnsi" w:hAnsiTheme="majorHAnsi" w:cs="Arial"/>
          <w:sz w:val="20"/>
          <w:szCs w:val="20"/>
        </w:rPr>
      </w:pPr>
    </w:p>
    <w:p w:rsidR="00CC31F2" w:rsidRPr="0038255C" w:rsidRDefault="00CC31F2" w:rsidP="00CC31F2">
      <w:pPr>
        <w:rPr>
          <w:rFonts w:asciiTheme="majorHAnsi" w:hAnsiTheme="majorHAnsi" w:cs="Arial"/>
          <w:sz w:val="20"/>
          <w:szCs w:val="20"/>
        </w:rPr>
      </w:pPr>
      <w:r w:rsidRPr="0038255C">
        <w:rPr>
          <w:rFonts w:asciiTheme="majorHAnsi" w:hAnsiTheme="majorHAnsi" w:cs="Arial"/>
          <w:sz w:val="20"/>
          <w:szCs w:val="20"/>
        </w:rPr>
        <w:t>………………………………………</w:t>
      </w:r>
    </w:p>
    <w:p w:rsidR="00CC31F2" w:rsidRPr="00A4015A" w:rsidRDefault="00CC31F2" w:rsidP="00CC31F2">
      <w:pPr>
        <w:rPr>
          <w:rFonts w:asciiTheme="majorHAnsi" w:hAnsiTheme="majorHAnsi" w:cs="Arial"/>
          <w:b/>
          <w:sz w:val="18"/>
          <w:szCs w:val="18"/>
        </w:rPr>
      </w:pPr>
      <w:r>
        <w:rPr>
          <w:rFonts w:asciiTheme="majorHAnsi" w:hAnsiTheme="majorHAnsi" w:cs="Arial"/>
          <w:b/>
          <w:sz w:val="20"/>
          <w:szCs w:val="20"/>
        </w:rPr>
        <w:t xml:space="preserve">        </w:t>
      </w:r>
      <w:r w:rsidRPr="0038255C">
        <w:rPr>
          <w:rFonts w:asciiTheme="majorHAnsi" w:hAnsiTheme="majorHAnsi" w:cs="Arial"/>
          <w:b/>
          <w:sz w:val="20"/>
          <w:szCs w:val="20"/>
        </w:rPr>
        <w:t xml:space="preserve">  </w:t>
      </w:r>
      <w:r w:rsidRPr="00A4015A">
        <w:rPr>
          <w:rFonts w:asciiTheme="majorHAnsi" w:hAnsiTheme="majorHAnsi" w:cs="Arial"/>
          <w:b/>
          <w:sz w:val="18"/>
          <w:szCs w:val="18"/>
        </w:rPr>
        <w:t>ZATWIERDZAM</w:t>
      </w:r>
    </w:p>
    <w:p w:rsidR="00CC31F2" w:rsidRPr="00A4015A" w:rsidRDefault="00CC31F2" w:rsidP="00CC31F2">
      <w:pPr>
        <w:rPr>
          <w:rFonts w:ascii="Arial" w:hAnsi="Arial" w:cs="Arial"/>
          <w:b/>
          <w:sz w:val="18"/>
          <w:szCs w:val="18"/>
        </w:rPr>
      </w:pPr>
    </w:p>
    <w:p w:rsidR="00CC31F2" w:rsidRPr="00BF4A6F" w:rsidRDefault="00CC31F2" w:rsidP="00CC31F2">
      <w:pPr>
        <w:jc w:val="center"/>
        <w:rPr>
          <w:rFonts w:asciiTheme="majorHAnsi" w:hAnsiTheme="majorHAnsi" w:cs="Arial"/>
          <w:b/>
          <w:szCs w:val="24"/>
        </w:rPr>
      </w:pPr>
      <w:r w:rsidRPr="00BF4A6F">
        <w:rPr>
          <w:rFonts w:asciiTheme="majorHAnsi" w:hAnsiTheme="majorHAnsi" w:cs="Arial"/>
          <w:b/>
          <w:szCs w:val="24"/>
        </w:rPr>
        <w:t xml:space="preserve">ZAPROSZENIE </w:t>
      </w:r>
    </w:p>
    <w:p w:rsidR="00CC31F2" w:rsidRPr="00C92BA0" w:rsidRDefault="00CC31F2" w:rsidP="00BF4A6F">
      <w:pPr>
        <w:rPr>
          <w:rFonts w:asciiTheme="majorHAnsi" w:hAnsiTheme="majorHAnsi" w:cs="Arial"/>
          <w:b/>
          <w:sz w:val="20"/>
          <w:szCs w:val="20"/>
        </w:rPr>
      </w:pPr>
    </w:p>
    <w:p w:rsidR="00BF4A6F" w:rsidRPr="00C92BA0" w:rsidRDefault="008E01F3" w:rsidP="008E01F3">
      <w:pPr>
        <w:spacing w:after="60"/>
        <w:jc w:val="center"/>
        <w:rPr>
          <w:rFonts w:asciiTheme="majorHAnsi" w:hAnsiTheme="majorHAnsi" w:cs="Arial"/>
          <w:sz w:val="20"/>
          <w:szCs w:val="20"/>
        </w:rPr>
      </w:pPr>
      <w:proofErr w:type="gramStart"/>
      <w:r w:rsidRPr="00C92BA0">
        <w:rPr>
          <w:rFonts w:asciiTheme="majorHAnsi" w:hAnsiTheme="majorHAnsi" w:cs="Arial"/>
          <w:sz w:val="20"/>
          <w:szCs w:val="20"/>
        </w:rPr>
        <w:t>do</w:t>
      </w:r>
      <w:proofErr w:type="gramEnd"/>
      <w:r w:rsidRPr="00C92BA0">
        <w:rPr>
          <w:rFonts w:asciiTheme="majorHAnsi" w:hAnsiTheme="majorHAnsi" w:cs="Arial"/>
          <w:sz w:val="20"/>
          <w:szCs w:val="20"/>
        </w:rPr>
        <w:t xml:space="preserve"> złożenia oferty cenowej w postepowaniu na </w:t>
      </w:r>
    </w:p>
    <w:p w:rsidR="00CC31F2" w:rsidRPr="00C92BA0" w:rsidRDefault="008E01F3" w:rsidP="00BF4A6F">
      <w:pPr>
        <w:spacing w:after="60"/>
        <w:jc w:val="center"/>
        <w:rPr>
          <w:rFonts w:asciiTheme="majorHAnsi" w:hAnsiTheme="majorHAnsi" w:cstheme="majorHAnsi"/>
          <w:b/>
          <w:bCs/>
          <w:sz w:val="20"/>
          <w:szCs w:val="20"/>
        </w:rPr>
      </w:pPr>
      <w:r w:rsidRPr="00C92BA0">
        <w:rPr>
          <w:rFonts w:asciiTheme="majorHAnsi" w:hAnsiTheme="majorHAnsi" w:cstheme="majorHAnsi"/>
          <w:b/>
          <w:sz w:val="20"/>
          <w:szCs w:val="20"/>
        </w:rPr>
        <w:t>„</w:t>
      </w:r>
      <w:r w:rsidR="00C92BA0" w:rsidRPr="00C92BA0">
        <w:rPr>
          <w:rFonts w:asciiTheme="majorHAnsi" w:hAnsiTheme="majorHAnsi" w:cstheme="majorHAnsi"/>
          <w:b/>
          <w:sz w:val="20"/>
          <w:szCs w:val="20"/>
        </w:rPr>
        <w:t>Dostawa macierzy, serwerów, oprogramowania oraz przełączników sieciowych na potrzeby Zakładu Doskonalenia Zawodowego w Kielcach</w:t>
      </w:r>
      <w:r w:rsidRPr="00C92BA0">
        <w:rPr>
          <w:rFonts w:asciiTheme="majorHAnsi" w:hAnsiTheme="majorHAnsi" w:cstheme="majorHAnsi"/>
          <w:b/>
          <w:sz w:val="20"/>
          <w:szCs w:val="20"/>
        </w:rPr>
        <w:t>”</w:t>
      </w:r>
    </w:p>
    <w:p w:rsidR="00CC31F2" w:rsidRPr="00C92BA0" w:rsidRDefault="00CC31F2" w:rsidP="00CC31F2">
      <w:pPr>
        <w:jc w:val="center"/>
        <w:rPr>
          <w:rFonts w:ascii="Arial" w:hAnsi="Arial" w:cs="Arial"/>
          <w:sz w:val="20"/>
          <w:szCs w:val="20"/>
        </w:rPr>
      </w:pPr>
    </w:p>
    <w:p w:rsidR="00CC31F2" w:rsidRPr="00151B94" w:rsidRDefault="00CC31F2" w:rsidP="00370CA8">
      <w:pPr>
        <w:pStyle w:val="Akapitzlist"/>
        <w:keepNext/>
        <w:numPr>
          <w:ilvl w:val="0"/>
          <w:numId w:val="5"/>
        </w:numPr>
        <w:outlineLvl w:val="3"/>
        <w:rPr>
          <w:rFonts w:asciiTheme="majorHAnsi" w:eastAsiaTheme="majorEastAsia" w:hAnsiTheme="majorHAnsi" w:cs="Arial"/>
          <w:b/>
          <w:iCs/>
          <w:sz w:val="20"/>
          <w:szCs w:val="20"/>
          <w:u w:val="single"/>
        </w:rPr>
      </w:pPr>
      <w:r w:rsidRPr="00151B94">
        <w:rPr>
          <w:rFonts w:asciiTheme="majorHAnsi" w:eastAsiaTheme="majorEastAsia" w:hAnsiTheme="majorHAnsi" w:cs="Arial"/>
          <w:b/>
          <w:iCs/>
          <w:sz w:val="20"/>
          <w:szCs w:val="20"/>
          <w:u w:val="single"/>
        </w:rPr>
        <w:t>Nazwa, adres Zamawiającego, informacje ogólne:</w:t>
      </w:r>
      <w:r w:rsidRPr="00151B94">
        <w:rPr>
          <w:rFonts w:asciiTheme="majorHAnsi" w:eastAsiaTheme="majorEastAsia" w:hAnsiTheme="majorHAnsi" w:cs="Arial"/>
          <w:b/>
          <w:iCs/>
          <w:sz w:val="20"/>
          <w:szCs w:val="20"/>
          <w:u w:val="single"/>
        </w:rPr>
        <w:br/>
      </w: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614"/>
        <w:gridCol w:w="6742"/>
      </w:tblGrid>
      <w:tr w:rsidR="00CC31F2" w:rsidRPr="00151B94" w:rsidTr="00C00CA2">
        <w:trPr>
          <w:trHeight w:val="482"/>
        </w:trPr>
        <w:tc>
          <w:tcPr>
            <w:tcW w:w="2614" w:type="dxa"/>
            <w:tcBorders>
              <w:top w:val="single" w:sz="8" w:space="0" w:color="auto"/>
              <w:left w:val="single" w:sz="8" w:space="0" w:color="auto"/>
              <w:bottom w:val="single" w:sz="4" w:space="0" w:color="auto"/>
              <w:right w:val="single" w:sz="8" w:space="0" w:color="auto"/>
            </w:tcBorders>
            <w:shd w:val="clear" w:color="auto" w:fill="D9D9D9"/>
            <w:vAlign w:val="center"/>
            <w:hideMark/>
          </w:tcPr>
          <w:p w:rsidR="00CC31F2" w:rsidRPr="00151B94" w:rsidRDefault="00CC31F2" w:rsidP="00C00CA2">
            <w:pPr>
              <w:tabs>
                <w:tab w:val="left" w:pos="2410"/>
              </w:tabs>
              <w:spacing w:line="276" w:lineRule="auto"/>
              <w:ind w:hanging="357"/>
              <w:jc w:val="center"/>
              <w:rPr>
                <w:rFonts w:asciiTheme="majorHAnsi" w:hAnsiTheme="majorHAnsi" w:cs="Arial"/>
                <w:b/>
                <w:bCs/>
                <w:sz w:val="20"/>
                <w:szCs w:val="20"/>
              </w:rPr>
            </w:pPr>
            <w:r w:rsidRPr="00151B94">
              <w:rPr>
                <w:rFonts w:asciiTheme="majorHAnsi" w:hAnsiTheme="majorHAnsi" w:cs="Arial"/>
                <w:b/>
                <w:bCs/>
                <w:sz w:val="20"/>
                <w:szCs w:val="20"/>
              </w:rPr>
              <w:t>Zamawiający:</w:t>
            </w:r>
          </w:p>
        </w:tc>
        <w:tc>
          <w:tcPr>
            <w:tcW w:w="6742"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CC31F2" w:rsidRPr="00151B94" w:rsidRDefault="00CC31F2" w:rsidP="00C00CA2">
            <w:pPr>
              <w:tabs>
                <w:tab w:val="left" w:pos="709"/>
              </w:tabs>
              <w:spacing w:line="276" w:lineRule="auto"/>
              <w:ind w:hanging="357"/>
              <w:jc w:val="center"/>
              <w:rPr>
                <w:rFonts w:asciiTheme="majorHAnsi" w:hAnsiTheme="majorHAnsi" w:cs="Arial"/>
                <w:b/>
                <w:sz w:val="20"/>
                <w:szCs w:val="20"/>
              </w:rPr>
            </w:pPr>
            <w:r w:rsidRPr="00151B94">
              <w:rPr>
                <w:rFonts w:asciiTheme="majorHAnsi" w:hAnsiTheme="majorHAnsi" w:cs="Arial"/>
                <w:b/>
                <w:sz w:val="20"/>
                <w:szCs w:val="20"/>
              </w:rPr>
              <w:t xml:space="preserve">Zakład Doskonalenia Zawodowego w Kielcach </w:t>
            </w:r>
            <w:r w:rsidRPr="00151B94">
              <w:rPr>
                <w:rFonts w:asciiTheme="majorHAnsi" w:hAnsiTheme="majorHAnsi" w:cs="Arial"/>
                <w:b/>
                <w:sz w:val="20"/>
                <w:szCs w:val="20"/>
              </w:rPr>
              <w:br/>
            </w:r>
            <w:r w:rsidRPr="00151B94">
              <w:rPr>
                <w:rFonts w:asciiTheme="majorHAnsi" w:hAnsiTheme="majorHAnsi" w:cs="Arial"/>
                <w:sz w:val="20"/>
                <w:szCs w:val="20"/>
              </w:rPr>
              <w:t xml:space="preserve">ul. Paderewskiego 55, 25-950 Kielce </w:t>
            </w:r>
          </w:p>
        </w:tc>
      </w:tr>
      <w:tr w:rsidR="00CC31F2" w:rsidRPr="00151B94" w:rsidTr="00C00CA2">
        <w:trPr>
          <w:trHeight w:val="680"/>
        </w:trPr>
        <w:tc>
          <w:tcPr>
            <w:tcW w:w="2614" w:type="dxa"/>
            <w:tcBorders>
              <w:top w:val="single" w:sz="4" w:space="0" w:color="auto"/>
              <w:left w:val="single" w:sz="8" w:space="0" w:color="auto"/>
              <w:bottom w:val="single" w:sz="8" w:space="0" w:color="auto"/>
              <w:right w:val="single" w:sz="8" w:space="0" w:color="auto"/>
            </w:tcBorders>
            <w:vAlign w:val="center"/>
            <w:hideMark/>
          </w:tcPr>
          <w:p w:rsidR="00CC31F2" w:rsidRPr="00151B94" w:rsidRDefault="00CC31F2" w:rsidP="00C00CA2">
            <w:pPr>
              <w:tabs>
                <w:tab w:val="left" w:pos="2410"/>
              </w:tabs>
              <w:spacing w:line="276" w:lineRule="auto"/>
              <w:ind w:hanging="357"/>
              <w:jc w:val="center"/>
              <w:rPr>
                <w:rFonts w:asciiTheme="majorHAnsi" w:hAnsiTheme="majorHAnsi" w:cs="Arial"/>
                <w:b/>
                <w:bCs/>
                <w:sz w:val="20"/>
                <w:szCs w:val="20"/>
              </w:rPr>
            </w:pPr>
            <w:r>
              <w:rPr>
                <w:rFonts w:asciiTheme="majorHAnsi" w:hAnsiTheme="majorHAnsi" w:cs="Arial"/>
                <w:b/>
                <w:bCs/>
                <w:sz w:val="20"/>
                <w:szCs w:val="20"/>
              </w:rPr>
              <w:t xml:space="preserve">      </w:t>
            </w:r>
            <w:r w:rsidRPr="00151B94">
              <w:rPr>
                <w:rFonts w:asciiTheme="majorHAnsi" w:hAnsiTheme="majorHAnsi" w:cs="Arial"/>
                <w:b/>
                <w:bCs/>
                <w:sz w:val="20"/>
                <w:szCs w:val="20"/>
              </w:rPr>
              <w:t>Prowadzący rozpoznanie (adres):</w:t>
            </w:r>
          </w:p>
        </w:tc>
        <w:tc>
          <w:tcPr>
            <w:tcW w:w="6742" w:type="dxa"/>
            <w:tcBorders>
              <w:top w:val="single" w:sz="8" w:space="0" w:color="auto"/>
              <w:left w:val="single" w:sz="8" w:space="0" w:color="auto"/>
              <w:bottom w:val="single" w:sz="8" w:space="0" w:color="auto"/>
              <w:right w:val="single" w:sz="8" w:space="0" w:color="auto"/>
            </w:tcBorders>
            <w:vAlign w:val="center"/>
            <w:hideMark/>
          </w:tcPr>
          <w:p w:rsidR="00CC31F2" w:rsidRPr="00151B94" w:rsidRDefault="00CC31F2" w:rsidP="00C00CA2">
            <w:pPr>
              <w:tabs>
                <w:tab w:val="left" w:pos="709"/>
              </w:tabs>
              <w:spacing w:line="276" w:lineRule="auto"/>
              <w:ind w:hanging="357"/>
              <w:jc w:val="center"/>
              <w:rPr>
                <w:rFonts w:asciiTheme="majorHAnsi" w:hAnsiTheme="majorHAnsi" w:cs="Arial"/>
                <w:b/>
                <w:sz w:val="20"/>
                <w:szCs w:val="20"/>
              </w:rPr>
            </w:pPr>
            <w:r w:rsidRPr="00151B94">
              <w:rPr>
                <w:rFonts w:asciiTheme="majorHAnsi" w:hAnsiTheme="majorHAnsi" w:cs="Arial"/>
                <w:b/>
                <w:sz w:val="20"/>
                <w:szCs w:val="20"/>
              </w:rPr>
              <w:t>Zakład Dosk</w:t>
            </w:r>
            <w:r>
              <w:rPr>
                <w:rFonts w:asciiTheme="majorHAnsi" w:hAnsiTheme="majorHAnsi" w:cs="Arial"/>
                <w:b/>
                <w:sz w:val="20"/>
                <w:szCs w:val="20"/>
              </w:rPr>
              <w:t xml:space="preserve">onalenia Zawodowego w Kielcach </w:t>
            </w:r>
          </w:p>
          <w:p w:rsidR="00CC31F2" w:rsidRDefault="00CC31F2" w:rsidP="00C00CA2">
            <w:pPr>
              <w:tabs>
                <w:tab w:val="left" w:pos="709"/>
              </w:tabs>
              <w:spacing w:line="276" w:lineRule="auto"/>
              <w:ind w:hanging="357"/>
              <w:jc w:val="center"/>
              <w:rPr>
                <w:rFonts w:asciiTheme="majorHAnsi" w:hAnsiTheme="majorHAnsi" w:cs="Arial"/>
                <w:sz w:val="20"/>
                <w:szCs w:val="20"/>
              </w:rPr>
            </w:pPr>
            <w:r w:rsidRPr="00123F69">
              <w:rPr>
                <w:rFonts w:asciiTheme="majorHAnsi" w:hAnsiTheme="majorHAnsi" w:cs="Arial"/>
                <w:sz w:val="20"/>
                <w:szCs w:val="20"/>
              </w:rPr>
              <w:t>Biuro Zakładu,</w:t>
            </w:r>
            <w:r>
              <w:rPr>
                <w:rFonts w:asciiTheme="majorHAnsi" w:hAnsiTheme="majorHAnsi" w:cs="Arial"/>
                <w:b/>
                <w:sz w:val="20"/>
                <w:szCs w:val="20"/>
              </w:rPr>
              <w:t xml:space="preserve"> </w:t>
            </w:r>
            <w:r w:rsidRPr="00151B94">
              <w:rPr>
                <w:rFonts w:asciiTheme="majorHAnsi" w:hAnsiTheme="majorHAnsi" w:cs="Arial"/>
                <w:sz w:val="20"/>
                <w:szCs w:val="20"/>
              </w:rPr>
              <w:t>ul. Śląska 9, 25-328 Kielce</w:t>
            </w:r>
          </w:p>
          <w:p w:rsidR="00CC31F2" w:rsidRPr="00066D02" w:rsidRDefault="00CC31F2" w:rsidP="00C00CA2">
            <w:pPr>
              <w:tabs>
                <w:tab w:val="left" w:pos="709"/>
              </w:tabs>
              <w:spacing w:line="276" w:lineRule="auto"/>
              <w:ind w:hanging="357"/>
              <w:jc w:val="center"/>
              <w:rPr>
                <w:rFonts w:asciiTheme="majorHAnsi" w:hAnsiTheme="majorHAnsi" w:cs="Arial"/>
                <w:b/>
                <w:sz w:val="20"/>
                <w:szCs w:val="20"/>
              </w:rPr>
            </w:pPr>
            <w:r w:rsidRPr="00151B94">
              <w:rPr>
                <w:rFonts w:asciiTheme="majorHAnsi" w:hAnsiTheme="majorHAnsi" w:cs="Arial"/>
                <w:b/>
                <w:sz w:val="20"/>
                <w:szCs w:val="20"/>
              </w:rPr>
              <w:t>Wydział Zamówień Public</w:t>
            </w:r>
            <w:r>
              <w:rPr>
                <w:rFonts w:asciiTheme="majorHAnsi" w:hAnsiTheme="majorHAnsi" w:cs="Arial"/>
                <w:b/>
                <w:sz w:val="20"/>
                <w:szCs w:val="20"/>
              </w:rPr>
              <w:t>znych i Kontraktowania Wydatków</w:t>
            </w:r>
          </w:p>
          <w:p w:rsidR="00CC31F2" w:rsidRPr="00151B94" w:rsidRDefault="00CC31F2" w:rsidP="00C00CA2">
            <w:pPr>
              <w:tabs>
                <w:tab w:val="left" w:pos="709"/>
              </w:tabs>
              <w:spacing w:line="276" w:lineRule="auto"/>
              <w:ind w:hanging="357"/>
              <w:jc w:val="center"/>
              <w:rPr>
                <w:rFonts w:asciiTheme="majorHAnsi" w:hAnsiTheme="majorHAnsi" w:cs="Arial"/>
                <w:sz w:val="20"/>
                <w:szCs w:val="20"/>
              </w:rPr>
            </w:pPr>
            <w:r w:rsidRPr="00123F69">
              <w:rPr>
                <w:rFonts w:asciiTheme="majorHAnsi" w:hAnsiTheme="majorHAnsi" w:cs="Arial"/>
                <w:sz w:val="20"/>
                <w:szCs w:val="20"/>
              </w:rPr>
              <w:t>godziny pracy: od poniedziałku do piątku w godz. od</w:t>
            </w:r>
            <w:proofErr w:type="gramStart"/>
            <w:r w:rsidRPr="00123F69">
              <w:rPr>
                <w:rFonts w:asciiTheme="majorHAnsi" w:hAnsiTheme="majorHAnsi" w:cs="Arial"/>
                <w:sz w:val="20"/>
                <w:szCs w:val="20"/>
              </w:rPr>
              <w:t xml:space="preserve"> 8:00 do</w:t>
            </w:r>
            <w:proofErr w:type="gramEnd"/>
            <w:r w:rsidRPr="00123F69">
              <w:rPr>
                <w:rFonts w:asciiTheme="majorHAnsi" w:hAnsiTheme="majorHAnsi" w:cs="Arial"/>
                <w:sz w:val="20"/>
                <w:szCs w:val="20"/>
              </w:rPr>
              <w:t xml:space="preserve"> 16:00</w:t>
            </w:r>
            <w:r w:rsidRPr="00151B94">
              <w:rPr>
                <w:rFonts w:asciiTheme="majorHAnsi" w:hAnsiTheme="majorHAnsi" w:cs="Arial"/>
                <w:sz w:val="20"/>
                <w:szCs w:val="20"/>
              </w:rPr>
              <w:br/>
              <w:t xml:space="preserve">tel. 041/ 366-47-91, fax. 041/ 366-39-26, </w:t>
            </w:r>
            <w:r w:rsidRPr="00151B94">
              <w:rPr>
                <w:rFonts w:asciiTheme="majorHAnsi" w:hAnsiTheme="majorHAnsi" w:cs="Arial"/>
                <w:sz w:val="20"/>
                <w:szCs w:val="20"/>
              </w:rPr>
              <w:br/>
            </w:r>
            <w:hyperlink r:id="rId9" w:history="1">
              <w:r w:rsidRPr="00151B94">
                <w:rPr>
                  <w:rFonts w:asciiTheme="majorHAnsi" w:hAnsiTheme="majorHAnsi" w:cs="Arial"/>
                  <w:color w:val="0000FF"/>
                  <w:sz w:val="20"/>
                  <w:szCs w:val="20"/>
                  <w:u w:val="single"/>
                </w:rPr>
                <w:t>www.zdz.kielce.</w:t>
              </w:r>
              <w:proofErr w:type="gramStart"/>
              <w:r w:rsidRPr="00151B94">
                <w:rPr>
                  <w:rFonts w:asciiTheme="majorHAnsi" w:hAnsiTheme="majorHAnsi" w:cs="Arial"/>
                  <w:color w:val="0000FF"/>
                  <w:sz w:val="20"/>
                  <w:szCs w:val="20"/>
                  <w:u w:val="single"/>
                </w:rPr>
                <w:t>pl</w:t>
              </w:r>
            </w:hyperlink>
            <w:r w:rsidRPr="00151B94">
              <w:rPr>
                <w:rFonts w:asciiTheme="majorHAnsi" w:hAnsiTheme="majorHAnsi" w:cs="Arial"/>
                <w:sz w:val="20"/>
                <w:szCs w:val="20"/>
              </w:rPr>
              <w:t xml:space="preserve">    e-mail</w:t>
            </w:r>
            <w:proofErr w:type="gramEnd"/>
            <w:r w:rsidRPr="00151B94">
              <w:rPr>
                <w:rFonts w:asciiTheme="majorHAnsi" w:hAnsiTheme="majorHAnsi" w:cs="Arial"/>
                <w:sz w:val="20"/>
                <w:szCs w:val="20"/>
              </w:rPr>
              <w:t xml:space="preserve">:   </w:t>
            </w:r>
            <w:hyperlink r:id="rId10" w:history="1">
              <w:r w:rsidRPr="002F0F67">
                <w:rPr>
                  <w:rStyle w:val="Hipercze"/>
                  <w:rFonts w:asciiTheme="majorHAnsi" w:hAnsiTheme="majorHAnsi" w:cs="Arial"/>
                  <w:sz w:val="20"/>
                  <w:szCs w:val="20"/>
                </w:rPr>
                <w:t>zamowienia@zdz.kielce.pl</w:t>
              </w:r>
            </w:hyperlink>
          </w:p>
        </w:tc>
      </w:tr>
    </w:tbl>
    <w:p w:rsidR="00CC31F2" w:rsidRDefault="00CC31F2" w:rsidP="00CC31F2">
      <w:pPr>
        <w:spacing w:after="200"/>
        <w:jc w:val="both"/>
        <w:rPr>
          <w:rFonts w:asciiTheme="majorHAnsi" w:hAnsiTheme="majorHAnsi" w:cs="Arial"/>
          <w:b/>
          <w:bCs/>
          <w:sz w:val="20"/>
          <w:szCs w:val="20"/>
        </w:rPr>
      </w:pPr>
    </w:p>
    <w:p w:rsidR="00CC31F2" w:rsidRPr="00151B94" w:rsidRDefault="00CC31F2" w:rsidP="00CC31F2">
      <w:pPr>
        <w:spacing w:after="200"/>
        <w:jc w:val="both"/>
        <w:rPr>
          <w:rFonts w:asciiTheme="majorHAnsi" w:hAnsiTheme="majorHAnsi" w:cs="Arial"/>
          <w:b/>
          <w:bCs/>
          <w:sz w:val="20"/>
          <w:szCs w:val="20"/>
        </w:rPr>
      </w:pPr>
      <w:r w:rsidRPr="00151B94">
        <w:rPr>
          <w:rFonts w:asciiTheme="majorHAnsi" w:hAnsiTheme="majorHAnsi" w:cs="Arial"/>
          <w:b/>
          <w:bCs/>
          <w:sz w:val="20"/>
          <w:szCs w:val="20"/>
        </w:rPr>
        <w:t xml:space="preserve">Postępowanie jest prowadzone w </w:t>
      </w:r>
      <w:proofErr w:type="gramStart"/>
      <w:r w:rsidRPr="00151B94">
        <w:rPr>
          <w:rFonts w:asciiTheme="majorHAnsi" w:hAnsiTheme="majorHAnsi" w:cs="Arial"/>
          <w:b/>
          <w:bCs/>
          <w:sz w:val="20"/>
          <w:szCs w:val="20"/>
        </w:rPr>
        <w:t>celu  udzielenia</w:t>
      </w:r>
      <w:proofErr w:type="gramEnd"/>
      <w:r w:rsidRPr="00151B94">
        <w:rPr>
          <w:rFonts w:asciiTheme="majorHAnsi" w:hAnsiTheme="majorHAnsi" w:cs="Arial"/>
          <w:b/>
          <w:bCs/>
          <w:sz w:val="20"/>
          <w:szCs w:val="20"/>
        </w:rPr>
        <w:t xml:space="preserve"> zamówienia zgodnie:</w:t>
      </w:r>
    </w:p>
    <w:p w:rsidR="00CC31F2" w:rsidRPr="008E01F3" w:rsidRDefault="00CC31F2" w:rsidP="00370CA8">
      <w:pPr>
        <w:pStyle w:val="Akapitzlist"/>
        <w:numPr>
          <w:ilvl w:val="0"/>
          <w:numId w:val="22"/>
        </w:numPr>
        <w:spacing w:after="200"/>
        <w:ind w:left="426" w:hanging="426"/>
        <w:jc w:val="both"/>
        <w:rPr>
          <w:rFonts w:asciiTheme="majorHAnsi" w:hAnsiTheme="majorHAnsi" w:cs="Arial"/>
          <w:bCs/>
          <w:sz w:val="20"/>
          <w:szCs w:val="20"/>
        </w:rPr>
      </w:pPr>
      <w:proofErr w:type="gramStart"/>
      <w:r w:rsidRPr="008E01F3">
        <w:rPr>
          <w:rFonts w:asciiTheme="majorHAnsi" w:eastAsia="Times New Roman" w:hAnsiTheme="majorHAnsi" w:cstheme="minorHAnsi"/>
          <w:bCs/>
          <w:sz w:val="20"/>
          <w:szCs w:val="20"/>
          <w:lang w:eastAsia="pl-PL"/>
        </w:rPr>
        <w:t>pomocniczo</w:t>
      </w:r>
      <w:proofErr w:type="gramEnd"/>
      <w:r w:rsidRPr="008E01F3">
        <w:rPr>
          <w:rFonts w:asciiTheme="majorHAnsi" w:eastAsia="Times New Roman" w:hAnsiTheme="majorHAnsi" w:cstheme="minorHAnsi"/>
          <w:bCs/>
          <w:sz w:val="20"/>
          <w:szCs w:val="20"/>
          <w:lang w:eastAsia="pl-PL"/>
        </w:rPr>
        <w:t xml:space="preserve"> z uwagi na brak obowiązku stosowania - ustawą z dnia 29 stycznia 2004 r. Prawo zamówień publicznych (Dz. U. z </w:t>
      </w:r>
      <w:r w:rsidRPr="008E01F3">
        <w:rPr>
          <w:rFonts w:asciiTheme="majorHAnsi" w:eastAsia="Times New Roman" w:hAnsiTheme="majorHAnsi" w:cstheme="minorHAnsi"/>
          <w:spacing w:val="-4"/>
          <w:sz w:val="20"/>
          <w:szCs w:val="20"/>
          <w:lang w:eastAsia="pl-PL"/>
        </w:rPr>
        <w:t xml:space="preserve">2019 r., </w:t>
      </w:r>
      <w:proofErr w:type="gramStart"/>
      <w:r w:rsidRPr="008E01F3">
        <w:rPr>
          <w:rFonts w:asciiTheme="majorHAnsi" w:eastAsia="Times New Roman" w:hAnsiTheme="majorHAnsi" w:cstheme="minorHAnsi"/>
          <w:spacing w:val="-4"/>
          <w:sz w:val="20"/>
          <w:szCs w:val="20"/>
          <w:lang w:eastAsia="pl-PL"/>
        </w:rPr>
        <w:t>poz. 1843  ze</w:t>
      </w:r>
      <w:proofErr w:type="gramEnd"/>
      <w:r w:rsidRPr="008E01F3">
        <w:rPr>
          <w:rFonts w:asciiTheme="majorHAnsi" w:eastAsia="Times New Roman" w:hAnsiTheme="majorHAnsi" w:cstheme="minorHAnsi"/>
          <w:spacing w:val="-4"/>
          <w:sz w:val="20"/>
          <w:szCs w:val="20"/>
          <w:lang w:eastAsia="pl-PL"/>
        </w:rPr>
        <w:t xml:space="preserve"> zm.</w:t>
      </w:r>
      <w:r w:rsidRPr="008E01F3">
        <w:rPr>
          <w:rFonts w:asciiTheme="majorHAnsi" w:eastAsia="Times New Roman" w:hAnsiTheme="majorHAnsi" w:cstheme="minorHAnsi"/>
          <w:bCs/>
          <w:sz w:val="20"/>
          <w:szCs w:val="20"/>
          <w:lang w:eastAsia="pl-PL"/>
        </w:rPr>
        <w:t xml:space="preserve">) zwanej dalej Ustawą </w:t>
      </w:r>
      <w:proofErr w:type="spellStart"/>
      <w:r w:rsidRPr="008E01F3">
        <w:rPr>
          <w:rFonts w:asciiTheme="majorHAnsi" w:eastAsia="Times New Roman" w:hAnsiTheme="majorHAnsi" w:cstheme="minorHAnsi"/>
          <w:bCs/>
          <w:sz w:val="20"/>
          <w:szCs w:val="20"/>
          <w:lang w:eastAsia="pl-PL"/>
        </w:rPr>
        <w:t>Pzp</w:t>
      </w:r>
      <w:proofErr w:type="spellEnd"/>
      <w:r w:rsidRPr="008E01F3">
        <w:rPr>
          <w:rFonts w:asciiTheme="majorHAnsi" w:eastAsia="Times New Roman" w:hAnsiTheme="majorHAnsi" w:cstheme="minorHAnsi"/>
          <w:bCs/>
          <w:sz w:val="20"/>
          <w:szCs w:val="20"/>
          <w:lang w:eastAsia="pl-PL"/>
        </w:rPr>
        <w:t>, w zakresie wymaganych dokumentów, badania i oceny ofert w tym wykluczenie wykonawcy odrzucenia oferty oraz prowadzonej procedury,</w:t>
      </w:r>
    </w:p>
    <w:p w:rsidR="00CC31F2" w:rsidRPr="00AE1DE6" w:rsidRDefault="00CC31F2" w:rsidP="00CC31F2">
      <w:pPr>
        <w:pStyle w:val="Akapitzlist"/>
        <w:spacing w:after="200"/>
        <w:ind w:left="426"/>
        <w:jc w:val="both"/>
        <w:rPr>
          <w:rFonts w:asciiTheme="majorHAnsi" w:hAnsiTheme="majorHAnsi" w:cs="Arial"/>
          <w:bCs/>
          <w:sz w:val="20"/>
          <w:szCs w:val="20"/>
        </w:rPr>
      </w:pPr>
    </w:p>
    <w:p w:rsidR="00CC31F2" w:rsidRDefault="00CC31F2" w:rsidP="00370CA8">
      <w:pPr>
        <w:pStyle w:val="Akapitzlist"/>
        <w:numPr>
          <w:ilvl w:val="0"/>
          <w:numId w:val="5"/>
        </w:numPr>
        <w:jc w:val="both"/>
        <w:rPr>
          <w:rFonts w:asciiTheme="majorHAnsi" w:eastAsia="Times New Roman" w:hAnsiTheme="majorHAnsi" w:cs="Arial"/>
          <w:b/>
          <w:sz w:val="20"/>
          <w:szCs w:val="20"/>
          <w:u w:val="single"/>
          <w:lang w:eastAsia="pl-PL"/>
        </w:rPr>
      </w:pPr>
      <w:r>
        <w:rPr>
          <w:rFonts w:asciiTheme="majorHAnsi" w:eastAsia="Times New Roman" w:hAnsiTheme="majorHAnsi" w:cs="Arial"/>
          <w:b/>
          <w:sz w:val="20"/>
          <w:szCs w:val="20"/>
          <w:u w:val="single"/>
          <w:lang w:eastAsia="pl-PL"/>
        </w:rPr>
        <w:t>Przedmiot</w:t>
      </w:r>
      <w:r w:rsidRPr="00151B94">
        <w:rPr>
          <w:rFonts w:asciiTheme="majorHAnsi" w:eastAsia="Times New Roman" w:hAnsiTheme="majorHAnsi" w:cs="Arial"/>
          <w:b/>
          <w:sz w:val="20"/>
          <w:szCs w:val="20"/>
          <w:u w:val="single"/>
          <w:lang w:eastAsia="pl-PL"/>
        </w:rPr>
        <w:t xml:space="preserve"> zamówienia</w:t>
      </w:r>
    </w:p>
    <w:p w:rsidR="00CC31F2" w:rsidRDefault="00CC31F2" w:rsidP="00CC31F2">
      <w:pPr>
        <w:pStyle w:val="Akapitzlist"/>
        <w:ind w:left="1080"/>
        <w:jc w:val="both"/>
        <w:rPr>
          <w:rFonts w:asciiTheme="majorHAnsi" w:eastAsia="Times New Roman" w:hAnsiTheme="majorHAnsi" w:cs="Arial"/>
          <w:b/>
          <w:sz w:val="20"/>
          <w:szCs w:val="20"/>
          <w:u w:val="single"/>
          <w:lang w:eastAsia="pl-PL"/>
        </w:rPr>
      </w:pPr>
    </w:p>
    <w:p w:rsidR="0048712F" w:rsidRPr="00C92BA0" w:rsidRDefault="00CC31F2" w:rsidP="00370CA8">
      <w:pPr>
        <w:pStyle w:val="Akapitzlist"/>
        <w:numPr>
          <w:ilvl w:val="1"/>
          <w:numId w:val="5"/>
        </w:numPr>
        <w:ind w:left="284" w:hanging="284"/>
        <w:jc w:val="both"/>
        <w:rPr>
          <w:rFonts w:asciiTheme="majorHAnsi" w:eastAsia="Times New Roman" w:hAnsiTheme="majorHAnsi" w:cs="Arial"/>
          <w:sz w:val="20"/>
          <w:szCs w:val="20"/>
          <w:u w:val="single"/>
          <w:lang w:eastAsia="pl-PL"/>
        </w:rPr>
      </w:pPr>
      <w:r w:rsidRPr="008E01F3">
        <w:rPr>
          <w:rFonts w:asciiTheme="majorHAnsi" w:eastAsia="Times New Roman" w:hAnsiTheme="majorHAnsi" w:cs="Arial"/>
          <w:iCs/>
          <w:sz w:val="20"/>
          <w:szCs w:val="20"/>
          <w:lang w:eastAsia="pl-PL"/>
        </w:rPr>
        <w:t>Przedmiotem zamówienia jest</w:t>
      </w:r>
      <w:r w:rsidR="00C92BA0" w:rsidRPr="00C92BA0">
        <w:rPr>
          <w:rFonts w:asciiTheme="majorHAnsi" w:hAnsiTheme="majorHAnsi" w:cstheme="majorHAnsi"/>
          <w:b/>
        </w:rPr>
        <w:t xml:space="preserve"> </w:t>
      </w:r>
      <w:r w:rsidR="00C92BA0">
        <w:rPr>
          <w:rFonts w:asciiTheme="majorHAnsi" w:hAnsiTheme="majorHAnsi" w:cstheme="majorHAnsi"/>
          <w:sz w:val="20"/>
          <w:szCs w:val="20"/>
        </w:rPr>
        <w:t>d</w:t>
      </w:r>
      <w:r w:rsidR="00C92BA0" w:rsidRPr="00C92BA0">
        <w:rPr>
          <w:rFonts w:asciiTheme="majorHAnsi" w:hAnsiTheme="majorHAnsi" w:cstheme="majorHAnsi"/>
          <w:sz w:val="20"/>
          <w:szCs w:val="20"/>
        </w:rPr>
        <w:t>ostawa macierzy, serwerów, oprogramowania oraz przełączników sieciowych na potrzeby Zakładu Doskonalenia Zawodowego w Kielcach</w:t>
      </w:r>
      <w:r w:rsidRPr="00C92BA0">
        <w:rPr>
          <w:rFonts w:asciiTheme="majorHAnsi" w:eastAsia="Times New Roman" w:hAnsiTheme="majorHAnsi" w:cs="Arial"/>
          <w:iCs/>
          <w:sz w:val="20"/>
          <w:szCs w:val="20"/>
          <w:lang w:eastAsia="pl-PL"/>
        </w:rPr>
        <w:t xml:space="preserve"> </w:t>
      </w:r>
    </w:p>
    <w:p w:rsidR="00CC31F2" w:rsidRPr="00C92BA0" w:rsidRDefault="008E01F3" w:rsidP="00C92BA0">
      <w:pPr>
        <w:ind w:left="284"/>
        <w:jc w:val="both"/>
        <w:rPr>
          <w:rFonts w:asciiTheme="majorHAnsi" w:hAnsiTheme="majorHAnsi"/>
          <w:sz w:val="20"/>
          <w:szCs w:val="20"/>
        </w:rPr>
      </w:pPr>
      <w:r w:rsidRPr="00C92BA0">
        <w:rPr>
          <w:rFonts w:asciiTheme="majorHAnsi" w:hAnsiTheme="majorHAnsi"/>
          <w:sz w:val="20"/>
          <w:szCs w:val="20"/>
        </w:rPr>
        <w:t xml:space="preserve">Zakres rzeczowy zamówienia </w:t>
      </w:r>
      <w:r w:rsidR="00CC31F2" w:rsidRPr="00C92BA0">
        <w:rPr>
          <w:rFonts w:asciiTheme="majorHAnsi" w:hAnsiTheme="majorHAnsi"/>
          <w:sz w:val="20"/>
          <w:szCs w:val="20"/>
        </w:rPr>
        <w:t xml:space="preserve">został określony w charakterystyce przedmiotu zamówienia – Załącznik </w:t>
      </w:r>
      <w:r w:rsidR="00CC31F2" w:rsidRPr="00C92BA0">
        <w:rPr>
          <w:rFonts w:asciiTheme="majorHAnsi" w:hAnsiTheme="majorHAnsi"/>
          <w:sz w:val="20"/>
          <w:szCs w:val="20"/>
        </w:rPr>
        <w:br/>
        <w:t>nr 1</w:t>
      </w:r>
      <w:r w:rsidR="004423AC" w:rsidRPr="00C92BA0">
        <w:rPr>
          <w:rFonts w:asciiTheme="majorHAnsi" w:hAnsiTheme="majorHAnsi"/>
          <w:sz w:val="20"/>
          <w:szCs w:val="20"/>
        </w:rPr>
        <w:t xml:space="preserve"> </w:t>
      </w:r>
      <w:r w:rsidR="00BF4A6F" w:rsidRPr="00C92BA0">
        <w:rPr>
          <w:rFonts w:asciiTheme="majorHAnsi" w:hAnsiTheme="majorHAnsi"/>
          <w:sz w:val="20"/>
          <w:szCs w:val="20"/>
        </w:rPr>
        <w:t>do Zaproszenia oraz w projekcie</w:t>
      </w:r>
      <w:r w:rsidR="004423AC" w:rsidRPr="00C92BA0">
        <w:rPr>
          <w:rFonts w:asciiTheme="majorHAnsi" w:hAnsiTheme="majorHAnsi"/>
          <w:sz w:val="20"/>
          <w:szCs w:val="20"/>
        </w:rPr>
        <w:t xml:space="preserve"> </w:t>
      </w:r>
      <w:r w:rsidR="00BF4A6F" w:rsidRPr="00C92BA0">
        <w:rPr>
          <w:rFonts w:asciiTheme="majorHAnsi" w:hAnsiTheme="majorHAnsi"/>
          <w:sz w:val="20"/>
          <w:szCs w:val="20"/>
        </w:rPr>
        <w:t>umowy – Załącznik nr 4</w:t>
      </w:r>
      <w:r w:rsidR="00CC31F2" w:rsidRPr="00C92BA0">
        <w:rPr>
          <w:rFonts w:asciiTheme="majorHAnsi" w:hAnsiTheme="majorHAnsi"/>
          <w:sz w:val="20"/>
          <w:szCs w:val="20"/>
        </w:rPr>
        <w:t xml:space="preserve"> do Zaproszenia, które stanowią integralną część Zaproszenia.</w:t>
      </w:r>
    </w:p>
    <w:p w:rsidR="00C92BA0" w:rsidRPr="00BF4A6F" w:rsidRDefault="00C92BA0" w:rsidP="00BF4A6F">
      <w:pPr>
        <w:pStyle w:val="Akapitzlist"/>
        <w:ind w:left="284"/>
        <w:jc w:val="both"/>
        <w:rPr>
          <w:rFonts w:asciiTheme="majorHAnsi" w:eastAsia="Times New Roman" w:hAnsiTheme="majorHAnsi" w:cs="Arial"/>
          <w:b/>
          <w:sz w:val="20"/>
          <w:szCs w:val="20"/>
          <w:u w:val="single"/>
          <w:lang w:eastAsia="pl-PL"/>
        </w:rPr>
      </w:pPr>
    </w:p>
    <w:p w:rsidR="00BF4A6F" w:rsidRPr="00BF4A6F" w:rsidRDefault="00BF4A6F" w:rsidP="00370CA8">
      <w:pPr>
        <w:pStyle w:val="Akapitzlist"/>
        <w:numPr>
          <w:ilvl w:val="1"/>
          <w:numId w:val="5"/>
        </w:numPr>
        <w:ind w:left="284" w:hanging="284"/>
        <w:jc w:val="both"/>
        <w:rPr>
          <w:rFonts w:asciiTheme="majorHAnsi" w:eastAsia="Times New Roman" w:hAnsiTheme="majorHAnsi" w:cs="Arial"/>
          <w:b/>
          <w:sz w:val="20"/>
          <w:szCs w:val="20"/>
          <w:u w:val="single"/>
          <w:lang w:eastAsia="pl-PL"/>
        </w:rPr>
      </w:pPr>
      <w:r w:rsidRPr="00BF4A6F">
        <w:rPr>
          <w:rFonts w:asciiTheme="majorHAnsi" w:hAnsiTheme="majorHAnsi"/>
          <w:b/>
          <w:sz w:val="20"/>
          <w:szCs w:val="20"/>
        </w:rPr>
        <w:t>Zamawiając</w:t>
      </w:r>
      <w:r w:rsidR="00C92BA0">
        <w:rPr>
          <w:rFonts w:asciiTheme="majorHAnsi" w:hAnsiTheme="majorHAnsi"/>
          <w:b/>
          <w:sz w:val="20"/>
          <w:szCs w:val="20"/>
        </w:rPr>
        <w:t xml:space="preserve">y </w:t>
      </w:r>
      <w:r w:rsidRPr="00BF4A6F">
        <w:rPr>
          <w:rFonts w:asciiTheme="majorHAnsi" w:hAnsiTheme="majorHAnsi"/>
          <w:b/>
          <w:sz w:val="20"/>
          <w:szCs w:val="20"/>
        </w:rPr>
        <w:t>dopuszcza składania ofert częściowych.</w:t>
      </w:r>
    </w:p>
    <w:p w:rsidR="00BF4A6F" w:rsidRDefault="00C92BA0" w:rsidP="00BF4A6F">
      <w:pPr>
        <w:pStyle w:val="Akapitzlist"/>
        <w:ind w:left="284"/>
        <w:jc w:val="both"/>
        <w:rPr>
          <w:rFonts w:asciiTheme="majorHAnsi" w:eastAsia="Times New Roman" w:hAnsiTheme="majorHAnsi" w:cs="Arial"/>
          <w:sz w:val="20"/>
          <w:szCs w:val="20"/>
          <w:lang w:eastAsia="pl-PL"/>
        </w:rPr>
      </w:pPr>
      <w:r>
        <w:rPr>
          <w:rFonts w:asciiTheme="majorHAnsi" w:eastAsia="Times New Roman" w:hAnsiTheme="majorHAnsi" w:cs="Arial"/>
          <w:sz w:val="20"/>
          <w:szCs w:val="20"/>
          <w:lang w:eastAsia="pl-PL"/>
        </w:rPr>
        <w:t>Z</w:t>
      </w:r>
      <w:r w:rsidRPr="00C92BA0">
        <w:rPr>
          <w:rFonts w:asciiTheme="majorHAnsi" w:eastAsia="Times New Roman" w:hAnsiTheme="majorHAnsi" w:cs="Arial"/>
          <w:sz w:val="20"/>
          <w:szCs w:val="20"/>
          <w:lang w:eastAsia="pl-PL"/>
        </w:rPr>
        <w:t>amawia</w:t>
      </w:r>
      <w:r w:rsidR="001E03D7">
        <w:rPr>
          <w:rFonts w:asciiTheme="majorHAnsi" w:eastAsia="Times New Roman" w:hAnsiTheme="majorHAnsi" w:cs="Arial"/>
          <w:sz w:val="20"/>
          <w:szCs w:val="20"/>
          <w:lang w:eastAsia="pl-PL"/>
        </w:rPr>
        <w:t>jący podzielił zamówienia na 2 Z</w:t>
      </w:r>
      <w:r w:rsidRPr="00C92BA0">
        <w:rPr>
          <w:rFonts w:asciiTheme="majorHAnsi" w:eastAsia="Times New Roman" w:hAnsiTheme="majorHAnsi" w:cs="Arial"/>
          <w:sz w:val="20"/>
          <w:szCs w:val="20"/>
          <w:lang w:eastAsia="pl-PL"/>
        </w:rPr>
        <w:t xml:space="preserve">adania </w:t>
      </w:r>
      <w:r w:rsidR="00101E93">
        <w:rPr>
          <w:rFonts w:asciiTheme="majorHAnsi" w:eastAsia="Times New Roman" w:hAnsiTheme="majorHAnsi" w:cs="Arial"/>
          <w:sz w:val="20"/>
          <w:szCs w:val="20"/>
          <w:lang w:eastAsia="pl-PL"/>
        </w:rPr>
        <w:t>–</w:t>
      </w:r>
      <w:r w:rsidRPr="00C92BA0">
        <w:rPr>
          <w:rFonts w:asciiTheme="majorHAnsi" w:eastAsia="Times New Roman" w:hAnsiTheme="majorHAnsi" w:cs="Arial"/>
          <w:sz w:val="20"/>
          <w:szCs w:val="20"/>
          <w:lang w:eastAsia="pl-PL"/>
        </w:rPr>
        <w:t xml:space="preserve"> części</w:t>
      </w:r>
      <w:r w:rsidR="00101E93">
        <w:rPr>
          <w:rFonts w:asciiTheme="majorHAnsi" w:eastAsia="Times New Roman" w:hAnsiTheme="majorHAnsi" w:cs="Arial"/>
          <w:sz w:val="20"/>
          <w:szCs w:val="20"/>
          <w:lang w:eastAsia="pl-PL"/>
        </w:rPr>
        <w:t>.</w:t>
      </w:r>
    </w:p>
    <w:p w:rsidR="00101E93" w:rsidRPr="00C92BA0" w:rsidRDefault="00101E93" w:rsidP="00BF4A6F">
      <w:pPr>
        <w:pStyle w:val="Akapitzlist"/>
        <w:ind w:left="284"/>
        <w:jc w:val="both"/>
        <w:rPr>
          <w:rFonts w:asciiTheme="majorHAnsi" w:eastAsia="Times New Roman" w:hAnsiTheme="majorHAnsi" w:cs="Arial"/>
          <w:sz w:val="20"/>
          <w:szCs w:val="20"/>
          <w:lang w:eastAsia="pl-PL"/>
        </w:rPr>
      </w:pPr>
    </w:p>
    <w:p w:rsidR="00CC31F2" w:rsidRPr="00BF4A6F" w:rsidRDefault="00CC31F2" w:rsidP="00370CA8">
      <w:pPr>
        <w:pStyle w:val="Akapitzlist"/>
        <w:numPr>
          <w:ilvl w:val="1"/>
          <w:numId w:val="5"/>
        </w:numPr>
        <w:ind w:left="284" w:hanging="284"/>
        <w:jc w:val="both"/>
        <w:rPr>
          <w:rFonts w:asciiTheme="majorHAnsi" w:eastAsia="Times New Roman" w:hAnsiTheme="majorHAnsi" w:cs="Arial"/>
          <w:b/>
          <w:sz w:val="20"/>
          <w:szCs w:val="20"/>
          <w:u w:val="single"/>
          <w:lang w:eastAsia="pl-PL"/>
        </w:rPr>
      </w:pPr>
      <w:r w:rsidRPr="00BF4A6F">
        <w:rPr>
          <w:rFonts w:asciiTheme="majorHAnsi" w:hAnsiTheme="majorHAnsi" w:cs="Arial"/>
          <w:b/>
          <w:sz w:val="20"/>
          <w:szCs w:val="20"/>
        </w:rPr>
        <w:t>Termin wykonania zamówienia:</w:t>
      </w:r>
    </w:p>
    <w:p w:rsidR="00AE7238" w:rsidRPr="00AE7238" w:rsidRDefault="00AE7238" w:rsidP="00AE7238">
      <w:pPr>
        <w:ind w:left="284"/>
        <w:jc w:val="both"/>
        <w:rPr>
          <w:rFonts w:asciiTheme="majorHAnsi" w:hAnsiTheme="majorHAnsi" w:cs="Arial"/>
          <w:b/>
          <w:color w:val="000000"/>
          <w:sz w:val="20"/>
          <w:szCs w:val="20"/>
          <w:u w:val="single"/>
        </w:rPr>
      </w:pPr>
      <w:r w:rsidRPr="00AE7238">
        <w:rPr>
          <w:rFonts w:asciiTheme="majorHAnsi" w:hAnsiTheme="majorHAnsi"/>
          <w:sz w:val="20"/>
          <w:szCs w:val="20"/>
        </w:rPr>
        <w:t>Wykonawca dostarczy</w:t>
      </w:r>
      <w:r w:rsidR="00EB2D0D">
        <w:rPr>
          <w:rFonts w:asciiTheme="majorHAnsi" w:hAnsiTheme="majorHAnsi"/>
          <w:sz w:val="20"/>
          <w:szCs w:val="20"/>
        </w:rPr>
        <w:t xml:space="preserve"> </w:t>
      </w:r>
      <w:r w:rsidRPr="00AE7238">
        <w:rPr>
          <w:rFonts w:asciiTheme="majorHAnsi" w:hAnsiTheme="majorHAnsi"/>
          <w:sz w:val="20"/>
          <w:szCs w:val="20"/>
        </w:rPr>
        <w:t>na własny koszt,</w:t>
      </w:r>
      <w:r w:rsidR="00EB2D0D">
        <w:rPr>
          <w:rFonts w:asciiTheme="majorHAnsi" w:hAnsiTheme="majorHAnsi"/>
          <w:sz w:val="20"/>
          <w:szCs w:val="20"/>
        </w:rPr>
        <w:t xml:space="preserve"> </w:t>
      </w:r>
      <w:proofErr w:type="gramStart"/>
      <w:r w:rsidRPr="00AE7238">
        <w:rPr>
          <w:rFonts w:asciiTheme="majorHAnsi" w:hAnsiTheme="majorHAnsi"/>
          <w:sz w:val="20"/>
          <w:szCs w:val="20"/>
        </w:rPr>
        <w:t>Sprzęt  we</w:t>
      </w:r>
      <w:proofErr w:type="gramEnd"/>
      <w:r w:rsidRPr="00AE7238">
        <w:rPr>
          <w:rFonts w:asciiTheme="majorHAnsi" w:hAnsiTheme="majorHAnsi"/>
          <w:sz w:val="20"/>
          <w:szCs w:val="20"/>
        </w:rPr>
        <w:t xml:space="preserve"> wskazanym przez Zamawiającego miejscu/lokalizacji w terminie </w:t>
      </w:r>
      <w:r w:rsidRPr="00AE7238">
        <w:rPr>
          <w:rFonts w:asciiTheme="majorHAnsi" w:hAnsiTheme="majorHAnsi"/>
          <w:b/>
          <w:sz w:val="20"/>
          <w:szCs w:val="20"/>
          <w:u w:val="single"/>
        </w:rPr>
        <w:t xml:space="preserve">21 dni roboczych od dnia </w:t>
      </w:r>
      <w:r w:rsidR="004A1AD5">
        <w:rPr>
          <w:rFonts w:asciiTheme="majorHAnsi" w:hAnsiTheme="majorHAnsi"/>
          <w:b/>
          <w:sz w:val="20"/>
          <w:szCs w:val="20"/>
          <w:u w:val="single"/>
        </w:rPr>
        <w:t>zawarcia</w:t>
      </w:r>
      <w:r w:rsidR="004A1AD5" w:rsidRPr="00AE7238">
        <w:rPr>
          <w:rFonts w:asciiTheme="majorHAnsi" w:hAnsiTheme="majorHAnsi"/>
          <w:b/>
          <w:sz w:val="20"/>
          <w:szCs w:val="20"/>
          <w:u w:val="single"/>
        </w:rPr>
        <w:t xml:space="preserve"> </w:t>
      </w:r>
      <w:r w:rsidRPr="00AE7238">
        <w:rPr>
          <w:rFonts w:asciiTheme="majorHAnsi" w:hAnsiTheme="majorHAnsi"/>
          <w:b/>
          <w:sz w:val="20"/>
          <w:szCs w:val="20"/>
          <w:u w:val="single"/>
        </w:rPr>
        <w:t>umowy</w:t>
      </w:r>
      <w:r>
        <w:rPr>
          <w:rFonts w:asciiTheme="majorHAnsi" w:hAnsiTheme="majorHAnsi"/>
          <w:b/>
          <w:sz w:val="20"/>
          <w:szCs w:val="20"/>
          <w:u w:val="single"/>
        </w:rPr>
        <w:t>.</w:t>
      </w:r>
      <w:r w:rsidRPr="00AE7238">
        <w:rPr>
          <w:rFonts w:asciiTheme="majorHAnsi" w:hAnsiTheme="majorHAnsi" w:cs="Arial"/>
          <w:b/>
          <w:color w:val="000000"/>
          <w:sz w:val="20"/>
          <w:szCs w:val="20"/>
          <w:u w:val="single"/>
        </w:rPr>
        <w:t xml:space="preserve"> </w:t>
      </w:r>
    </w:p>
    <w:p w:rsidR="00CC31F2" w:rsidRPr="00AE7238" w:rsidRDefault="00CC31F2" w:rsidP="00AE7238">
      <w:pPr>
        <w:ind w:left="567"/>
        <w:contextualSpacing/>
        <w:jc w:val="both"/>
        <w:rPr>
          <w:rFonts w:asciiTheme="majorHAnsi" w:hAnsiTheme="majorHAnsi" w:cs="Arial"/>
          <w:b/>
          <w:sz w:val="20"/>
          <w:szCs w:val="20"/>
          <w:u w:val="single"/>
        </w:rPr>
      </w:pPr>
    </w:p>
    <w:p w:rsidR="00CC31F2" w:rsidRPr="00E41ACB" w:rsidRDefault="00CC31F2" w:rsidP="00370CA8">
      <w:pPr>
        <w:pStyle w:val="Akapitzlist"/>
        <w:numPr>
          <w:ilvl w:val="0"/>
          <w:numId w:val="5"/>
        </w:numPr>
        <w:spacing w:after="60" w:line="276" w:lineRule="auto"/>
        <w:ind w:left="567" w:hanging="567"/>
        <w:jc w:val="both"/>
        <w:rPr>
          <w:rFonts w:asciiTheme="majorHAnsi" w:hAnsiTheme="majorHAnsi" w:cs="Arial"/>
          <w:b/>
          <w:sz w:val="20"/>
          <w:szCs w:val="20"/>
        </w:rPr>
      </w:pPr>
      <w:r>
        <w:rPr>
          <w:rFonts w:asciiTheme="majorHAnsi" w:hAnsiTheme="majorHAnsi" w:cs="Arial"/>
          <w:b/>
          <w:sz w:val="20"/>
          <w:szCs w:val="20"/>
          <w:u w:val="single"/>
        </w:rPr>
        <w:t>Warunki udziału w postępowaniu</w:t>
      </w:r>
      <w:r w:rsidRPr="00E41ACB">
        <w:rPr>
          <w:rFonts w:asciiTheme="majorHAnsi" w:hAnsiTheme="majorHAnsi" w:cs="Arial"/>
          <w:b/>
          <w:sz w:val="20"/>
          <w:szCs w:val="20"/>
          <w:u w:val="single"/>
        </w:rPr>
        <w:t xml:space="preserve"> oraz opis sposobu dokonywania oceny spełniania tych warunków</w:t>
      </w:r>
    </w:p>
    <w:p w:rsidR="00CC31F2" w:rsidRPr="00260F32" w:rsidRDefault="00CC31F2" w:rsidP="00370CA8">
      <w:pPr>
        <w:pStyle w:val="Akapitzlist"/>
        <w:numPr>
          <w:ilvl w:val="0"/>
          <w:numId w:val="6"/>
        </w:numPr>
        <w:spacing w:after="60"/>
        <w:jc w:val="both"/>
        <w:rPr>
          <w:rFonts w:asciiTheme="majorHAnsi" w:hAnsiTheme="majorHAnsi" w:cs="Arial"/>
          <w:sz w:val="20"/>
          <w:szCs w:val="20"/>
        </w:rPr>
      </w:pPr>
      <w:r w:rsidRPr="00260F32">
        <w:rPr>
          <w:rFonts w:asciiTheme="majorHAnsi" w:hAnsiTheme="majorHAnsi" w:cs="Arial"/>
          <w:sz w:val="20"/>
          <w:szCs w:val="20"/>
        </w:rPr>
        <w:t>Oferta zostanie uznana za spełniającą warunki, jeśli będzie:</w:t>
      </w:r>
    </w:p>
    <w:p w:rsidR="00CC31F2" w:rsidRPr="00151B94" w:rsidRDefault="00CC31F2" w:rsidP="00370CA8">
      <w:pPr>
        <w:numPr>
          <w:ilvl w:val="1"/>
          <w:numId w:val="6"/>
        </w:numPr>
        <w:spacing w:after="60"/>
        <w:ind w:left="1134" w:hanging="425"/>
        <w:jc w:val="both"/>
        <w:rPr>
          <w:rFonts w:asciiTheme="majorHAnsi" w:hAnsiTheme="majorHAnsi" w:cs="Arial"/>
          <w:b/>
          <w:sz w:val="20"/>
          <w:szCs w:val="20"/>
        </w:rPr>
      </w:pPr>
      <w:proofErr w:type="gramStart"/>
      <w:r w:rsidRPr="00151B94">
        <w:rPr>
          <w:rFonts w:asciiTheme="majorHAnsi" w:hAnsiTheme="majorHAnsi" w:cs="Arial"/>
          <w:sz w:val="20"/>
          <w:szCs w:val="20"/>
        </w:rPr>
        <w:t>zgodna</w:t>
      </w:r>
      <w:proofErr w:type="gramEnd"/>
      <w:r w:rsidRPr="00151B94">
        <w:rPr>
          <w:rFonts w:asciiTheme="majorHAnsi" w:hAnsiTheme="majorHAnsi" w:cs="Arial"/>
          <w:sz w:val="20"/>
          <w:szCs w:val="20"/>
        </w:rPr>
        <w:t xml:space="preserve"> w kwestii sposobu jej przygotowania, oferowanego przedmiotu i warunków zamówienia ze wszystkimi wymogami w niniejszym Zaproszeniu,</w:t>
      </w:r>
    </w:p>
    <w:p w:rsidR="00CC31F2" w:rsidRPr="008D490B" w:rsidRDefault="00CC31F2" w:rsidP="00370CA8">
      <w:pPr>
        <w:numPr>
          <w:ilvl w:val="1"/>
          <w:numId w:val="6"/>
        </w:numPr>
        <w:spacing w:after="60"/>
        <w:ind w:left="1134" w:hanging="425"/>
        <w:jc w:val="both"/>
        <w:rPr>
          <w:rFonts w:asciiTheme="majorHAnsi" w:hAnsiTheme="majorHAnsi" w:cs="Arial"/>
          <w:b/>
          <w:sz w:val="20"/>
          <w:szCs w:val="20"/>
        </w:rPr>
      </w:pPr>
      <w:proofErr w:type="gramStart"/>
      <w:r w:rsidRPr="00151B94">
        <w:rPr>
          <w:rFonts w:asciiTheme="majorHAnsi" w:hAnsiTheme="majorHAnsi" w:cs="Arial"/>
          <w:sz w:val="20"/>
          <w:szCs w:val="20"/>
        </w:rPr>
        <w:t>złożona</w:t>
      </w:r>
      <w:proofErr w:type="gramEnd"/>
      <w:r w:rsidRPr="00151B94">
        <w:rPr>
          <w:rFonts w:asciiTheme="majorHAnsi" w:hAnsiTheme="majorHAnsi" w:cs="Arial"/>
          <w:sz w:val="20"/>
          <w:szCs w:val="20"/>
        </w:rPr>
        <w:t xml:space="preserve"> w wyznaczonym terminie składania ofert.</w:t>
      </w:r>
    </w:p>
    <w:p w:rsidR="00CC31F2" w:rsidRPr="00522DCF" w:rsidRDefault="00CC31F2" w:rsidP="00370CA8">
      <w:pPr>
        <w:pStyle w:val="Akapitzlist"/>
        <w:numPr>
          <w:ilvl w:val="0"/>
          <w:numId w:val="6"/>
        </w:numPr>
        <w:spacing w:after="60"/>
        <w:jc w:val="both"/>
        <w:rPr>
          <w:rFonts w:asciiTheme="majorHAnsi" w:hAnsiTheme="majorHAnsi" w:cs="Arial"/>
          <w:b/>
          <w:sz w:val="20"/>
          <w:szCs w:val="20"/>
        </w:rPr>
      </w:pPr>
      <w:r w:rsidRPr="00522DCF">
        <w:rPr>
          <w:rFonts w:asciiTheme="majorHAnsi" w:hAnsiTheme="majorHAnsi" w:cs="Arial"/>
          <w:sz w:val="20"/>
          <w:szCs w:val="20"/>
        </w:rPr>
        <w:lastRenderedPageBreak/>
        <w:t>O</w:t>
      </w:r>
      <w:r w:rsidRPr="00522DCF">
        <w:rPr>
          <w:rFonts w:asciiTheme="majorHAnsi" w:hAnsiTheme="majorHAnsi" w:cs="Arial"/>
          <w:b/>
          <w:sz w:val="20"/>
          <w:szCs w:val="20"/>
        </w:rPr>
        <w:t xml:space="preserve"> </w:t>
      </w:r>
      <w:r w:rsidRPr="00522DCF">
        <w:rPr>
          <w:rFonts w:asciiTheme="majorHAnsi" w:eastAsia="Times New Roman" w:hAnsiTheme="majorHAnsi" w:cs="Cambria"/>
          <w:sz w:val="20"/>
          <w:szCs w:val="20"/>
        </w:rPr>
        <w:t>udzielenie zamówienia mogą ubiegać się Wykonawcy, którzy złożą wraz z ofertą stosowne oświadczenia oraz dokumenty w zakresie:</w:t>
      </w:r>
    </w:p>
    <w:p w:rsidR="00CC31F2" w:rsidRPr="008D490B" w:rsidRDefault="00CC31F2" w:rsidP="00370CA8">
      <w:pPr>
        <w:numPr>
          <w:ilvl w:val="0"/>
          <w:numId w:val="20"/>
        </w:numPr>
        <w:spacing w:after="60"/>
        <w:ind w:left="1134" w:hanging="425"/>
        <w:rPr>
          <w:rFonts w:asciiTheme="majorHAnsi" w:hAnsiTheme="majorHAnsi"/>
          <w:sz w:val="20"/>
          <w:szCs w:val="20"/>
        </w:rPr>
      </w:pPr>
      <w:proofErr w:type="gramStart"/>
      <w:r w:rsidRPr="008D490B">
        <w:rPr>
          <w:rFonts w:asciiTheme="majorHAnsi" w:hAnsiTheme="majorHAnsi"/>
          <w:sz w:val="20"/>
          <w:szCs w:val="20"/>
        </w:rPr>
        <w:t>spełnienia</w:t>
      </w:r>
      <w:proofErr w:type="gramEnd"/>
      <w:r w:rsidRPr="008D490B">
        <w:rPr>
          <w:rFonts w:asciiTheme="majorHAnsi" w:hAnsiTheme="majorHAnsi"/>
          <w:sz w:val="20"/>
          <w:szCs w:val="20"/>
        </w:rPr>
        <w:t xml:space="preserve"> warunków udziału w postępowaniu</w:t>
      </w:r>
    </w:p>
    <w:p w:rsidR="00CC31F2" w:rsidRPr="008D490B" w:rsidRDefault="00CC31F2" w:rsidP="00370CA8">
      <w:pPr>
        <w:numPr>
          <w:ilvl w:val="0"/>
          <w:numId w:val="20"/>
        </w:numPr>
        <w:spacing w:after="60"/>
        <w:ind w:left="1134" w:hanging="425"/>
        <w:rPr>
          <w:rFonts w:asciiTheme="majorHAnsi" w:hAnsiTheme="majorHAnsi"/>
          <w:sz w:val="20"/>
          <w:szCs w:val="20"/>
        </w:rPr>
      </w:pPr>
      <w:proofErr w:type="gramStart"/>
      <w:r w:rsidRPr="008D490B">
        <w:rPr>
          <w:rFonts w:asciiTheme="majorHAnsi" w:hAnsiTheme="majorHAnsi"/>
          <w:sz w:val="20"/>
          <w:szCs w:val="20"/>
        </w:rPr>
        <w:t>braku</w:t>
      </w:r>
      <w:proofErr w:type="gramEnd"/>
      <w:r w:rsidRPr="008D490B">
        <w:rPr>
          <w:rFonts w:asciiTheme="majorHAnsi" w:hAnsiTheme="majorHAnsi"/>
          <w:sz w:val="20"/>
          <w:szCs w:val="20"/>
        </w:rPr>
        <w:t xml:space="preserve"> podstaw do wykluczenia</w:t>
      </w:r>
    </w:p>
    <w:p w:rsidR="00CC31F2" w:rsidRPr="00345A07" w:rsidRDefault="00CC31F2" w:rsidP="00370CA8">
      <w:pPr>
        <w:numPr>
          <w:ilvl w:val="0"/>
          <w:numId w:val="20"/>
        </w:numPr>
        <w:spacing w:after="60"/>
        <w:ind w:left="1134" w:hanging="425"/>
        <w:rPr>
          <w:rFonts w:asciiTheme="majorHAnsi" w:hAnsiTheme="majorHAnsi"/>
          <w:sz w:val="20"/>
          <w:szCs w:val="20"/>
        </w:rPr>
      </w:pPr>
      <w:proofErr w:type="gramStart"/>
      <w:r w:rsidRPr="008D490B">
        <w:rPr>
          <w:rFonts w:asciiTheme="majorHAnsi" w:hAnsiTheme="majorHAnsi"/>
          <w:sz w:val="20"/>
          <w:szCs w:val="20"/>
        </w:rPr>
        <w:t>potwierdzenia</w:t>
      </w:r>
      <w:proofErr w:type="gramEnd"/>
      <w:r w:rsidRPr="008D490B">
        <w:rPr>
          <w:rFonts w:asciiTheme="majorHAnsi" w:hAnsiTheme="majorHAnsi"/>
          <w:sz w:val="20"/>
          <w:szCs w:val="20"/>
        </w:rPr>
        <w:t xml:space="preserve"> spełnienia warunków przedmiotowych</w:t>
      </w:r>
    </w:p>
    <w:p w:rsidR="00AE7238" w:rsidRPr="00AE7238" w:rsidRDefault="00CC31F2" w:rsidP="00370CA8">
      <w:pPr>
        <w:pStyle w:val="Akapitzlist"/>
        <w:numPr>
          <w:ilvl w:val="0"/>
          <w:numId w:val="6"/>
        </w:numPr>
        <w:spacing w:after="60"/>
        <w:ind w:left="709" w:hanging="425"/>
        <w:contextualSpacing w:val="0"/>
        <w:jc w:val="both"/>
        <w:rPr>
          <w:rFonts w:asciiTheme="majorHAnsi" w:eastAsia="Times New Roman" w:hAnsiTheme="majorHAnsi" w:cs="Arial"/>
          <w:b/>
          <w:sz w:val="20"/>
          <w:szCs w:val="20"/>
        </w:rPr>
      </w:pPr>
      <w:proofErr w:type="gramStart"/>
      <w:r w:rsidRPr="00AE7238">
        <w:rPr>
          <w:rFonts w:ascii="Cambria" w:eastAsia="Times New Roman" w:hAnsi="Cambria" w:cs="Cambria"/>
          <w:sz w:val="20"/>
          <w:szCs w:val="20"/>
        </w:rPr>
        <w:t>Oświadczenia o których</w:t>
      </w:r>
      <w:proofErr w:type="gramEnd"/>
      <w:r w:rsidRPr="00AE7238">
        <w:rPr>
          <w:rFonts w:ascii="Cambria" w:eastAsia="Times New Roman" w:hAnsi="Cambria" w:cs="Cambria"/>
          <w:sz w:val="20"/>
          <w:szCs w:val="20"/>
        </w:rPr>
        <w:t xml:space="preserve"> mowa w pkt. 2 należy złożyć na wzorach załączników do Zaproszenia, </w:t>
      </w:r>
      <w:r w:rsidRPr="00AE7238">
        <w:rPr>
          <w:rFonts w:asciiTheme="majorHAnsi" w:eastAsia="Times New Roman" w:hAnsiTheme="majorHAnsi" w:cs="Cambria"/>
          <w:sz w:val="20"/>
          <w:szCs w:val="20"/>
        </w:rPr>
        <w:t>Załącznik nr 3 w zakresie dotyczącym spełnienia warunków udziału</w:t>
      </w:r>
      <w:r w:rsidR="00AE7238" w:rsidRPr="00AE7238">
        <w:rPr>
          <w:rFonts w:asciiTheme="majorHAnsi" w:eastAsia="Times New Roman" w:hAnsiTheme="majorHAnsi" w:cs="Cambria"/>
          <w:sz w:val="20"/>
          <w:szCs w:val="20"/>
        </w:rPr>
        <w:t xml:space="preserve"> w postępowaniu oraz </w:t>
      </w:r>
      <w:r w:rsidR="00EB2D0D">
        <w:rPr>
          <w:rFonts w:asciiTheme="majorHAnsi" w:eastAsia="Times New Roman" w:hAnsiTheme="majorHAnsi" w:cs="Cambria"/>
          <w:sz w:val="20"/>
          <w:szCs w:val="20"/>
        </w:rPr>
        <w:br/>
      </w:r>
      <w:r w:rsidRPr="00AE7238">
        <w:rPr>
          <w:rFonts w:asciiTheme="majorHAnsi" w:eastAsia="Times New Roman" w:hAnsiTheme="majorHAnsi" w:cs="Cambria"/>
          <w:sz w:val="20"/>
          <w:szCs w:val="20"/>
        </w:rPr>
        <w:t>w zakresie dotyczącym przesł</w:t>
      </w:r>
      <w:r w:rsidR="00AE7238" w:rsidRPr="00AE7238">
        <w:rPr>
          <w:rFonts w:asciiTheme="majorHAnsi" w:eastAsia="Times New Roman" w:hAnsiTheme="majorHAnsi" w:cs="Cambria"/>
          <w:sz w:val="20"/>
          <w:szCs w:val="20"/>
        </w:rPr>
        <w:t>anek wykluczenia z postępowania.</w:t>
      </w:r>
      <w:r w:rsidRPr="00AE7238">
        <w:rPr>
          <w:rFonts w:asciiTheme="majorHAnsi" w:eastAsia="Times New Roman" w:hAnsiTheme="majorHAnsi" w:cs="Cambria"/>
          <w:sz w:val="20"/>
          <w:szCs w:val="20"/>
        </w:rPr>
        <w:t xml:space="preserve"> </w:t>
      </w:r>
    </w:p>
    <w:p w:rsidR="00CC31F2" w:rsidRPr="00C77D2C" w:rsidRDefault="00CC31F2" w:rsidP="00370CA8">
      <w:pPr>
        <w:numPr>
          <w:ilvl w:val="0"/>
          <w:numId w:val="6"/>
        </w:numPr>
        <w:spacing w:after="60"/>
        <w:ind w:left="709" w:hanging="425"/>
        <w:jc w:val="both"/>
        <w:rPr>
          <w:rFonts w:asciiTheme="majorHAnsi" w:hAnsiTheme="majorHAnsi" w:cs="Arial"/>
          <w:b/>
          <w:sz w:val="20"/>
          <w:szCs w:val="20"/>
        </w:rPr>
      </w:pPr>
      <w:r w:rsidRPr="008D490B">
        <w:rPr>
          <w:rFonts w:asciiTheme="majorHAnsi" w:hAnsiTheme="majorHAnsi" w:cs="Arial"/>
          <w:b/>
          <w:sz w:val="20"/>
          <w:szCs w:val="20"/>
        </w:rPr>
        <w:t xml:space="preserve">Opis warunków </w:t>
      </w:r>
      <w:r>
        <w:rPr>
          <w:rFonts w:asciiTheme="majorHAnsi" w:hAnsiTheme="majorHAnsi" w:cs="Arial"/>
          <w:b/>
          <w:sz w:val="20"/>
          <w:szCs w:val="20"/>
        </w:rPr>
        <w:t>udziału w postępowaniu oraz</w:t>
      </w:r>
      <w:r w:rsidRPr="008D490B">
        <w:rPr>
          <w:rFonts w:asciiTheme="majorHAnsi" w:hAnsiTheme="majorHAnsi" w:cs="Arial"/>
          <w:b/>
          <w:sz w:val="20"/>
          <w:szCs w:val="20"/>
        </w:rPr>
        <w:t xml:space="preserve"> sposobu dokonywania oceny spełniania tych warunków</w:t>
      </w:r>
      <w:r>
        <w:rPr>
          <w:rFonts w:asciiTheme="majorHAnsi" w:hAnsiTheme="majorHAnsi" w:cs="Arial"/>
          <w:b/>
          <w:sz w:val="20"/>
          <w:szCs w:val="20"/>
        </w:rPr>
        <w:t>.</w:t>
      </w:r>
      <w:r w:rsidRPr="008D490B">
        <w:rPr>
          <w:rFonts w:asciiTheme="majorHAnsi" w:hAnsiTheme="majorHAnsi" w:cs="Arial"/>
          <w:b/>
          <w:sz w:val="20"/>
          <w:szCs w:val="20"/>
        </w:rPr>
        <w:t xml:space="preserve"> </w:t>
      </w:r>
    </w:p>
    <w:p w:rsidR="00CC31F2" w:rsidRPr="009F3D32" w:rsidRDefault="00CC31F2" w:rsidP="00CC31F2">
      <w:pPr>
        <w:spacing w:after="60"/>
        <w:ind w:left="708"/>
        <w:jc w:val="both"/>
        <w:rPr>
          <w:rFonts w:asciiTheme="majorHAnsi" w:hAnsiTheme="majorHAnsi" w:cs="Arial Narrow"/>
          <w:b/>
          <w:sz w:val="20"/>
          <w:szCs w:val="20"/>
          <w:u w:val="single"/>
        </w:rPr>
      </w:pPr>
      <w:r w:rsidRPr="009F3D32">
        <w:rPr>
          <w:rFonts w:asciiTheme="majorHAnsi" w:hAnsiTheme="majorHAnsi" w:cs="Arial Narrow"/>
          <w:b/>
          <w:sz w:val="20"/>
          <w:szCs w:val="20"/>
          <w:u w:val="single"/>
        </w:rPr>
        <w:t xml:space="preserve">O udzielenie zamówienia, mogą ubiegać się Wykonawcy, którzy spełniają warunki udziału </w:t>
      </w:r>
      <w:r>
        <w:rPr>
          <w:rFonts w:asciiTheme="majorHAnsi" w:hAnsiTheme="majorHAnsi" w:cs="Arial Narrow"/>
          <w:b/>
          <w:sz w:val="20"/>
          <w:szCs w:val="20"/>
          <w:u w:val="single"/>
        </w:rPr>
        <w:br/>
      </w:r>
      <w:r w:rsidRPr="009F3D32">
        <w:rPr>
          <w:rFonts w:asciiTheme="majorHAnsi" w:hAnsiTheme="majorHAnsi" w:cs="Arial Narrow"/>
          <w:b/>
          <w:sz w:val="20"/>
          <w:szCs w:val="20"/>
          <w:u w:val="single"/>
        </w:rPr>
        <w:t>w postępowaniu dotyczące:</w:t>
      </w:r>
    </w:p>
    <w:p w:rsidR="00CC31F2" w:rsidRPr="00BF1732" w:rsidRDefault="00CC31F2" w:rsidP="00CC31F2">
      <w:pPr>
        <w:pStyle w:val="Akapitzlist"/>
        <w:spacing w:after="60"/>
        <w:ind w:left="1080"/>
        <w:jc w:val="both"/>
        <w:rPr>
          <w:rFonts w:asciiTheme="majorHAnsi" w:hAnsiTheme="majorHAnsi" w:cs="Arial Narrow"/>
          <w:b/>
          <w:sz w:val="20"/>
          <w:szCs w:val="20"/>
          <w:u w:val="single"/>
        </w:rPr>
      </w:pPr>
    </w:p>
    <w:p w:rsidR="003F5BB1" w:rsidRPr="005D280C" w:rsidRDefault="00CC31F2" w:rsidP="00370CA8">
      <w:pPr>
        <w:pStyle w:val="Akapitzlist"/>
        <w:numPr>
          <w:ilvl w:val="1"/>
          <w:numId w:val="6"/>
        </w:numPr>
        <w:ind w:left="1134" w:hanging="425"/>
        <w:jc w:val="both"/>
        <w:rPr>
          <w:rFonts w:asciiTheme="majorHAnsi" w:hAnsiTheme="majorHAnsi" w:cs="Arial"/>
          <w:b/>
          <w:sz w:val="20"/>
          <w:szCs w:val="20"/>
        </w:rPr>
      </w:pPr>
      <w:proofErr w:type="gramStart"/>
      <w:r w:rsidRPr="00522DCF">
        <w:rPr>
          <w:rFonts w:asciiTheme="majorHAnsi" w:hAnsiTheme="majorHAnsi" w:cs="Arial Narrow"/>
          <w:b/>
          <w:sz w:val="20"/>
          <w:szCs w:val="20"/>
        </w:rPr>
        <w:t>kompetencji</w:t>
      </w:r>
      <w:proofErr w:type="gramEnd"/>
      <w:r w:rsidRPr="00522DCF">
        <w:rPr>
          <w:rFonts w:asciiTheme="majorHAnsi" w:hAnsiTheme="majorHAnsi" w:cs="Arial Narrow"/>
          <w:b/>
          <w:sz w:val="20"/>
          <w:szCs w:val="20"/>
        </w:rPr>
        <w:t xml:space="preserve"> lub </w:t>
      </w:r>
      <w:r w:rsidRPr="00AE7238">
        <w:rPr>
          <w:rFonts w:asciiTheme="majorHAnsi" w:hAnsiTheme="majorHAnsi" w:cs="Arial Narrow"/>
          <w:b/>
          <w:sz w:val="20"/>
          <w:szCs w:val="20"/>
        </w:rPr>
        <w:t>uprawnień do prowadzenia określonej działalności zawodowej,</w:t>
      </w:r>
      <w:r w:rsidRPr="00522DCF">
        <w:rPr>
          <w:rFonts w:asciiTheme="majorHAnsi" w:hAnsiTheme="majorHAnsi" w:cs="Arial Narrow"/>
          <w:b/>
          <w:sz w:val="20"/>
          <w:szCs w:val="20"/>
        </w:rPr>
        <w:t xml:space="preserve"> o ile wynika to z odrębnych przepisów</w:t>
      </w:r>
      <w:r w:rsidRPr="00522DCF">
        <w:rPr>
          <w:rFonts w:asciiTheme="majorHAnsi" w:hAnsiTheme="majorHAnsi" w:cs="Arial Narrow"/>
          <w:sz w:val="20"/>
          <w:szCs w:val="20"/>
        </w:rPr>
        <w:t>,</w:t>
      </w:r>
    </w:p>
    <w:p w:rsidR="00CC31F2" w:rsidRPr="00AE7238" w:rsidRDefault="00AE7238" w:rsidP="00AE7238">
      <w:pPr>
        <w:pStyle w:val="Akapitzlist"/>
        <w:spacing w:after="60"/>
        <w:ind w:left="1134"/>
        <w:contextualSpacing w:val="0"/>
        <w:jc w:val="both"/>
        <w:rPr>
          <w:rFonts w:asciiTheme="majorHAnsi" w:hAnsiTheme="majorHAnsi" w:cs="Arial"/>
          <w:sz w:val="20"/>
          <w:szCs w:val="20"/>
        </w:rPr>
      </w:pPr>
      <w:r w:rsidRPr="00AE7238">
        <w:rPr>
          <w:rFonts w:asciiTheme="majorHAnsi" w:eastAsia="Times New Roman" w:hAnsiTheme="majorHAnsi" w:cstheme="minorHAnsi"/>
          <w:sz w:val="20"/>
          <w:szCs w:val="20"/>
          <w:lang w:eastAsia="pl-PL"/>
        </w:rPr>
        <w:t xml:space="preserve">Zamawiający nie określa. </w:t>
      </w:r>
      <w:r w:rsidR="00CC31F2" w:rsidRPr="00AE7238">
        <w:rPr>
          <w:rFonts w:asciiTheme="majorHAnsi" w:hAnsiTheme="majorHAnsi" w:cs="Arial"/>
          <w:sz w:val="20"/>
          <w:szCs w:val="20"/>
        </w:rPr>
        <w:t xml:space="preserve">  </w:t>
      </w:r>
    </w:p>
    <w:p w:rsidR="00CC31F2" w:rsidRPr="005D280C" w:rsidRDefault="00CC31F2" w:rsidP="005D280C">
      <w:pPr>
        <w:pStyle w:val="Akapitzlist"/>
        <w:spacing w:after="60"/>
        <w:ind w:left="1134"/>
        <w:contextualSpacing w:val="0"/>
        <w:jc w:val="both"/>
        <w:rPr>
          <w:rFonts w:asciiTheme="majorHAnsi" w:hAnsiTheme="majorHAnsi" w:cs="Arial"/>
          <w:sz w:val="20"/>
          <w:szCs w:val="20"/>
        </w:rPr>
      </w:pPr>
      <w:r w:rsidRPr="00044182">
        <w:rPr>
          <w:rFonts w:asciiTheme="majorHAnsi" w:hAnsiTheme="majorHAnsi" w:cs="Arial"/>
          <w:sz w:val="20"/>
          <w:szCs w:val="20"/>
        </w:rPr>
        <w:t xml:space="preserve">Na potwierdzenie </w:t>
      </w:r>
      <w:r>
        <w:rPr>
          <w:rFonts w:asciiTheme="majorHAnsi" w:hAnsiTheme="majorHAnsi" w:cs="Arial"/>
          <w:sz w:val="20"/>
          <w:szCs w:val="20"/>
        </w:rPr>
        <w:t>tego warunku W</w:t>
      </w:r>
      <w:r w:rsidRPr="00044182">
        <w:rPr>
          <w:rFonts w:asciiTheme="majorHAnsi" w:hAnsiTheme="majorHAnsi" w:cs="Arial"/>
          <w:sz w:val="20"/>
          <w:szCs w:val="20"/>
        </w:rPr>
        <w:t xml:space="preserve">ykonawca </w:t>
      </w:r>
      <w:r>
        <w:rPr>
          <w:rFonts w:asciiTheme="majorHAnsi" w:hAnsiTheme="majorHAnsi" w:cs="Arial"/>
          <w:sz w:val="20"/>
          <w:szCs w:val="20"/>
        </w:rPr>
        <w:t xml:space="preserve">wraz z ofertą </w:t>
      </w:r>
      <w:r w:rsidRPr="00044182">
        <w:rPr>
          <w:rFonts w:asciiTheme="majorHAnsi" w:hAnsiTheme="majorHAnsi" w:cs="Arial"/>
          <w:sz w:val="20"/>
          <w:szCs w:val="20"/>
        </w:rPr>
        <w:t xml:space="preserve">złoży oświadczenie </w:t>
      </w:r>
      <w:r>
        <w:rPr>
          <w:rFonts w:asciiTheme="majorHAnsi" w:hAnsiTheme="majorHAnsi" w:cs="Arial"/>
          <w:sz w:val="20"/>
          <w:szCs w:val="20"/>
        </w:rPr>
        <w:t xml:space="preserve">- </w:t>
      </w:r>
      <w:r w:rsidRPr="00044182">
        <w:rPr>
          <w:rFonts w:asciiTheme="majorHAnsi" w:hAnsiTheme="majorHAnsi" w:cs="Arial"/>
          <w:sz w:val="20"/>
          <w:szCs w:val="20"/>
        </w:rPr>
        <w:t xml:space="preserve">Załącznik </w:t>
      </w:r>
      <w:r w:rsidR="00BB4678">
        <w:rPr>
          <w:rFonts w:asciiTheme="majorHAnsi" w:hAnsiTheme="majorHAnsi" w:cs="Arial"/>
          <w:sz w:val="20"/>
          <w:szCs w:val="20"/>
        </w:rPr>
        <w:br/>
      </w:r>
      <w:r w:rsidRPr="00044182">
        <w:rPr>
          <w:rFonts w:asciiTheme="majorHAnsi" w:hAnsiTheme="majorHAnsi" w:cs="Arial"/>
          <w:sz w:val="20"/>
          <w:szCs w:val="20"/>
        </w:rPr>
        <w:t>nr 3.</w:t>
      </w:r>
    </w:p>
    <w:p w:rsidR="00CC31F2" w:rsidRPr="0046708F" w:rsidRDefault="00CC31F2" w:rsidP="00370CA8">
      <w:pPr>
        <w:pStyle w:val="Akapitzlist"/>
        <w:numPr>
          <w:ilvl w:val="1"/>
          <w:numId w:val="6"/>
        </w:numPr>
        <w:spacing w:after="60"/>
        <w:ind w:left="1134" w:hanging="425"/>
        <w:jc w:val="both"/>
        <w:rPr>
          <w:rFonts w:asciiTheme="majorHAnsi" w:hAnsiTheme="majorHAnsi" w:cs="Arial"/>
          <w:b/>
          <w:sz w:val="20"/>
          <w:szCs w:val="20"/>
        </w:rPr>
      </w:pPr>
      <w:proofErr w:type="gramStart"/>
      <w:r w:rsidRPr="00522DCF">
        <w:rPr>
          <w:rFonts w:asciiTheme="majorHAnsi" w:hAnsiTheme="majorHAnsi" w:cs="Arial"/>
          <w:b/>
          <w:sz w:val="20"/>
          <w:szCs w:val="20"/>
        </w:rPr>
        <w:t>zdolności</w:t>
      </w:r>
      <w:proofErr w:type="gramEnd"/>
      <w:r w:rsidRPr="00522DCF">
        <w:rPr>
          <w:rFonts w:asciiTheme="majorHAnsi" w:hAnsiTheme="majorHAnsi" w:cs="Arial"/>
          <w:b/>
          <w:sz w:val="20"/>
          <w:szCs w:val="20"/>
        </w:rPr>
        <w:t xml:space="preserve"> technicznej lub zawodowej</w:t>
      </w:r>
      <w:r w:rsidR="00BB4678">
        <w:rPr>
          <w:rFonts w:asciiTheme="majorHAnsi" w:hAnsiTheme="majorHAnsi" w:cs="Arial"/>
          <w:b/>
          <w:sz w:val="20"/>
          <w:szCs w:val="20"/>
        </w:rPr>
        <w:t xml:space="preserve"> Wykonawcy</w:t>
      </w:r>
    </w:p>
    <w:p w:rsidR="005D280C" w:rsidRPr="00AE7238" w:rsidRDefault="005D280C" w:rsidP="005D280C">
      <w:pPr>
        <w:pStyle w:val="Akapitzlist"/>
        <w:spacing w:after="60"/>
        <w:ind w:firstLine="414"/>
        <w:contextualSpacing w:val="0"/>
        <w:jc w:val="both"/>
        <w:rPr>
          <w:rFonts w:asciiTheme="majorHAnsi" w:hAnsiTheme="majorHAnsi" w:cs="Arial"/>
          <w:sz w:val="20"/>
          <w:szCs w:val="20"/>
        </w:rPr>
      </w:pPr>
      <w:r w:rsidRPr="00AE7238">
        <w:rPr>
          <w:rFonts w:asciiTheme="majorHAnsi" w:eastAsia="Times New Roman" w:hAnsiTheme="majorHAnsi" w:cstheme="minorHAnsi"/>
          <w:sz w:val="20"/>
          <w:szCs w:val="20"/>
          <w:lang w:eastAsia="pl-PL"/>
        </w:rPr>
        <w:t xml:space="preserve">Zamawiający nie określa. </w:t>
      </w:r>
      <w:r w:rsidRPr="00AE7238">
        <w:rPr>
          <w:rFonts w:asciiTheme="majorHAnsi" w:hAnsiTheme="majorHAnsi" w:cs="Arial"/>
          <w:sz w:val="20"/>
          <w:szCs w:val="20"/>
        </w:rPr>
        <w:t xml:space="preserve">  </w:t>
      </w:r>
    </w:p>
    <w:p w:rsidR="00CC31F2" w:rsidRPr="005D280C" w:rsidRDefault="005D280C" w:rsidP="005D280C">
      <w:pPr>
        <w:pStyle w:val="Akapitzlist"/>
        <w:spacing w:after="60"/>
        <w:ind w:left="1134"/>
        <w:contextualSpacing w:val="0"/>
        <w:jc w:val="both"/>
        <w:rPr>
          <w:rFonts w:asciiTheme="majorHAnsi" w:hAnsiTheme="majorHAnsi" w:cs="Arial"/>
          <w:sz w:val="20"/>
          <w:szCs w:val="20"/>
        </w:rPr>
      </w:pPr>
      <w:r w:rsidRPr="00044182">
        <w:rPr>
          <w:rFonts w:asciiTheme="majorHAnsi" w:hAnsiTheme="majorHAnsi" w:cs="Arial"/>
          <w:sz w:val="20"/>
          <w:szCs w:val="20"/>
        </w:rPr>
        <w:t xml:space="preserve">Na potwierdzenie </w:t>
      </w:r>
      <w:r>
        <w:rPr>
          <w:rFonts w:asciiTheme="majorHAnsi" w:hAnsiTheme="majorHAnsi" w:cs="Arial"/>
          <w:sz w:val="20"/>
          <w:szCs w:val="20"/>
        </w:rPr>
        <w:t>tego warunku W</w:t>
      </w:r>
      <w:r w:rsidRPr="00044182">
        <w:rPr>
          <w:rFonts w:asciiTheme="majorHAnsi" w:hAnsiTheme="majorHAnsi" w:cs="Arial"/>
          <w:sz w:val="20"/>
          <w:szCs w:val="20"/>
        </w:rPr>
        <w:t xml:space="preserve">ykonawca </w:t>
      </w:r>
      <w:r>
        <w:rPr>
          <w:rFonts w:asciiTheme="majorHAnsi" w:hAnsiTheme="majorHAnsi" w:cs="Arial"/>
          <w:sz w:val="20"/>
          <w:szCs w:val="20"/>
        </w:rPr>
        <w:t xml:space="preserve">wraz z ofertą </w:t>
      </w:r>
      <w:r w:rsidRPr="00044182">
        <w:rPr>
          <w:rFonts w:asciiTheme="majorHAnsi" w:hAnsiTheme="majorHAnsi" w:cs="Arial"/>
          <w:sz w:val="20"/>
          <w:szCs w:val="20"/>
        </w:rPr>
        <w:t xml:space="preserve">złoży oświadczenie </w:t>
      </w:r>
      <w:r>
        <w:rPr>
          <w:rFonts w:asciiTheme="majorHAnsi" w:hAnsiTheme="majorHAnsi" w:cs="Arial"/>
          <w:sz w:val="20"/>
          <w:szCs w:val="20"/>
        </w:rPr>
        <w:t xml:space="preserve">- </w:t>
      </w:r>
      <w:r w:rsidRPr="00044182">
        <w:rPr>
          <w:rFonts w:asciiTheme="majorHAnsi" w:hAnsiTheme="majorHAnsi" w:cs="Arial"/>
          <w:sz w:val="20"/>
          <w:szCs w:val="20"/>
        </w:rPr>
        <w:t xml:space="preserve">Załącznik </w:t>
      </w:r>
      <w:r>
        <w:rPr>
          <w:rFonts w:asciiTheme="majorHAnsi" w:hAnsiTheme="majorHAnsi" w:cs="Arial"/>
          <w:sz w:val="20"/>
          <w:szCs w:val="20"/>
        </w:rPr>
        <w:br/>
      </w:r>
      <w:r w:rsidRPr="00044182">
        <w:rPr>
          <w:rFonts w:asciiTheme="majorHAnsi" w:hAnsiTheme="majorHAnsi" w:cs="Arial"/>
          <w:sz w:val="20"/>
          <w:szCs w:val="20"/>
        </w:rPr>
        <w:t>nr 3.</w:t>
      </w:r>
    </w:p>
    <w:p w:rsidR="00CC31F2" w:rsidRPr="001E03D7" w:rsidRDefault="00CC31F2" w:rsidP="00370CA8">
      <w:pPr>
        <w:pStyle w:val="Akapitzlist"/>
        <w:widowControl w:val="0"/>
        <w:numPr>
          <w:ilvl w:val="0"/>
          <w:numId w:val="7"/>
        </w:numPr>
        <w:autoSpaceDE w:val="0"/>
        <w:autoSpaceDN w:val="0"/>
        <w:adjustRightInd w:val="0"/>
        <w:spacing w:after="60"/>
        <w:ind w:left="1418" w:right="-1" w:hanging="284"/>
        <w:jc w:val="both"/>
        <w:rPr>
          <w:rFonts w:asciiTheme="majorHAnsi" w:hAnsiTheme="majorHAnsi" w:cs="Arial"/>
          <w:sz w:val="20"/>
          <w:szCs w:val="20"/>
        </w:rPr>
      </w:pPr>
      <w:proofErr w:type="gramStart"/>
      <w:r w:rsidRPr="001E03D7">
        <w:rPr>
          <w:rFonts w:asciiTheme="majorHAnsi" w:hAnsiTheme="majorHAnsi" w:cs="Arial"/>
          <w:b/>
          <w:sz w:val="20"/>
          <w:szCs w:val="20"/>
        </w:rPr>
        <w:t>sytuacji</w:t>
      </w:r>
      <w:proofErr w:type="gramEnd"/>
      <w:r w:rsidRPr="001E03D7">
        <w:rPr>
          <w:rFonts w:asciiTheme="majorHAnsi" w:hAnsiTheme="majorHAnsi" w:cs="Arial"/>
          <w:b/>
          <w:sz w:val="20"/>
          <w:szCs w:val="20"/>
        </w:rPr>
        <w:t xml:space="preserve"> ekonomicznej i finansowej;</w:t>
      </w:r>
    </w:p>
    <w:p w:rsidR="00CC31F2" w:rsidRDefault="00D70592" w:rsidP="00EB2D0D">
      <w:pPr>
        <w:spacing w:after="60"/>
        <w:ind w:left="426" w:firstLine="708"/>
        <w:jc w:val="both"/>
        <w:rPr>
          <w:rFonts w:asciiTheme="majorHAnsi" w:hAnsiTheme="majorHAnsi" w:cs="Arial"/>
          <w:sz w:val="20"/>
          <w:szCs w:val="20"/>
        </w:rPr>
      </w:pPr>
      <w:r>
        <w:rPr>
          <w:rFonts w:asciiTheme="majorHAnsi" w:hAnsiTheme="majorHAnsi" w:cs="Arial"/>
          <w:sz w:val="20"/>
          <w:szCs w:val="20"/>
        </w:rPr>
        <w:t>Zamawiający nie określa.</w:t>
      </w:r>
    </w:p>
    <w:p w:rsidR="00CC31F2" w:rsidRPr="00DC4569" w:rsidRDefault="00CC31F2" w:rsidP="00EB2D0D">
      <w:pPr>
        <w:spacing w:after="60"/>
        <w:ind w:left="1134"/>
        <w:jc w:val="both"/>
        <w:rPr>
          <w:rFonts w:asciiTheme="majorHAnsi" w:hAnsiTheme="majorHAnsi" w:cs="Arial"/>
          <w:sz w:val="20"/>
          <w:szCs w:val="20"/>
        </w:rPr>
      </w:pPr>
      <w:r w:rsidRPr="00DC4569">
        <w:rPr>
          <w:rFonts w:asciiTheme="majorHAnsi" w:hAnsiTheme="majorHAnsi" w:cs="Arial"/>
          <w:sz w:val="20"/>
          <w:szCs w:val="20"/>
        </w:rPr>
        <w:t xml:space="preserve">Na potwierdzenie tego warunku </w:t>
      </w:r>
      <w:r>
        <w:rPr>
          <w:rFonts w:asciiTheme="majorHAnsi" w:hAnsiTheme="majorHAnsi" w:cs="Arial"/>
          <w:sz w:val="20"/>
          <w:szCs w:val="20"/>
        </w:rPr>
        <w:t>W</w:t>
      </w:r>
      <w:r w:rsidRPr="00DC4569">
        <w:rPr>
          <w:rFonts w:asciiTheme="majorHAnsi" w:hAnsiTheme="majorHAnsi" w:cs="Arial"/>
          <w:sz w:val="20"/>
          <w:szCs w:val="20"/>
        </w:rPr>
        <w:t xml:space="preserve">ykonawca wraz z ofertą złoży oświadczenie - Załącznik </w:t>
      </w:r>
      <w:r w:rsidR="00EB2D0D">
        <w:rPr>
          <w:rFonts w:asciiTheme="majorHAnsi" w:hAnsiTheme="majorHAnsi" w:cs="Arial"/>
          <w:sz w:val="20"/>
          <w:szCs w:val="20"/>
        </w:rPr>
        <w:br/>
      </w:r>
      <w:r>
        <w:rPr>
          <w:rFonts w:asciiTheme="majorHAnsi" w:hAnsiTheme="majorHAnsi" w:cs="Arial"/>
          <w:sz w:val="20"/>
          <w:szCs w:val="20"/>
        </w:rPr>
        <w:t>nr 3</w:t>
      </w:r>
    </w:p>
    <w:p w:rsidR="00CC31F2" w:rsidRPr="001E03D7" w:rsidRDefault="00CC31F2" w:rsidP="001E03D7">
      <w:pPr>
        <w:autoSpaceDE w:val="0"/>
        <w:autoSpaceDN w:val="0"/>
        <w:adjustRightInd w:val="0"/>
        <w:jc w:val="both"/>
        <w:rPr>
          <w:rFonts w:asciiTheme="majorHAnsi" w:eastAsia="Times New Roman" w:hAnsiTheme="majorHAnsi" w:cs="Arial"/>
          <w:sz w:val="20"/>
          <w:szCs w:val="20"/>
        </w:rPr>
      </w:pPr>
    </w:p>
    <w:p w:rsidR="00CC31F2" w:rsidRPr="00256C08" w:rsidRDefault="00CC31F2" w:rsidP="00CC31F2">
      <w:pPr>
        <w:widowControl w:val="0"/>
        <w:autoSpaceDE w:val="0"/>
        <w:autoSpaceDN w:val="0"/>
        <w:adjustRightInd w:val="0"/>
        <w:spacing w:after="60"/>
        <w:rPr>
          <w:rFonts w:asciiTheme="majorHAnsi" w:hAnsiTheme="majorHAnsi" w:cs="Arial"/>
          <w:b/>
          <w:bCs/>
          <w:iCs/>
          <w:sz w:val="20"/>
          <w:szCs w:val="20"/>
        </w:rPr>
      </w:pPr>
      <w:r>
        <w:rPr>
          <w:rFonts w:asciiTheme="majorHAnsi" w:hAnsiTheme="majorHAnsi" w:cs="Arial"/>
          <w:b/>
          <w:bCs/>
          <w:iCs/>
          <w:sz w:val="20"/>
          <w:szCs w:val="20"/>
        </w:rPr>
        <w:t xml:space="preserve">5, </w:t>
      </w:r>
      <w:r w:rsidRPr="00256C08">
        <w:rPr>
          <w:rFonts w:asciiTheme="majorHAnsi" w:hAnsiTheme="majorHAnsi" w:cs="Arial"/>
          <w:b/>
          <w:bCs/>
          <w:iCs/>
          <w:sz w:val="20"/>
          <w:szCs w:val="20"/>
        </w:rPr>
        <w:t>Podstawy wykluczenia.</w:t>
      </w:r>
    </w:p>
    <w:p w:rsidR="00CC31F2" w:rsidRPr="00D70592" w:rsidRDefault="00D70592" w:rsidP="00A418A7">
      <w:pPr>
        <w:pStyle w:val="Akapitzlist"/>
        <w:numPr>
          <w:ilvl w:val="1"/>
          <w:numId w:val="3"/>
        </w:numPr>
        <w:tabs>
          <w:tab w:val="clear" w:pos="2290"/>
          <w:tab w:val="num" w:pos="851"/>
        </w:tabs>
        <w:spacing w:after="60"/>
        <w:ind w:left="993" w:hanging="567"/>
        <w:contextualSpacing w:val="0"/>
        <w:jc w:val="both"/>
        <w:rPr>
          <w:rFonts w:asciiTheme="majorHAnsi" w:hAnsiTheme="majorHAnsi" w:cs="Arial"/>
          <w:sz w:val="20"/>
          <w:szCs w:val="20"/>
        </w:rPr>
      </w:pPr>
      <w:r>
        <w:rPr>
          <w:rFonts w:asciiTheme="majorHAnsi" w:hAnsiTheme="majorHAnsi" w:cs="Arial"/>
          <w:sz w:val="20"/>
          <w:szCs w:val="20"/>
        </w:rPr>
        <w:t xml:space="preserve"> </w:t>
      </w:r>
      <w:proofErr w:type="gramStart"/>
      <w:r>
        <w:rPr>
          <w:rFonts w:asciiTheme="majorHAnsi" w:hAnsiTheme="majorHAnsi" w:cs="Arial"/>
          <w:sz w:val="20"/>
          <w:szCs w:val="20"/>
        </w:rPr>
        <w:t>zgodnie</w:t>
      </w:r>
      <w:proofErr w:type="gramEnd"/>
      <w:r>
        <w:rPr>
          <w:rFonts w:asciiTheme="majorHAnsi" w:hAnsiTheme="majorHAnsi" w:cs="Arial"/>
          <w:sz w:val="20"/>
          <w:szCs w:val="20"/>
        </w:rPr>
        <w:t xml:space="preserve"> z </w:t>
      </w:r>
      <w:r w:rsidR="00CC31F2" w:rsidRPr="00D70592">
        <w:rPr>
          <w:rFonts w:asciiTheme="majorHAnsi" w:hAnsiTheme="majorHAnsi" w:cs="Cambria"/>
          <w:sz w:val="20"/>
          <w:szCs w:val="20"/>
        </w:rPr>
        <w:t>art. 24 ust. 5 pkt 1 ustawy Zamawiający wykluczy z postępowania o udzielenie zamówienia publicznego wykonawcę, w stosunku</w:t>
      </w:r>
      <w:r w:rsidR="00DD2DF2">
        <w:rPr>
          <w:rFonts w:asciiTheme="majorHAnsi" w:hAnsiTheme="majorHAnsi" w:cs="Cambria"/>
          <w:sz w:val="20"/>
          <w:szCs w:val="20"/>
        </w:rPr>
        <w:t>,</w:t>
      </w:r>
      <w:r w:rsidR="00CC31F2" w:rsidRPr="00D70592">
        <w:rPr>
          <w:rFonts w:asciiTheme="majorHAnsi" w:hAnsiTheme="majorHAnsi" w:cs="Cambria"/>
          <w:sz w:val="20"/>
          <w:szCs w:val="20"/>
        </w:rPr>
        <w:t xml:space="preserve">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w:t>
      </w:r>
      <w:proofErr w:type="spellStart"/>
      <w:r w:rsidR="00CC31F2" w:rsidRPr="00D70592">
        <w:rPr>
          <w:rFonts w:asciiTheme="majorHAnsi" w:hAnsiTheme="majorHAnsi" w:cs="Cambria"/>
          <w:sz w:val="20"/>
          <w:szCs w:val="20"/>
        </w:rPr>
        <w:t>t.j</w:t>
      </w:r>
      <w:proofErr w:type="spellEnd"/>
      <w:r w:rsidR="00CC31F2" w:rsidRPr="00D70592">
        <w:rPr>
          <w:rFonts w:asciiTheme="majorHAnsi" w:hAnsiTheme="majorHAnsi" w:cs="Cambria"/>
          <w:sz w:val="20"/>
          <w:szCs w:val="20"/>
        </w:rPr>
        <w:t xml:space="preserve">. Dz.U.2016 poz. 1574) lub którego upadłość ogłoszono, z wyjątkiem wykonawcy, który po ogłoszeniu upadłości zawarł układ zatwierdzony prawomocnym postanowieniem sądu, jeżeli układ nie przewiduje zaspokojenia wierzycieli przez likwidację majątku upadłego, </w:t>
      </w:r>
      <w:proofErr w:type="gramStart"/>
      <w:r w:rsidR="00CC31F2" w:rsidRPr="00D70592">
        <w:rPr>
          <w:rFonts w:asciiTheme="majorHAnsi" w:hAnsiTheme="majorHAnsi" w:cs="Cambria"/>
          <w:sz w:val="20"/>
          <w:szCs w:val="20"/>
        </w:rPr>
        <w:t>chyba że</w:t>
      </w:r>
      <w:proofErr w:type="gramEnd"/>
      <w:r w:rsidR="00CC31F2" w:rsidRPr="00D70592">
        <w:rPr>
          <w:rFonts w:asciiTheme="majorHAnsi" w:hAnsiTheme="majorHAnsi" w:cs="Cambria"/>
          <w:sz w:val="20"/>
          <w:szCs w:val="20"/>
        </w:rPr>
        <w:t xml:space="preserve"> sąd zarządził likwidację jego majątku w trybie art. 366 ust. 1 ustawy z dnia 28 lutego 2003 r. - Prawo upadłościowe (</w:t>
      </w:r>
      <w:proofErr w:type="spellStart"/>
      <w:r w:rsidR="00CC31F2" w:rsidRPr="00D70592">
        <w:rPr>
          <w:rFonts w:asciiTheme="majorHAnsi" w:hAnsiTheme="majorHAnsi" w:cs="Cambria"/>
          <w:sz w:val="20"/>
          <w:szCs w:val="20"/>
        </w:rPr>
        <w:t>t.j</w:t>
      </w:r>
      <w:proofErr w:type="spellEnd"/>
      <w:r w:rsidR="00CC31F2" w:rsidRPr="00D70592">
        <w:rPr>
          <w:rFonts w:asciiTheme="majorHAnsi" w:hAnsiTheme="majorHAnsi" w:cs="Cambria"/>
          <w:sz w:val="20"/>
          <w:szCs w:val="20"/>
        </w:rPr>
        <w:t xml:space="preserve">. Dz.U.2015 </w:t>
      </w:r>
      <w:proofErr w:type="gramStart"/>
      <w:r w:rsidR="00CC31F2" w:rsidRPr="00D70592">
        <w:rPr>
          <w:rFonts w:asciiTheme="majorHAnsi" w:hAnsiTheme="majorHAnsi" w:cs="Cambria"/>
          <w:sz w:val="20"/>
          <w:szCs w:val="20"/>
        </w:rPr>
        <w:t>r</w:t>
      </w:r>
      <w:proofErr w:type="gramEnd"/>
      <w:r w:rsidR="00CC31F2" w:rsidRPr="00D70592">
        <w:rPr>
          <w:rFonts w:asciiTheme="majorHAnsi" w:hAnsiTheme="majorHAnsi" w:cs="Cambria"/>
          <w:sz w:val="20"/>
          <w:szCs w:val="20"/>
        </w:rPr>
        <w:t>. poz. 233); - wymagany dokument; odpis z właściwego rejestru lub z centralnej ewidencji i informacji o działalności gospodarczej, jeżeli odrębne przepisy wymagają wpisu do rejestru lub ewidencji, w celu wykazania braku podstaw do wykluczenia na podstawie art. 24 ust. 5 pkt.1 ustawy;</w:t>
      </w:r>
    </w:p>
    <w:p w:rsidR="00D70592" w:rsidRDefault="00D70592" w:rsidP="00D70592">
      <w:pPr>
        <w:widowControl w:val="0"/>
        <w:suppressAutoHyphens/>
        <w:autoSpaceDE w:val="0"/>
        <w:spacing w:after="60"/>
        <w:ind w:left="426"/>
        <w:jc w:val="both"/>
        <w:rPr>
          <w:rFonts w:asciiTheme="majorHAnsi" w:hAnsiTheme="majorHAnsi" w:cs="Arial"/>
          <w:i/>
          <w:sz w:val="20"/>
          <w:szCs w:val="20"/>
        </w:rPr>
      </w:pPr>
    </w:p>
    <w:p w:rsidR="00CC31F2" w:rsidRPr="00500EAA" w:rsidRDefault="00CC31F2" w:rsidP="00D70592">
      <w:pPr>
        <w:widowControl w:val="0"/>
        <w:suppressAutoHyphens/>
        <w:autoSpaceDE w:val="0"/>
        <w:spacing w:after="60"/>
        <w:ind w:left="990"/>
        <w:jc w:val="both"/>
        <w:rPr>
          <w:rFonts w:asciiTheme="majorHAnsi" w:hAnsiTheme="majorHAnsi"/>
          <w:i/>
        </w:rPr>
      </w:pPr>
      <w:r w:rsidRPr="00500EAA">
        <w:rPr>
          <w:rFonts w:asciiTheme="majorHAnsi" w:hAnsiTheme="majorHAnsi" w:cs="Arial"/>
          <w:i/>
          <w:sz w:val="20"/>
          <w:szCs w:val="20"/>
        </w:rPr>
        <w:t>W celu wykazania braku podstaw do wykluczenia w w/w zakresie Wykonawca składa</w:t>
      </w:r>
      <w:r w:rsidRPr="00500EAA">
        <w:rPr>
          <w:rFonts w:asciiTheme="majorHAnsi" w:hAnsiTheme="majorHAnsi" w:cs="Arial"/>
          <w:b/>
          <w:i/>
          <w:sz w:val="20"/>
          <w:szCs w:val="20"/>
        </w:rPr>
        <w:t xml:space="preserve"> </w:t>
      </w:r>
      <w:r w:rsidRPr="00500EAA">
        <w:rPr>
          <w:rFonts w:asciiTheme="majorHAnsi" w:hAnsiTheme="majorHAnsi" w:cs="Arial"/>
          <w:i/>
          <w:sz w:val="20"/>
          <w:szCs w:val="20"/>
        </w:rPr>
        <w:t>oświadc</w:t>
      </w:r>
      <w:r w:rsidR="005D280C">
        <w:rPr>
          <w:rFonts w:asciiTheme="majorHAnsi" w:hAnsiTheme="majorHAnsi" w:cs="Arial"/>
          <w:i/>
          <w:sz w:val="20"/>
          <w:szCs w:val="20"/>
        </w:rPr>
        <w:t xml:space="preserve">zenie stanowiące Załącznik nr </w:t>
      </w:r>
      <w:r w:rsidR="00D70592">
        <w:rPr>
          <w:rFonts w:asciiTheme="majorHAnsi" w:hAnsiTheme="majorHAnsi" w:cs="Arial"/>
          <w:i/>
          <w:sz w:val="20"/>
          <w:szCs w:val="20"/>
        </w:rPr>
        <w:t>3</w:t>
      </w:r>
      <w:r w:rsidR="00C75CB2">
        <w:rPr>
          <w:rFonts w:asciiTheme="majorHAnsi" w:hAnsiTheme="majorHAnsi" w:cs="Arial"/>
          <w:i/>
          <w:sz w:val="20"/>
          <w:szCs w:val="20"/>
        </w:rPr>
        <w:t xml:space="preserve"> </w:t>
      </w:r>
      <w:r w:rsidRPr="00500EAA">
        <w:rPr>
          <w:rFonts w:asciiTheme="majorHAnsi" w:hAnsiTheme="majorHAnsi" w:cs="Arial"/>
          <w:i/>
          <w:sz w:val="20"/>
          <w:szCs w:val="20"/>
        </w:rPr>
        <w:t>do Zaproszenia.</w:t>
      </w:r>
    </w:p>
    <w:p w:rsidR="00CC31F2" w:rsidRPr="0084740D" w:rsidRDefault="00CC31F2" w:rsidP="00D70592">
      <w:pPr>
        <w:pStyle w:val="Akapitzlist"/>
        <w:spacing w:after="60"/>
        <w:ind w:left="990"/>
        <w:contextualSpacing w:val="0"/>
        <w:jc w:val="both"/>
        <w:rPr>
          <w:rFonts w:asciiTheme="majorHAnsi" w:hAnsiTheme="majorHAnsi" w:cs="Arial"/>
          <w:sz w:val="20"/>
          <w:szCs w:val="20"/>
        </w:rPr>
      </w:pPr>
      <w:r>
        <w:rPr>
          <w:rFonts w:asciiTheme="majorHAnsi" w:hAnsiTheme="majorHAnsi" w:cs="Arial"/>
          <w:sz w:val="20"/>
          <w:szCs w:val="20"/>
        </w:rPr>
        <w:t>Jeżeli W</w:t>
      </w:r>
      <w:r w:rsidRPr="0084740D">
        <w:rPr>
          <w:rFonts w:asciiTheme="majorHAnsi" w:hAnsiTheme="majorHAnsi" w:cs="Arial"/>
          <w:sz w:val="20"/>
          <w:szCs w:val="20"/>
        </w:rPr>
        <w:t>ykonawca ma siedzibę lub miejsce zamieszkania poza terytorium Rzeczypospolitej Polskiej zamiast dokumentów, o k</w:t>
      </w:r>
      <w:r w:rsidR="00D70592">
        <w:rPr>
          <w:rFonts w:asciiTheme="majorHAnsi" w:hAnsiTheme="majorHAnsi" w:cs="Arial"/>
          <w:sz w:val="20"/>
          <w:szCs w:val="20"/>
        </w:rPr>
        <w:t>tórych mowa powyżej w pkt. 1)</w:t>
      </w:r>
      <w:r w:rsidRPr="0084740D">
        <w:rPr>
          <w:rFonts w:asciiTheme="majorHAnsi" w:hAnsiTheme="majorHAnsi" w:cs="Arial"/>
          <w:sz w:val="20"/>
          <w:szCs w:val="20"/>
        </w:rPr>
        <w:t>, składa odpowiednio, że:</w:t>
      </w:r>
    </w:p>
    <w:p w:rsidR="00CC31F2" w:rsidRDefault="00CC31F2" w:rsidP="00D70592">
      <w:pPr>
        <w:pStyle w:val="Akapitzlist"/>
        <w:widowControl w:val="0"/>
        <w:spacing w:after="60"/>
        <w:ind w:left="851" w:firstLine="139"/>
        <w:contextualSpacing w:val="0"/>
        <w:jc w:val="both"/>
        <w:rPr>
          <w:rFonts w:asciiTheme="majorHAnsi" w:hAnsiTheme="majorHAnsi" w:cs="Arial"/>
          <w:sz w:val="20"/>
          <w:szCs w:val="20"/>
        </w:rPr>
      </w:pPr>
      <w:r>
        <w:rPr>
          <w:rFonts w:asciiTheme="majorHAnsi" w:hAnsiTheme="majorHAnsi" w:cs="Arial"/>
          <w:sz w:val="20"/>
          <w:szCs w:val="20"/>
        </w:rPr>
        <w:t>-</w:t>
      </w:r>
      <w:r w:rsidRPr="0084740D">
        <w:rPr>
          <w:rFonts w:asciiTheme="majorHAnsi" w:hAnsiTheme="majorHAnsi" w:cs="Arial"/>
          <w:sz w:val="20"/>
          <w:szCs w:val="20"/>
        </w:rPr>
        <w:t>nie otwarto jego likwidacji ani nie ogłoszono upadłości,</w:t>
      </w:r>
      <w:r>
        <w:rPr>
          <w:rFonts w:asciiTheme="majorHAnsi" w:hAnsiTheme="majorHAnsi" w:cs="Arial"/>
          <w:sz w:val="20"/>
          <w:szCs w:val="20"/>
        </w:rPr>
        <w:t xml:space="preserve">  </w:t>
      </w:r>
    </w:p>
    <w:p w:rsidR="00CC31F2" w:rsidRDefault="00CC31F2" w:rsidP="00D70592">
      <w:pPr>
        <w:pStyle w:val="Akapitzlist"/>
        <w:widowControl w:val="0"/>
        <w:spacing w:after="60"/>
        <w:ind w:left="990"/>
        <w:contextualSpacing w:val="0"/>
        <w:jc w:val="both"/>
        <w:rPr>
          <w:rFonts w:asciiTheme="majorHAnsi" w:hAnsiTheme="majorHAnsi" w:cs="Arial"/>
          <w:sz w:val="20"/>
          <w:szCs w:val="20"/>
        </w:rPr>
      </w:pPr>
      <w:r w:rsidRPr="00812DD7">
        <w:rPr>
          <w:rFonts w:asciiTheme="majorHAnsi" w:hAnsiTheme="majorHAnsi" w:cs="Arial"/>
          <w:sz w:val="20"/>
          <w:szCs w:val="20"/>
        </w:rPr>
        <w:t>Dokumenty, o</w:t>
      </w:r>
      <w:r>
        <w:rPr>
          <w:rFonts w:asciiTheme="majorHAnsi" w:hAnsiTheme="majorHAnsi" w:cs="Arial"/>
          <w:sz w:val="20"/>
          <w:szCs w:val="20"/>
        </w:rPr>
        <w:t xml:space="preserve"> których mowa powyżej </w:t>
      </w:r>
      <w:r w:rsidRPr="00812DD7">
        <w:rPr>
          <w:rFonts w:asciiTheme="majorHAnsi" w:hAnsiTheme="majorHAnsi" w:cs="Arial"/>
          <w:sz w:val="20"/>
          <w:szCs w:val="20"/>
        </w:rPr>
        <w:t>powinny być wystawione nie wcześniej niż 6 miesięcy przed upływem terminu składania ofert.</w:t>
      </w:r>
    </w:p>
    <w:p w:rsidR="00CC31F2" w:rsidRDefault="00D70592" w:rsidP="00CC31F2">
      <w:pPr>
        <w:ind w:left="567"/>
        <w:jc w:val="both"/>
        <w:rPr>
          <w:rFonts w:asciiTheme="majorHAnsi" w:hAnsiTheme="majorHAnsi" w:cs="Arial"/>
          <w:sz w:val="20"/>
          <w:szCs w:val="20"/>
        </w:rPr>
      </w:pPr>
      <w:r>
        <w:rPr>
          <w:rFonts w:asciiTheme="majorHAnsi" w:hAnsiTheme="majorHAnsi" w:cs="Arial"/>
          <w:sz w:val="20"/>
          <w:szCs w:val="20"/>
        </w:rPr>
        <w:tab/>
      </w:r>
    </w:p>
    <w:p w:rsidR="00CC31F2" w:rsidRDefault="00CC31F2" w:rsidP="00D70592">
      <w:pPr>
        <w:autoSpaceDE w:val="0"/>
        <w:autoSpaceDN w:val="0"/>
        <w:adjustRightInd w:val="0"/>
        <w:spacing w:after="60"/>
        <w:ind w:left="990"/>
        <w:jc w:val="both"/>
        <w:rPr>
          <w:rFonts w:asciiTheme="majorHAnsi" w:hAnsiTheme="majorHAnsi" w:cs="Arial"/>
          <w:sz w:val="20"/>
          <w:szCs w:val="20"/>
        </w:rPr>
      </w:pPr>
      <w:r w:rsidRPr="00123F69">
        <w:rPr>
          <w:rFonts w:asciiTheme="majorHAnsi" w:hAnsiTheme="majorHAnsi" w:cs="Arial"/>
          <w:sz w:val="20"/>
          <w:szCs w:val="20"/>
        </w:rPr>
        <w:lastRenderedPageBreak/>
        <w:t xml:space="preserve">Zamawiający dokona oceny spełnienia wymaganych warunków na podstawie załączonych do ofert dokumentów i oświadczeń metodą spełnia/nie spełnia. </w:t>
      </w:r>
    </w:p>
    <w:p w:rsidR="00CC31F2" w:rsidRPr="00123F69" w:rsidRDefault="00CC31F2" w:rsidP="00CC31F2">
      <w:pPr>
        <w:autoSpaceDE w:val="0"/>
        <w:autoSpaceDN w:val="0"/>
        <w:adjustRightInd w:val="0"/>
        <w:spacing w:after="60"/>
        <w:jc w:val="both"/>
        <w:rPr>
          <w:rFonts w:asciiTheme="majorHAnsi" w:hAnsiTheme="majorHAnsi" w:cs="Arial"/>
          <w:sz w:val="20"/>
          <w:szCs w:val="20"/>
        </w:rPr>
      </w:pPr>
    </w:p>
    <w:p w:rsidR="00CC31F2" w:rsidRPr="00151B94" w:rsidRDefault="00CC31F2" w:rsidP="00370CA8">
      <w:pPr>
        <w:numPr>
          <w:ilvl w:val="0"/>
          <w:numId w:val="5"/>
        </w:numPr>
        <w:spacing w:after="60"/>
        <w:ind w:left="426" w:hanging="426"/>
        <w:jc w:val="both"/>
        <w:rPr>
          <w:rFonts w:asciiTheme="majorHAnsi" w:eastAsia="Times New Roman" w:hAnsiTheme="majorHAnsi" w:cs="Arial"/>
          <w:b/>
          <w:sz w:val="20"/>
          <w:szCs w:val="20"/>
          <w:lang w:eastAsia="pl-PL"/>
        </w:rPr>
      </w:pPr>
      <w:r>
        <w:rPr>
          <w:rFonts w:asciiTheme="majorHAnsi" w:eastAsia="Times New Roman" w:hAnsiTheme="majorHAnsi" w:cs="Arial"/>
          <w:b/>
          <w:sz w:val="20"/>
          <w:szCs w:val="20"/>
          <w:u w:val="single"/>
          <w:lang w:eastAsia="pl-PL"/>
        </w:rPr>
        <w:t xml:space="preserve">Opis sposobu przygotowania oferty </w:t>
      </w:r>
    </w:p>
    <w:p w:rsidR="00CC31F2" w:rsidRPr="00151B94" w:rsidRDefault="00CC31F2" w:rsidP="00370CA8">
      <w:pPr>
        <w:numPr>
          <w:ilvl w:val="0"/>
          <w:numId w:val="9"/>
        </w:numPr>
        <w:tabs>
          <w:tab w:val="left" w:pos="708"/>
          <w:tab w:val="left" w:pos="900"/>
        </w:tabs>
        <w:spacing w:after="60"/>
        <w:ind w:left="851" w:hanging="425"/>
        <w:jc w:val="both"/>
        <w:rPr>
          <w:rFonts w:asciiTheme="majorHAnsi" w:eastAsia="Times New Roman" w:hAnsiTheme="majorHAnsi" w:cs="Arial"/>
          <w:sz w:val="20"/>
          <w:szCs w:val="20"/>
          <w:lang w:eastAsia="pl-PL"/>
        </w:rPr>
      </w:pPr>
      <w:r w:rsidRPr="00151B94">
        <w:rPr>
          <w:rFonts w:asciiTheme="majorHAnsi" w:eastAsia="Times New Roman" w:hAnsiTheme="majorHAnsi" w:cs="Arial"/>
          <w:sz w:val="20"/>
          <w:szCs w:val="20"/>
          <w:lang w:eastAsia="pl-PL"/>
        </w:rPr>
        <w:t>Wykonawca przedstawia ofertę zgodnie z wymaganiami określonymi w niniejszym Zaproszeniu.</w:t>
      </w:r>
    </w:p>
    <w:p w:rsidR="00CC31F2" w:rsidRDefault="00CC31F2" w:rsidP="00370CA8">
      <w:pPr>
        <w:numPr>
          <w:ilvl w:val="0"/>
          <w:numId w:val="9"/>
        </w:numPr>
        <w:tabs>
          <w:tab w:val="left" w:pos="708"/>
          <w:tab w:val="left" w:pos="900"/>
        </w:tabs>
        <w:spacing w:after="60"/>
        <w:ind w:left="851" w:hanging="425"/>
        <w:jc w:val="both"/>
        <w:rPr>
          <w:rFonts w:asciiTheme="majorHAnsi" w:eastAsia="Times New Roman" w:hAnsiTheme="majorHAnsi" w:cs="Arial"/>
          <w:sz w:val="20"/>
          <w:szCs w:val="20"/>
          <w:lang w:eastAsia="pl-PL"/>
        </w:rPr>
      </w:pPr>
      <w:r w:rsidRPr="00151B94">
        <w:rPr>
          <w:rFonts w:asciiTheme="majorHAnsi" w:eastAsia="Times New Roman" w:hAnsiTheme="majorHAnsi" w:cs="Arial"/>
          <w:sz w:val="20"/>
          <w:szCs w:val="20"/>
          <w:lang w:eastAsia="pl-PL"/>
        </w:rPr>
        <w:t>Wykonawca ponosi wszystkie koszty związane z przygotowaniem i złożeniem oferty.</w:t>
      </w:r>
    </w:p>
    <w:p w:rsidR="00CC31F2" w:rsidRPr="001E03D7" w:rsidRDefault="00CC31F2" w:rsidP="00370CA8">
      <w:pPr>
        <w:numPr>
          <w:ilvl w:val="0"/>
          <w:numId w:val="9"/>
        </w:numPr>
        <w:tabs>
          <w:tab w:val="left" w:pos="708"/>
          <w:tab w:val="left" w:pos="900"/>
        </w:tabs>
        <w:spacing w:after="60"/>
        <w:ind w:left="851" w:hanging="425"/>
        <w:jc w:val="both"/>
        <w:rPr>
          <w:rFonts w:asciiTheme="majorHAnsi" w:eastAsia="Times New Roman" w:hAnsiTheme="majorHAnsi" w:cs="Arial"/>
          <w:b/>
          <w:sz w:val="20"/>
          <w:szCs w:val="20"/>
          <w:lang w:eastAsia="pl-PL"/>
        </w:rPr>
      </w:pPr>
      <w:r w:rsidRPr="00500EAA">
        <w:rPr>
          <w:rFonts w:asciiTheme="majorHAnsi" w:eastAsia="Times New Roman" w:hAnsiTheme="majorHAnsi" w:cs="Arial"/>
          <w:b/>
          <w:sz w:val="20"/>
          <w:szCs w:val="20"/>
          <w:lang w:eastAsia="pl-PL"/>
        </w:rPr>
        <w:t>Oferta musi zawierać:</w:t>
      </w:r>
    </w:p>
    <w:tbl>
      <w:tblPr>
        <w:tblStyle w:val="Tabela-Siatka"/>
        <w:tblW w:w="9469" w:type="dxa"/>
        <w:tblInd w:w="137" w:type="dxa"/>
        <w:tblLook w:val="04A0" w:firstRow="1" w:lastRow="0" w:firstColumn="1" w:lastColumn="0" w:noHBand="0" w:noVBand="1"/>
      </w:tblPr>
      <w:tblGrid>
        <w:gridCol w:w="453"/>
        <w:gridCol w:w="9016"/>
      </w:tblGrid>
      <w:tr w:rsidR="00CC31F2" w:rsidRPr="00151B94" w:rsidTr="00C00CA2">
        <w:tc>
          <w:tcPr>
            <w:tcW w:w="9469" w:type="dxa"/>
            <w:gridSpan w:val="2"/>
            <w:shd w:val="clear" w:color="auto" w:fill="F2F2F2" w:themeFill="background1" w:themeFillShade="F2"/>
          </w:tcPr>
          <w:p w:rsidR="00CC31F2" w:rsidRPr="00151B94" w:rsidRDefault="00CC31F2" w:rsidP="00C00CA2">
            <w:pPr>
              <w:tabs>
                <w:tab w:val="left" w:pos="900"/>
              </w:tabs>
              <w:spacing w:after="120"/>
              <w:jc w:val="center"/>
              <w:rPr>
                <w:rFonts w:asciiTheme="majorHAnsi" w:eastAsia="Times New Roman" w:hAnsiTheme="majorHAnsi" w:cs="Arial"/>
                <w:b/>
                <w:sz w:val="20"/>
              </w:rPr>
            </w:pPr>
            <w:r w:rsidRPr="00151B94">
              <w:rPr>
                <w:rFonts w:asciiTheme="majorHAnsi" w:eastAsia="Times New Roman" w:hAnsiTheme="majorHAnsi" w:cs="Arial"/>
                <w:b/>
                <w:sz w:val="20"/>
              </w:rPr>
              <w:t>Oświadczenie woli</w:t>
            </w:r>
            <w:r>
              <w:rPr>
                <w:rFonts w:asciiTheme="majorHAnsi" w:eastAsia="Times New Roman" w:hAnsiTheme="majorHAnsi" w:cs="Arial"/>
                <w:b/>
                <w:sz w:val="20"/>
              </w:rPr>
              <w:t xml:space="preserve"> </w:t>
            </w:r>
          </w:p>
        </w:tc>
      </w:tr>
      <w:tr w:rsidR="00CC31F2" w:rsidRPr="00151B94" w:rsidTr="00C00CA2">
        <w:tc>
          <w:tcPr>
            <w:tcW w:w="453" w:type="dxa"/>
          </w:tcPr>
          <w:p w:rsidR="00CC31F2" w:rsidRPr="00151B94" w:rsidRDefault="00CC31F2" w:rsidP="00C00CA2">
            <w:pPr>
              <w:tabs>
                <w:tab w:val="left" w:pos="900"/>
              </w:tabs>
              <w:spacing w:after="120"/>
              <w:jc w:val="both"/>
              <w:rPr>
                <w:rFonts w:asciiTheme="majorHAnsi" w:eastAsia="Times New Roman" w:hAnsiTheme="majorHAnsi" w:cs="Arial"/>
                <w:b/>
                <w:sz w:val="20"/>
              </w:rPr>
            </w:pPr>
            <w:r w:rsidRPr="00151B94">
              <w:rPr>
                <w:rFonts w:asciiTheme="majorHAnsi" w:eastAsia="Times New Roman" w:hAnsiTheme="majorHAnsi" w:cs="Arial"/>
                <w:b/>
                <w:sz w:val="20"/>
              </w:rPr>
              <w:t>1</w:t>
            </w:r>
          </w:p>
        </w:tc>
        <w:tc>
          <w:tcPr>
            <w:tcW w:w="9016" w:type="dxa"/>
          </w:tcPr>
          <w:p w:rsidR="00CC31F2" w:rsidRPr="00A84ABC" w:rsidRDefault="00CC31F2" w:rsidP="00D625A9">
            <w:pPr>
              <w:tabs>
                <w:tab w:val="left" w:pos="900"/>
              </w:tabs>
              <w:ind w:left="34" w:hanging="34"/>
              <w:rPr>
                <w:rFonts w:asciiTheme="majorHAnsi" w:eastAsia="Times New Roman" w:hAnsiTheme="majorHAnsi" w:cs="Arial"/>
                <w:sz w:val="20"/>
              </w:rPr>
            </w:pPr>
            <w:proofErr w:type="gramStart"/>
            <w:r>
              <w:rPr>
                <w:rFonts w:asciiTheme="majorHAnsi" w:eastAsia="Times New Roman" w:hAnsiTheme="majorHAnsi" w:cs="Arial"/>
                <w:sz w:val="20"/>
              </w:rPr>
              <w:t xml:space="preserve">Oferta </w:t>
            </w:r>
            <w:r w:rsidRPr="00151B94">
              <w:rPr>
                <w:rFonts w:asciiTheme="majorHAnsi" w:eastAsia="Times New Roman" w:hAnsiTheme="majorHAnsi" w:cs="Arial"/>
                <w:sz w:val="20"/>
              </w:rPr>
              <w:t xml:space="preserve"> zgodna</w:t>
            </w:r>
            <w:proofErr w:type="gramEnd"/>
            <w:r w:rsidRPr="00151B94">
              <w:rPr>
                <w:rFonts w:asciiTheme="majorHAnsi" w:eastAsia="Times New Roman" w:hAnsiTheme="majorHAnsi" w:cs="Arial"/>
                <w:sz w:val="20"/>
              </w:rPr>
              <w:t xml:space="preserve"> z załączonym drukiem „form</w:t>
            </w:r>
            <w:r>
              <w:rPr>
                <w:rFonts w:asciiTheme="majorHAnsi" w:eastAsia="Times New Roman" w:hAnsiTheme="majorHAnsi" w:cs="Arial"/>
                <w:sz w:val="20"/>
              </w:rPr>
              <w:t>ularza oferty” – Załącznik nr 2 do Zaproszenia</w:t>
            </w:r>
            <w:r w:rsidRPr="00151B94">
              <w:rPr>
                <w:rFonts w:asciiTheme="majorHAnsi" w:eastAsia="Times New Roman" w:hAnsiTheme="majorHAnsi" w:cs="Arial"/>
                <w:sz w:val="20"/>
              </w:rPr>
              <w:t xml:space="preserve"> </w:t>
            </w:r>
          </w:p>
        </w:tc>
      </w:tr>
      <w:tr w:rsidR="00CC31F2" w:rsidRPr="00151B94" w:rsidTr="00C00CA2">
        <w:tc>
          <w:tcPr>
            <w:tcW w:w="453" w:type="dxa"/>
          </w:tcPr>
          <w:p w:rsidR="00CC31F2" w:rsidRPr="00151B94" w:rsidRDefault="00CC31F2" w:rsidP="00C00CA2">
            <w:pPr>
              <w:tabs>
                <w:tab w:val="left" w:pos="900"/>
              </w:tabs>
              <w:spacing w:after="120"/>
              <w:jc w:val="both"/>
              <w:rPr>
                <w:rFonts w:asciiTheme="majorHAnsi" w:eastAsia="Times New Roman" w:hAnsiTheme="majorHAnsi" w:cs="Arial"/>
                <w:b/>
                <w:sz w:val="20"/>
              </w:rPr>
            </w:pPr>
            <w:r>
              <w:rPr>
                <w:rFonts w:asciiTheme="majorHAnsi" w:eastAsia="Times New Roman" w:hAnsiTheme="majorHAnsi" w:cs="Arial"/>
                <w:b/>
                <w:sz w:val="20"/>
              </w:rPr>
              <w:t>2</w:t>
            </w:r>
          </w:p>
        </w:tc>
        <w:tc>
          <w:tcPr>
            <w:tcW w:w="9016" w:type="dxa"/>
          </w:tcPr>
          <w:p w:rsidR="00CC31F2" w:rsidRDefault="00CC31F2" w:rsidP="00C00CA2">
            <w:pPr>
              <w:tabs>
                <w:tab w:val="left" w:pos="900"/>
              </w:tabs>
              <w:ind w:left="34" w:hanging="34"/>
              <w:jc w:val="both"/>
              <w:rPr>
                <w:rFonts w:asciiTheme="majorHAnsi" w:eastAsia="Times New Roman" w:hAnsiTheme="majorHAnsi" w:cs="Arial"/>
                <w:sz w:val="20"/>
              </w:rPr>
            </w:pPr>
            <w:r w:rsidRPr="00151B94">
              <w:rPr>
                <w:rFonts w:asciiTheme="majorHAnsi" w:eastAsia="Times New Roman" w:hAnsiTheme="majorHAnsi" w:cs="Arial"/>
                <w:sz w:val="20"/>
              </w:rPr>
              <w:t xml:space="preserve">Aktualny odpis z właściwego rejestru lub centralnej ewidencji informacji o działalności gospodarczej, jeżeli odrębne przepisy wymagają wpisu do rejestru lub ewidencji, wystawiony nie wcześniej </w:t>
            </w:r>
            <w:r w:rsidR="00AF265E">
              <w:rPr>
                <w:rFonts w:asciiTheme="majorHAnsi" w:eastAsia="Times New Roman" w:hAnsiTheme="majorHAnsi" w:cs="Arial"/>
                <w:sz w:val="20"/>
              </w:rPr>
              <w:br/>
            </w:r>
            <w:r w:rsidRPr="00151B94">
              <w:rPr>
                <w:rFonts w:asciiTheme="majorHAnsi" w:eastAsia="Times New Roman" w:hAnsiTheme="majorHAnsi" w:cs="Arial"/>
                <w:sz w:val="20"/>
              </w:rPr>
              <w:t>niż 6 miesięcy przed upływem składania ofert</w:t>
            </w:r>
            <w:r>
              <w:rPr>
                <w:rFonts w:asciiTheme="majorHAnsi" w:eastAsia="Times New Roman" w:hAnsiTheme="majorHAnsi" w:cs="Arial"/>
                <w:sz w:val="20"/>
              </w:rPr>
              <w:t>.</w:t>
            </w:r>
          </w:p>
          <w:p w:rsidR="00CC31F2" w:rsidRDefault="00CC31F2" w:rsidP="00C00CA2">
            <w:pPr>
              <w:tabs>
                <w:tab w:val="left" w:pos="900"/>
              </w:tabs>
              <w:ind w:left="34" w:hanging="34"/>
              <w:jc w:val="both"/>
              <w:rPr>
                <w:rFonts w:asciiTheme="majorHAnsi" w:hAnsiTheme="majorHAnsi" w:cs="Arial Narrow"/>
                <w:sz w:val="20"/>
              </w:rPr>
            </w:pPr>
          </w:p>
          <w:p w:rsidR="00CC31F2" w:rsidRPr="00151B94" w:rsidRDefault="00CC31F2" w:rsidP="00C00CA2">
            <w:pPr>
              <w:tabs>
                <w:tab w:val="left" w:pos="900"/>
              </w:tabs>
              <w:ind w:left="34" w:hanging="34"/>
              <w:jc w:val="both"/>
              <w:rPr>
                <w:rFonts w:asciiTheme="majorHAnsi" w:eastAsia="Times New Roman" w:hAnsiTheme="majorHAnsi" w:cs="Arial"/>
                <w:b/>
                <w:sz w:val="20"/>
              </w:rPr>
            </w:pPr>
            <w:r w:rsidRPr="00352209">
              <w:rPr>
                <w:rFonts w:asciiTheme="majorHAnsi" w:hAnsiTheme="majorHAnsi" w:cs="Arial Narrow"/>
                <w:sz w:val="20"/>
              </w:rPr>
              <w:t>W przypadku wskazania w Formularzu Ofertowym przez Wykonawcę dostępności oświadczeń lub dokumentów, w formie elektronicznej pod określonymi adresami internetowymi ogólnodostępnych i bezpłatnych baz danych, Zamawiający pobiera samodzielnie z tych baz danych wskazane przez Wykonawcę oświadczenia lub dokumenty.</w:t>
            </w:r>
          </w:p>
        </w:tc>
      </w:tr>
      <w:tr w:rsidR="00CC31F2" w:rsidRPr="00151B94" w:rsidTr="00C00CA2">
        <w:tc>
          <w:tcPr>
            <w:tcW w:w="453" w:type="dxa"/>
          </w:tcPr>
          <w:p w:rsidR="00CC31F2" w:rsidRDefault="00CC31F2" w:rsidP="00C00CA2">
            <w:pPr>
              <w:tabs>
                <w:tab w:val="left" w:pos="900"/>
              </w:tabs>
              <w:spacing w:after="120"/>
              <w:jc w:val="both"/>
              <w:rPr>
                <w:rFonts w:asciiTheme="majorHAnsi" w:eastAsia="Times New Roman" w:hAnsiTheme="majorHAnsi" w:cs="Arial"/>
                <w:b/>
                <w:sz w:val="20"/>
              </w:rPr>
            </w:pPr>
            <w:r>
              <w:rPr>
                <w:rFonts w:asciiTheme="majorHAnsi" w:eastAsia="Times New Roman" w:hAnsiTheme="majorHAnsi" w:cs="Arial"/>
                <w:b/>
                <w:sz w:val="20"/>
              </w:rPr>
              <w:t>3</w:t>
            </w:r>
          </w:p>
        </w:tc>
        <w:tc>
          <w:tcPr>
            <w:tcW w:w="9016" w:type="dxa"/>
            <w:vAlign w:val="center"/>
          </w:tcPr>
          <w:p w:rsidR="00CC31F2" w:rsidRPr="00C41109" w:rsidRDefault="00CC31F2" w:rsidP="00C00CA2">
            <w:pPr>
              <w:suppressAutoHyphens/>
              <w:ind w:left="34" w:right="140" w:hanging="34"/>
              <w:jc w:val="both"/>
              <w:rPr>
                <w:rFonts w:asciiTheme="majorHAnsi" w:hAnsiTheme="majorHAnsi"/>
                <w:sz w:val="20"/>
                <w:lang w:eastAsia="zh-CN"/>
              </w:rPr>
            </w:pPr>
            <w:r w:rsidRPr="00C41109">
              <w:rPr>
                <w:rFonts w:asciiTheme="majorHAnsi" w:eastAsia="Batang" w:hAnsiTheme="majorHAnsi" w:cs="Cambria"/>
                <w:sz w:val="20"/>
                <w:lang w:eastAsia="zh-CN"/>
              </w:rPr>
              <w:t xml:space="preserve">Pełnomocnictwo - Jeżeli oferta wraz z oświadczeniami składana jest przez pełnomocnika należy do oferty załączyć pełnomocnictwo upoważniające pełnomocnika do tej czynności. </w:t>
            </w:r>
          </w:p>
        </w:tc>
      </w:tr>
      <w:tr w:rsidR="00CC31F2" w:rsidRPr="00151B94" w:rsidTr="00C00CA2">
        <w:tc>
          <w:tcPr>
            <w:tcW w:w="453" w:type="dxa"/>
          </w:tcPr>
          <w:p w:rsidR="00CC31F2" w:rsidRPr="00151B94" w:rsidRDefault="00CC31F2" w:rsidP="00C00CA2">
            <w:pPr>
              <w:tabs>
                <w:tab w:val="left" w:pos="900"/>
              </w:tabs>
              <w:spacing w:after="120"/>
              <w:jc w:val="both"/>
              <w:rPr>
                <w:rFonts w:asciiTheme="majorHAnsi" w:eastAsia="Times New Roman" w:hAnsiTheme="majorHAnsi" w:cs="Arial"/>
                <w:b/>
                <w:sz w:val="20"/>
              </w:rPr>
            </w:pPr>
            <w:r>
              <w:rPr>
                <w:rFonts w:asciiTheme="majorHAnsi" w:eastAsia="Times New Roman" w:hAnsiTheme="majorHAnsi" w:cs="Arial"/>
                <w:b/>
                <w:sz w:val="20"/>
              </w:rPr>
              <w:t>4</w:t>
            </w:r>
          </w:p>
        </w:tc>
        <w:tc>
          <w:tcPr>
            <w:tcW w:w="9016" w:type="dxa"/>
          </w:tcPr>
          <w:p w:rsidR="00CC31F2" w:rsidRPr="00151B94" w:rsidRDefault="00CC31F2" w:rsidP="00C00CA2">
            <w:pPr>
              <w:tabs>
                <w:tab w:val="left" w:pos="900"/>
              </w:tabs>
              <w:ind w:left="34" w:hanging="34"/>
              <w:jc w:val="both"/>
              <w:rPr>
                <w:rFonts w:asciiTheme="majorHAnsi" w:eastAsia="Times New Roman" w:hAnsiTheme="majorHAnsi" w:cs="Arial"/>
                <w:bCs/>
                <w:iCs/>
                <w:sz w:val="20"/>
              </w:rPr>
            </w:pPr>
            <w:r w:rsidRPr="00151B94">
              <w:rPr>
                <w:rFonts w:asciiTheme="majorHAnsi" w:eastAsia="Times New Roman" w:hAnsiTheme="majorHAnsi" w:cs="Arial"/>
                <w:bCs/>
                <w:iCs/>
                <w:sz w:val="20"/>
              </w:rPr>
              <w:t>Podpisane oświadczenie</w:t>
            </w:r>
            <w:r w:rsidRPr="00151B94">
              <w:rPr>
                <w:rFonts w:asciiTheme="majorHAnsi" w:eastAsia="Times New Roman" w:hAnsiTheme="majorHAnsi" w:cs="Arial"/>
                <w:sz w:val="20"/>
              </w:rPr>
              <w:t xml:space="preserve"> o spełnianiu warunków udzia</w:t>
            </w:r>
            <w:r>
              <w:rPr>
                <w:rFonts w:asciiTheme="majorHAnsi" w:eastAsia="Times New Roman" w:hAnsiTheme="majorHAnsi" w:cs="Arial"/>
                <w:sz w:val="20"/>
              </w:rPr>
              <w:t xml:space="preserve">łu w postępowaniu </w:t>
            </w:r>
            <w:r w:rsidR="00D70592">
              <w:rPr>
                <w:rFonts w:asciiTheme="majorHAnsi" w:eastAsia="Times New Roman" w:hAnsiTheme="majorHAnsi" w:cs="Arial"/>
                <w:sz w:val="20"/>
              </w:rPr>
              <w:t xml:space="preserve">oraz braku podstaw do wykluczenia z postępowania </w:t>
            </w:r>
            <w:r>
              <w:rPr>
                <w:rFonts w:asciiTheme="majorHAnsi" w:eastAsia="Times New Roman" w:hAnsiTheme="majorHAnsi" w:cs="Arial"/>
                <w:sz w:val="20"/>
              </w:rPr>
              <w:t>- Załącznik</w:t>
            </w:r>
            <w:r w:rsidRPr="00151B94">
              <w:rPr>
                <w:rFonts w:asciiTheme="majorHAnsi" w:eastAsia="Times New Roman" w:hAnsiTheme="majorHAnsi" w:cs="Arial"/>
                <w:sz w:val="20"/>
              </w:rPr>
              <w:t xml:space="preserve"> nr 3 do Zaproszenia</w:t>
            </w:r>
          </w:p>
        </w:tc>
      </w:tr>
    </w:tbl>
    <w:p w:rsidR="00CC31F2" w:rsidRPr="007402E3" w:rsidRDefault="00CC31F2" w:rsidP="006759E6">
      <w:pPr>
        <w:tabs>
          <w:tab w:val="left" w:pos="900"/>
        </w:tabs>
        <w:spacing w:after="120"/>
        <w:jc w:val="both"/>
        <w:rPr>
          <w:rFonts w:asciiTheme="majorHAnsi" w:eastAsia="Times New Roman" w:hAnsiTheme="majorHAnsi" w:cs="Arial"/>
          <w:b/>
          <w:sz w:val="20"/>
          <w:szCs w:val="20"/>
          <w:lang w:eastAsia="pl-PL"/>
        </w:rPr>
      </w:pPr>
    </w:p>
    <w:p w:rsidR="00CC31F2" w:rsidRPr="007402E3" w:rsidRDefault="00CC31F2" w:rsidP="00370CA8">
      <w:pPr>
        <w:pStyle w:val="Akapitzlist"/>
        <w:widowControl w:val="0"/>
        <w:numPr>
          <w:ilvl w:val="0"/>
          <w:numId w:val="9"/>
        </w:numPr>
        <w:tabs>
          <w:tab w:val="left" w:pos="900"/>
        </w:tabs>
        <w:suppressAutoHyphens/>
        <w:spacing w:after="60"/>
        <w:ind w:left="709" w:hanging="283"/>
        <w:jc w:val="both"/>
        <w:rPr>
          <w:rFonts w:asciiTheme="majorHAnsi" w:eastAsia="Times New Roman" w:hAnsiTheme="majorHAnsi" w:cs="Arial"/>
          <w:sz w:val="20"/>
          <w:szCs w:val="20"/>
          <w:lang w:eastAsia="pl-PL"/>
        </w:rPr>
      </w:pPr>
      <w:r w:rsidRPr="007402E3">
        <w:rPr>
          <w:rFonts w:asciiTheme="majorHAnsi" w:eastAsia="Times New Roman" w:hAnsiTheme="majorHAnsi" w:cs="Arial"/>
          <w:sz w:val="20"/>
          <w:szCs w:val="20"/>
          <w:lang w:eastAsia="pl-PL"/>
        </w:rPr>
        <w:t>Wszystkie kartki złożonej oferty powinny być kolejno ponumerowane, a ilość kartek oraz wyszczególnienie załączników do ofer</w:t>
      </w:r>
      <w:r>
        <w:rPr>
          <w:rFonts w:asciiTheme="majorHAnsi" w:eastAsia="Times New Roman" w:hAnsiTheme="majorHAnsi" w:cs="Arial"/>
          <w:sz w:val="20"/>
          <w:szCs w:val="20"/>
          <w:lang w:eastAsia="pl-PL"/>
        </w:rPr>
        <w:t>ty wpisana do formularza cenowego</w:t>
      </w:r>
      <w:r w:rsidRPr="007402E3">
        <w:rPr>
          <w:rFonts w:asciiTheme="majorHAnsi" w:eastAsia="Times New Roman" w:hAnsiTheme="majorHAnsi" w:cs="Arial"/>
          <w:sz w:val="20"/>
          <w:szCs w:val="20"/>
          <w:lang w:eastAsia="pl-PL"/>
        </w:rPr>
        <w:t>. Niespełnienie tego wymogu nie będzie skutkowało odrzuceniem oferty. Za kompletność złożonej oferty, która nie została ponumerowana oraz nie zostały wyszczególnione załączniki, Zamawiający nie bierze odpowiedzialności.</w:t>
      </w:r>
    </w:p>
    <w:p w:rsidR="00CC31F2" w:rsidRPr="007402E3" w:rsidRDefault="00CC31F2" w:rsidP="00370CA8">
      <w:pPr>
        <w:pStyle w:val="Akapitzlist"/>
        <w:widowControl w:val="0"/>
        <w:numPr>
          <w:ilvl w:val="0"/>
          <w:numId w:val="9"/>
        </w:numPr>
        <w:tabs>
          <w:tab w:val="left" w:pos="900"/>
        </w:tabs>
        <w:suppressAutoHyphens/>
        <w:spacing w:after="60"/>
        <w:ind w:left="709" w:hanging="283"/>
        <w:jc w:val="both"/>
        <w:rPr>
          <w:rFonts w:asciiTheme="majorHAnsi" w:eastAsia="Times New Roman" w:hAnsiTheme="majorHAnsi" w:cs="Arial"/>
          <w:sz w:val="20"/>
          <w:szCs w:val="20"/>
          <w:lang w:eastAsia="pl-PL"/>
        </w:rPr>
      </w:pPr>
      <w:r w:rsidRPr="007402E3">
        <w:rPr>
          <w:rFonts w:asciiTheme="majorHAnsi" w:eastAsia="Times New Roman" w:hAnsiTheme="majorHAnsi" w:cs="Arial"/>
          <w:sz w:val="20"/>
          <w:szCs w:val="20"/>
          <w:lang w:eastAsia="pl-PL"/>
        </w:rPr>
        <w:t xml:space="preserve">Dokumenty stanowiące tajemnicę przedsiębiorstwa </w:t>
      </w:r>
      <w:r w:rsidRPr="007402E3">
        <w:rPr>
          <w:rFonts w:asciiTheme="majorHAnsi" w:eastAsia="Times New Roman" w:hAnsiTheme="majorHAnsi" w:cs="Arial"/>
          <w:bCs/>
          <w:sz w:val="20"/>
          <w:szCs w:val="20"/>
          <w:lang w:eastAsia="pl-PL"/>
        </w:rPr>
        <w:t>w rozumieniu przepisów o zwalczaniu nieuczciwej konkurencji, należy w górnym prawym rogu oznaczyć zapisem</w:t>
      </w:r>
      <w:r w:rsidRPr="007402E3">
        <w:rPr>
          <w:rFonts w:asciiTheme="majorHAnsi" w:eastAsia="Times New Roman" w:hAnsiTheme="majorHAnsi" w:cs="Arial"/>
          <w:sz w:val="20"/>
          <w:szCs w:val="20"/>
          <w:lang w:eastAsia="pl-PL"/>
        </w:rPr>
        <w:t>: „Dokument stanowi tajemnicę przedsiębiorstwa”, i muszą być dołączone do oferty w oddzielnej kopercie oznaczonej: „Dokumenty stanowiące tajemnicę przedsiębiorstwa”.</w:t>
      </w:r>
    </w:p>
    <w:p w:rsidR="00CC31F2" w:rsidRPr="007402E3" w:rsidRDefault="00CC31F2" w:rsidP="00370CA8">
      <w:pPr>
        <w:pStyle w:val="Akapitzlist"/>
        <w:widowControl w:val="0"/>
        <w:numPr>
          <w:ilvl w:val="0"/>
          <w:numId w:val="9"/>
        </w:numPr>
        <w:tabs>
          <w:tab w:val="left" w:pos="900"/>
        </w:tabs>
        <w:suppressAutoHyphens/>
        <w:spacing w:after="60"/>
        <w:ind w:left="709" w:hanging="283"/>
        <w:jc w:val="both"/>
        <w:rPr>
          <w:rFonts w:asciiTheme="majorHAnsi" w:eastAsia="Times New Roman" w:hAnsiTheme="majorHAnsi" w:cs="Arial"/>
          <w:sz w:val="20"/>
          <w:szCs w:val="20"/>
          <w:lang w:eastAsia="pl-PL"/>
        </w:rPr>
      </w:pPr>
      <w:r w:rsidRPr="007402E3">
        <w:rPr>
          <w:rFonts w:asciiTheme="majorHAnsi" w:eastAsia="Times New Roman" w:hAnsiTheme="majorHAnsi" w:cs="Arial"/>
          <w:sz w:val="20"/>
          <w:szCs w:val="20"/>
          <w:lang w:eastAsia="pl-PL"/>
        </w:rPr>
        <w:t xml:space="preserve">Wszystkie dokumenty składane z ofertą, oprócz pełnomocnictw, oświadczenia o spełnianiu warunków udziału w postępowaniu i oświadczenia o braku podstaw do wykluczenia, muszą być przedstawione w formie oryginału lub kopii poświadczonej „za zgodność z oryginałem” na każdej stronie zawierającej treść przez Wykonawcę (osobę/osoby upoważnioną do reprezentacji Wykonawcy wymienioną w dokumencie rejestracyjnym prowadzonej działalności gospodarczej) lub pełnomocnika. Pełnomocnictwa dołączone do oferty muszą być złożone w formie oryginału lub kopii poświadczonej notarialnie. Oświadczenie o spełnianiu warunków udziału w postępowaniu </w:t>
      </w:r>
      <w:r w:rsidR="00AF265E">
        <w:rPr>
          <w:rFonts w:asciiTheme="majorHAnsi" w:eastAsia="Times New Roman" w:hAnsiTheme="majorHAnsi" w:cs="Arial"/>
          <w:sz w:val="20"/>
          <w:szCs w:val="20"/>
          <w:lang w:eastAsia="pl-PL"/>
        </w:rPr>
        <w:br/>
      </w:r>
      <w:r w:rsidRPr="007402E3">
        <w:rPr>
          <w:rFonts w:asciiTheme="majorHAnsi" w:eastAsia="Times New Roman" w:hAnsiTheme="majorHAnsi" w:cs="Arial"/>
          <w:sz w:val="20"/>
          <w:szCs w:val="20"/>
          <w:lang w:eastAsia="pl-PL"/>
        </w:rPr>
        <w:t>i oświadczenie o braku podstaw do wykluczenia musi być złożone w formie oryginału.</w:t>
      </w:r>
    </w:p>
    <w:p w:rsidR="00CC31F2" w:rsidRPr="007402E3" w:rsidRDefault="00CC31F2" w:rsidP="00370CA8">
      <w:pPr>
        <w:pStyle w:val="Akapitzlist"/>
        <w:widowControl w:val="0"/>
        <w:numPr>
          <w:ilvl w:val="0"/>
          <w:numId w:val="9"/>
        </w:numPr>
        <w:tabs>
          <w:tab w:val="left" w:pos="900"/>
        </w:tabs>
        <w:suppressAutoHyphens/>
        <w:spacing w:after="60"/>
        <w:ind w:left="709" w:hanging="283"/>
        <w:jc w:val="both"/>
        <w:rPr>
          <w:rFonts w:asciiTheme="majorHAnsi" w:eastAsia="Times New Roman" w:hAnsiTheme="majorHAnsi" w:cs="Arial"/>
          <w:sz w:val="20"/>
          <w:szCs w:val="20"/>
          <w:lang w:eastAsia="pl-PL"/>
        </w:rPr>
      </w:pPr>
      <w:r w:rsidRPr="007402E3">
        <w:rPr>
          <w:rFonts w:asciiTheme="majorHAnsi" w:eastAsia="Times New Roman" w:hAnsiTheme="majorHAnsi" w:cs="Arial"/>
          <w:sz w:val="20"/>
          <w:szCs w:val="20"/>
          <w:lang w:eastAsia="pl-PL"/>
        </w:rPr>
        <w:t>Jeżeli pełnomocnik w imieniu Wykonawcy podpisuje także oświadczenie wiedzy o spełnieniu przez Wykonawcę warunków udziału Wykonawcy w postępowaniu, udzielone pełnomocnictwo ma zawierać upoważnienie do złożenia takiego oświadczenia.</w:t>
      </w:r>
    </w:p>
    <w:p w:rsidR="00CC31F2" w:rsidRPr="007402E3" w:rsidRDefault="00CC31F2" w:rsidP="00370CA8">
      <w:pPr>
        <w:pStyle w:val="Akapitzlist"/>
        <w:widowControl w:val="0"/>
        <w:numPr>
          <w:ilvl w:val="0"/>
          <w:numId w:val="9"/>
        </w:numPr>
        <w:tabs>
          <w:tab w:val="left" w:pos="900"/>
        </w:tabs>
        <w:suppressAutoHyphens/>
        <w:spacing w:after="60"/>
        <w:ind w:left="709" w:hanging="283"/>
        <w:jc w:val="both"/>
        <w:rPr>
          <w:rFonts w:asciiTheme="majorHAnsi" w:eastAsia="Times New Roman" w:hAnsiTheme="majorHAnsi" w:cs="Arial"/>
          <w:sz w:val="20"/>
          <w:szCs w:val="20"/>
          <w:lang w:eastAsia="pl-PL"/>
        </w:rPr>
      </w:pPr>
      <w:r w:rsidRPr="007402E3">
        <w:rPr>
          <w:rFonts w:asciiTheme="majorHAnsi" w:eastAsia="Times New Roman" w:hAnsiTheme="majorHAnsi" w:cs="Arial"/>
          <w:sz w:val="20"/>
          <w:szCs w:val="20"/>
          <w:lang w:eastAsia="pl-PL"/>
        </w:rPr>
        <w:t>Zamawiający wymaga, by dokumenty składane w ramach oferty były sporządzone w języku polskim. Jeżeli oryginalny dokument został sporządzony w innym języku wymaga się oprócz tego dokumentu złożenia jego tłumaczenia na język polski, poświadczonym przez Wykonawcę.</w:t>
      </w:r>
    </w:p>
    <w:p w:rsidR="00CC31F2" w:rsidRPr="00B104FF" w:rsidRDefault="00CC31F2" w:rsidP="00CC31F2">
      <w:pPr>
        <w:widowControl w:val="0"/>
        <w:tabs>
          <w:tab w:val="left" w:pos="900"/>
        </w:tabs>
        <w:suppressAutoHyphens/>
        <w:spacing w:after="60"/>
        <w:ind w:left="567"/>
        <w:jc w:val="both"/>
        <w:rPr>
          <w:rFonts w:asciiTheme="majorHAnsi" w:eastAsia="Times New Roman" w:hAnsiTheme="majorHAnsi" w:cs="Arial"/>
          <w:sz w:val="20"/>
          <w:szCs w:val="20"/>
          <w:lang w:eastAsia="pl-PL"/>
        </w:rPr>
      </w:pPr>
    </w:p>
    <w:p w:rsidR="00CC31F2" w:rsidRPr="00151B94" w:rsidRDefault="00CC31F2" w:rsidP="00370CA8">
      <w:pPr>
        <w:widowControl w:val="0"/>
        <w:numPr>
          <w:ilvl w:val="0"/>
          <w:numId w:val="5"/>
        </w:numPr>
        <w:tabs>
          <w:tab w:val="left" w:pos="900"/>
        </w:tabs>
        <w:suppressAutoHyphens/>
        <w:spacing w:after="60"/>
        <w:ind w:left="709"/>
        <w:jc w:val="both"/>
        <w:rPr>
          <w:rFonts w:asciiTheme="majorHAnsi" w:eastAsia="Times New Roman" w:hAnsiTheme="majorHAnsi" w:cs="Arial"/>
          <w:b/>
          <w:sz w:val="20"/>
          <w:szCs w:val="20"/>
          <w:lang w:eastAsia="pl-PL"/>
        </w:rPr>
      </w:pPr>
      <w:r w:rsidRPr="00151B94">
        <w:rPr>
          <w:rFonts w:asciiTheme="majorHAnsi" w:eastAsia="Times New Roman" w:hAnsiTheme="majorHAnsi" w:cs="Arial"/>
          <w:b/>
          <w:sz w:val="20"/>
          <w:szCs w:val="20"/>
          <w:u w:val="single"/>
          <w:lang w:eastAsia="pl-PL"/>
        </w:rPr>
        <w:t>Informacja o sposobie porozumiewania się Zamawiającego z Wykonawcami oraz przekazywania oświadczeń lub dokumentów.</w:t>
      </w:r>
    </w:p>
    <w:p w:rsidR="00CC31F2" w:rsidRPr="00151B94" w:rsidRDefault="00CC31F2" w:rsidP="00370CA8">
      <w:pPr>
        <w:numPr>
          <w:ilvl w:val="0"/>
          <w:numId w:val="15"/>
        </w:numPr>
        <w:spacing w:after="60"/>
        <w:jc w:val="both"/>
        <w:rPr>
          <w:rFonts w:asciiTheme="majorHAnsi" w:eastAsia="Times New Roman" w:hAnsiTheme="majorHAnsi" w:cs="Arial"/>
          <w:sz w:val="20"/>
          <w:szCs w:val="20"/>
          <w:lang w:eastAsia="pl-PL"/>
        </w:rPr>
      </w:pPr>
      <w:r>
        <w:rPr>
          <w:rFonts w:asciiTheme="majorHAnsi" w:eastAsia="Times New Roman" w:hAnsiTheme="majorHAnsi" w:cs="Arial"/>
          <w:sz w:val="20"/>
          <w:szCs w:val="20"/>
          <w:lang w:eastAsia="pl-PL"/>
        </w:rPr>
        <w:t>Postępowanie</w:t>
      </w:r>
      <w:r w:rsidRPr="00151B94">
        <w:rPr>
          <w:rFonts w:asciiTheme="majorHAnsi" w:eastAsia="Times New Roman" w:hAnsiTheme="majorHAnsi" w:cs="Arial"/>
          <w:sz w:val="20"/>
          <w:szCs w:val="20"/>
          <w:lang w:eastAsia="pl-PL"/>
        </w:rPr>
        <w:t xml:space="preserve"> o udzielenie zamówienia, z zastrzeżeniem wyjątków określonych w ustawie, prowadzi się z</w:t>
      </w:r>
      <w:r>
        <w:rPr>
          <w:rFonts w:asciiTheme="majorHAnsi" w:eastAsia="Times New Roman" w:hAnsiTheme="majorHAnsi" w:cs="Arial"/>
          <w:sz w:val="20"/>
          <w:szCs w:val="20"/>
          <w:lang w:eastAsia="pl-PL"/>
        </w:rPr>
        <w:t xml:space="preserve"> zachowaniem formy pisemnej. </w:t>
      </w:r>
      <w:r w:rsidRPr="00151B94">
        <w:rPr>
          <w:rFonts w:asciiTheme="majorHAnsi" w:eastAsia="Times New Roman" w:hAnsiTheme="majorHAnsi" w:cs="Arial"/>
          <w:sz w:val="20"/>
          <w:szCs w:val="20"/>
          <w:lang w:eastAsia="pl-PL"/>
        </w:rPr>
        <w:t>Po otwarciu ofert dopuszcza się formę elektroniczną. Strona, która otrzymuje</w:t>
      </w:r>
      <w:r>
        <w:rPr>
          <w:rFonts w:asciiTheme="majorHAnsi" w:eastAsia="Times New Roman" w:hAnsiTheme="majorHAnsi" w:cs="Arial"/>
          <w:sz w:val="20"/>
          <w:szCs w:val="20"/>
          <w:lang w:eastAsia="pl-PL"/>
        </w:rPr>
        <w:t xml:space="preserve"> dokumenty lub informacje drogą elektroniczną</w:t>
      </w:r>
      <w:r w:rsidRPr="00151B94">
        <w:rPr>
          <w:rFonts w:asciiTheme="majorHAnsi" w:eastAsia="Times New Roman" w:hAnsiTheme="majorHAnsi" w:cs="Arial"/>
          <w:sz w:val="20"/>
          <w:szCs w:val="20"/>
          <w:lang w:eastAsia="pl-PL"/>
        </w:rPr>
        <w:t xml:space="preserve"> jest zobowiązana na żądanie strony przekazującej dokument lub informację, do niezwłocznego potwierdzenia faktu ich </w:t>
      </w:r>
      <w:r w:rsidRPr="00151B94">
        <w:rPr>
          <w:rFonts w:asciiTheme="majorHAnsi" w:eastAsia="Times New Roman" w:hAnsiTheme="majorHAnsi" w:cs="Arial"/>
          <w:sz w:val="20"/>
          <w:szCs w:val="20"/>
          <w:lang w:eastAsia="pl-PL"/>
        </w:rPr>
        <w:lastRenderedPageBreak/>
        <w:t>otrz</w:t>
      </w:r>
      <w:r>
        <w:rPr>
          <w:rFonts w:asciiTheme="majorHAnsi" w:eastAsia="Times New Roman" w:hAnsiTheme="majorHAnsi" w:cs="Arial"/>
          <w:sz w:val="20"/>
          <w:szCs w:val="20"/>
          <w:lang w:eastAsia="pl-PL"/>
        </w:rPr>
        <w:t>ymania. Numery telefonów i adresy poczty elektronicznej</w:t>
      </w:r>
      <w:r w:rsidRPr="00151B94">
        <w:rPr>
          <w:rFonts w:asciiTheme="majorHAnsi" w:eastAsia="Times New Roman" w:hAnsiTheme="majorHAnsi" w:cs="Arial"/>
          <w:sz w:val="20"/>
          <w:szCs w:val="20"/>
          <w:lang w:eastAsia="pl-PL"/>
        </w:rPr>
        <w:t xml:space="preserve"> prowadzącego postępowanie zostały podane w punkcie I</w:t>
      </w:r>
      <w:r>
        <w:rPr>
          <w:rFonts w:asciiTheme="majorHAnsi" w:eastAsia="Times New Roman" w:hAnsiTheme="majorHAnsi" w:cs="Arial"/>
          <w:sz w:val="20"/>
          <w:szCs w:val="20"/>
          <w:lang w:eastAsia="pl-PL"/>
        </w:rPr>
        <w:t xml:space="preserve"> niniejszego Z</w:t>
      </w:r>
      <w:r w:rsidRPr="00151B94">
        <w:rPr>
          <w:rFonts w:asciiTheme="majorHAnsi" w:eastAsia="Times New Roman" w:hAnsiTheme="majorHAnsi" w:cs="Arial"/>
          <w:sz w:val="20"/>
          <w:szCs w:val="20"/>
          <w:lang w:eastAsia="pl-PL"/>
        </w:rPr>
        <w:t xml:space="preserve">aproszenia. Oferty składa </w:t>
      </w:r>
      <w:proofErr w:type="gramStart"/>
      <w:r w:rsidRPr="00151B94">
        <w:rPr>
          <w:rFonts w:asciiTheme="majorHAnsi" w:eastAsia="Times New Roman" w:hAnsiTheme="majorHAnsi" w:cs="Arial"/>
          <w:sz w:val="20"/>
          <w:szCs w:val="20"/>
          <w:lang w:eastAsia="pl-PL"/>
        </w:rPr>
        <w:t>się  w</w:t>
      </w:r>
      <w:proofErr w:type="gramEnd"/>
      <w:r w:rsidRPr="00151B94">
        <w:rPr>
          <w:rFonts w:asciiTheme="majorHAnsi" w:eastAsia="Times New Roman" w:hAnsiTheme="majorHAnsi" w:cs="Arial"/>
          <w:sz w:val="20"/>
          <w:szCs w:val="20"/>
          <w:lang w:eastAsia="pl-PL"/>
        </w:rPr>
        <w:t xml:space="preserve"> formie pisemnej.</w:t>
      </w:r>
    </w:p>
    <w:p w:rsidR="00CC31F2" w:rsidRPr="00151B94" w:rsidRDefault="00CC31F2" w:rsidP="00370CA8">
      <w:pPr>
        <w:numPr>
          <w:ilvl w:val="0"/>
          <w:numId w:val="15"/>
        </w:numPr>
        <w:spacing w:after="60"/>
        <w:jc w:val="both"/>
        <w:rPr>
          <w:rFonts w:asciiTheme="majorHAnsi" w:eastAsia="Times New Roman" w:hAnsiTheme="majorHAnsi" w:cs="Arial"/>
          <w:sz w:val="20"/>
          <w:szCs w:val="20"/>
          <w:lang w:eastAsia="pl-PL"/>
        </w:rPr>
      </w:pPr>
      <w:r w:rsidRPr="00151B94">
        <w:rPr>
          <w:rFonts w:asciiTheme="majorHAnsi" w:eastAsia="Times New Roman" w:hAnsiTheme="majorHAnsi" w:cs="Arial"/>
          <w:sz w:val="20"/>
          <w:szCs w:val="20"/>
          <w:lang w:eastAsia="pl-PL"/>
        </w:rPr>
        <w:t xml:space="preserve">W przypadku braku potwierdzenia otrzymania wiadomości przez Wykonawcę, Zamawiający </w:t>
      </w:r>
      <w:proofErr w:type="gramStart"/>
      <w:r w:rsidRPr="00151B94">
        <w:rPr>
          <w:rFonts w:asciiTheme="majorHAnsi" w:eastAsia="Times New Roman" w:hAnsiTheme="majorHAnsi" w:cs="Arial"/>
          <w:sz w:val="20"/>
          <w:szCs w:val="20"/>
          <w:lang w:eastAsia="pl-PL"/>
        </w:rPr>
        <w:t>domniema</w:t>
      </w:r>
      <w:proofErr w:type="gramEnd"/>
      <w:r w:rsidRPr="00151B94">
        <w:rPr>
          <w:rFonts w:asciiTheme="majorHAnsi" w:eastAsia="Times New Roman" w:hAnsiTheme="majorHAnsi" w:cs="Arial"/>
          <w:sz w:val="20"/>
          <w:szCs w:val="20"/>
          <w:lang w:eastAsia="pl-PL"/>
        </w:rPr>
        <w:t>, iż pismo wysłane pr</w:t>
      </w:r>
      <w:r>
        <w:rPr>
          <w:rFonts w:asciiTheme="majorHAnsi" w:eastAsia="Times New Roman" w:hAnsiTheme="majorHAnsi" w:cs="Arial"/>
          <w:sz w:val="20"/>
          <w:szCs w:val="20"/>
          <w:lang w:eastAsia="pl-PL"/>
        </w:rPr>
        <w:t xml:space="preserve">zez Zamawiającego na adres poczty elektronicznej </w:t>
      </w:r>
      <w:r w:rsidRPr="00151B94">
        <w:rPr>
          <w:rFonts w:asciiTheme="majorHAnsi" w:eastAsia="Times New Roman" w:hAnsiTheme="majorHAnsi" w:cs="Arial"/>
          <w:sz w:val="20"/>
          <w:szCs w:val="20"/>
          <w:lang w:eastAsia="pl-PL"/>
        </w:rPr>
        <w:t>podany przez Wykonawcę zostało mu doręczone w sposób umożliwiający zapoznanie się Wykonawcy z treścią pisma.</w:t>
      </w:r>
    </w:p>
    <w:p w:rsidR="00CC31F2" w:rsidRDefault="00CC31F2" w:rsidP="00370CA8">
      <w:pPr>
        <w:numPr>
          <w:ilvl w:val="0"/>
          <w:numId w:val="15"/>
        </w:numPr>
        <w:spacing w:after="60"/>
        <w:jc w:val="both"/>
        <w:rPr>
          <w:rFonts w:asciiTheme="majorHAnsi" w:eastAsia="Times New Roman" w:hAnsiTheme="majorHAnsi" w:cs="Arial"/>
          <w:sz w:val="20"/>
          <w:szCs w:val="20"/>
          <w:lang w:eastAsia="pl-PL"/>
        </w:rPr>
      </w:pPr>
      <w:r w:rsidRPr="00151B94">
        <w:rPr>
          <w:rFonts w:asciiTheme="majorHAnsi" w:eastAsia="Times New Roman" w:hAnsiTheme="majorHAnsi" w:cs="Arial"/>
          <w:sz w:val="20"/>
          <w:szCs w:val="20"/>
          <w:lang w:eastAsia="pl-PL"/>
        </w:rPr>
        <w:t>Postępowanie o udzielenie zamówienia prowadzi się w języku polskim.</w:t>
      </w:r>
    </w:p>
    <w:p w:rsidR="00CC31F2" w:rsidRPr="00B104FF" w:rsidRDefault="00CC31F2" w:rsidP="00CC31F2">
      <w:pPr>
        <w:spacing w:after="60"/>
        <w:ind w:left="720"/>
        <w:jc w:val="both"/>
        <w:rPr>
          <w:rFonts w:asciiTheme="majorHAnsi" w:eastAsia="Times New Roman" w:hAnsiTheme="majorHAnsi" w:cs="Arial"/>
          <w:sz w:val="20"/>
          <w:szCs w:val="20"/>
          <w:lang w:eastAsia="pl-PL"/>
        </w:rPr>
      </w:pPr>
    </w:p>
    <w:p w:rsidR="00CC31F2" w:rsidRPr="00151B94" w:rsidRDefault="00CC31F2" w:rsidP="00370CA8">
      <w:pPr>
        <w:widowControl w:val="0"/>
        <w:numPr>
          <w:ilvl w:val="0"/>
          <w:numId w:val="5"/>
        </w:numPr>
        <w:tabs>
          <w:tab w:val="left" w:pos="567"/>
        </w:tabs>
        <w:suppressAutoHyphens/>
        <w:spacing w:after="60"/>
        <w:ind w:left="567" w:hanging="567"/>
        <w:rPr>
          <w:rFonts w:asciiTheme="majorHAnsi" w:eastAsia="Times New Roman" w:hAnsiTheme="majorHAnsi" w:cs="Arial"/>
          <w:b/>
          <w:bCs/>
          <w:sz w:val="20"/>
          <w:szCs w:val="20"/>
          <w:u w:val="single"/>
          <w:lang w:eastAsia="pl-PL"/>
        </w:rPr>
      </w:pPr>
      <w:r w:rsidRPr="00151B94">
        <w:rPr>
          <w:rFonts w:asciiTheme="majorHAnsi" w:eastAsia="Times New Roman" w:hAnsiTheme="majorHAnsi" w:cs="Arial"/>
          <w:b/>
          <w:bCs/>
          <w:sz w:val="20"/>
          <w:szCs w:val="20"/>
          <w:u w:val="single"/>
          <w:lang w:eastAsia="pl-PL"/>
        </w:rPr>
        <w:t>Wskazanie osób uprawnionych do porozumiewania się z Wykonawcami.</w:t>
      </w:r>
    </w:p>
    <w:p w:rsidR="005A0AC2" w:rsidRPr="005A0AC2" w:rsidRDefault="00CC31F2" w:rsidP="00370CA8">
      <w:pPr>
        <w:widowControl w:val="0"/>
        <w:numPr>
          <w:ilvl w:val="0"/>
          <w:numId w:val="16"/>
        </w:numPr>
        <w:suppressAutoHyphens/>
        <w:spacing w:after="60"/>
        <w:ind w:left="709" w:hanging="283"/>
        <w:jc w:val="both"/>
        <w:rPr>
          <w:rFonts w:ascii="Cambria" w:eastAsia="Times New Roman" w:hAnsi="Cambria" w:cs="Arial"/>
          <w:b/>
          <w:bCs/>
          <w:sz w:val="20"/>
          <w:szCs w:val="20"/>
          <w:u w:val="single"/>
          <w:lang w:eastAsia="ar-SA"/>
        </w:rPr>
      </w:pPr>
      <w:r w:rsidRPr="00151B94">
        <w:rPr>
          <w:rFonts w:asciiTheme="majorHAnsi" w:eastAsia="Times New Roman" w:hAnsiTheme="majorHAnsi" w:cs="Arial"/>
          <w:sz w:val="20"/>
          <w:szCs w:val="20"/>
          <w:lang w:eastAsia="pl-PL"/>
        </w:rPr>
        <w:t xml:space="preserve">W sprawach prowadzonego postępowania </w:t>
      </w:r>
      <w:r w:rsidRPr="00C41109">
        <w:rPr>
          <w:rFonts w:ascii="Cambria" w:eastAsia="Times New Roman" w:hAnsi="Cambria" w:cs="Arial"/>
          <w:sz w:val="20"/>
          <w:szCs w:val="20"/>
          <w:lang w:eastAsia="ar-SA"/>
        </w:rPr>
        <w:t>osobą do kontaktu</w:t>
      </w:r>
      <w:r w:rsidR="00A86FAB">
        <w:rPr>
          <w:rFonts w:ascii="Cambria" w:eastAsia="Times New Roman" w:hAnsi="Cambria" w:cs="Arial"/>
          <w:sz w:val="20"/>
          <w:szCs w:val="20"/>
          <w:lang w:eastAsia="ar-SA"/>
        </w:rPr>
        <w:t xml:space="preserve"> jest: </w:t>
      </w:r>
      <w:r w:rsidR="00AF265E">
        <w:rPr>
          <w:rFonts w:ascii="Cambria" w:eastAsia="Times New Roman" w:hAnsi="Cambria" w:cs="Arial"/>
          <w:sz w:val="20"/>
          <w:szCs w:val="20"/>
          <w:lang w:eastAsia="ar-SA"/>
        </w:rPr>
        <w:t>Arkadiusz Kasp</w:t>
      </w:r>
      <w:r w:rsidR="00A86FAB">
        <w:rPr>
          <w:rFonts w:ascii="Cambria" w:eastAsia="Times New Roman" w:hAnsi="Cambria" w:cs="Arial"/>
          <w:sz w:val="20"/>
          <w:szCs w:val="20"/>
          <w:lang w:eastAsia="ar-SA"/>
        </w:rPr>
        <w:t>erczyk</w:t>
      </w:r>
    </w:p>
    <w:p w:rsidR="00CC31F2" w:rsidRPr="00C41109" w:rsidRDefault="00CC31F2" w:rsidP="005A0AC2">
      <w:pPr>
        <w:widowControl w:val="0"/>
        <w:suppressAutoHyphens/>
        <w:spacing w:after="60"/>
        <w:ind w:left="709"/>
        <w:jc w:val="both"/>
        <w:rPr>
          <w:rFonts w:ascii="Cambria" w:eastAsia="Times New Roman" w:hAnsi="Cambria" w:cs="Arial"/>
          <w:b/>
          <w:bCs/>
          <w:sz w:val="20"/>
          <w:szCs w:val="20"/>
          <w:u w:val="single"/>
          <w:lang w:eastAsia="ar-SA"/>
        </w:rPr>
      </w:pPr>
      <w:proofErr w:type="gramStart"/>
      <w:r w:rsidRPr="00C41109">
        <w:rPr>
          <w:rFonts w:ascii="Cambria" w:eastAsia="Times New Roman" w:hAnsi="Cambria" w:cs="Arial"/>
          <w:sz w:val="20"/>
          <w:szCs w:val="20"/>
          <w:lang w:eastAsia="ar-SA"/>
        </w:rPr>
        <w:t>tel</w:t>
      </w:r>
      <w:proofErr w:type="gramEnd"/>
      <w:r w:rsidRPr="00C41109">
        <w:rPr>
          <w:rFonts w:ascii="Cambria" w:eastAsia="Times New Roman" w:hAnsi="Cambria" w:cs="Arial"/>
          <w:sz w:val="20"/>
          <w:szCs w:val="20"/>
          <w:lang w:eastAsia="ar-SA"/>
        </w:rPr>
        <w:t xml:space="preserve">. 41/ 366-47-91 w. </w:t>
      </w:r>
      <w:r>
        <w:rPr>
          <w:rFonts w:ascii="Cambria" w:eastAsia="Times New Roman" w:hAnsi="Cambria" w:cs="Arial"/>
          <w:sz w:val="20"/>
          <w:szCs w:val="20"/>
          <w:lang w:eastAsia="ar-SA"/>
        </w:rPr>
        <w:t xml:space="preserve">130, </w:t>
      </w:r>
      <w:r w:rsidRPr="00C41109">
        <w:rPr>
          <w:rFonts w:ascii="Cambria" w:eastAsia="Times New Roman" w:hAnsi="Cambria" w:cs="Arial"/>
          <w:sz w:val="20"/>
          <w:szCs w:val="20"/>
          <w:lang w:eastAsia="ar-SA"/>
        </w:rPr>
        <w:t>131</w:t>
      </w:r>
    </w:p>
    <w:p w:rsidR="00CC31F2" w:rsidRPr="00151B94" w:rsidRDefault="00CC31F2" w:rsidP="00370CA8">
      <w:pPr>
        <w:widowControl w:val="0"/>
        <w:numPr>
          <w:ilvl w:val="0"/>
          <w:numId w:val="16"/>
        </w:numPr>
        <w:tabs>
          <w:tab w:val="left" w:pos="708"/>
          <w:tab w:val="left" w:pos="900"/>
        </w:tabs>
        <w:suppressAutoHyphens/>
        <w:spacing w:after="60"/>
        <w:ind w:left="709" w:hanging="283"/>
        <w:jc w:val="both"/>
        <w:rPr>
          <w:rFonts w:asciiTheme="majorHAnsi" w:eastAsia="Times New Roman" w:hAnsiTheme="majorHAnsi" w:cs="Arial"/>
          <w:bCs/>
          <w:sz w:val="20"/>
          <w:szCs w:val="20"/>
          <w:u w:val="single"/>
          <w:lang w:eastAsia="pl-PL"/>
        </w:rPr>
      </w:pPr>
      <w:r w:rsidRPr="00151B94">
        <w:rPr>
          <w:rFonts w:asciiTheme="majorHAnsi" w:eastAsia="Times New Roman" w:hAnsiTheme="majorHAnsi" w:cs="Arial"/>
          <w:sz w:val="20"/>
          <w:szCs w:val="20"/>
          <w:lang w:eastAsia="pl-PL"/>
        </w:rPr>
        <w:t xml:space="preserve">Dodatkowe wyjaśnienia i informacje dotyczące zamówienia można otrzymać w godz. </w:t>
      </w:r>
      <w:r w:rsidRPr="00151B94">
        <w:rPr>
          <w:rFonts w:asciiTheme="majorHAnsi" w:eastAsia="Times New Roman" w:hAnsiTheme="majorHAnsi" w:cs="Arial"/>
          <w:bCs/>
          <w:sz w:val="20"/>
          <w:szCs w:val="20"/>
          <w:lang w:eastAsia="pl-PL"/>
        </w:rPr>
        <w:t>od</w:t>
      </w:r>
      <w:proofErr w:type="gramStart"/>
      <w:r w:rsidRPr="00151B94">
        <w:rPr>
          <w:rFonts w:asciiTheme="majorHAnsi" w:eastAsia="Times New Roman" w:hAnsiTheme="majorHAnsi" w:cs="Arial"/>
          <w:bCs/>
          <w:sz w:val="20"/>
          <w:szCs w:val="20"/>
          <w:lang w:eastAsia="pl-PL"/>
        </w:rPr>
        <w:t xml:space="preserve"> 08:00 do</w:t>
      </w:r>
      <w:proofErr w:type="gramEnd"/>
      <w:r w:rsidRPr="00151B94">
        <w:rPr>
          <w:rFonts w:asciiTheme="majorHAnsi" w:eastAsia="Times New Roman" w:hAnsiTheme="majorHAnsi" w:cs="Arial"/>
          <w:bCs/>
          <w:sz w:val="20"/>
          <w:szCs w:val="20"/>
          <w:lang w:eastAsia="pl-PL"/>
        </w:rPr>
        <w:t xml:space="preserve"> 15:30</w:t>
      </w:r>
      <w:r w:rsidRPr="00151B94">
        <w:rPr>
          <w:rFonts w:asciiTheme="majorHAnsi" w:eastAsia="Times New Roman" w:hAnsiTheme="majorHAnsi" w:cs="Arial"/>
          <w:sz w:val="20"/>
          <w:szCs w:val="20"/>
          <w:lang w:eastAsia="pl-PL"/>
        </w:rPr>
        <w:t xml:space="preserve"> pod wymieniony</w:t>
      </w:r>
      <w:r>
        <w:rPr>
          <w:rFonts w:asciiTheme="majorHAnsi" w:eastAsia="Times New Roman" w:hAnsiTheme="majorHAnsi" w:cs="Arial"/>
          <w:sz w:val="20"/>
          <w:szCs w:val="20"/>
          <w:lang w:eastAsia="pl-PL"/>
        </w:rPr>
        <w:t>m</w:t>
      </w:r>
      <w:r w:rsidRPr="00151B94">
        <w:rPr>
          <w:rFonts w:asciiTheme="majorHAnsi" w:eastAsia="Times New Roman" w:hAnsiTheme="majorHAnsi" w:cs="Arial"/>
          <w:sz w:val="20"/>
          <w:szCs w:val="20"/>
          <w:lang w:eastAsia="pl-PL"/>
        </w:rPr>
        <w:t xml:space="preserve"> powyżej numerem telefonu lub osobiście w siedzibie prowadzącego postępowanie po uzgodnieniu telefonicznym.</w:t>
      </w:r>
    </w:p>
    <w:p w:rsidR="00CC31F2" w:rsidRPr="00C97D47" w:rsidRDefault="00CC31F2" w:rsidP="00370CA8">
      <w:pPr>
        <w:widowControl w:val="0"/>
        <w:numPr>
          <w:ilvl w:val="0"/>
          <w:numId w:val="16"/>
        </w:numPr>
        <w:tabs>
          <w:tab w:val="left" w:pos="708"/>
          <w:tab w:val="left" w:pos="900"/>
        </w:tabs>
        <w:suppressAutoHyphens/>
        <w:spacing w:after="60"/>
        <w:ind w:left="709" w:hanging="283"/>
        <w:jc w:val="both"/>
        <w:rPr>
          <w:rFonts w:asciiTheme="majorHAnsi" w:eastAsia="Times New Roman" w:hAnsiTheme="majorHAnsi" w:cs="Arial"/>
          <w:bCs/>
          <w:sz w:val="20"/>
          <w:szCs w:val="20"/>
          <w:u w:val="single"/>
          <w:lang w:eastAsia="pl-PL"/>
        </w:rPr>
      </w:pPr>
      <w:r w:rsidRPr="00151B94">
        <w:rPr>
          <w:rFonts w:asciiTheme="majorHAnsi" w:eastAsia="Times New Roman" w:hAnsiTheme="majorHAnsi" w:cs="Arial"/>
          <w:sz w:val="20"/>
          <w:szCs w:val="20"/>
          <w:lang w:eastAsia="pl-PL"/>
        </w:rPr>
        <w:t xml:space="preserve">Wszelkie pisma Zamawiający przyjmuje w dni robocze w godz. </w:t>
      </w:r>
      <w:r w:rsidRPr="00151B94">
        <w:rPr>
          <w:rFonts w:asciiTheme="majorHAnsi" w:eastAsia="Times New Roman" w:hAnsiTheme="majorHAnsi" w:cs="Arial"/>
          <w:bCs/>
          <w:sz w:val="20"/>
          <w:szCs w:val="20"/>
          <w:lang w:eastAsia="pl-PL"/>
        </w:rPr>
        <w:t>od</w:t>
      </w:r>
      <w:proofErr w:type="gramStart"/>
      <w:r w:rsidRPr="00151B94">
        <w:rPr>
          <w:rFonts w:asciiTheme="majorHAnsi" w:eastAsia="Times New Roman" w:hAnsiTheme="majorHAnsi" w:cs="Arial"/>
          <w:bCs/>
          <w:sz w:val="20"/>
          <w:szCs w:val="20"/>
          <w:lang w:eastAsia="pl-PL"/>
        </w:rPr>
        <w:t xml:space="preserve"> 08:00 do</w:t>
      </w:r>
      <w:proofErr w:type="gramEnd"/>
      <w:r w:rsidRPr="00151B94">
        <w:rPr>
          <w:rFonts w:asciiTheme="majorHAnsi" w:eastAsia="Times New Roman" w:hAnsiTheme="majorHAnsi" w:cs="Arial"/>
          <w:bCs/>
          <w:sz w:val="20"/>
          <w:szCs w:val="20"/>
          <w:lang w:eastAsia="pl-PL"/>
        </w:rPr>
        <w:t xml:space="preserve"> 15:30</w:t>
      </w:r>
      <w:r w:rsidRPr="00151B94">
        <w:rPr>
          <w:rFonts w:asciiTheme="majorHAnsi" w:eastAsia="Times New Roman" w:hAnsiTheme="majorHAnsi" w:cs="Arial"/>
          <w:sz w:val="20"/>
          <w:szCs w:val="20"/>
          <w:lang w:eastAsia="pl-PL"/>
        </w:rPr>
        <w:t xml:space="preserve"> w siedzibie Zamawiającego.</w:t>
      </w:r>
    </w:p>
    <w:p w:rsidR="00CC31F2" w:rsidRPr="001750B2" w:rsidRDefault="00CC31F2" w:rsidP="00CC31F2">
      <w:pPr>
        <w:widowControl w:val="0"/>
        <w:tabs>
          <w:tab w:val="left" w:pos="708"/>
          <w:tab w:val="left" w:pos="900"/>
        </w:tabs>
        <w:suppressAutoHyphens/>
        <w:spacing w:after="60"/>
        <w:ind w:left="709"/>
        <w:jc w:val="both"/>
        <w:rPr>
          <w:rFonts w:asciiTheme="majorHAnsi" w:eastAsia="Times New Roman" w:hAnsiTheme="majorHAnsi" w:cs="Arial"/>
          <w:bCs/>
          <w:sz w:val="20"/>
          <w:szCs w:val="20"/>
          <w:u w:val="single"/>
          <w:lang w:eastAsia="pl-PL"/>
        </w:rPr>
      </w:pPr>
    </w:p>
    <w:p w:rsidR="00CC31F2" w:rsidRPr="00151B94" w:rsidRDefault="00CC31F2" w:rsidP="00370CA8">
      <w:pPr>
        <w:widowControl w:val="0"/>
        <w:numPr>
          <w:ilvl w:val="0"/>
          <w:numId w:val="5"/>
        </w:numPr>
        <w:tabs>
          <w:tab w:val="left" w:pos="900"/>
        </w:tabs>
        <w:suppressAutoHyphens/>
        <w:spacing w:after="60"/>
        <w:jc w:val="both"/>
        <w:rPr>
          <w:rFonts w:asciiTheme="majorHAnsi" w:eastAsia="Times New Roman" w:hAnsiTheme="majorHAnsi" w:cs="Arial"/>
          <w:b/>
          <w:bCs/>
          <w:sz w:val="20"/>
          <w:szCs w:val="20"/>
          <w:u w:val="single"/>
          <w:lang w:eastAsia="pl-PL"/>
        </w:rPr>
      </w:pPr>
      <w:r w:rsidRPr="00151B94">
        <w:rPr>
          <w:rFonts w:asciiTheme="majorHAnsi" w:eastAsia="Times New Roman" w:hAnsiTheme="majorHAnsi" w:cs="Arial"/>
          <w:b/>
          <w:sz w:val="20"/>
          <w:szCs w:val="20"/>
          <w:u w:val="single"/>
          <w:lang w:eastAsia="pl-PL"/>
        </w:rPr>
        <w:t>Termin związania ofertą</w:t>
      </w:r>
    </w:p>
    <w:p w:rsidR="00CC31F2" w:rsidRDefault="00CC31F2" w:rsidP="00CC31F2">
      <w:pPr>
        <w:tabs>
          <w:tab w:val="left" w:pos="900"/>
        </w:tabs>
        <w:spacing w:after="60"/>
        <w:ind w:left="360"/>
        <w:jc w:val="both"/>
        <w:rPr>
          <w:rFonts w:asciiTheme="majorHAnsi" w:eastAsia="Times New Roman" w:hAnsiTheme="majorHAnsi" w:cs="Arial"/>
          <w:sz w:val="20"/>
          <w:szCs w:val="20"/>
          <w:lang w:eastAsia="pl-PL"/>
        </w:rPr>
      </w:pPr>
      <w:r w:rsidRPr="00151B94">
        <w:rPr>
          <w:rFonts w:asciiTheme="majorHAnsi" w:eastAsia="Times New Roman" w:hAnsiTheme="majorHAnsi" w:cs="Arial"/>
          <w:sz w:val="20"/>
          <w:szCs w:val="20"/>
          <w:lang w:eastAsia="pl-PL"/>
        </w:rPr>
        <w:t>Termin związania ofertą upływa po 30 dniach od daty terminu składania ofert.</w:t>
      </w:r>
    </w:p>
    <w:p w:rsidR="00CC31F2" w:rsidRPr="001750B2" w:rsidRDefault="00CC31F2" w:rsidP="00CC31F2">
      <w:pPr>
        <w:tabs>
          <w:tab w:val="left" w:pos="900"/>
        </w:tabs>
        <w:spacing w:after="60"/>
        <w:ind w:left="360"/>
        <w:jc w:val="both"/>
        <w:rPr>
          <w:rFonts w:asciiTheme="majorHAnsi" w:eastAsia="Times New Roman" w:hAnsiTheme="majorHAnsi" w:cs="Arial"/>
          <w:sz w:val="20"/>
          <w:szCs w:val="20"/>
          <w:lang w:eastAsia="pl-PL"/>
        </w:rPr>
      </w:pPr>
    </w:p>
    <w:p w:rsidR="00CC31F2" w:rsidRPr="00D625A9" w:rsidRDefault="00CC31F2" w:rsidP="00370CA8">
      <w:pPr>
        <w:widowControl w:val="0"/>
        <w:numPr>
          <w:ilvl w:val="0"/>
          <w:numId w:val="5"/>
        </w:numPr>
        <w:tabs>
          <w:tab w:val="left" w:pos="900"/>
        </w:tabs>
        <w:suppressAutoHyphens/>
        <w:spacing w:after="60"/>
        <w:jc w:val="both"/>
        <w:rPr>
          <w:rFonts w:asciiTheme="majorHAnsi" w:eastAsia="Times New Roman" w:hAnsiTheme="majorHAnsi" w:cs="Arial"/>
          <w:b/>
          <w:bCs/>
          <w:sz w:val="20"/>
          <w:szCs w:val="20"/>
          <w:u w:val="single"/>
          <w:lang w:eastAsia="pl-PL"/>
        </w:rPr>
      </w:pPr>
      <w:r w:rsidRPr="00151B94">
        <w:rPr>
          <w:rFonts w:asciiTheme="majorHAnsi" w:eastAsia="Times New Roman" w:hAnsiTheme="majorHAnsi" w:cs="Arial"/>
          <w:b/>
          <w:sz w:val="20"/>
          <w:szCs w:val="20"/>
          <w:u w:val="single"/>
          <w:lang w:eastAsia="pl-PL"/>
        </w:rPr>
        <w:t xml:space="preserve">Wymagania dotyczące </w:t>
      </w:r>
      <w:r>
        <w:rPr>
          <w:rFonts w:asciiTheme="majorHAnsi" w:eastAsia="Times New Roman" w:hAnsiTheme="majorHAnsi" w:cs="Arial"/>
          <w:b/>
          <w:sz w:val="20"/>
          <w:szCs w:val="20"/>
          <w:u w:val="single"/>
          <w:lang w:eastAsia="pl-PL"/>
        </w:rPr>
        <w:t xml:space="preserve">wadium i </w:t>
      </w:r>
      <w:r w:rsidRPr="00151B94">
        <w:rPr>
          <w:rFonts w:asciiTheme="majorHAnsi" w:eastAsia="Times New Roman" w:hAnsiTheme="majorHAnsi" w:cs="Arial"/>
          <w:b/>
          <w:sz w:val="20"/>
          <w:szCs w:val="20"/>
          <w:u w:val="single"/>
          <w:lang w:eastAsia="pl-PL"/>
        </w:rPr>
        <w:t>zabezpieczenia</w:t>
      </w:r>
    </w:p>
    <w:p w:rsidR="00CC31F2" w:rsidRDefault="00D625A9" w:rsidP="00D625A9">
      <w:pPr>
        <w:widowControl w:val="0"/>
        <w:tabs>
          <w:tab w:val="left" w:pos="900"/>
        </w:tabs>
        <w:suppressAutoHyphens/>
        <w:spacing w:after="60"/>
        <w:ind w:left="360"/>
        <w:jc w:val="both"/>
        <w:rPr>
          <w:rFonts w:asciiTheme="majorHAnsi" w:eastAsia="Times New Roman" w:hAnsiTheme="majorHAnsi" w:cs="Arial"/>
          <w:bCs/>
          <w:sz w:val="20"/>
          <w:szCs w:val="20"/>
          <w:lang w:eastAsia="pl-PL"/>
        </w:rPr>
      </w:pPr>
      <w:r>
        <w:rPr>
          <w:rFonts w:asciiTheme="majorHAnsi" w:eastAsia="Times New Roman" w:hAnsiTheme="majorHAnsi" w:cs="Arial"/>
          <w:bCs/>
          <w:sz w:val="20"/>
          <w:szCs w:val="20"/>
          <w:lang w:eastAsia="pl-PL"/>
        </w:rPr>
        <w:t>1. Wadium nie jest wymagane</w:t>
      </w:r>
    </w:p>
    <w:p w:rsidR="00CC31F2" w:rsidRPr="00D625A9" w:rsidRDefault="00D625A9" w:rsidP="00D625A9">
      <w:pPr>
        <w:widowControl w:val="0"/>
        <w:tabs>
          <w:tab w:val="left" w:pos="900"/>
        </w:tabs>
        <w:suppressAutoHyphens/>
        <w:spacing w:after="60"/>
        <w:ind w:left="360"/>
        <w:jc w:val="both"/>
        <w:rPr>
          <w:rFonts w:asciiTheme="majorHAnsi" w:eastAsia="Times New Roman" w:hAnsiTheme="majorHAnsi" w:cs="Arial"/>
          <w:bCs/>
          <w:sz w:val="20"/>
          <w:szCs w:val="20"/>
          <w:lang w:eastAsia="pl-PL"/>
        </w:rPr>
      </w:pPr>
      <w:r>
        <w:rPr>
          <w:rFonts w:asciiTheme="majorHAnsi" w:eastAsia="Times New Roman" w:hAnsiTheme="majorHAnsi" w:cs="Arial"/>
          <w:bCs/>
          <w:sz w:val="20"/>
          <w:szCs w:val="20"/>
          <w:lang w:eastAsia="pl-PL"/>
        </w:rPr>
        <w:t xml:space="preserve">2. </w:t>
      </w:r>
      <w:r w:rsidR="00CC31F2" w:rsidRPr="00D625A9">
        <w:rPr>
          <w:rFonts w:asciiTheme="majorHAnsi" w:eastAsia="Times New Roman" w:hAnsiTheme="majorHAnsi" w:cs="Arial"/>
          <w:b/>
          <w:sz w:val="20"/>
          <w:szCs w:val="20"/>
          <w:lang w:eastAsia="pl-PL"/>
        </w:rPr>
        <w:t>Wymagania dotyczące zabezpieczenia</w:t>
      </w:r>
    </w:p>
    <w:p w:rsidR="00DF2FE8" w:rsidRPr="00D625A9" w:rsidRDefault="00DF2FE8" w:rsidP="00370CA8">
      <w:pPr>
        <w:pStyle w:val="Akapitzlist"/>
        <w:widowControl w:val="0"/>
        <w:numPr>
          <w:ilvl w:val="0"/>
          <w:numId w:val="27"/>
        </w:numPr>
        <w:tabs>
          <w:tab w:val="left" w:pos="655"/>
        </w:tabs>
        <w:autoSpaceDE w:val="0"/>
        <w:autoSpaceDN w:val="0"/>
        <w:spacing w:before="240"/>
        <w:ind w:left="652" w:right="142" w:hanging="340"/>
        <w:contextualSpacing w:val="0"/>
        <w:jc w:val="both"/>
        <w:rPr>
          <w:rFonts w:asciiTheme="majorHAnsi" w:hAnsiTheme="majorHAnsi" w:cstheme="minorHAnsi"/>
          <w:sz w:val="20"/>
          <w:szCs w:val="20"/>
        </w:rPr>
      </w:pPr>
      <w:r w:rsidRPr="00D625A9">
        <w:rPr>
          <w:rFonts w:asciiTheme="majorHAnsi" w:hAnsiTheme="majorHAnsi" w:cstheme="minorHAnsi"/>
          <w:sz w:val="20"/>
          <w:szCs w:val="20"/>
        </w:rPr>
        <w:t xml:space="preserve">Zabezpieczenie należytego wykonania umowy </w:t>
      </w:r>
      <w:r w:rsidRPr="00D625A9">
        <w:rPr>
          <w:rFonts w:asciiTheme="majorHAnsi" w:hAnsiTheme="majorHAnsi" w:cstheme="minorHAnsi"/>
          <w:b/>
          <w:sz w:val="20"/>
          <w:szCs w:val="20"/>
        </w:rPr>
        <w:t xml:space="preserve">na zasadach określonych w przepisach ustawy </w:t>
      </w:r>
      <w:proofErr w:type="spellStart"/>
      <w:r w:rsidRPr="00D625A9">
        <w:rPr>
          <w:rFonts w:asciiTheme="majorHAnsi" w:hAnsiTheme="majorHAnsi" w:cstheme="minorHAnsi"/>
          <w:b/>
          <w:sz w:val="20"/>
          <w:szCs w:val="20"/>
        </w:rPr>
        <w:t>Pzp</w:t>
      </w:r>
      <w:proofErr w:type="spellEnd"/>
      <w:r w:rsidRPr="00D625A9">
        <w:rPr>
          <w:rFonts w:asciiTheme="majorHAnsi" w:hAnsiTheme="majorHAnsi" w:cstheme="minorHAnsi"/>
          <w:b/>
          <w:sz w:val="20"/>
          <w:szCs w:val="20"/>
        </w:rPr>
        <w:t xml:space="preserve"> na kwotę równą 10 % Ceny ofertowej</w:t>
      </w:r>
      <w:r w:rsidRPr="00D625A9">
        <w:rPr>
          <w:rFonts w:asciiTheme="majorHAnsi" w:hAnsiTheme="majorHAnsi" w:cstheme="minorHAnsi"/>
          <w:b/>
          <w:spacing w:val="-3"/>
          <w:sz w:val="20"/>
          <w:szCs w:val="20"/>
        </w:rPr>
        <w:t xml:space="preserve"> </w:t>
      </w:r>
      <w:r w:rsidRPr="00D625A9">
        <w:rPr>
          <w:rFonts w:asciiTheme="majorHAnsi" w:hAnsiTheme="majorHAnsi" w:cstheme="minorHAnsi"/>
          <w:b/>
          <w:sz w:val="20"/>
          <w:szCs w:val="20"/>
        </w:rPr>
        <w:t>brutto.</w:t>
      </w:r>
    </w:p>
    <w:p w:rsidR="00DF2FE8" w:rsidRPr="00DF2FE8" w:rsidRDefault="00DF2FE8" w:rsidP="00370CA8">
      <w:pPr>
        <w:pStyle w:val="Akapitzlist"/>
        <w:widowControl w:val="0"/>
        <w:numPr>
          <w:ilvl w:val="0"/>
          <w:numId w:val="27"/>
        </w:numPr>
        <w:tabs>
          <w:tab w:val="left" w:pos="655"/>
        </w:tabs>
        <w:autoSpaceDE w:val="0"/>
        <w:autoSpaceDN w:val="0"/>
        <w:ind w:right="141"/>
        <w:contextualSpacing w:val="0"/>
        <w:jc w:val="both"/>
        <w:rPr>
          <w:rFonts w:asciiTheme="majorHAnsi" w:hAnsiTheme="majorHAnsi" w:cstheme="minorHAnsi"/>
          <w:sz w:val="20"/>
          <w:szCs w:val="20"/>
        </w:rPr>
      </w:pPr>
      <w:r w:rsidRPr="00DF2FE8">
        <w:rPr>
          <w:rFonts w:asciiTheme="majorHAnsi" w:hAnsiTheme="majorHAnsi" w:cstheme="minorHAnsi"/>
          <w:sz w:val="20"/>
          <w:szCs w:val="20"/>
        </w:rPr>
        <w:t>Zabezpieczenie należytego wykonania umowy ma na celu zabezpieczenie i ewentualne zaspokojenie roszczeń Zamawiającego z tytułu niewykonania lub nienależytego wykonania Umowy przez Wykonawcę, w szczególności roszczeń Zamawiającego wobec Wykonawcy o zapłatę kar umownych oraz z wynikających z rękojmi za wady lub z</w:t>
      </w:r>
      <w:r w:rsidRPr="00DF2FE8">
        <w:rPr>
          <w:rFonts w:asciiTheme="majorHAnsi" w:hAnsiTheme="majorHAnsi" w:cstheme="minorHAnsi"/>
          <w:spacing w:val="-25"/>
          <w:sz w:val="20"/>
          <w:szCs w:val="20"/>
        </w:rPr>
        <w:t xml:space="preserve"> </w:t>
      </w:r>
      <w:r w:rsidRPr="00DF2FE8">
        <w:rPr>
          <w:rFonts w:asciiTheme="majorHAnsi" w:hAnsiTheme="majorHAnsi" w:cstheme="minorHAnsi"/>
          <w:sz w:val="20"/>
          <w:szCs w:val="20"/>
        </w:rPr>
        <w:t>gwarancji.</w:t>
      </w:r>
    </w:p>
    <w:p w:rsidR="00DF2FE8" w:rsidRPr="00DF2FE8" w:rsidRDefault="00DF2FE8" w:rsidP="00370CA8">
      <w:pPr>
        <w:pStyle w:val="Akapitzlist"/>
        <w:widowControl w:val="0"/>
        <w:numPr>
          <w:ilvl w:val="0"/>
          <w:numId w:val="27"/>
        </w:numPr>
        <w:tabs>
          <w:tab w:val="left" w:pos="655"/>
        </w:tabs>
        <w:autoSpaceDE w:val="0"/>
        <w:autoSpaceDN w:val="0"/>
        <w:spacing w:line="252" w:lineRule="exact"/>
        <w:ind w:right="141" w:hanging="343"/>
        <w:contextualSpacing w:val="0"/>
        <w:jc w:val="both"/>
        <w:rPr>
          <w:rFonts w:asciiTheme="majorHAnsi" w:hAnsiTheme="majorHAnsi" w:cstheme="minorHAnsi"/>
          <w:sz w:val="20"/>
          <w:szCs w:val="20"/>
        </w:rPr>
      </w:pPr>
      <w:r w:rsidRPr="00DF2FE8">
        <w:rPr>
          <w:rFonts w:asciiTheme="majorHAnsi" w:hAnsiTheme="majorHAnsi" w:cstheme="minorHAnsi"/>
          <w:sz w:val="20"/>
          <w:szCs w:val="20"/>
        </w:rPr>
        <w:t>Beneficjentem Zabezpieczenia należytego wykonania Umowy jest</w:t>
      </w:r>
      <w:r w:rsidRPr="00DF2FE8">
        <w:rPr>
          <w:rFonts w:asciiTheme="majorHAnsi" w:hAnsiTheme="majorHAnsi" w:cstheme="minorHAnsi"/>
          <w:spacing w:val="-8"/>
          <w:sz w:val="20"/>
          <w:szCs w:val="20"/>
        </w:rPr>
        <w:t xml:space="preserve"> </w:t>
      </w:r>
      <w:r w:rsidRPr="00DF2FE8">
        <w:rPr>
          <w:rFonts w:asciiTheme="majorHAnsi" w:hAnsiTheme="majorHAnsi" w:cstheme="minorHAnsi"/>
          <w:sz w:val="20"/>
          <w:szCs w:val="20"/>
        </w:rPr>
        <w:t>Zamawiający.</w:t>
      </w:r>
    </w:p>
    <w:p w:rsidR="00DF2FE8" w:rsidRPr="00DF2FE8" w:rsidRDefault="00DF2FE8" w:rsidP="00370CA8">
      <w:pPr>
        <w:pStyle w:val="Akapitzlist"/>
        <w:widowControl w:val="0"/>
        <w:numPr>
          <w:ilvl w:val="0"/>
          <w:numId w:val="27"/>
        </w:numPr>
        <w:tabs>
          <w:tab w:val="left" w:pos="655"/>
        </w:tabs>
        <w:autoSpaceDE w:val="0"/>
        <w:autoSpaceDN w:val="0"/>
        <w:spacing w:before="1" w:line="252" w:lineRule="exact"/>
        <w:ind w:right="141" w:hanging="343"/>
        <w:contextualSpacing w:val="0"/>
        <w:jc w:val="both"/>
        <w:rPr>
          <w:rFonts w:asciiTheme="majorHAnsi" w:hAnsiTheme="majorHAnsi" w:cstheme="minorHAnsi"/>
          <w:sz w:val="20"/>
          <w:szCs w:val="20"/>
        </w:rPr>
      </w:pPr>
      <w:r w:rsidRPr="00DF2FE8">
        <w:rPr>
          <w:rFonts w:asciiTheme="majorHAnsi" w:hAnsiTheme="majorHAnsi" w:cstheme="minorHAnsi"/>
          <w:sz w:val="20"/>
          <w:szCs w:val="20"/>
        </w:rPr>
        <w:t>Koszty Zabezpieczenia należytego wykonania Umowy ponosi</w:t>
      </w:r>
      <w:r w:rsidRPr="00DF2FE8">
        <w:rPr>
          <w:rFonts w:asciiTheme="majorHAnsi" w:hAnsiTheme="majorHAnsi" w:cstheme="minorHAnsi"/>
          <w:spacing w:val="-13"/>
          <w:sz w:val="20"/>
          <w:szCs w:val="20"/>
        </w:rPr>
        <w:t xml:space="preserve"> </w:t>
      </w:r>
      <w:r w:rsidRPr="00DF2FE8">
        <w:rPr>
          <w:rFonts w:asciiTheme="majorHAnsi" w:hAnsiTheme="majorHAnsi" w:cstheme="minorHAnsi"/>
          <w:sz w:val="20"/>
          <w:szCs w:val="20"/>
        </w:rPr>
        <w:t>Wykonawca.</w:t>
      </w:r>
    </w:p>
    <w:p w:rsidR="00DF2FE8" w:rsidRPr="00DF2FE8" w:rsidRDefault="00DF2FE8" w:rsidP="00370CA8">
      <w:pPr>
        <w:pStyle w:val="Akapitzlist"/>
        <w:widowControl w:val="0"/>
        <w:numPr>
          <w:ilvl w:val="0"/>
          <w:numId w:val="27"/>
        </w:numPr>
        <w:tabs>
          <w:tab w:val="left" w:pos="655"/>
        </w:tabs>
        <w:autoSpaceDE w:val="0"/>
        <w:autoSpaceDN w:val="0"/>
        <w:ind w:right="141"/>
        <w:contextualSpacing w:val="0"/>
        <w:jc w:val="both"/>
        <w:rPr>
          <w:rFonts w:asciiTheme="majorHAnsi" w:hAnsiTheme="majorHAnsi" w:cstheme="minorHAnsi"/>
          <w:sz w:val="20"/>
          <w:szCs w:val="20"/>
        </w:rPr>
      </w:pPr>
      <w:r w:rsidRPr="00DF2FE8">
        <w:rPr>
          <w:rFonts w:asciiTheme="majorHAnsi" w:hAnsiTheme="majorHAnsi" w:cstheme="minorHAnsi"/>
          <w:sz w:val="20"/>
          <w:szCs w:val="20"/>
        </w:rPr>
        <w:t xml:space="preserve">Wykonawca jest zobowiązany zapewnić, aby Zabezpieczenie należytego wykonania umowy zachowało moc wiążącą w okresie wykonywania Umowy, a po upływie tego okresu do czasu zaspokojenia roszczeń Zamawiającego związanych z niewykonaniem lub nienależytym wykonaniem Umowy. Wykonawca jest zobowiązany do niezwłocznego informowania Zamawiającego o faktycznych lub prawnych okolicznościach, które mają lub mogą mieć wpływ na moc wiążącą Zabezpieczenia należytego wykonania umowy oraz na możliwość i zakres wykonywania przez Zamawiającego </w:t>
      </w:r>
      <w:proofErr w:type="gramStart"/>
      <w:r w:rsidRPr="00DF2FE8">
        <w:rPr>
          <w:rFonts w:asciiTheme="majorHAnsi" w:hAnsiTheme="majorHAnsi" w:cstheme="minorHAnsi"/>
          <w:sz w:val="20"/>
          <w:szCs w:val="20"/>
        </w:rPr>
        <w:t>praw</w:t>
      </w:r>
      <w:proofErr w:type="gramEnd"/>
      <w:r w:rsidRPr="00DF2FE8">
        <w:rPr>
          <w:rFonts w:asciiTheme="majorHAnsi" w:hAnsiTheme="majorHAnsi" w:cstheme="minorHAnsi"/>
          <w:sz w:val="20"/>
          <w:szCs w:val="20"/>
        </w:rPr>
        <w:t xml:space="preserve"> wynikających z</w:t>
      </w:r>
      <w:r w:rsidRPr="00DF2FE8">
        <w:rPr>
          <w:rFonts w:asciiTheme="majorHAnsi" w:hAnsiTheme="majorHAnsi" w:cstheme="minorHAnsi"/>
          <w:spacing w:val="-13"/>
          <w:sz w:val="20"/>
          <w:szCs w:val="20"/>
        </w:rPr>
        <w:t xml:space="preserve"> </w:t>
      </w:r>
      <w:r w:rsidRPr="00DF2FE8">
        <w:rPr>
          <w:rFonts w:asciiTheme="majorHAnsi" w:hAnsiTheme="majorHAnsi" w:cstheme="minorHAnsi"/>
          <w:sz w:val="20"/>
          <w:szCs w:val="20"/>
        </w:rPr>
        <w:t>zabezpieczenia.</w:t>
      </w:r>
    </w:p>
    <w:p w:rsidR="00DF2FE8" w:rsidRPr="00DF2FE8" w:rsidRDefault="00DF2FE8" w:rsidP="00370CA8">
      <w:pPr>
        <w:pStyle w:val="Akapitzlist"/>
        <w:widowControl w:val="0"/>
        <w:numPr>
          <w:ilvl w:val="0"/>
          <w:numId w:val="27"/>
        </w:numPr>
        <w:tabs>
          <w:tab w:val="left" w:pos="655"/>
        </w:tabs>
        <w:autoSpaceDE w:val="0"/>
        <w:autoSpaceDN w:val="0"/>
        <w:spacing w:line="252" w:lineRule="exact"/>
        <w:ind w:right="141" w:hanging="343"/>
        <w:contextualSpacing w:val="0"/>
        <w:jc w:val="both"/>
        <w:rPr>
          <w:rFonts w:asciiTheme="majorHAnsi" w:hAnsiTheme="majorHAnsi" w:cstheme="minorHAnsi"/>
          <w:sz w:val="20"/>
          <w:szCs w:val="20"/>
        </w:rPr>
      </w:pPr>
      <w:r w:rsidRPr="00DF2FE8">
        <w:rPr>
          <w:rFonts w:asciiTheme="majorHAnsi" w:hAnsiTheme="majorHAnsi" w:cstheme="minorHAnsi"/>
          <w:sz w:val="20"/>
          <w:szCs w:val="20"/>
        </w:rPr>
        <w:t>Zabezpieczenia należytego wykonania umowy, zostanie zwrócone w następujący</w:t>
      </w:r>
      <w:r w:rsidRPr="00DF2FE8">
        <w:rPr>
          <w:rFonts w:asciiTheme="majorHAnsi" w:hAnsiTheme="majorHAnsi" w:cstheme="minorHAnsi"/>
          <w:spacing w:val="-13"/>
          <w:sz w:val="20"/>
          <w:szCs w:val="20"/>
        </w:rPr>
        <w:t xml:space="preserve"> </w:t>
      </w:r>
      <w:r w:rsidRPr="00DF2FE8">
        <w:rPr>
          <w:rFonts w:asciiTheme="majorHAnsi" w:hAnsiTheme="majorHAnsi" w:cstheme="minorHAnsi"/>
          <w:sz w:val="20"/>
          <w:szCs w:val="20"/>
        </w:rPr>
        <w:t>sposób:</w:t>
      </w:r>
    </w:p>
    <w:p w:rsidR="00DF2FE8" w:rsidRPr="00DF2FE8" w:rsidRDefault="00DF2FE8" w:rsidP="00370CA8">
      <w:pPr>
        <w:pStyle w:val="Akapitzlist"/>
        <w:widowControl w:val="0"/>
        <w:numPr>
          <w:ilvl w:val="1"/>
          <w:numId w:val="27"/>
        </w:numPr>
        <w:tabs>
          <w:tab w:val="left" w:pos="1374"/>
        </w:tabs>
        <w:autoSpaceDE w:val="0"/>
        <w:autoSpaceDN w:val="0"/>
        <w:ind w:right="141"/>
        <w:contextualSpacing w:val="0"/>
        <w:jc w:val="both"/>
        <w:rPr>
          <w:rFonts w:asciiTheme="majorHAnsi" w:hAnsiTheme="majorHAnsi" w:cstheme="minorHAnsi"/>
          <w:sz w:val="20"/>
          <w:szCs w:val="20"/>
        </w:rPr>
      </w:pPr>
      <w:r w:rsidRPr="00DF2FE8">
        <w:rPr>
          <w:rFonts w:asciiTheme="majorHAnsi" w:hAnsiTheme="majorHAnsi" w:cstheme="minorHAnsi"/>
          <w:sz w:val="20"/>
          <w:szCs w:val="20"/>
        </w:rPr>
        <w:t>100%</w:t>
      </w:r>
      <w:r w:rsidRPr="00DF2FE8">
        <w:rPr>
          <w:rFonts w:asciiTheme="majorHAnsi" w:hAnsiTheme="majorHAnsi" w:cstheme="minorHAnsi"/>
          <w:spacing w:val="-10"/>
          <w:sz w:val="20"/>
          <w:szCs w:val="20"/>
        </w:rPr>
        <w:t xml:space="preserve"> </w:t>
      </w:r>
      <w:r w:rsidRPr="00DF2FE8">
        <w:rPr>
          <w:rFonts w:asciiTheme="majorHAnsi" w:hAnsiTheme="majorHAnsi" w:cstheme="minorHAnsi"/>
          <w:sz w:val="20"/>
          <w:szCs w:val="20"/>
        </w:rPr>
        <w:t>wartości</w:t>
      </w:r>
      <w:r w:rsidRPr="00DF2FE8">
        <w:rPr>
          <w:rFonts w:asciiTheme="majorHAnsi" w:hAnsiTheme="majorHAnsi" w:cstheme="minorHAnsi"/>
          <w:spacing w:val="-11"/>
          <w:sz w:val="20"/>
          <w:szCs w:val="20"/>
        </w:rPr>
        <w:t xml:space="preserve"> </w:t>
      </w:r>
      <w:r w:rsidRPr="00DF2FE8">
        <w:rPr>
          <w:rFonts w:asciiTheme="majorHAnsi" w:hAnsiTheme="majorHAnsi" w:cstheme="minorHAnsi"/>
          <w:sz w:val="20"/>
          <w:szCs w:val="20"/>
        </w:rPr>
        <w:t>zabezpieczenia</w:t>
      </w:r>
      <w:r w:rsidRPr="00DF2FE8">
        <w:rPr>
          <w:rFonts w:asciiTheme="majorHAnsi" w:hAnsiTheme="majorHAnsi" w:cstheme="minorHAnsi"/>
          <w:spacing w:val="-10"/>
          <w:sz w:val="20"/>
          <w:szCs w:val="20"/>
        </w:rPr>
        <w:t xml:space="preserve"> </w:t>
      </w:r>
      <w:r w:rsidRPr="00DF2FE8">
        <w:rPr>
          <w:rFonts w:asciiTheme="majorHAnsi" w:hAnsiTheme="majorHAnsi" w:cstheme="minorHAnsi"/>
          <w:sz w:val="20"/>
          <w:szCs w:val="20"/>
        </w:rPr>
        <w:t>Zamawiający</w:t>
      </w:r>
      <w:r w:rsidRPr="00DF2FE8">
        <w:rPr>
          <w:rFonts w:asciiTheme="majorHAnsi" w:hAnsiTheme="majorHAnsi" w:cstheme="minorHAnsi"/>
          <w:spacing w:val="-12"/>
          <w:sz w:val="20"/>
          <w:szCs w:val="20"/>
        </w:rPr>
        <w:t xml:space="preserve"> </w:t>
      </w:r>
      <w:r w:rsidRPr="00DF2FE8">
        <w:rPr>
          <w:rFonts w:asciiTheme="majorHAnsi" w:hAnsiTheme="majorHAnsi" w:cstheme="minorHAnsi"/>
          <w:sz w:val="20"/>
          <w:szCs w:val="20"/>
        </w:rPr>
        <w:t>zwróci</w:t>
      </w:r>
      <w:r w:rsidRPr="00DF2FE8">
        <w:rPr>
          <w:rFonts w:asciiTheme="majorHAnsi" w:hAnsiTheme="majorHAnsi" w:cstheme="minorHAnsi"/>
          <w:spacing w:val="-12"/>
          <w:sz w:val="20"/>
          <w:szCs w:val="20"/>
        </w:rPr>
        <w:t xml:space="preserve"> </w:t>
      </w:r>
      <w:r w:rsidRPr="00DF2FE8">
        <w:rPr>
          <w:rFonts w:asciiTheme="majorHAnsi" w:hAnsiTheme="majorHAnsi" w:cstheme="minorHAnsi"/>
          <w:sz w:val="20"/>
          <w:szCs w:val="20"/>
        </w:rPr>
        <w:t>Wykonawcy</w:t>
      </w:r>
      <w:r w:rsidRPr="00DF2FE8">
        <w:rPr>
          <w:rFonts w:asciiTheme="majorHAnsi" w:hAnsiTheme="majorHAnsi" w:cstheme="minorHAnsi"/>
          <w:spacing w:val="-12"/>
          <w:sz w:val="20"/>
          <w:szCs w:val="20"/>
        </w:rPr>
        <w:t xml:space="preserve"> </w:t>
      </w:r>
      <w:r w:rsidRPr="00DF2FE8">
        <w:rPr>
          <w:rFonts w:asciiTheme="majorHAnsi" w:hAnsiTheme="majorHAnsi" w:cstheme="minorHAnsi"/>
          <w:sz w:val="20"/>
          <w:szCs w:val="20"/>
        </w:rPr>
        <w:t>w</w:t>
      </w:r>
      <w:r w:rsidRPr="00DF2FE8">
        <w:rPr>
          <w:rFonts w:asciiTheme="majorHAnsi" w:hAnsiTheme="majorHAnsi" w:cstheme="minorHAnsi"/>
          <w:spacing w:val="-13"/>
          <w:sz w:val="20"/>
          <w:szCs w:val="20"/>
        </w:rPr>
        <w:t xml:space="preserve"> </w:t>
      </w:r>
      <w:r w:rsidRPr="00DF2FE8">
        <w:rPr>
          <w:rFonts w:asciiTheme="majorHAnsi" w:hAnsiTheme="majorHAnsi" w:cstheme="minorHAnsi"/>
          <w:sz w:val="20"/>
          <w:szCs w:val="20"/>
        </w:rPr>
        <w:t>terminie</w:t>
      </w:r>
      <w:r w:rsidRPr="00DF2FE8">
        <w:rPr>
          <w:rFonts w:asciiTheme="majorHAnsi" w:hAnsiTheme="majorHAnsi" w:cstheme="minorHAnsi"/>
          <w:spacing w:val="-10"/>
          <w:sz w:val="20"/>
          <w:szCs w:val="20"/>
        </w:rPr>
        <w:t xml:space="preserve"> </w:t>
      </w:r>
      <w:r w:rsidRPr="00DF2FE8">
        <w:rPr>
          <w:rFonts w:asciiTheme="majorHAnsi" w:hAnsiTheme="majorHAnsi" w:cstheme="minorHAnsi"/>
          <w:sz w:val="20"/>
          <w:szCs w:val="20"/>
        </w:rPr>
        <w:t>30</w:t>
      </w:r>
      <w:r w:rsidRPr="00DF2FE8">
        <w:rPr>
          <w:rFonts w:asciiTheme="majorHAnsi" w:hAnsiTheme="majorHAnsi" w:cstheme="minorHAnsi"/>
          <w:spacing w:val="-10"/>
          <w:sz w:val="20"/>
          <w:szCs w:val="20"/>
        </w:rPr>
        <w:t xml:space="preserve"> </w:t>
      </w:r>
      <w:r w:rsidRPr="00DF2FE8">
        <w:rPr>
          <w:rFonts w:asciiTheme="majorHAnsi" w:hAnsiTheme="majorHAnsi" w:cstheme="minorHAnsi"/>
          <w:sz w:val="20"/>
          <w:szCs w:val="20"/>
        </w:rPr>
        <w:t>dni</w:t>
      </w:r>
      <w:r w:rsidRPr="00DF2FE8">
        <w:rPr>
          <w:rFonts w:asciiTheme="majorHAnsi" w:hAnsiTheme="majorHAnsi" w:cstheme="minorHAnsi"/>
          <w:spacing w:val="-11"/>
          <w:sz w:val="20"/>
          <w:szCs w:val="20"/>
        </w:rPr>
        <w:t xml:space="preserve"> </w:t>
      </w:r>
      <w:r w:rsidRPr="00DF2FE8">
        <w:rPr>
          <w:rFonts w:asciiTheme="majorHAnsi" w:hAnsiTheme="majorHAnsi" w:cstheme="minorHAnsi"/>
          <w:sz w:val="20"/>
          <w:szCs w:val="20"/>
        </w:rPr>
        <w:t>od</w:t>
      </w:r>
      <w:r w:rsidRPr="00DF2FE8">
        <w:rPr>
          <w:rFonts w:asciiTheme="majorHAnsi" w:hAnsiTheme="majorHAnsi" w:cstheme="minorHAnsi"/>
          <w:spacing w:val="-10"/>
          <w:sz w:val="20"/>
          <w:szCs w:val="20"/>
        </w:rPr>
        <w:t xml:space="preserve"> </w:t>
      </w:r>
      <w:r w:rsidRPr="00DF2FE8">
        <w:rPr>
          <w:rFonts w:asciiTheme="majorHAnsi" w:hAnsiTheme="majorHAnsi" w:cstheme="minorHAnsi"/>
          <w:sz w:val="20"/>
          <w:szCs w:val="20"/>
        </w:rPr>
        <w:t>dnia wykonania przez Wykonawcę dostawy sprzętu oraz uznaniem przez Zamawiającego Zamówienia za należycie wykonane,</w:t>
      </w:r>
    </w:p>
    <w:p w:rsidR="00DF2FE8" w:rsidRPr="00DF2FE8" w:rsidRDefault="00DF2FE8" w:rsidP="00370CA8">
      <w:pPr>
        <w:pStyle w:val="Akapitzlist"/>
        <w:widowControl w:val="0"/>
        <w:numPr>
          <w:ilvl w:val="0"/>
          <w:numId w:val="27"/>
        </w:numPr>
        <w:tabs>
          <w:tab w:val="left" w:pos="655"/>
        </w:tabs>
        <w:autoSpaceDE w:val="0"/>
        <w:autoSpaceDN w:val="0"/>
        <w:ind w:right="141"/>
        <w:contextualSpacing w:val="0"/>
        <w:jc w:val="both"/>
        <w:rPr>
          <w:rFonts w:asciiTheme="majorHAnsi" w:hAnsiTheme="majorHAnsi" w:cstheme="minorHAnsi"/>
          <w:sz w:val="20"/>
          <w:szCs w:val="20"/>
        </w:rPr>
      </w:pPr>
      <w:r w:rsidRPr="00DF2FE8">
        <w:rPr>
          <w:rFonts w:asciiTheme="majorHAnsi" w:hAnsiTheme="majorHAnsi" w:cstheme="minorHAnsi"/>
          <w:sz w:val="20"/>
          <w:szCs w:val="20"/>
        </w:rPr>
        <w:t>W trakcie realizacji Umowy Wykonawca może dokonać zmiany formy Zabezpieczenia należytego</w:t>
      </w:r>
      <w:r w:rsidRPr="00DF2FE8">
        <w:rPr>
          <w:rFonts w:asciiTheme="majorHAnsi" w:hAnsiTheme="majorHAnsi" w:cstheme="minorHAnsi"/>
          <w:spacing w:val="-12"/>
          <w:sz w:val="20"/>
          <w:szCs w:val="20"/>
        </w:rPr>
        <w:t xml:space="preserve"> </w:t>
      </w:r>
      <w:r w:rsidRPr="00DF2FE8">
        <w:rPr>
          <w:rFonts w:asciiTheme="majorHAnsi" w:hAnsiTheme="majorHAnsi" w:cstheme="minorHAnsi"/>
          <w:sz w:val="20"/>
          <w:szCs w:val="20"/>
        </w:rPr>
        <w:t>wykonania</w:t>
      </w:r>
      <w:r w:rsidRPr="00DF2FE8">
        <w:rPr>
          <w:rFonts w:asciiTheme="majorHAnsi" w:hAnsiTheme="majorHAnsi" w:cstheme="minorHAnsi"/>
          <w:spacing w:val="-12"/>
          <w:sz w:val="20"/>
          <w:szCs w:val="20"/>
        </w:rPr>
        <w:t xml:space="preserve"> </w:t>
      </w:r>
      <w:r w:rsidRPr="00DF2FE8">
        <w:rPr>
          <w:rFonts w:asciiTheme="majorHAnsi" w:hAnsiTheme="majorHAnsi" w:cstheme="minorHAnsi"/>
          <w:sz w:val="20"/>
          <w:szCs w:val="20"/>
        </w:rPr>
        <w:t>umowy</w:t>
      </w:r>
      <w:r w:rsidRPr="00DF2FE8">
        <w:rPr>
          <w:rFonts w:asciiTheme="majorHAnsi" w:hAnsiTheme="majorHAnsi" w:cstheme="minorHAnsi"/>
          <w:spacing w:val="-14"/>
          <w:sz w:val="20"/>
          <w:szCs w:val="20"/>
        </w:rPr>
        <w:t xml:space="preserve"> </w:t>
      </w:r>
      <w:r w:rsidRPr="00DF2FE8">
        <w:rPr>
          <w:rFonts w:asciiTheme="majorHAnsi" w:hAnsiTheme="majorHAnsi" w:cstheme="minorHAnsi"/>
          <w:sz w:val="20"/>
          <w:szCs w:val="20"/>
        </w:rPr>
        <w:t>na</w:t>
      </w:r>
      <w:r w:rsidRPr="00DF2FE8">
        <w:rPr>
          <w:rFonts w:asciiTheme="majorHAnsi" w:hAnsiTheme="majorHAnsi" w:cstheme="minorHAnsi"/>
          <w:spacing w:val="-13"/>
          <w:sz w:val="20"/>
          <w:szCs w:val="20"/>
        </w:rPr>
        <w:t xml:space="preserve"> </w:t>
      </w:r>
      <w:r w:rsidRPr="00DF2FE8">
        <w:rPr>
          <w:rFonts w:asciiTheme="majorHAnsi" w:hAnsiTheme="majorHAnsi" w:cstheme="minorHAnsi"/>
          <w:sz w:val="20"/>
          <w:szCs w:val="20"/>
        </w:rPr>
        <w:t>jedną</w:t>
      </w:r>
      <w:r w:rsidRPr="00DF2FE8">
        <w:rPr>
          <w:rFonts w:asciiTheme="majorHAnsi" w:hAnsiTheme="majorHAnsi" w:cstheme="minorHAnsi"/>
          <w:spacing w:val="-15"/>
          <w:sz w:val="20"/>
          <w:szCs w:val="20"/>
        </w:rPr>
        <w:t xml:space="preserve"> </w:t>
      </w:r>
      <w:r w:rsidRPr="00DF2FE8">
        <w:rPr>
          <w:rFonts w:asciiTheme="majorHAnsi" w:hAnsiTheme="majorHAnsi" w:cstheme="minorHAnsi"/>
          <w:sz w:val="20"/>
          <w:szCs w:val="20"/>
        </w:rPr>
        <w:t>lub</w:t>
      </w:r>
      <w:r w:rsidRPr="00DF2FE8">
        <w:rPr>
          <w:rFonts w:asciiTheme="majorHAnsi" w:hAnsiTheme="majorHAnsi" w:cstheme="minorHAnsi"/>
          <w:spacing w:val="-15"/>
          <w:sz w:val="20"/>
          <w:szCs w:val="20"/>
        </w:rPr>
        <w:t xml:space="preserve"> </w:t>
      </w:r>
      <w:r w:rsidRPr="00DF2FE8">
        <w:rPr>
          <w:rFonts w:asciiTheme="majorHAnsi" w:hAnsiTheme="majorHAnsi" w:cstheme="minorHAnsi"/>
          <w:sz w:val="20"/>
          <w:szCs w:val="20"/>
        </w:rPr>
        <w:t>kilka</w:t>
      </w:r>
      <w:r w:rsidRPr="00DF2FE8">
        <w:rPr>
          <w:rFonts w:asciiTheme="majorHAnsi" w:hAnsiTheme="majorHAnsi" w:cstheme="minorHAnsi"/>
          <w:spacing w:val="-15"/>
          <w:sz w:val="20"/>
          <w:szCs w:val="20"/>
        </w:rPr>
        <w:t xml:space="preserve"> </w:t>
      </w:r>
      <w:r w:rsidRPr="00DF2FE8">
        <w:rPr>
          <w:rFonts w:asciiTheme="majorHAnsi" w:hAnsiTheme="majorHAnsi" w:cstheme="minorHAnsi"/>
          <w:sz w:val="20"/>
          <w:szCs w:val="20"/>
        </w:rPr>
        <w:t>form,</w:t>
      </w:r>
      <w:r w:rsidRPr="00DF2FE8">
        <w:rPr>
          <w:rFonts w:asciiTheme="majorHAnsi" w:hAnsiTheme="majorHAnsi" w:cstheme="minorHAnsi"/>
          <w:spacing w:val="-11"/>
          <w:sz w:val="20"/>
          <w:szCs w:val="20"/>
        </w:rPr>
        <w:t xml:space="preserve"> </w:t>
      </w:r>
      <w:r w:rsidRPr="00DF2FE8">
        <w:rPr>
          <w:rFonts w:asciiTheme="majorHAnsi" w:hAnsiTheme="majorHAnsi" w:cstheme="minorHAnsi"/>
          <w:sz w:val="20"/>
          <w:szCs w:val="20"/>
        </w:rPr>
        <w:t>o</w:t>
      </w:r>
      <w:r w:rsidRPr="00DF2FE8">
        <w:rPr>
          <w:rFonts w:asciiTheme="majorHAnsi" w:hAnsiTheme="majorHAnsi" w:cstheme="minorHAnsi"/>
          <w:spacing w:val="-16"/>
          <w:sz w:val="20"/>
          <w:szCs w:val="20"/>
        </w:rPr>
        <w:t xml:space="preserve"> </w:t>
      </w:r>
      <w:r w:rsidRPr="00DF2FE8">
        <w:rPr>
          <w:rFonts w:asciiTheme="majorHAnsi" w:hAnsiTheme="majorHAnsi" w:cstheme="minorHAnsi"/>
          <w:sz w:val="20"/>
          <w:szCs w:val="20"/>
        </w:rPr>
        <w:t>których</w:t>
      </w:r>
      <w:r w:rsidRPr="00DF2FE8">
        <w:rPr>
          <w:rFonts w:asciiTheme="majorHAnsi" w:hAnsiTheme="majorHAnsi" w:cstheme="minorHAnsi"/>
          <w:spacing w:val="-14"/>
          <w:sz w:val="20"/>
          <w:szCs w:val="20"/>
        </w:rPr>
        <w:t xml:space="preserve"> </w:t>
      </w:r>
      <w:r w:rsidRPr="00DF2FE8">
        <w:rPr>
          <w:rFonts w:asciiTheme="majorHAnsi" w:hAnsiTheme="majorHAnsi" w:cstheme="minorHAnsi"/>
          <w:sz w:val="20"/>
          <w:szCs w:val="20"/>
        </w:rPr>
        <w:t>mowa</w:t>
      </w:r>
      <w:r w:rsidRPr="00DF2FE8">
        <w:rPr>
          <w:rFonts w:asciiTheme="majorHAnsi" w:hAnsiTheme="majorHAnsi" w:cstheme="minorHAnsi"/>
          <w:spacing w:val="-12"/>
          <w:sz w:val="20"/>
          <w:szCs w:val="20"/>
        </w:rPr>
        <w:t xml:space="preserve"> </w:t>
      </w:r>
      <w:r w:rsidRPr="00DF2FE8">
        <w:rPr>
          <w:rFonts w:asciiTheme="majorHAnsi" w:hAnsiTheme="majorHAnsi" w:cstheme="minorHAnsi"/>
          <w:sz w:val="20"/>
          <w:szCs w:val="20"/>
        </w:rPr>
        <w:t>w</w:t>
      </w:r>
      <w:r w:rsidRPr="00DF2FE8">
        <w:rPr>
          <w:rFonts w:asciiTheme="majorHAnsi" w:hAnsiTheme="majorHAnsi" w:cstheme="minorHAnsi"/>
          <w:spacing w:val="-15"/>
          <w:sz w:val="20"/>
          <w:szCs w:val="20"/>
        </w:rPr>
        <w:t xml:space="preserve"> </w:t>
      </w:r>
      <w:r w:rsidRPr="00DF2FE8">
        <w:rPr>
          <w:rFonts w:asciiTheme="majorHAnsi" w:hAnsiTheme="majorHAnsi" w:cstheme="minorHAnsi"/>
          <w:sz w:val="20"/>
          <w:szCs w:val="20"/>
        </w:rPr>
        <w:t>przepisach</w:t>
      </w:r>
      <w:r w:rsidRPr="00DF2FE8">
        <w:rPr>
          <w:rFonts w:asciiTheme="majorHAnsi" w:hAnsiTheme="majorHAnsi" w:cstheme="minorHAnsi"/>
          <w:spacing w:val="-13"/>
          <w:sz w:val="20"/>
          <w:szCs w:val="20"/>
        </w:rPr>
        <w:t xml:space="preserve"> </w:t>
      </w:r>
      <w:r w:rsidRPr="00DF2FE8">
        <w:rPr>
          <w:rFonts w:asciiTheme="majorHAnsi" w:hAnsiTheme="majorHAnsi" w:cstheme="minorHAnsi"/>
          <w:sz w:val="20"/>
          <w:szCs w:val="20"/>
        </w:rPr>
        <w:t>ustawy</w:t>
      </w:r>
      <w:r w:rsidRPr="00DF2FE8">
        <w:rPr>
          <w:rFonts w:asciiTheme="majorHAnsi" w:hAnsiTheme="majorHAnsi" w:cstheme="minorHAnsi"/>
          <w:spacing w:val="-14"/>
          <w:sz w:val="20"/>
          <w:szCs w:val="20"/>
        </w:rPr>
        <w:t xml:space="preserve"> </w:t>
      </w:r>
      <w:proofErr w:type="spellStart"/>
      <w:r w:rsidRPr="00DF2FE8">
        <w:rPr>
          <w:rFonts w:asciiTheme="majorHAnsi" w:hAnsiTheme="majorHAnsi" w:cstheme="minorHAnsi"/>
          <w:sz w:val="20"/>
          <w:szCs w:val="20"/>
        </w:rPr>
        <w:t>Pzp</w:t>
      </w:r>
      <w:proofErr w:type="spellEnd"/>
      <w:r w:rsidRPr="00DF2FE8">
        <w:rPr>
          <w:rFonts w:asciiTheme="majorHAnsi" w:hAnsiTheme="majorHAnsi" w:cstheme="minorHAnsi"/>
          <w:sz w:val="20"/>
          <w:szCs w:val="20"/>
        </w:rPr>
        <w:t>, pod warunkiem, że zmiana formy Zabezpieczenia zostanie dokonana z zachowaniem ciągłości zabezpieczenia i bez zmniejszenia jego</w:t>
      </w:r>
      <w:r w:rsidRPr="00DF2FE8">
        <w:rPr>
          <w:rFonts w:asciiTheme="majorHAnsi" w:hAnsiTheme="majorHAnsi" w:cstheme="minorHAnsi"/>
          <w:spacing w:val="-4"/>
          <w:sz w:val="20"/>
          <w:szCs w:val="20"/>
        </w:rPr>
        <w:t xml:space="preserve"> </w:t>
      </w:r>
      <w:r w:rsidRPr="00DF2FE8">
        <w:rPr>
          <w:rFonts w:asciiTheme="majorHAnsi" w:hAnsiTheme="majorHAnsi" w:cstheme="minorHAnsi"/>
          <w:sz w:val="20"/>
          <w:szCs w:val="20"/>
        </w:rPr>
        <w:t>wysokości.</w:t>
      </w:r>
    </w:p>
    <w:p w:rsidR="00DF2FE8" w:rsidRPr="00DF2FE8" w:rsidRDefault="00DF2FE8" w:rsidP="00370CA8">
      <w:pPr>
        <w:pStyle w:val="Akapitzlist"/>
        <w:widowControl w:val="0"/>
        <w:numPr>
          <w:ilvl w:val="0"/>
          <w:numId w:val="27"/>
        </w:numPr>
        <w:tabs>
          <w:tab w:val="left" w:pos="655"/>
        </w:tabs>
        <w:autoSpaceDE w:val="0"/>
        <w:autoSpaceDN w:val="0"/>
        <w:ind w:left="652" w:hanging="340"/>
        <w:contextualSpacing w:val="0"/>
        <w:jc w:val="both"/>
        <w:rPr>
          <w:rFonts w:asciiTheme="majorHAnsi" w:hAnsiTheme="majorHAnsi" w:cstheme="minorHAnsi"/>
          <w:sz w:val="20"/>
          <w:szCs w:val="20"/>
        </w:rPr>
      </w:pPr>
      <w:r w:rsidRPr="00DF2FE8">
        <w:rPr>
          <w:rFonts w:asciiTheme="majorHAnsi" w:hAnsiTheme="majorHAnsi" w:cstheme="minorHAnsi"/>
          <w:sz w:val="20"/>
          <w:szCs w:val="20"/>
        </w:rPr>
        <w:t xml:space="preserve">Jeżeli nie zajdzie powód do realizacji zabezpieczenia w całości lub w części, podlega ono zwrotowi Wykonawcy odpowiednio w całości lub w części w terminie, o którym mowa w ust. 6. Zabezpieczenie należytego wykonania umowy wniesione w pieniądzu zostanie zwrócone wraz z odsetkami wynikającymi z umowy rachunku bankowego Zamawiającego, na którym było ono </w:t>
      </w:r>
      <w:r w:rsidRPr="00DF2FE8">
        <w:rPr>
          <w:rFonts w:asciiTheme="majorHAnsi" w:hAnsiTheme="majorHAnsi" w:cstheme="minorHAnsi"/>
          <w:sz w:val="20"/>
          <w:szCs w:val="20"/>
        </w:rPr>
        <w:lastRenderedPageBreak/>
        <w:t xml:space="preserve">przechowywane, pomniejszone o koszty prowadzenia rachunku oraz prowizji bankowej </w:t>
      </w:r>
      <w:r w:rsidRPr="00DF2FE8">
        <w:rPr>
          <w:rFonts w:asciiTheme="majorHAnsi" w:hAnsiTheme="majorHAnsi" w:cstheme="minorHAnsi"/>
          <w:spacing w:val="-3"/>
          <w:sz w:val="20"/>
          <w:szCs w:val="20"/>
        </w:rPr>
        <w:t xml:space="preserve">za </w:t>
      </w:r>
      <w:r w:rsidRPr="00DF2FE8">
        <w:rPr>
          <w:rFonts w:asciiTheme="majorHAnsi" w:hAnsiTheme="majorHAnsi" w:cstheme="minorHAnsi"/>
          <w:sz w:val="20"/>
          <w:szCs w:val="20"/>
        </w:rPr>
        <w:t>przelew pieniędzy na rachunek</w:t>
      </w:r>
      <w:r w:rsidRPr="00DF2FE8">
        <w:rPr>
          <w:rFonts w:asciiTheme="majorHAnsi" w:hAnsiTheme="majorHAnsi" w:cstheme="minorHAnsi"/>
          <w:spacing w:val="-10"/>
          <w:sz w:val="20"/>
          <w:szCs w:val="20"/>
        </w:rPr>
        <w:t xml:space="preserve"> </w:t>
      </w:r>
      <w:r w:rsidRPr="00DF2FE8">
        <w:rPr>
          <w:rFonts w:asciiTheme="majorHAnsi" w:hAnsiTheme="majorHAnsi" w:cstheme="minorHAnsi"/>
          <w:sz w:val="20"/>
          <w:szCs w:val="20"/>
        </w:rPr>
        <w:t>Wykonawcy.</w:t>
      </w:r>
    </w:p>
    <w:p w:rsidR="00CC31F2" w:rsidRPr="00DF2FE8" w:rsidRDefault="00DF2FE8" w:rsidP="00DF2FE8">
      <w:pPr>
        <w:tabs>
          <w:tab w:val="left" w:pos="900"/>
        </w:tabs>
        <w:spacing w:after="60"/>
        <w:jc w:val="both"/>
        <w:rPr>
          <w:rFonts w:asciiTheme="majorHAnsi" w:eastAsia="Times New Roman" w:hAnsiTheme="majorHAnsi" w:cs="Arial"/>
          <w:sz w:val="20"/>
          <w:szCs w:val="20"/>
          <w:lang w:eastAsia="pl-PL"/>
        </w:rPr>
      </w:pPr>
      <w:r w:rsidRPr="00DF2FE8">
        <w:rPr>
          <w:rFonts w:asciiTheme="majorHAnsi" w:hAnsiTheme="majorHAnsi" w:cstheme="minorHAnsi"/>
          <w:sz w:val="20"/>
          <w:szCs w:val="20"/>
        </w:rPr>
        <w:t>Zamawiający może dochodzić zaspokojenia z Zabezpieczenia należytego wykonania umowy, jeżeli jakakolwiek kwota należna Zamawiającemu od Wykonawcy w związku z niewykonaniem lub nienależytym wykonaniem Umowy nie zostanie zapłacona w terminie 14 dni od dnia otrzymania przez Wykonawcę pisemnego wezwania do</w:t>
      </w:r>
      <w:r w:rsidRPr="00DF2FE8">
        <w:rPr>
          <w:rFonts w:asciiTheme="majorHAnsi" w:hAnsiTheme="majorHAnsi" w:cstheme="minorHAnsi"/>
          <w:spacing w:val="-12"/>
          <w:sz w:val="20"/>
          <w:szCs w:val="20"/>
        </w:rPr>
        <w:t xml:space="preserve"> </w:t>
      </w:r>
      <w:r w:rsidRPr="00DF2FE8">
        <w:rPr>
          <w:rFonts w:asciiTheme="majorHAnsi" w:hAnsiTheme="majorHAnsi" w:cstheme="minorHAnsi"/>
          <w:sz w:val="20"/>
          <w:szCs w:val="20"/>
        </w:rPr>
        <w:t>zapłaty.</w:t>
      </w:r>
    </w:p>
    <w:p w:rsidR="00CC31F2" w:rsidRPr="00151B94" w:rsidRDefault="00CC31F2" w:rsidP="00CC31F2">
      <w:pPr>
        <w:tabs>
          <w:tab w:val="left" w:pos="900"/>
        </w:tabs>
        <w:spacing w:after="60"/>
        <w:jc w:val="both"/>
        <w:rPr>
          <w:rFonts w:asciiTheme="majorHAnsi" w:eastAsia="Times New Roman" w:hAnsiTheme="majorHAnsi" w:cs="Arial"/>
          <w:bCs/>
          <w:sz w:val="20"/>
          <w:szCs w:val="20"/>
          <w:lang w:eastAsia="pl-PL"/>
        </w:rPr>
      </w:pPr>
    </w:p>
    <w:p w:rsidR="00CC31F2" w:rsidRPr="00151B94" w:rsidRDefault="00CC31F2" w:rsidP="00370CA8">
      <w:pPr>
        <w:widowControl w:val="0"/>
        <w:numPr>
          <w:ilvl w:val="0"/>
          <w:numId w:val="5"/>
        </w:numPr>
        <w:tabs>
          <w:tab w:val="left" w:pos="900"/>
        </w:tabs>
        <w:suppressAutoHyphens/>
        <w:spacing w:after="60"/>
        <w:jc w:val="both"/>
        <w:rPr>
          <w:rFonts w:asciiTheme="majorHAnsi" w:eastAsia="Times New Roman" w:hAnsiTheme="majorHAnsi" w:cs="Arial"/>
          <w:b/>
          <w:bCs/>
          <w:sz w:val="20"/>
          <w:szCs w:val="20"/>
          <w:u w:val="single"/>
          <w:lang w:eastAsia="pl-PL"/>
        </w:rPr>
      </w:pPr>
      <w:r w:rsidRPr="00151B94">
        <w:rPr>
          <w:rFonts w:asciiTheme="majorHAnsi" w:eastAsia="Times New Roman" w:hAnsiTheme="majorHAnsi" w:cs="Arial"/>
          <w:b/>
          <w:sz w:val="20"/>
          <w:szCs w:val="20"/>
          <w:u w:val="single"/>
          <w:lang w:eastAsia="pl-PL"/>
        </w:rPr>
        <w:t>Informacje dotyczące warunków składania ofert.</w:t>
      </w:r>
    </w:p>
    <w:p w:rsidR="00CC31F2" w:rsidRPr="00151B94" w:rsidRDefault="00CC31F2" w:rsidP="00370CA8">
      <w:pPr>
        <w:numPr>
          <w:ilvl w:val="0"/>
          <w:numId w:val="17"/>
        </w:numPr>
        <w:tabs>
          <w:tab w:val="left" w:pos="900"/>
        </w:tabs>
        <w:spacing w:after="60"/>
        <w:ind w:left="284" w:hanging="284"/>
        <w:jc w:val="both"/>
        <w:rPr>
          <w:rFonts w:asciiTheme="majorHAnsi" w:eastAsia="Times New Roman" w:hAnsiTheme="majorHAnsi" w:cs="Arial"/>
          <w:sz w:val="20"/>
          <w:szCs w:val="20"/>
          <w:lang w:eastAsia="pl-PL"/>
        </w:rPr>
      </w:pPr>
      <w:r w:rsidRPr="00151B94">
        <w:rPr>
          <w:rFonts w:asciiTheme="majorHAnsi" w:eastAsia="Times New Roman" w:hAnsiTheme="majorHAnsi" w:cs="Arial"/>
          <w:sz w:val="20"/>
          <w:szCs w:val="20"/>
          <w:lang w:eastAsia="pl-PL"/>
        </w:rPr>
        <w:t xml:space="preserve">Oferta musi być sporządzona w języku polskim, pod rygorem nieważności w formie pisemnej. </w:t>
      </w:r>
    </w:p>
    <w:p w:rsidR="00CC31F2" w:rsidRPr="00151B94" w:rsidRDefault="00CC31F2" w:rsidP="00370CA8">
      <w:pPr>
        <w:numPr>
          <w:ilvl w:val="0"/>
          <w:numId w:val="17"/>
        </w:numPr>
        <w:tabs>
          <w:tab w:val="left" w:pos="900"/>
        </w:tabs>
        <w:spacing w:after="60"/>
        <w:ind w:left="284" w:hanging="284"/>
        <w:jc w:val="both"/>
        <w:rPr>
          <w:rFonts w:asciiTheme="majorHAnsi" w:eastAsia="Times New Roman" w:hAnsiTheme="majorHAnsi" w:cs="Arial"/>
          <w:sz w:val="20"/>
          <w:szCs w:val="20"/>
          <w:lang w:eastAsia="pl-PL"/>
        </w:rPr>
      </w:pPr>
      <w:r w:rsidRPr="00151B94">
        <w:rPr>
          <w:rFonts w:asciiTheme="majorHAnsi" w:eastAsia="Times New Roman" w:hAnsiTheme="majorHAnsi" w:cs="Arial"/>
          <w:sz w:val="20"/>
          <w:szCs w:val="20"/>
          <w:lang w:eastAsia="pl-PL"/>
        </w:rPr>
        <w:t>Oferta powinna być sporządzona z uwzględnieniem wszelkich wymagań Zamawiającego, okreś</w:t>
      </w:r>
      <w:r>
        <w:rPr>
          <w:rFonts w:asciiTheme="majorHAnsi" w:eastAsia="Times New Roman" w:hAnsiTheme="majorHAnsi" w:cs="Arial"/>
          <w:sz w:val="20"/>
          <w:szCs w:val="20"/>
          <w:lang w:eastAsia="pl-PL"/>
        </w:rPr>
        <w:t>lonych w Z</w:t>
      </w:r>
      <w:r w:rsidRPr="00151B94">
        <w:rPr>
          <w:rFonts w:asciiTheme="majorHAnsi" w:eastAsia="Times New Roman" w:hAnsiTheme="majorHAnsi" w:cs="Arial"/>
          <w:sz w:val="20"/>
          <w:szCs w:val="20"/>
          <w:lang w:eastAsia="pl-PL"/>
        </w:rPr>
        <w:t>aproszeniu.</w:t>
      </w:r>
    </w:p>
    <w:p w:rsidR="00CC31F2" w:rsidRPr="00151B94" w:rsidRDefault="00CC31F2" w:rsidP="00370CA8">
      <w:pPr>
        <w:numPr>
          <w:ilvl w:val="0"/>
          <w:numId w:val="17"/>
        </w:numPr>
        <w:tabs>
          <w:tab w:val="left" w:pos="900"/>
        </w:tabs>
        <w:spacing w:after="60"/>
        <w:ind w:left="284" w:hanging="284"/>
        <w:jc w:val="both"/>
        <w:rPr>
          <w:rFonts w:asciiTheme="majorHAnsi" w:eastAsia="Times New Roman" w:hAnsiTheme="majorHAnsi" w:cs="Arial"/>
          <w:sz w:val="20"/>
          <w:szCs w:val="20"/>
          <w:lang w:eastAsia="pl-PL"/>
        </w:rPr>
      </w:pPr>
      <w:r w:rsidRPr="00151B94">
        <w:rPr>
          <w:rFonts w:asciiTheme="majorHAnsi" w:eastAsia="Times New Roman" w:hAnsiTheme="majorHAnsi" w:cs="Arial"/>
          <w:sz w:val="20"/>
          <w:szCs w:val="20"/>
          <w:lang w:eastAsia="pl-PL"/>
        </w:rPr>
        <w:t>Ofertę należy złożyć w zamkniętej kopercie, zapieczętowanej w sposób gwarantujący zachowanie w poufności jej treści oraz zabezpieczającej jej nienaruszalność do terminu otwarcia ofert.</w:t>
      </w:r>
    </w:p>
    <w:p w:rsidR="00CC31F2" w:rsidRDefault="00CC31F2" w:rsidP="00370CA8">
      <w:pPr>
        <w:numPr>
          <w:ilvl w:val="0"/>
          <w:numId w:val="17"/>
        </w:numPr>
        <w:tabs>
          <w:tab w:val="left" w:pos="900"/>
        </w:tabs>
        <w:spacing w:after="60"/>
        <w:ind w:left="284" w:hanging="284"/>
        <w:jc w:val="both"/>
        <w:rPr>
          <w:rFonts w:asciiTheme="majorHAnsi" w:eastAsia="Times New Roman" w:hAnsiTheme="majorHAnsi" w:cs="Arial"/>
          <w:sz w:val="20"/>
          <w:szCs w:val="20"/>
          <w:lang w:eastAsia="pl-PL"/>
        </w:rPr>
      </w:pPr>
      <w:r w:rsidRPr="00151B94">
        <w:rPr>
          <w:rFonts w:asciiTheme="majorHAnsi" w:eastAsia="Times New Roman" w:hAnsiTheme="majorHAnsi" w:cs="Arial"/>
          <w:sz w:val="20"/>
          <w:szCs w:val="20"/>
          <w:lang w:eastAsia="pl-PL"/>
        </w:rPr>
        <w:t>Na kopercie oferty należy zamieścić</w:t>
      </w:r>
      <w:r>
        <w:rPr>
          <w:rFonts w:asciiTheme="majorHAnsi" w:eastAsia="Times New Roman" w:hAnsiTheme="majorHAnsi" w:cs="Arial"/>
          <w:sz w:val="20"/>
          <w:szCs w:val="20"/>
          <w:lang w:eastAsia="pl-PL"/>
        </w:rPr>
        <w:t xml:space="preserve"> dane Wykonawcy oraz</w:t>
      </w:r>
      <w:r w:rsidRPr="00151B94">
        <w:rPr>
          <w:rFonts w:asciiTheme="majorHAnsi" w:eastAsia="Times New Roman" w:hAnsiTheme="majorHAnsi" w:cs="Arial"/>
          <w:sz w:val="20"/>
          <w:szCs w:val="20"/>
          <w:lang w:eastAsia="pl-PL"/>
        </w:rPr>
        <w:t xml:space="preserve"> następujące informacje:</w:t>
      </w:r>
    </w:p>
    <w:p w:rsidR="00E02AA1" w:rsidRPr="00B104FF" w:rsidRDefault="00E02AA1" w:rsidP="00FE2BF9">
      <w:pPr>
        <w:tabs>
          <w:tab w:val="num" w:pos="851"/>
          <w:tab w:val="left" w:pos="900"/>
        </w:tabs>
        <w:spacing w:after="60"/>
        <w:jc w:val="both"/>
        <w:rPr>
          <w:rFonts w:asciiTheme="majorHAnsi" w:eastAsia="Times New Roman" w:hAnsiTheme="majorHAnsi" w:cs="Arial"/>
          <w:sz w:val="20"/>
          <w:szCs w:val="20"/>
          <w:lang w:eastAsia="pl-PL"/>
        </w:rPr>
      </w:pPr>
    </w:p>
    <w:p w:rsidR="00CC31F2" w:rsidRPr="001B28A9" w:rsidRDefault="00CC31F2" w:rsidP="00DF2FE8">
      <w:pPr>
        <w:pBdr>
          <w:top w:val="single" w:sz="4" w:space="1" w:color="auto"/>
          <w:left w:val="single" w:sz="4" w:space="1" w:color="auto"/>
          <w:bottom w:val="single" w:sz="4" w:space="1" w:color="auto"/>
          <w:right w:val="single" w:sz="4" w:space="4" w:color="auto"/>
        </w:pBdr>
        <w:autoSpaceDE w:val="0"/>
        <w:autoSpaceDN w:val="0"/>
        <w:adjustRightInd w:val="0"/>
        <w:jc w:val="center"/>
        <w:rPr>
          <w:rFonts w:asciiTheme="majorHAnsi" w:hAnsiTheme="majorHAnsi" w:cs="Arial"/>
          <w:b/>
          <w:sz w:val="20"/>
          <w:szCs w:val="20"/>
        </w:rPr>
      </w:pPr>
      <w:r>
        <w:rPr>
          <w:rFonts w:asciiTheme="majorHAnsi" w:hAnsiTheme="majorHAnsi"/>
          <w:b/>
          <w:sz w:val="20"/>
          <w:szCs w:val="20"/>
        </w:rPr>
        <w:t>„</w:t>
      </w:r>
      <w:r w:rsidR="00D625A9">
        <w:rPr>
          <w:rFonts w:asciiTheme="majorHAnsi" w:hAnsiTheme="majorHAnsi" w:cstheme="majorHAnsi"/>
          <w:b/>
          <w:sz w:val="20"/>
          <w:szCs w:val="20"/>
        </w:rPr>
        <w:t>Dostaw</w:t>
      </w:r>
      <w:r w:rsidR="00DD2DF2">
        <w:rPr>
          <w:rFonts w:asciiTheme="majorHAnsi" w:hAnsiTheme="majorHAnsi" w:cstheme="majorHAnsi"/>
          <w:b/>
          <w:sz w:val="20"/>
          <w:szCs w:val="20"/>
        </w:rPr>
        <w:t>a</w:t>
      </w:r>
      <w:r w:rsidR="00D625A9">
        <w:rPr>
          <w:rFonts w:asciiTheme="majorHAnsi" w:hAnsiTheme="majorHAnsi" w:cstheme="majorHAnsi"/>
          <w:b/>
          <w:sz w:val="20"/>
          <w:szCs w:val="20"/>
        </w:rPr>
        <w:t xml:space="preserve"> </w:t>
      </w:r>
      <w:r w:rsidR="00DF2FE8" w:rsidRPr="00BF4A6F">
        <w:rPr>
          <w:rFonts w:asciiTheme="majorHAnsi" w:hAnsiTheme="majorHAnsi" w:cstheme="majorHAnsi"/>
          <w:b/>
          <w:sz w:val="20"/>
          <w:szCs w:val="20"/>
        </w:rPr>
        <w:t xml:space="preserve">macierzy, serwerów, </w:t>
      </w:r>
      <w:proofErr w:type="gramStart"/>
      <w:r w:rsidR="00DF2FE8" w:rsidRPr="00BF4A6F">
        <w:rPr>
          <w:rFonts w:asciiTheme="majorHAnsi" w:hAnsiTheme="majorHAnsi" w:cstheme="majorHAnsi"/>
          <w:b/>
          <w:sz w:val="20"/>
          <w:szCs w:val="20"/>
        </w:rPr>
        <w:t xml:space="preserve">oprogramowania  </w:t>
      </w:r>
      <w:r w:rsidR="00D625A9">
        <w:rPr>
          <w:rFonts w:asciiTheme="majorHAnsi" w:hAnsiTheme="majorHAnsi" w:cstheme="majorHAnsi"/>
          <w:b/>
          <w:sz w:val="20"/>
          <w:szCs w:val="20"/>
        </w:rPr>
        <w:t>oraz</w:t>
      </w:r>
      <w:proofErr w:type="gramEnd"/>
      <w:r w:rsidR="00D625A9">
        <w:rPr>
          <w:rFonts w:asciiTheme="majorHAnsi" w:hAnsiTheme="majorHAnsi" w:cstheme="majorHAnsi"/>
          <w:b/>
          <w:sz w:val="20"/>
          <w:szCs w:val="20"/>
        </w:rPr>
        <w:t xml:space="preserve"> </w:t>
      </w:r>
      <w:r w:rsidR="00D625A9" w:rsidRPr="00BF4A6F">
        <w:rPr>
          <w:rFonts w:asciiTheme="majorHAnsi" w:hAnsiTheme="majorHAnsi" w:cstheme="majorHAnsi"/>
          <w:b/>
          <w:sz w:val="20"/>
          <w:szCs w:val="20"/>
        </w:rPr>
        <w:t xml:space="preserve">przełączników </w:t>
      </w:r>
      <w:r w:rsidR="00D625A9">
        <w:rPr>
          <w:rFonts w:asciiTheme="majorHAnsi" w:hAnsiTheme="majorHAnsi" w:cstheme="majorHAnsi"/>
          <w:b/>
          <w:sz w:val="20"/>
          <w:szCs w:val="20"/>
        </w:rPr>
        <w:t xml:space="preserve">sieciowych </w:t>
      </w:r>
      <w:r w:rsidR="00DF2FE8" w:rsidRPr="00BF4A6F">
        <w:rPr>
          <w:rFonts w:asciiTheme="majorHAnsi" w:hAnsiTheme="majorHAnsi" w:cstheme="majorHAnsi"/>
          <w:b/>
          <w:sz w:val="20"/>
          <w:szCs w:val="20"/>
        </w:rPr>
        <w:t>na potrzeby Zakładu Doskonalenia Zawodowego w Kielcach</w:t>
      </w:r>
    </w:p>
    <w:p w:rsidR="00CC31F2" w:rsidRPr="00151B94" w:rsidRDefault="00CC31F2" w:rsidP="00CC31F2">
      <w:pPr>
        <w:pBdr>
          <w:top w:val="single" w:sz="4" w:space="1" w:color="auto"/>
          <w:left w:val="single" w:sz="4" w:space="1" w:color="auto"/>
          <w:bottom w:val="single" w:sz="4" w:space="1" w:color="auto"/>
          <w:right w:val="single" w:sz="4" w:space="4" w:color="auto"/>
        </w:pBdr>
        <w:autoSpaceDE w:val="0"/>
        <w:autoSpaceDN w:val="0"/>
        <w:adjustRightInd w:val="0"/>
        <w:jc w:val="center"/>
        <w:rPr>
          <w:rFonts w:asciiTheme="majorHAnsi" w:hAnsiTheme="majorHAnsi"/>
          <w:b/>
          <w:bCs/>
          <w:sz w:val="20"/>
          <w:szCs w:val="20"/>
        </w:rPr>
      </w:pPr>
      <w:r w:rsidRPr="00151B94">
        <w:rPr>
          <w:rFonts w:asciiTheme="majorHAnsi" w:hAnsiTheme="majorHAnsi"/>
          <w:b/>
          <w:bCs/>
          <w:sz w:val="20"/>
          <w:szCs w:val="20"/>
        </w:rPr>
        <w:t>Numer sprawy:</w:t>
      </w:r>
      <w:r w:rsidRPr="00151B94">
        <w:rPr>
          <w:rFonts w:asciiTheme="majorHAnsi" w:hAnsiTheme="majorHAnsi"/>
          <w:b/>
          <w:bCs/>
          <w:color w:val="FF0000"/>
          <w:sz w:val="20"/>
          <w:szCs w:val="20"/>
        </w:rPr>
        <w:t xml:space="preserve"> </w:t>
      </w:r>
      <w:r w:rsidR="00DF2FE8">
        <w:rPr>
          <w:rFonts w:asciiTheme="majorHAnsi" w:hAnsiTheme="majorHAnsi"/>
          <w:b/>
          <w:bCs/>
          <w:sz w:val="20"/>
          <w:szCs w:val="20"/>
        </w:rPr>
        <w:t>106/ZK/2020/W</w:t>
      </w:r>
    </w:p>
    <w:p w:rsidR="00CC31F2" w:rsidRPr="00B104FF" w:rsidRDefault="00CC31F2" w:rsidP="00CC31F2">
      <w:pPr>
        <w:pBdr>
          <w:top w:val="single" w:sz="4" w:space="1" w:color="auto"/>
          <w:left w:val="single" w:sz="4" w:space="1" w:color="auto"/>
          <w:bottom w:val="single" w:sz="4" w:space="1" w:color="auto"/>
          <w:right w:val="single" w:sz="4" w:space="4" w:color="auto"/>
        </w:pBdr>
        <w:autoSpaceDE w:val="0"/>
        <w:autoSpaceDN w:val="0"/>
        <w:adjustRightInd w:val="0"/>
        <w:jc w:val="center"/>
        <w:rPr>
          <w:rFonts w:asciiTheme="majorHAnsi" w:hAnsiTheme="majorHAnsi"/>
          <w:b/>
          <w:bCs/>
          <w:sz w:val="20"/>
          <w:szCs w:val="20"/>
        </w:rPr>
      </w:pPr>
      <w:r w:rsidRPr="00151B94">
        <w:rPr>
          <w:rFonts w:asciiTheme="majorHAnsi" w:hAnsiTheme="majorHAnsi"/>
          <w:b/>
          <w:bCs/>
          <w:sz w:val="20"/>
          <w:szCs w:val="20"/>
        </w:rPr>
        <w:t>Ni</w:t>
      </w:r>
      <w:r w:rsidR="00DF2FE8">
        <w:rPr>
          <w:rFonts w:asciiTheme="majorHAnsi" w:hAnsiTheme="majorHAnsi"/>
          <w:b/>
          <w:bCs/>
          <w:sz w:val="20"/>
          <w:szCs w:val="20"/>
        </w:rPr>
        <w:t>e otwierać przed</w:t>
      </w:r>
      <w:r w:rsidR="005B1464">
        <w:rPr>
          <w:rFonts w:asciiTheme="majorHAnsi" w:hAnsiTheme="majorHAnsi"/>
          <w:b/>
          <w:bCs/>
          <w:sz w:val="20"/>
          <w:szCs w:val="20"/>
        </w:rPr>
        <w:t xml:space="preserve"> </w:t>
      </w:r>
      <w:r w:rsidR="005B1464" w:rsidRPr="005B1464">
        <w:rPr>
          <w:rFonts w:asciiTheme="majorHAnsi" w:hAnsiTheme="majorHAnsi"/>
          <w:b/>
          <w:bCs/>
          <w:color w:val="000000" w:themeColor="text1"/>
          <w:sz w:val="20"/>
          <w:szCs w:val="20"/>
        </w:rPr>
        <w:t>28.10.</w:t>
      </w:r>
      <w:r w:rsidRPr="005B1464">
        <w:rPr>
          <w:rFonts w:asciiTheme="majorHAnsi" w:hAnsiTheme="majorHAnsi"/>
          <w:b/>
          <w:bCs/>
          <w:color w:val="000000" w:themeColor="text1"/>
          <w:sz w:val="20"/>
          <w:szCs w:val="20"/>
        </w:rPr>
        <w:t xml:space="preserve">2020 </w:t>
      </w:r>
      <w:proofErr w:type="gramStart"/>
      <w:r w:rsidRPr="00914F70">
        <w:rPr>
          <w:rFonts w:asciiTheme="majorHAnsi" w:hAnsiTheme="majorHAnsi"/>
          <w:b/>
          <w:bCs/>
          <w:sz w:val="20"/>
          <w:szCs w:val="20"/>
        </w:rPr>
        <w:t>godz</w:t>
      </w:r>
      <w:proofErr w:type="gramEnd"/>
      <w:r w:rsidRPr="00914F70">
        <w:rPr>
          <w:rFonts w:asciiTheme="majorHAnsi" w:hAnsiTheme="majorHAnsi"/>
          <w:b/>
          <w:bCs/>
          <w:sz w:val="20"/>
          <w:szCs w:val="20"/>
        </w:rPr>
        <w:t>. 10.00</w:t>
      </w:r>
    </w:p>
    <w:p w:rsidR="00CC31F2" w:rsidRDefault="00CC31F2" w:rsidP="00CC31F2">
      <w:pPr>
        <w:pStyle w:val="Akapitzlist"/>
        <w:tabs>
          <w:tab w:val="left" w:pos="900"/>
        </w:tabs>
        <w:spacing w:after="60"/>
        <w:ind w:left="851"/>
        <w:jc w:val="both"/>
        <w:rPr>
          <w:rFonts w:asciiTheme="majorHAnsi" w:eastAsia="Times New Roman" w:hAnsiTheme="majorHAnsi" w:cs="Arial"/>
          <w:sz w:val="20"/>
          <w:szCs w:val="20"/>
          <w:lang w:eastAsia="pl-PL"/>
        </w:rPr>
      </w:pPr>
    </w:p>
    <w:p w:rsidR="00CC31F2" w:rsidRPr="006E2644" w:rsidRDefault="00CC31F2" w:rsidP="00370CA8">
      <w:pPr>
        <w:pStyle w:val="Akapitzlist"/>
        <w:numPr>
          <w:ilvl w:val="0"/>
          <w:numId w:val="17"/>
        </w:numPr>
        <w:tabs>
          <w:tab w:val="left" w:pos="284"/>
        </w:tabs>
        <w:spacing w:after="60"/>
        <w:ind w:left="284" w:hanging="284"/>
        <w:jc w:val="both"/>
        <w:rPr>
          <w:rFonts w:asciiTheme="majorHAnsi" w:eastAsia="Times New Roman" w:hAnsiTheme="majorHAnsi" w:cs="Arial"/>
          <w:sz w:val="20"/>
          <w:szCs w:val="20"/>
          <w:lang w:eastAsia="pl-PL"/>
        </w:rPr>
      </w:pPr>
      <w:r w:rsidRPr="006E2644">
        <w:rPr>
          <w:rFonts w:asciiTheme="majorHAnsi" w:eastAsia="Times New Roman" w:hAnsiTheme="majorHAnsi" w:cs="Arial"/>
          <w:sz w:val="20"/>
          <w:szCs w:val="20"/>
          <w:lang w:eastAsia="pl-PL"/>
        </w:rPr>
        <w:t xml:space="preserve">W przypadku braku w/w informacji Zamawiający nie ponosi odpowiedzialności za zdarzenia wynikające z tego braku, np. przypadkowe otwarcie oferty przed wyznaczonym terminem </w:t>
      </w:r>
      <w:proofErr w:type="gramStart"/>
      <w:r w:rsidRPr="006E2644">
        <w:rPr>
          <w:rFonts w:asciiTheme="majorHAnsi" w:eastAsia="Times New Roman" w:hAnsiTheme="majorHAnsi" w:cs="Arial"/>
          <w:sz w:val="20"/>
          <w:szCs w:val="20"/>
          <w:lang w:eastAsia="pl-PL"/>
        </w:rPr>
        <w:t xml:space="preserve">otwarcia, </w:t>
      </w:r>
      <w:r w:rsidR="004D2478">
        <w:rPr>
          <w:rFonts w:asciiTheme="majorHAnsi" w:eastAsia="Times New Roman" w:hAnsiTheme="majorHAnsi" w:cs="Arial"/>
          <w:sz w:val="20"/>
          <w:szCs w:val="20"/>
          <w:lang w:eastAsia="pl-PL"/>
        </w:rPr>
        <w:t xml:space="preserve"> </w:t>
      </w:r>
      <w:r w:rsidRPr="006E2644">
        <w:rPr>
          <w:rFonts w:asciiTheme="majorHAnsi" w:eastAsia="Times New Roman" w:hAnsiTheme="majorHAnsi" w:cs="Arial"/>
          <w:sz w:val="20"/>
          <w:szCs w:val="20"/>
          <w:lang w:eastAsia="pl-PL"/>
        </w:rPr>
        <w:t>a</w:t>
      </w:r>
      <w:proofErr w:type="gramEnd"/>
      <w:r w:rsidRPr="006E2644">
        <w:rPr>
          <w:rFonts w:asciiTheme="majorHAnsi" w:eastAsia="Times New Roman" w:hAnsiTheme="majorHAnsi" w:cs="Arial"/>
          <w:sz w:val="20"/>
          <w:szCs w:val="20"/>
          <w:lang w:eastAsia="pl-PL"/>
        </w:rPr>
        <w:t xml:space="preserve"> w przypadku składania oferty pocztą lub pocztą kurierską za jej nieotwarcie w trakcie sesji otwarcia ofert.</w:t>
      </w:r>
    </w:p>
    <w:p w:rsidR="00CC31F2" w:rsidRPr="00151B94" w:rsidRDefault="00CC31F2" w:rsidP="00370CA8">
      <w:pPr>
        <w:numPr>
          <w:ilvl w:val="0"/>
          <w:numId w:val="17"/>
        </w:numPr>
        <w:tabs>
          <w:tab w:val="left" w:pos="284"/>
        </w:tabs>
        <w:spacing w:after="60"/>
        <w:ind w:left="284" w:hanging="284"/>
        <w:contextualSpacing/>
        <w:jc w:val="both"/>
        <w:rPr>
          <w:rFonts w:asciiTheme="majorHAnsi" w:hAnsiTheme="majorHAnsi" w:cs="Times New Roman"/>
          <w:sz w:val="20"/>
          <w:szCs w:val="20"/>
        </w:rPr>
      </w:pPr>
      <w:r w:rsidRPr="00151B94">
        <w:rPr>
          <w:rFonts w:asciiTheme="majorHAnsi" w:hAnsiTheme="majorHAnsi"/>
          <w:sz w:val="20"/>
          <w:szCs w:val="20"/>
        </w:rPr>
        <w:t xml:space="preserve">Przedmiotowe Zaproszenie znajduje się na stronie internetowej Zamawiającego. Wykonawca przed złożeniem oferty zobowiązany jest zapoznać się z informacjami umieszczonymi na tej stronie, gdyż wszelkie informacje związane z zapytaniami do przedmiotowego rozpoznania oraz odpowiedzi na pytania </w:t>
      </w:r>
      <w:r>
        <w:rPr>
          <w:rFonts w:asciiTheme="majorHAnsi" w:hAnsiTheme="majorHAnsi"/>
          <w:sz w:val="20"/>
          <w:szCs w:val="20"/>
        </w:rPr>
        <w:t>W</w:t>
      </w:r>
      <w:r w:rsidRPr="00151B94">
        <w:rPr>
          <w:rFonts w:asciiTheme="majorHAnsi" w:hAnsiTheme="majorHAnsi"/>
          <w:sz w:val="20"/>
          <w:szCs w:val="20"/>
        </w:rPr>
        <w:t xml:space="preserve">ykonawców Zamawiający zamieści na tej stronie. </w:t>
      </w:r>
    </w:p>
    <w:p w:rsidR="00CC31F2" w:rsidRPr="001B28A9" w:rsidRDefault="00CC31F2" w:rsidP="00370CA8">
      <w:pPr>
        <w:numPr>
          <w:ilvl w:val="0"/>
          <w:numId w:val="17"/>
        </w:numPr>
        <w:tabs>
          <w:tab w:val="left" w:pos="284"/>
        </w:tabs>
        <w:spacing w:after="60"/>
        <w:ind w:left="284" w:hanging="284"/>
        <w:contextualSpacing/>
        <w:jc w:val="both"/>
        <w:rPr>
          <w:rFonts w:asciiTheme="majorHAnsi" w:hAnsiTheme="majorHAnsi"/>
          <w:sz w:val="20"/>
          <w:szCs w:val="20"/>
        </w:rPr>
      </w:pPr>
      <w:r w:rsidRPr="00151B94">
        <w:rPr>
          <w:rFonts w:asciiTheme="majorHAnsi" w:hAnsiTheme="majorHAnsi"/>
          <w:sz w:val="20"/>
          <w:szCs w:val="20"/>
        </w:rPr>
        <w:t xml:space="preserve"> Ogłoszenie o zamówieniu </w:t>
      </w:r>
      <w:r w:rsidR="009C30A8">
        <w:rPr>
          <w:rFonts w:asciiTheme="majorHAnsi" w:hAnsiTheme="majorHAnsi"/>
          <w:sz w:val="20"/>
          <w:szCs w:val="20"/>
        </w:rPr>
        <w:t xml:space="preserve">zostało zamieszczone </w:t>
      </w:r>
      <w:r>
        <w:rPr>
          <w:rFonts w:asciiTheme="majorHAnsi" w:hAnsiTheme="majorHAnsi"/>
          <w:sz w:val="20"/>
          <w:szCs w:val="20"/>
        </w:rPr>
        <w:t xml:space="preserve">w </w:t>
      </w:r>
      <w:r w:rsidRPr="00151B94">
        <w:rPr>
          <w:rFonts w:asciiTheme="majorHAnsi" w:hAnsiTheme="majorHAnsi"/>
          <w:sz w:val="20"/>
          <w:szCs w:val="20"/>
        </w:rPr>
        <w:t>B</w:t>
      </w:r>
      <w:r>
        <w:rPr>
          <w:rFonts w:asciiTheme="majorHAnsi" w:hAnsiTheme="majorHAnsi"/>
          <w:sz w:val="20"/>
          <w:szCs w:val="20"/>
        </w:rPr>
        <w:t>azie Konkurencyjności.</w:t>
      </w:r>
    </w:p>
    <w:p w:rsidR="00CC31F2" w:rsidRPr="00151B94" w:rsidRDefault="00CC31F2" w:rsidP="00CC31F2">
      <w:pPr>
        <w:spacing w:after="60"/>
        <w:ind w:left="851"/>
        <w:contextualSpacing/>
        <w:jc w:val="both"/>
        <w:rPr>
          <w:rFonts w:asciiTheme="majorHAnsi" w:hAnsiTheme="majorHAnsi"/>
          <w:b/>
          <w:color w:val="FF0000"/>
          <w:sz w:val="20"/>
          <w:szCs w:val="20"/>
        </w:rPr>
      </w:pPr>
    </w:p>
    <w:p w:rsidR="00CC31F2" w:rsidRPr="0087288E" w:rsidRDefault="00CC31F2" w:rsidP="00370CA8">
      <w:pPr>
        <w:keepNext/>
        <w:numPr>
          <w:ilvl w:val="0"/>
          <w:numId w:val="5"/>
        </w:numPr>
        <w:spacing w:after="60"/>
        <w:ind w:left="567" w:hanging="567"/>
        <w:jc w:val="both"/>
        <w:outlineLvl w:val="3"/>
        <w:rPr>
          <w:rFonts w:asciiTheme="majorHAnsi" w:eastAsiaTheme="majorEastAsia" w:hAnsiTheme="majorHAnsi" w:cs="Arial"/>
          <w:b/>
          <w:iCs/>
          <w:sz w:val="20"/>
          <w:szCs w:val="20"/>
        </w:rPr>
      </w:pPr>
      <w:r w:rsidRPr="0087288E">
        <w:rPr>
          <w:rFonts w:asciiTheme="majorHAnsi" w:eastAsiaTheme="majorEastAsia" w:hAnsiTheme="majorHAnsi" w:cs="Arial"/>
          <w:b/>
          <w:iCs/>
          <w:sz w:val="20"/>
          <w:szCs w:val="20"/>
          <w:u w:val="single"/>
        </w:rPr>
        <w:t>Miejsce i termin składania ofert.</w:t>
      </w:r>
      <w:r w:rsidRPr="0087288E">
        <w:rPr>
          <w:rFonts w:asciiTheme="majorHAnsi" w:eastAsiaTheme="majorEastAsia" w:hAnsiTheme="majorHAnsi" w:cs="Arial"/>
          <w:b/>
          <w:iCs/>
          <w:sz w:val="20"/>
          <w:szCs w:val="20"/>
        </w:rPr>
        <w:t xml:space="preserve"> </w:t>
      </w:r>
    </w:p>
    <w:p w:rsidR="00CC31F2" w:rsidRPr="00266FF9" w:rsidRDefault="00CC31F2" w:rsidP="00370CA8">
      <w:pPr>
        <w:numPr>
          <w:ilvl w:val="0"/>
          <w:numId w:val="18"/>
        </w:numPr>
        <w:autoSpaceDE w:val="0"/>
        <w:autoSpaceDN w:val="0"/>
        <w:adjustRightInd w:val="0"/>
        <w:spacing w:after="200" w:line="276" w:lineRule="auto"/>
        <w:ind w:left="284" w:hanging="284"/>
        <w:contextualSpacing/>
        <w:jc w:val="both"/>
        <w:rPr>
          <w:rFonts w:asciiTheme="majorHAnsi" w:hAnsiTheme="majorHAnsi" w:cs="Times New Roman"/>
          <w:b/>
          <w:bCs/>
          <w:sz w:val="20"/>
          <w:szCs w:val="20"/>
        </w:rPr>
      </w:pPr>
      <w:r w:rsidRPr="000B7203">
        <w:rPr>
          <w:rFonts w:asciiTheme="majorHAnsi" w:hAnsiTheme="majorHAnsi" w:cs="Arial"/>
          <w:sz w:val="20"/>
          <w:szCs w:val="20"/>
        </w:rPr>
        <w:t>O</w:t>
      </w:r>
      <w:r w:rsidRPr="00151B94">
        <w:rPr>
          <w:rFonts w:asciiTheme="majorHAnsi" w:hAnsiTheme="majorHAnsi" w:cs="Arial"/>
          <w:sz w:val="20"/>
          <w:szCs w:val="20"/>
        </w:rPr>
        <w:t xml:space="preserve">fertę należy złożyć w siedzibie Zamawiającego, </w:t>
      </w:r>
      <w:r w:rsidRPr="00151B94">
        <w:rPr>
          <w:rFonts w:asciiTheme="majorHAnsi" w:hAnsiTheme="majorHAnsi" w:cs="Arial"/>
          <w:b/>
          <w:sz w:val="20"/>
          <w:szCs w:val="20"/>
        </w:rPr>
        <w:t xml:space="preserve">sekretariat Biura Zarządu ul. Śląska 9, 25-328 Kielce </w:t>
      </w:r>
      <w:r w:rsidRPr="00151B94">
        <w:rPr>
          <w:rFonts w:asciiTheme="majorHAnsi" w:hAnsiTheme="majorHAnsi" w:cs="Arial"/>
          <w:sz w:val="20"/>
          <w:szCs w:val="20"/>
        </w:rPr>
        <w:t>w </w:t>
      </w:r>
      <w:r w:rsidRPr="001532D9">
        <w:rPr>
          <w:rFonts w:asciiTheme="majorHAnsi" w:hAnsiTheme="majorHAnsi" w:cs="Arial"/>
          <w:sz w:val="20"/>
          <w:szCs w:val="20"/>
        </w:rPr>
        <w:t xml:space="preserve">terminie </w:t>
      </w:r>
      <w:r w:rsidRPr="005B1464">
        <w:rPr>
          <w:rFonts w:asciiTheme="majorHAnsi" w:hAnsiTheme="majorHAnsi" w:cs="Arial"/>
          <w:b/>
          <w:color w:val="000000" w:themeColor="text1"/>
          <w:sz w:val="20"/>
          <w:szCs w:val="20"/>
        </w:rPr>
        <w:t xml:space="preserve">do dnia </w:t>
      </w:r>
      <w:r w:rsidR="005B1464" w:rsidRPr="005B1464">
        <w:rPr>
          <w:rFonts w:asciiTheme="majorHAnsi" w:hAnsiTheme="majorHAnsi" w:cs="Arial"/>
          <w:b/>
          <w:color w:val="000000" w:themeColor="text1"/>
          <w:sz w:val="20"/>
          <w:szCs w:val="20"/>
        </w:rPr>
        <w:t>28.10.</w:t>
      </w:r>
      <w:r w:rsidRPr="005B1464">
        <w:rPr>
          <w:rFonts w:asciiTheme="majorHAnsi" w:hAnsiTheme="majorHAnsi"/>
          <w:b/>
          <w:bCs/>
          <w:color w:val="000000" w:themeColor="text1"/>
          <w:sz w:val="20"/>
          <w:szCs w:val="20"/>
        </w:rPr>
        <w:t>2020 r</w:t>
      </w:r>
      <w:r w:rsidRPr="00914F70">
        <w:rPr>
          <w:rFonts w:asciiTheme="majorHAnsi" w:hAnsiTheme="majorHAnsi"/>
          <w:b/>
          <w:bCs/>
          <w:sz w:val="20"/>
          <w:szCs w:val="20"/>
        </w:rPr>
        <w:t xml:space="preserve">. </w:t>
      </w:r>
      <w:proofErr w:type="gramStart"/>
      <w:r w:rsidRPr="00914F70">
        <w:rPr>
          <w:rFonts w:asciiTheme="majorHAnsi" w:hAnsiTheme="majorHAnsi" w:cs="Arial"/>
          <w:b/>
          <w:sz w:val="20"/>
          <w:szCs w:val="20"/>
        </w:rPr>
        <w:t xml:space="preserve">do </w:t>
      </w:r>
      <w:r w:rsidRPr="00914F70">
        <w:rPr>
          <w:rFonts w:asciiTheme="majorHAnsi" w:hAnsiTheme="majorHAnsi"/>
          <w:b/>
          <w:bCs/>
          <w:sz w:val="20"/>
          <w:szCs w:val="20"/>
        </w:rPr>
        <w:t xml:space="preserve"> godz</w:t>
      </w:r>
      <w:proofErr w:type="gramEnd"/>
      <w:r w:rsidRPr="00914F70">
        <w:rPr>
          <w:rFonts w:asciiTheme="majorHAnsi" w:hAnsiTheme="majorHAnsi"/>
          <w:b/>
          <w:bCs/>
          <w:sz w:val="20"/>
          <w:szCs w:val="20"/>
        </w:rPr>
        <w:t>. 10.00</w:t>
      </w:r>
    </w:p>
    <w:p w:rsidR="00266FF9" w:rsidRPr="00266FF9" w:rsidRDefault="00266FF9" w:rsidP="00370CA8">
      <w:pPr>
        <w:numPr>
          <w:ilvl w:val="0"/>
          <w:numId w:val="18"/>
        </w:numPr>
        <w:autoSpaceDE w:val="0"/>
        <w:autoSpaceDN w:val="0"/>
        <w:adjustRightInd w:val="0"/>
        <w:spacing w:after="200" w:line="276" w:lineRule="auto"/>
        <w:ind w:left="284" w:hanging="284"/>
        <w:contextualSpacing/>
        <w:jc w:val="both"/>
        <w:rPr>
          <w:rFonts w:asciiTheme="majorHAnsi" w:hAnsiTheme="majorHAnsi" w:cs="Times New Roman"/>
          <w:bCs/>
          <w:sz w:val="20"/>
          <w:szCs w:val="20"/>
        </w:rPr>
      </w:pPr>
      <w:r w:rsidRPr="00266FF9">
        <w:rPr>
          <w:rFonts w:asciiTheme="majorHAnsi" w:hAnsiTheme="majorHAnsi"/>
          <w:bCs/>
          <w:sz w:val="20"/>
          <w:szCs w:val="20"/>
        </w:rPr>
        <w:t>Otwarcie</w:t>
      </w:r>
      <w:r w:rsidR="00D625A9">
        <w:rPr>
          <w:rFonts w:asciiTheme="majorHAnsi" w:hAnsiTheme="majorHAnsi"/>
          <w:bCs/>
          <w:sz w:val="20"/>
          <w:szCs w:val="20"/>
        </w:rPr>
        <w:t xml:space="preserve"> ofert nastąpi w dniu </w:t>
      </w:r>
      <w:r w:rsidR="005B1464" w:rsidRPr="005B1464">
        <w:rPr>
          <w:rFonts w:asciiTheme="majorHAnsi" w:hAnsiTheme="majorHAnsi"/>
          <w:bCs/>
          <w:color w:val="000000" w:themeColor="text1"/>
          <w:sz w:val="20"/>
          <w:szCs w:val="20"/>
        </w:rPr>
        <w:t>28.10.</w:t>
      </w:r>
      <w:r w:rsidRPr="005B1464">
        <w:rPr>
          <w:rFonts w:asciiTheme="majorHAnsi" w:hAnsiTheme="majorHAnsi"/>
          <w:bCs/>
          <w:color w:val="000000" w:themeColor="text1"/>
          <w:sz w:val="20"/>
          <w:szCs w:val="20"/>
        </w:rPr>
        <w:t xml:space="preserve">2020 </w:t>
      </w:r>
      <w:proofErr w:type="gramStart"/>
      <w:r w:rsidRPr="005B1464">
        <w:rPr>
          <w:rFonts w:asciiTheme="majorHAnsi" w:hAnsiTheme="majorHAnsi"/>
          <w:bCs/>
          <w:color w:val="000000" w:themeColor="text1"/>
          <w:sz w:val="20"/>
          <w:szCs w:val="20"/>
        </w:rPr>
        <w:t>r</w:t>
      </w:r>
      <w:proofErr w:type="gramEnd"/>
      <w:r w:rsidRPr="005B1464">
        <w:rPr>
          <w:rFonts w:asciiTheme="majorHAnsi" w:hAnsiTheme="majorHAnsi"/>
          <w:bCs/>
          <w:color w:val="000000" w:themeColor="text1"/>
          <w:sz w:val="20"/>
          <w:szCs w:val="20"/>
        </w:rPr>
        <w:t xml:space="preserve"> o godz</w:t>
      </w:r>
      <w:r w:rsidRPr="00266FF9">
        <w:rPr>
          <w:rFonts w:asciiTheme="majorHAnsi" w:hAnsiTheme="majorHAnsi"/>
          <w:bCs/>
          <w:sz w:val="20"/>
          <w:szCs w:val="20"/>
        </w:rPr>
        <w:t>. 10:15.</w:t>
      </w:r>
    </w:p>
    <w:p w:rsidR="00CC31F2" w:rsidRPr="00151B94" w:rsidRDefault="00CC31F2" w:rsidP="00370CA8">
      <w:pPr>
        <w:numPr>
          <w:ilvl w:val="0"/>
          <w:numId w:val="18"/>
        </w:numPr>
        <w:spacing w:after="60"/>
        <w:ind w:left="284" w:hanging="284"/>
        <w:rPr>
          <w:rFonts w:asciiTheme="majorHAnsi" w:hAnsiTheme="majorHAnsi"/>
          <w:sz w:val="20"/>
          <w:szCs w:val="20"/>
        </w:rPr>
      </w:pPr>
      <w:r w:rsidRPr="00151B94">
        <w:rPr>
          <w:rFonts w:asciiTheme="majorHAnsi" w:hAnsiTheme="majorHAnsi" w:cs="Arial"/>
          <w:sz w:val="20"/>
          <w:szCs w:val="20"/>
        </w:rPr>
        <w:t>Oferta złożona po terminie zostanie zwrócona.</w:t>
      </w:r>
    </w:p>
    <w:p w:rsidR="00CC31F2" w:rsidRPr="000B7203" w:rsidRDefault="00CC31F2" w:rsidP="00370CA8">
      <w:pPr>
        <w:numPr>
          <w:ilvl w:val="0"/>
          <w:numId w:val="18"/>
        </w:numPr>
        <w:spacing w:after="60"/>
        <w:ind w:left="284" w:hanging="284"/>
        <w:jc w:val="both"/>
        <w:rPr>
          <w:rFonts w:asciiTheme="majorHAnsi" w:hAnsiTheme="majorHAnsi"/>
          <w:sz w:val="20"/>
          <w:szCs w:val="20"/>
        </w:rPr>
      </w:pPr>
      <w:r w:rsidRPr="00151B94">
        <w:rPr>
          <w:rFonts w:asciiTheme="majorHAnsi" w:hAnsiTheme="majorHAnsi" w:cs="Arial"/>
          <w:sz w:val="20"/>
          <w:szCs w:val="20"/>
        </w:rPr>
        <w:t>Zamawiający powiadomi o wynikach postępowania wszystkich Wykonawców. Wybranemu/</w:t>
      </w:r>
      <w:proofErr w:type="spellStart"/>
      <w:r w:rsidRPr="00151B94">
        <w:rPr>
          <w:rFonts w:asciiTheme="majorHAnsi" w:hAnsiTheme="majorHAnsi" w:cs="Arial"/>
          <w:sz w:val="20"/>
          <w:szCs w:val="20"/>
        </w:rPr>
        <w:t>ym</w:t>
      </w:r>
      <w:proofErr w:type="spellEnd"/>
      <w:r w:rsidRPr="00151B94">
        <w:rPr>
          <w:rFonts w:asciiTheme="majorHAnsi" w:hAnsiTheme="majorHAnsi" w:cs="Arial"/>
          <w:sz w:val="20"/>
          <w:szCs w:val="20"/>
        </w:rPr>
        <w:t xml:space="preserve"> Wykonawcy/om Zamawiający wskaże termin i miejsce podpisania umowy.</w:t>
      </w:r>
    </w:p>
    <w:p w:rsidR="00CC31F2" w:rsidRPr="00151B94" w:rsidRDefault="00CC31F2" w:rsidP="00CC31F2">
      <w:pPr>
        <w:spacing w:after="60"/>
        <w:ind w:left="782"/>
        <w:jc w:val="both"/>
        <w:rPr>
          <w:rFonts w:asciiTheme="majorHAnsi" w:hAnsiTheme="majorHAnsi"/>
          <w:sz w:val="20"/>
          <w:szCs w:val="20"/>
        </w:rPr>
      </w:pPr>
    </w:p>
    <w:p w:rsidR="00CC31F2" w:rsidRPr="000B7203" w:rsidRDefault="00CC31F2" w:rsidP="00370CA8">
      <w:pPr>
        <w:keepNext/>
        <w:numPr>
          <w:ilvl w:val="0"/>
          <w:numId w:val="5"/>
        </w:numPr>
        <w:spacing w:after="60"/>
        <w:ind w:left="425" w:hanging="425"/>
        <w:jc w:val="both"/>
        <w:outlineLvl w:val="3"/>
        <w:rPr>
          <w:rFonts w:asciiTheme="majorHAnsi" w:eastAsiaTheme="majorEastAsia" w:hAnsiTheme="majorHAnsi" w:cs="Arial"/>
          <w:b/>
          <w:iCs/>
          <w:sz w:val="20"/>
          <w:szCs w:val="20"/>
        </w:rPr>
      </w:pPr>
      <w:r w:rsidRPr="000B7203">
        <w:rPr>
          <w:rFonts w:asciiTheme="majorHAnsi" w:eastAsiaTheme="majorEastAsia" w:hAnsiTheme="majorHAnsi" w:cs="Arial"/>
          <w:b/>
          <w:iCs/>
          <w:sz w:val="20"/>
          <w:szCs w:val="20"/>
          <w:u w:val="single"/>
        </w:rPr>
        <w:t>Opis sposobu obliczenia ceny oraz opis kryteriów, którymi Zamawiający będzie się kierował przy wyborze oferty wraz z podaniem znaczenia tych kryteriów i sposobu oceny ofert.</w:t>
      </w:r>
    </w:p>
    <w:p w:rsidR="00CC31F2" w:rsidRPr="00151B94" w:rsidRDefault="00CC31F2" w:rsidP="00370CA8">
      <w:pPr>
        <w:numPr>
          <w:ilvl w:val="0"/>
          <w:numId w:val="19"/>
        </w:numPr>
        <w:tabs>
          <w:tab w:val="left" w:pos="284"/>
        </w:tabs>
        <w:spacing w:after="60"/>
        <w:ind w:left="284" w:hanging="284"/>
        <w:jc w:val="both"/>
        <w:rPr>
          <w:rFonts w:asciiTheme="majorHAnsi" w:eastAsia="Times New Roman" w:hAnsiTheme="majorHAnsi" w:cs="Arial"/>
          <w:color w:val="FF0000"/>
          <w:sz w:val="20"/>
          <w:szCs w:val="20"/>
          <w:lang w:eastAsia="pl-PL"/>
        </w:rPr>
      </w:pPr>
      <w:r w:rsidRPr="00151B94">
        <w:rPr>
          <w:rFonts w:asciiTheme="majorHAnsi" w:eastAsia="Times New Roman" w:hAnsiTheme="majorHAnsi" w:cs="Arial"/>
          <w:sz w:val="20"/>
          <w:szCs w:val="20"/>
          <w:lang w:eastAsia="pl-PL"/>
        </w:rPr>
        <w:t>Oferta musi zawierać ostateczną, sumaryczną cenę obejmującą wszystkie koszty z uwzględnieniem wszystkich opłat i podatków (także podatku od towarów i usług) oraz ewentualnych upustów i rabatów. Przy dokonywaniu wyceny przedmiotu zamówienia należy uwzględnić wszystkie dane z opisu przedmiotu zamówienia. Do wynagrodzenia ryczałtowego ma zastosowanie art. 632 KC.</w:t>
      </w:r>
    </w:p>
    <w:p w:rsidR="00CC31F2" w:rsidRPr="00151B94" w:rsidRDefault="00CC31F2" w:rsidP="00370CA8">
      <w:pPr>
        <w:numPr>
          <w:ilvl w:val="0"/>
          <w:numId w:val="19"/>
        </w:numPr>
        <w:tabs>
          <w:tab w:val="left" w:pos="284"/>
        </w:tabs>
        <w:spacing w:after="60"/>
        <w:ind w:left="284" w:hanging="284"/>
        <w:jc w:val="both"/>
        <w:rPr>
          <w:rFonts w:asciiTheme="majorHAnsi" w:eastAsia="Times New Roman" w:hAnsiTheme="majorHAnsi" w:cs="Arial"/>
          <w:sz w:val="20"/>
          <w:szCs w:val="20"/>
          <w:lang w:eastAsia="pl-PL"/>
        </w:rPr>
      </w:pPr>
      <w:r w:rsidRPr="00151B94">
        <w:rPr>
          <w:rFonts w:asciiTheme="majorHAnsi" w:eastAsia="Times New Roman" w:hAnsiTheme="majorHAnsi" w:cs="Arial"/>
          <w:sz w:val="20"/>
          <w:szCs w:val="20"/>
          <w:lang w:eastAsia="pl-PL"/>
        </w:rPr>
        <w:t>W związku z powyższym cena oferty winna zawierać wszelkie koszty niezbęd</w:t>
      </w:r>
      <w:r>
        <w:rPr>
          <w:rFonts w:asciiTheme="majorHAnsi" w:eastAsia="Times New Roman" w:hAnsiTheme="majorHAnsi" w:cs="Arial"/>
          <w:sz w:val="20"/>
          <w:szCs w:val="20"/>
          <w:lang w:eastAsia="pl-PL"/>
        </w:rPr>
        <w:t>ne do zrealizowania zamówienia</w:t>
      </w:r>
      <w:r w:rsidRPr="00151B94">
        <w:rPr>
          <w:rFonts w:asciiTheme="majorHAnsi" w:eastAsia="Times New Roman" w:hAnsiTheme="majorHAnsi" w:cs="Arial"/>
          <w:sz w:val="20"/>
          <w:szCs w:val="20"/>
          <w:lang w:eastAsia="pl-PL"/>
        </w:rPr>
        <w:t xml:space="preserve"> oraz wszystkie inne koszty, które będą musiały być poniesione przy wykonaniu zamówienia w zakresie opisanym w dokumentacji i Zaproszeniu.</w:t>
      </w:r>
      <w:r w:rsidRPr="00151B94">
        <w:rPr>
          <w:rFonts w:asciiTheme="majorHAnsi" w:eastAsia="Times New Roman" w:hAnsiTheme="majorHAnsi" w:cs="Arial"/>
          <w:b/>
          <w:bCs/>
          <w:sz w:val="20"/>
          <w:szCs w:val="20"/>
          <w:lang w:eastAsia="pl-PL"/>
        </w:rPr>
        <w:t xml:space="preserve"> </w:t>
      </w:r>
    </w:p>
    <w:p w:rsidR="00CC31F2" w:rsidRPr="00151B94" w:rsidRDefault="00CC31F2" w:rsidP="00370CA8">
      <w:pPr>
        <w:numPr>
          <w:ilvl w:val="0"/>
          <w:numId w:val="19"/>
        </w:numPr>
        <w:tabs>
          <w:tab w:val="left" w:pos="284"/>
        </w:tabs>
        <w:spacing w:after="60"/>
        <w:ind w:left="284" w:hanging="284"/>
        <w:jc w:val="both"/>
        <w:rPr>
          <w:rFonts w:asciiTheme="majorHAnsi" w:eastAsia="Times New Roman" w:hAnsiTheme="majorHAnsi" w:cs="Arial"/>
          <w:sz w:val="20"/>
          <w:szCs w:val="20"/>
          <w:lang w:eastAsia="pl-PL"/>
        </w:rPr>
      </w:pPr>
      <w:r w:rsidRPr="00151B94">
        <w:rPr>
          <w:rFonts w:asciiTheme="majorHAnsi" w:eastAsia="Times New Roman" w:hAnsiTheme="majorHAnsi" w:cs="Arial"/>
          <w:sz w:val="20"/>
          <w:szCs w:val="20"/>
          <w:lang w:eastAsia="pl-PL"/>
        </w:rPr>
        <w:t>Cena musi być podana w</w:t>
      </w:r>
      <w:r w:rsidRPr="00151B94">
        <w:rPr>
          <w:rFonts w:asciiTheme="majorHAnsi" w:eastAsia="Times New Roman" w:hAnsiTheme="majorHAnsi" w:cs="Arial"/>
          <w:b/>
          <w:sz w:val="20"/>
          <w:szCs w:val="20"/>
          <w:lang w:eastAsia="pl-PL"/>
        </w:rPr>
        <w:t xml:space="preserve"> złotych polskich</w:t>
      </w:r>
      <w:r w:rsidRPr="00151B94">
        <w:rPr>
          <w:rFonts w:asciiTheme="majorHAnsi" w:eastAsia="Times New Roman" w:hAnsiTheme="majorHAnsi" w:cs="Arial"/>
          <w:sz w:val="20"/>
          <w:szCs w:val="20"/>
          <w:lang w:eastAsia="pl-PL"/>
        </w:rPr>
        <w:t xml:space="preserve"> cyfrowo i słownie, w zaokrągleniu do drugiego miejsca po przecinku.</w:t>
      </w:r>
    </w:p>
    <w:p w:rsidR="00CC31F2" w:rsidRDefault="00CC31F2" w:rsidP="00370CA8">
      <w:pPr>
        <w:numPr>
          <w:ilvl w:val="0"/>
          <w:numId w:val="19"/>
        </w:numPr>
        <w:tabs>
          <w:tab w:val="left" w:pos="284"/>
        </w:tabs>
        <w:spacing w:after="120"/>
        <w:ind w:left="284" w:hanging="284"/>
        <w:jc w:val="both"/>
        <w:rPr>
          <w:rFonts w:asciiTheme="majorHAnsi" w:eastAsia="Times New Roman" w:hAnsiTheme="majorHAnsi" w:cs="Arial"/>
          <w:sz w:val="20"/>
          <w:szCs w:val="20"/>
          <w:lang w:eastAsia="pl-PL"/>
        </w:rPr>
      </w:pPr>
      <w:r w:rsidRPr="00151B94">
        <w:rPr>
          <w:rFonts w:asciiTheme="majorHAnsi" w:eastAsia="Times New Roman" w:hAnsiTheme="majorHAnsi" w:cs="Arial"/>
          <w:sz w:val="20"/>
          <w:szCs w:val="20"/>
          <w:lang w:eastAsia="pl-PL"/>
        </w:rPr>
        <w:t>W odniesieniu do Wykonawców, którzy spełnili postawione warunk</w:t>
      </w:r>
      <w:r>
        <w:rPr>
          <w:rFonts w:asciiTheme="majorHAnsi" w:eastAsia="Times New Roman" w:hAnsiTheme="majorHAnsi" w:cs="Arial"/>
          <w:sz w:val="20"/>
          <w:szCs w:val="20"/>
          <w:lang w:eastAsia="pl-PL"/>
        </w:rPr>
        <w:t>i komisja dokona oceny ofert</w:t>
      </w:r>
      <w:r w:rsidR="00DD2DF2">
        <w:rPr>
          <w:rFonts w:asciiTheme="majorHAnsi" w:eastAsia="Times New Roman" w:hAnsiTheme="majorHAnsi" w:cs="Arial"/>
          <w:sz w:val="20"/>
          <w:szCs w:val="20"/>
          <w:lang w:eastAsia="pl-PL"/>
        </w:rPr>
        <w:t xml:space="preserve"> </w:t>
      </w:r>
      <w:r w:rsidR="00DD2DF2">
        <w:rPr>
          <w:rFonts w:asciiTheme="majorHAnsi" w:eastAsia="Times New Roman" w:hAnsiTheme="majorHAnsi" w:cs="Arial"/>
          <w:sz w:val="20"/>
          <w:szCs w:val="20"/>
          <w:lang w:eastAsia="pl-PL"/>
        </w:rPr>
        <w:br/>
      </w:r>
      <w:r>
        <w:rPr>
          <w:rFonts w:asciiTheme="majorHAnsi" w:eastAsia="Times New Roman" w:hAnsiTheme="majorHAnsi" w:cs="Arial"/>
          <w:sz w:val="20"/>
          <w:szCs w:val="20"/>
          <w:lang w:eastAsia="pl-PL"/>
        </w:rPr>
        <w:t xml:space="preserve">na każde Zadanie </w:t>
      </w:r>
      <w:r w:rsidRPr="00151B94">
        <w:rPr>
          <w:rFonts w:asciiTheme="majorHAnsi" w:eastAsia="Times New Roman" w:hAnsiTheme="majorHAnsi" w:cs="Arial"/>
          <w:sz w:val="20"/>
          <w:szCs w:val="20"/>
          <w:lang w:eastAsia="pl-PL"/>
        </w:rPr>
        <w:t>na podstawie kryterium:</w:t>
      </w:r>
    </w:p>
    <w:tbl>
      <w:tblPr>
        <w:tblW w:w="8306" w:type="dxa"/>
        <w:tblInd w:w="83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50"/>
        <w:gridCol w:w="6181"/>
        <w:gridCol w:w="1275"/>
      </w:tblGrid>
      <w:tr w:rsidR="00CC31F2" w:rsidRPr="00151B94" w:rsidTr="00C00CA2">
        <w:trPr>
          <w:cantSplit/>
          <w:trHeight w:val="227"/>
        </w:trPr>
        <w:tc>
          <w:tcPr>
            <w:tcW w:w="850" w:type="dxa"/>
            <w:tcBorders>
              <w:top w:val="double" w:sz="4" w:space="0" w:color="auto"/>
              <w:left w:val="double" w:sz="4" w:space="0" w:color="auto"/>
              <w:bottom w:val="double" w:sz="4" w:space="0" w:color="auto"/>
              <w:right w:val="double" w:sz="4" w:space="0" w:color="auto"/>
            </w:tcBorders>
            <w:vAlign w:val="center"/>
            <w:hideMark/>
          </w:tcPr>
          <w:p w:rsidR="00CC31F2" w:rsidRPr="00151B94" w:rsidRDefault="00CC31F2" w:rsidP="00C00CA2">
            <w:pPr>
              <w:jc w:val="center"/>
              <w:rPr>
                <w:rFonts w:asciiTheme="majorHAnsi" w:hAnsiTheme="majorHAnsi" w:cs="Arial"/>
                <w:b/>
                <w:sz w:val="20"/>
                <w:szCs w:val="20"/>
              </w:rPr>
            </w:pPr>
            <w:r w:rsidRPr="00151B94">
              <w:rPr>
                <w:rFonts w:asciiTheme="majorHAnsi" w:hAnsiTheme="majorHAnsi" w:cs="Arial"/>
                <w:b/>
                <w:sz w:val="20"/>
                <w:szCs w:val="20"/>
              </w:rPr>
              <w:lastRenderedPageBreak/>
              <w:t>Nr kryt.</w:t>
            </w:r>
          </w:p>
        </w:tc>
        <w:tc>
          <w:tcPr>
            <w:tcW w:w="6181" w:type="dxa"/>
            <w:tcBorders>
              <w:top w:val="double" w:sz="4" w:space="0" w:color="auto"/>
              <w:left w:val="double" w:sz="4" w:space="0" w:color="auto"/>
              <w:bottom w:val="double" w:sz="4" w:space="0" w:color="auto"/>
              <w:right w:val="double" w:sz="4" w:space="0" w:color="auto"/>
            </w:tcBorders>
            <w:vAlign w:val="center"/>
            <w:hideMark/>
          </w:tcPr>
          <w:p w:rsidR="00CC31F2" w:rsidRPr="00151B94" w:rsidRDefault="00CC31F2" w:rsidP="00C00CA2">
            <w:pPr>
              <w:keepNext/>
              <w:keepLines/>
              <w:spacing w:before="40"/>
              <w:ind w:hanging="357"/>
              <w:jc w:val="center"/>
              <w:outlineLvl w:val="6"/>
              <w:rPr>
                <w:rFonts w:asciiTheme="majorHAnsi" w:eastAsiaTheme="majorEastAsia" w:hAnsiTheme="majorHAnsi" w:cs="Arial"/>
                <w:b/>
                <w:iCs/>
                <w:color w:val="243F60" w:themeColor="accent1" w:themeShade="7F"/>
                <w:sz w:val="20"/>
                <w:szCs w:val="20"/>
              </w:rPr>
            </w:pPr>
            <w:r w:rsidRPr="00151B94">
              <w:rPr>
                <w:rFonts w:asciiTheme="majorHAnsi" w:eastAsiaTheme="majorEastAsia" w:hAnsiTheme="majorHAnsi" w:cs="Arial"/>
                <w:b/>
                <w:iCs/>
                <w:sz w:val="20"/>
                <w:szCs w:val="20"/>
              </w:rPr>
              <w:t>Opis kryteriów oceny</w:t>
            </w:r>
          </w:p>
        </w:tc>
        <w:tc>
          <w:tcPr>
            <w:tcW w:w="1275" w:type="dxa"/>
            <w:tcBorders>
              <w:top w:val="double" w:sz="4" w:space="0" w:color="auto"/>
              <w:left w:val="double" w:sz="4" w:space="0" w:color="auto"/>
              <w:bottom w:val="double" w:sz="4" w:space="0" w:color="auto"/>
              <w:right w:val="double" w:sz="4" w:space="0" w:color="auto"/>
            </w:tcBorders>
            <w:vAlign w:val="center"/>
            <w:hideMark/>
          </w:tcPr>
          <w:p w:rsidR="00CC31F2" w:rsidRPr="00151B94" w:rsidRDefault="00CC31F2" w:rsidP="00C00CA2">
            <w:pPr>
              <w:jc w:val="center"/>
              <w:rPr>
                <w:rFonts w:asciiTheme="majorHAnsi" w:hAnsiTheme="majorHAnsi" w:cs="Arial"/>
                <w:b/>
                <w:sz w:val="20"/>
                <w:szCs w:val="20"/>
              </w:rPr>
            </w:pPr>
            <w:r>
              <w:rPr>
                <w:rFonts w:asciiTheme="majorHAnsi" w:hAnsiTheme="majorHAnsi" w:cs="Arial"/>
                <w:b/>
                <w:sz w:val="20"/>
                <w:szCs w:val="20"/>
              </w:rPr>
              <w:t xml:space="preserve">Waga </w:t>
            </w:r>
          </w:p>
        </w:tc>
      </w:tr>
      <w:tr w:rsidR="00CC31F2" w:rsidRPr="00151B94" w:rsidTr="00C00CA2">
        <w:trPr>
          <w:cantSplit/>
          <w:trHeight w:val="227"/>
        </w:trPr>
        <w:tc>
          <w:tcPr>
            <w:tcW w:w="850" w:type="dxa"/>
            <w:tcBorders>
              <w:top w:val="double" w:sz="4" w:space="0" w:color="auto"/>
              <w:left w:val="double" w:sz="4" w:space="0" w:color="auto"/>
              <w:bottom w:val="double" w:sz="4" w:space="0" w:color="auto"/>
              <w:right w:val="double" w:sz="4" w:space="0" w:color="auto"/>
            </w:tcBorders>
            <w:vAlign w:val="center"/>
            <w:hideMark/>
          </w:tcPr>
          <w:p w:rsidR="00CC31F2" w:rsidRDefault="00CC31F2" w:rsidP="00C00CA2">
            <w:pPr>
              <w:jc w:val="center"/>
              <w:rPr>
                <w:rFonts w:asciiTheme="majorHAnsi" w:hAnsiTheme="majorHAnsi" w:cs="Arial"/>
                <w:bCs/>
                <w:sz w:val="20"/>
                <w:szCs w:val="20"/>
              </w:rPr>
            </w:pPr>
          </w:p>
          <w:p w:rsidR="00CC31F2" w:rsidRDefault="00CC31F2" w:rsidP="00C00CA2">
            <w:pPr>
              <w:jc w:val="center"/>
              <w:rPr>
                <w:rFonts w:asciiTheme="majorHAnsi" w:hAnsiTheme="majorHAnsi" w:cs="Arial"/>
                <w:bCs/>
                <w:sz w:val="20"/>
                <w:szCs w:val="20"/>
              </w:rPr>
            </w:pPr>
            <w:r w:rsidRPr="00151B94">
              <w:rPr>
                <w:rFonts w:asciiTheme="majorHAnsi" w:hAnsiTheme="majorHAnsi" w:cs="Arial"/>
                <w:bCs/>
                <w:sz w:val="20"/>
                <w:szCs w:val="20"/>
              </w:rPr>
              <w:t>1</w:t>
            </w:r>
          </w:p>
          <w:p w:rsidR="00CC31F2" w:rsidRPr="00151B94" w:rsidRDefault="00CC31F2" w:rsidP="00C00CA2">
            <w:pPr>
              <w:jc w:val="center"/>
              <w:rPr>
                <w:rFonts w:asciiTheme="majorHAnsi" w:hAnsiTheme="majorHAnsi" w:cs="Arial"/>
                <w:bCs/>
                <w:sz w:val="20"/>
                <w:szCs w:val="20"/>
              </w:rPr>
            </w:pPr>
          </w:p>
        </w:tc>
        <w:tc>
          <w:tcPr>
            <w:tcW w:w="6181" w:type="dxa"/>
            <w:tcBorders>
              <w:top w:val="double" w:sz="4" w:space="0" w:color="auto"/>
              <w:left w:val="double" w:sz="4" w:space="0" w:color="auto"/>
              <w:bottom w:val="double" w:sz="4" w:space="0" w:color="auto"/>
              <w:right w:val="double" w:sz="4" w:space="0" w:color="auto"/>
            </w:tcBorders>
            <w:vAlign w:val="center"/>
            <w:hideMark/>
          </w:tcPr>
          <w:p w:rsidR="00CC31F2" w:rsidRPr="00151B94" w:rsidRDefault="00CC31F2" w:rsidP="00C00CA2">
            <w:pPr>
              <w:rPr>
                <w:rFonts w:asciiTheme="majorHAnsi" w:hAnsiTheme="majorHAnsi" w:cs="Arial"/>
                <w:bCs/>
                <w:sz w:val="20"/>
                <w:szCs w:val="20"/>
              </w:rPr>
            </w:pPr>
            <w:r>
              <w:rPr>
                <w:rFonts w:asciiTheme="majorHAnsi" w:hAnsiTheme="majorHAnsi" w:cs="Arial"/>
                <w:bCs/>
                <w:sz w:val="20"/>
                <w:szCs w:val="20"/>
              </w:rPr>
              <w:t>C</w:t>
            </w:r>
            <w:r w:rsidRPr="00151B94">
              <w:rPr>
                <w:rFonts w:asciiTheme="majorHAnsi" w:hAnsiTheme="majorHAnsi" w:cs="Arial"/>
                <w:bCs/>
                <w:sz w:val="20"/>
                <w:szCs w:val="20"/>
              </w:rPr>
              <w:t>ena brutto</w:t>
            </w:r>
          </w:p>
        </w:tc>
        <w:tc>
          <w:tcPr>
            <w:tcW w:w="1275" w:type="dxa"/>
            <w:tcBorders>
              <w:top w:val="double" w:sz="4" w:space="0" w:color="auto"/>
              <w:left w:val="double" w:sz="4" w:space="0" w:color="auto"/>
              <w:bottom w:val="double" w:sz="4" w:space="0" w:color="auto"/>
              <w:right w:val="double" w:sz="4" w:space="0" w:color="auto"/>
            </w:tcBorders>
            <w:vAlign w:val="center"/>
            <w:hideMark/>
          </w:tcPr>
          <w:p w:rsidR="00CC31F2" w:rsidRPr="00151B94" w:rsidRDefault="00DF2FE8" w:rsidP="00C00CA2">
            <w:pPr>
              <w:jc w:val="center"/>
              <w:rPr>
                <w:rFonts w:asciiTheme="majorHAnsi" w:hAnsiTheme="majorHAnsi" w:cs="Arial"/>
                <w:bCs/>
                <w:sz w:val="20"/>
                <w:szCs w:val="20"/>
              </w:rPr>
            </w:pPr>
            <w:r>
              <w:rPr>
                <w:rFonts w:asciiTheme="majorHAnsi" w:hAnsiTheme="majorHAnsi" w:cs="Arial"/>
                <w:bCs/>
                <w:sz w:val="20"/>
                <w:szCs w:val="20"/>
              </w:rPr>
              <w:t>10</w:t>
            </w:r>
            <w:r w:rsidR="00CC31F2" w:rsidRPr="00151B94">
              <w:rPr>
                <w:rFonts w:asciiTheme="majorHAnsi" w:hAnsiTheme="majorHAnsi" w:cs="Arial"/>
                <w:bCs/>
                <w:sz w:val="20"/>
                <w:szCs w:val="20"/>
              </w:rPr>
              <w:t>0</w:t>
            </w:r>
            <w:r w:rsidR="00CC31F2">
              <w:rPr>
                <w:rFonts w:asciiTheme="majorHAnsi" w:hAnsiTheme="majorHAnsi" w:cs="Arial"/>
                <w:bCs/>
                <w:sz w:val="20"/>
                <w:szCs w:val="20"/>
              </w:rPr>
              <w:t xml:space="preserve"> </w:t>
            </w:r>
            <w:r w:rsidR="00CC31F2" w:rsidRPr="00151B94">
              <w:rPr>
                <w:rFonts w:asciiTheme="majorHAnsi" w:hAnsiTheme="majorHAnsi" w:cs="Arial"/>
                <w:bCs/>
                <w:sz w:val="20"/>
                <w:szCs w:val="20"/>
              </w:rPr>
              <w:t>%</w:t>
            </w:r>
          </w:p>
        </w:tc>
      </w:tr>
    </w:tbl>
    <w:p w:rsidR="00CC31F2" w:rsidRPr="00151B94" w:rsidRDefault="00CC31F2" w:rsidP="00CC31F2">
      <w:pPr>
        <w:spacing w:before="60" w:after="120"/>
        <w:ind w:left="708"/>
        <w:jc w:val="both"/>
        <w:rPr>
          <w:rFonts w:asciiTheme="majorHAnsi" w:hAnsiTheme="majorHAnsi" w:cs="Arial"/>
          <w:sz w:val="20"/>
          <w:szCs w:val="20"/>
        </w:rPr>
      </w:pPr>
      <w:r w:rsidRPr="00151B94">
        <w:rPr>
          <w:rFonts w:asciiTheme="majorHAnsi" w:hAnsiTheme="majorHAnsi" w:cs="Arial"/>
          <w:sz w:val="20"/>
          <w:szCs w:val="20"/>
        </w:rPr>
        <w:t xml:space="preserve">Najkorzystniejsza oferta w odniesieniu do tych </w:t>
      </w:r>
      <w:proofErr w:type="gramStart"/>
      <w:r w:rsidRPr="00151B94">
        <w:rPr>
          <w:rFonts w:asciiTheme="majorHAnsi" w:hAnsiTheme="majorHAnsi" w:cs="Arial"/>
          <w:sz w:val="20"/>
          <w:szCs w:val="20"/>
        </w:rPr>
        <w:t>kryteriów  może</w:t>
      </w:r>
      <w:proofErr w:type="gramEnd"/>
      <w:r w:rsidRPr="00151B94">
        <w:rPr>
          <w:rFonts w:asciiTheme="majorHAnsi" w:hAnsiTheme="majorHAnsi" w:cs="Arial"/>
          <w:sz w:val="20"/>
          <w:szCs w:val="20"/>
        </w:rPr>
        <w:t xml:space="preserve"> uzyskać maksimum 100 pkt. 1%=1pkt.</w:t>
      </w:r>
    </w:p>
    <w:p w:rsidR="00CC31F2" w:rsidRPr="005C09BF" w:rsidRDefault="00CC31F2" w:rsidP="00CC31F2">
      <w:pPr>
        <w:widowControl w:val="0"/>
        <w:tabs>
          <w:tab w:val="left" w:pos="708"/>
          <w:tab w:val="left" w:pos="900"/>
        </w:tabs>
        <w:suppressAutoHyphens/>
        <w:spacing w:before="120" w:after="120"/>
        <w:rPr>
          <w:rFonts w:asciiTheme="majorHAnsi" w:eastAsia="Times New Roman" w:hAnsiTheme="majorHAnsi" w:cs="Arial"/>
          <w:sz w:val="20"/>
          <w:szCs w:val="20"/>
          <w:lang w:eastAsia="pl-PL"/>
        </w:rPr>
      </w:pPr>
      <w:r>
        <w:rPr>
          <w:rFonts w:asciiTheme="majorHAnsi" w:eastAsia="Times New Roman" w:hAnsiTheme="majorHAnsi" w:cs="Arial"/>
          <w:sz w:val="20"/>
          <w:szCs w:val="20"/>
          <w:lang w:eastAsia="pl-PL"/>
        </w:rPr>
        <w:tab/>
      </w:r>
      <w:r w:rsidRPr="005C09BF">
        <w:rPr>
          <w:rFonts w:asciiTheme="majorHAnsi" w:eastAsia="Times New Roman" w:hAnsiTheme="majorHAnsi" w:cs="Arial"/>
          <w:sz w:val="20"/>
          <w:szCs w:val="20"/>
          <w:lang w:eastAsia="pl-PL"/>
        </w:rPr>
        <w:t>Punkty przyznawane za kryteria będą liczone wg następujących wzorów:</w:t>
      </w:r>
    </w:p>
    <w:p w:rsidR="00CC31F2" w:rsidRPr="006759E6" w:rsidRDefault="00CC31F2" w:rsidP="00370CA8">
      <w:pPr>
        <w:pStyle w:val="Akapitzlist"/>
        <w:widowControl w:val="0"/>
        <w:numPr>
          <w:ilvl w:val="2"/>
          <w:numId w:val="21"/>
        </w:numPr>
        <w:tabs>
          <w:tab w:val="left" w:pos="708"/>
          <w:tab w:val="left" w:pos="900"/>
        </w:tabs>
        <w:suppressAutoHyphens/>
        <w:ind w:left="1134" w:hanging="425"/>
        <w:rPr>
          <w:rFonts w:asciiTheme="majorHAnsi" w:eastAsia="Times New Roman" w:hAnsiTheme="majorHAnsi" w:cs="Arial"/>
          <w:b/>
          <w:sz w:val="20"/>
          <w:szCs w:val="20"/>
          <w:lang w:eastAsia="pl-PL"/>
        </w:rPr>
      </w:pPr>
      <w:r w:rsidRPr="006759E6">
        <w:rPr>
          <w:rFonts w:asciiTheme="majorHAnsi" w:eastAsia="Times New Roman" w:hAnsiTheme="majorHAnsi" w:cs="Arial"/>
          <w:b/>
          <w:sz w:val="20"/>
          <w:szCs w:val="20"/>
          <w:lang w:eastAsia="pl-PL"/>
        </w:rPr>
        <w:t>Cena:</w:t>
      </w:r>
    </w:p>
    <w:p w:rsidR="00CC31F2" w:rsidRPr="005C09BF" w:rsidRDefault="00CC31F2" w:rsidP="00CC31F2">
      <w:pPr>
        <w:pStyle w:val="Akapitzlist"/>
        <w:widowControl w:val="0"/>
        <w:tabs>
          <w:tab w:val="left" w:pos="708"/>
          <w:tab w:val="left" w:pos="900"/>
        </w:tabs>
        <w:suppressAutoHyphens/>
        <w:rPr>
          <w:rFonts w:asciiTheme="majorHAnsi" w:eastAsia="Times New Roman" w:hAnsiTheme="majorHAnsi" w:cs="Arial"/>
          <w:b/>
          <w:sz w:val="20"/>
          <w:szCs w:val="20"/>
          <w:lang w:eastAsia="pl-PL"/>
        </w:rPr>
      </w:pPr>
      <w:r w:rsidRPr="005C09BF">
        <w:rPr>
          <w:rFonts w:asciiTheme="majorHAnsi" w:eastAsia="Times New Roman" w:hAnsiTheme="majorHAnsi" w:cs="Arial"/>
          <w:b/>
          <w:sz w:val="20"/>
          <w:szCs w:val="20"/>
          <w:lang w:eastAsia="pl-PL"/>
        </w:rPr>
        <w:t xml:space="preserve">Liczba punktów = </w:t>
      </w:r>
      <w:proofErr w:type="spellStart"/>
      <w:r w:rsidRPr="005C09BF">
        <w:rPr>
          <w:rFonts w:asciiTheme="majorHAnsi" w:eastAsia="Times New Roman" w:hAnsiTheme="majorHAnsi" w:cs="Arial"/>
          <w:b/>
          <w:sz w:val="20"/>
          <w:szCs w:val="20"/>
          <w:lang w:eastAsia="pl-PL"/>
        </w:rPr>
        <w:t>Cn</w:t>
      </w:r>
      <w:proofErr w:type="spellEnd"/>
      <w:r w:rsidRPr="005C09BF">
        <w:rPr>
          <w:rFonts w:asciiTheme="majorHAnsi" w:eastAsia="Times New Roman" w:hAnsiTheme="majorHAnsi" w:cs="Arial"/>
          <w:b/>
          <w:sz w:val="20"/>
          <w:szCs w:val="20"/>
          <w:lang w:eastAsia="pl-PL"/>
        </w:rPr>
        <w:t>/</w:t>
      </w:r>
      <w:proofErr w:type="spellStart"/>
      <w:r w:rsidRPr="005C09BF">
        <w:rPr>
          <w:rFonts w:asciiTheme="majorHAnsi" w:eastAsia="Times New Roman" w:hAnsiTheme="majorHAnsi" w:cs="Arial"/>
          <w:b/>
          <w:sz w:val="20"/>
          <w:szCs w:val="20"/>
          <w:lang w:eastAsia="pl-PL"/>
        </w:rPr>
        <w:t>Cb</w:t>
      </w:r>
      <w:proofErr w:type="spellEnd"/>
      <w:r w:rsidRPr="005C09BF">
        <w:rPr>
          <w:rFonts w:asciiTheme="majorHAnsi" w:eastAsia="Times New Roman" w:hAnsiTheme="majorHAnsi" w:cs="Arial"/>
          <w:b/>
          <w:sz w:val="20"/>
          <w:szCs w:val="20"/>
          <w:lang w:eastAsia="pl-PL"/>
        </w:rPr>
        <w:t xml:space="preserve"> x 100</w:t>
      </w:r>
    </w:p>
    <w:p w:rsidR="00CC31F2" w:rsidRPr="005C09BF" w:rsidRDefault="00CC31F2" w:rsidP="00CC31F2">
      <w:pPr>
        <w:pStyle w:val="Akapitzlist"/>
        <w:widowControl w:val="0"/>
        <w:tabs>
          <w:tab w:val="left" w:pos="708"/>
          <w:tab w:val="left" w:pos="900"/>
        </w:tabs>
        <w:suppressAutoHyphens/>
        <w:rPr>
          <w:rFonts w:asciiTheme="majorHAnsi" w:eastAsia="Times New Roman" w:hAnsiTheme="majorHAnsi" w:cs="Arial"/>
          <w:sz w:val="20"/>
          <w:szCs w:val="20"/>
          <w:lang w:eastAsia="pl-PL"/>
        </w:rPr>
      </w:pPr>
      <w:proofErr w:type="gramStart"/>
      <w:r w:rsidRPr="005C09BF">
        <w:rPr>
          <w:rFonts w:asciiTheme="majorHAnsi" w:eastAsia="Times New Roman" w:hAnsiTheme="majorHAnsi" w:cs="Arial"/>
          <w:sz w:val="20"/>
          <w:szCs w:val="20"/>
          <w:lang w:eastAsia="pl-PL"/>
        </w:rPr>
        <w:t>gdzie</w:t>
      </w:r>
      <w:proofErr w:type="gramEnd"/>
      <w:r w:rsidRPr="005C09BF">
        <w:rPr>
          <w:rFonts w:asciiTheme="majorHAnsi" w:eastAsia="Times New Roman" w:hAnsiTheme="majorHAnsi" w:cs="Arial"/>
          <w:sz w:val="20"/>
          <w:szCs w:val="20"/>
          <w:lang w:eastAsia="pl-PL"/>
        </w:rPr>
        <w:t>:</w:t>
      </w:r>
    </w:p>
    <w:p w:rsidR="00CC31F2" w:rsidRPr="005C09BF" w:rsidRDefault="00CC31F2" w:rsidP="00CC31F2">
      <w:pPr>
        <w:pStyle w:val="Akapitzlist"/>
        <w:widowControl w:val="0"/>
        <w:tabs>
          <w:tab w:val="left" w:pos="708"/>
          <w:tab w:val="left" w:pos="900"/>
        </w:tabs>
        <w:suppressAutoHyphens/>
        <w:rPr>
          <w:rFonts w:asciiTheme="majorHAnsi" w:eastAsia="Times New Roman" w:hAnsiTheme="majorHAnsi" w:cs="Arial"/>
          <w:sz w:val="20"/>
          <w:szCs w:val="20"/>
          <w:lang w:eastAsia="pl-PL"/>
        </w:rPr>
      </w:pPr>
      <w:proofErr w:type="spellStart"/>
      <w:r w:rsidRPr="005C09BF">
        <w:rPr>
          <w:rFonts w:asciiTheme="majorHAnsi" w:eastAsia="Times New Roman" w:hAnsiTheme="majorHAnsi" w:cs="Arial"/>
          <w:sz w:val="20"/>
          <w:szCs w:val="20"/>
          <w:lang w:eastAsia="pl-PL"/>
        </w:rPr>
        <w:t>Cn</w:t>
      </w:r>
      <w:proofErr w:type="spellEnd"/>
      <w:r w:rsidRPr="005C09BF">
        <w:rPr>
          <w:rFonts w:asciiTheme="majorHAnsi" w:eastAsia="Times New Roman" w:hAnsiTheme="majorHAnsi" w:cs="Arial"/>
          <w:sz w:val="20"/>
          <w:szCs w:val="20"/>
          <w:lang w:eastAsia="pl-PL"/>
        </w:rPr>
        <w:t xml:space="preserve"> – najniższa cena spośród wszystkich ofert nieodrzuconych</w:t>
      </w:r>
    </w:p>
    <w:p w:rsidR="00CC31F2" w:rsidRPr="005C09BF" w:rsidRDefault="00CC31F2" w:rsidP="00CC31F2">
      <w:pPr>
        <w:widowControl w:val="0"/>
        <w:tabs>
          <w:tab w:val="left" w:pos="708"/>
          <w:tab w:val="left" w:pos="900"/>
        </w:tabs>
        <w:suppressAutoHyphens/>
        <w:spacing w:before="120" w:after="120"/>
        <w:rPr>
          <w:rFonts w:asciiTheme="majorHAnsi" w:eastAsia="Times New Roman" w:hAnsiTheme="majorHAnsi" w:cs="Arial"/>
          <w:sz w:val="20"/>
          <w:szCs w:val="20"/>
          <w:lang w:eastAsia="pl-PL"/>
        </w:rPr>
      </w:pPr>
      <w:r w:rsidRPr="005C09BF">
        <w:rPr>
          <w:rFonts w:asciiTheme="majorHAnsi" w:eastAsia="Times New Roman" w:hAnsiTheme="majorHAnsi" w:cs="Arial"/>
          <w:sz w:val="20"/>
          <w:szCs w:val="20"/>
          <w:lang w:eastAsia="pl-PL"/>
        </w:rPr>
        <w:tab/>
      </w:r>
      <w:proofErr w:type="spellStart"/>
      <w:r w:rsidRPr="005C09BF">
        <w:rPr>
          <w:rFonts w:asciiTheme="majorHAnsi" w:eastAsia="Times New Roman" w:hAnsiTheme="majorHAnsi" w:cs="Arial"/>
          <w:sz w:val="20"/>
          <w:szCs w:val="20"/>
          <w:lang w:eastAsia="pl-PL"/>
        </w:rPr>
        <w:t>Cb</w:t>
      </w:r>
      <w:proofErr w:type="spellEnd"/>
      <w:r w:rsidRPr="005C09BF">
        <w:rPr>
          <w:rFonts w:asciiTheme="majorHAnsi" w:eastAsia="Times New Roman" w:hAnsiTheme="majorHAnsi" w:cs="Arial"/>
          <w:sz w:val="20"/>
          <w:szCs w:val="20"/>
          <w:lang w:eastAsia="pl-PL"/>
        </w:rPr>
        <w:t xml:space="preserve"> – cena oferty badanej</w:t>
      </w:r>
    </w:p>
    <w:p w:rsidR="00CC31F2" w:rsidRPr="009435D7" w:rsidRDefault="00DF2FE8" w:rsidP="00CC31F2">
      <w:pPr>
        <w:pStyle w:val="Standard"/>
        <w:tabs>
          <w:tab w:val="left" w:pos="709"/>
          <w:tab w:val="left" w:pos="1418"/>
          <w:tab w:val="center" w:pos="4536"/>
          <w:tab w:val="right" w:pos="9072"/>
        </w:tabs>
        <w:jc w:val="both"/>
        <w:rPr>
          <w:rFonts w:asciiTheme="majorHAnsi" w:hAnsiTheme="majorHAnsi"/>
        </w:rPr>
      </w:pPr>
      <w:r>
        <w:rPr>
          <w:rFonts w:asciiTheme="majorHAnsi" w:hAnsiTheme="majorHAnsi"/>
          <w:spacing w:val="-2"/>
        </w:rPr>
        <w:t xml:space="preserve">Obliczenia </w:t>
      </w:r>
      <w:r w:rsidR="00CC31F2" w:rsidRPr="009435D7">
        <w:rPr>
          <w:rFonts w:asciiTheme="majorHAnsi" w:hAnsiTheme="majorHAnsi"/>
          <w:spacing w:val="-2"/>
        </w:rPr>
        <w:t xml:space="preserve">dokonywane będą do dwóch miejsc po przecinku, a zaokrąglenia zostaną dokonane zgodnie </w:t>
      </w:r>
      <w:r w:rsidR="00DD2DF2">
        <w:rPr>
          <w:rFonts w:asciiTheme="majorHAnsi" w:hAnsiTheme="majorHAnsi"/>
          <w:spacing w:val="-2"/>
        </w:rPr>
        <w:br/>
      </w:r>
      <w:r w:rsidR="00CC31F2" w:rsidRPr="009435D7">
        <w:rPr>
          <w:rFonts w:asciiTheme="majorHAnsi" w:hAnsiTheme="majorHAnsi"/>
          <w:spacing w:val="-2"/>
        </w:rPr>
        <w:t xml:space="preserve">z ogólnie przyjętymi zasadami matematyki. </w:t>
      </w:r>
      <w:r w:rsidR="00CC31F2" w:rsidRPr="009435D7">
        <w:rPr>
          <w:rFonts w:asciiTheme="majorHAnsi" w:hAnsiTheme="majorHAnsi"/>
        </w:rPr>
        <w:t xml:space="preserve">Za najkorzystniejszą ofertę uznana zostanie ta, która uzyska </w:t>
      </w:r>
      <w:r w:rsidR="00DD2DF2">
        <w:rPr>
          <w:rFonts w:asciiTheme="majorHAnsi" w:hAnsiTheme="majorHAnsi"/>
        </w:rPr>
        <w:br/>
      </w:r>
      <w:r w:rsidR="00CC31F2" w:rsidRPr="009435D7">
        <w:rPr>
          <w:rFonts w:asciiTheme="majorHAnsi" w:hAnsiTheme="majorHAnsi"/>
        </w:rPr>
        <w:t>w sumie największa ilość punktów w oparciu o przyjęte kryteria.</w:t>
      </w:r>
    </w:p>
    <w:p w:rsidR="00CC31F2" w:rsidRPr="009435D7" w:rsidRDefault="00CC31F2" w:rsidP="00CC31F2">
      <w:pPr>
        <w:pStyle w:val="Akapitzlist"/>
        <w:keepLines/>
        <w:tabs>
          <w:tab w:val="left" w:pos="1844"/>
        </w:tabs>
        <w:ind w:left="851"/>
        <w:jc w:val="both"/>
        <w:rPr>
          <w:rFonts w:asciiTheme="majorHAnsi" w:hAnsiTheme="majorHAnsi" w:cs="Times New Roman"/>
          <w:color w:val="0070C0"/>
          <w:sz w:val="20"/>
          <w:szCs w:val="20"/>
        </w:rPr>
      </w:pPr>
    </w:p>
    <w:p w:rsidR="00CC31F2" w:rsidRPr="009435D7" w:rsidRDefault="00CC31F2" w:rsidP="00CC31F2">
      <w:pPr>
        <w:pStyle w:val="Zwykytekst"/>
        <w:jc w:val="both"/>
        <w:rPr>
          <w:rFonts w:asciiTheme="majorHAnsi" w:hAnsiTheme="majorHAnsi"/>
          <w:sz w:val="20"/>
          <w:szCs w:val="20"/>
        </w:rPr>
      </w:pPr>
      <w:r w:rsidRPr="009435D7">
        <w:rPr>
          <w:rFonts w:asciiTheme="majorHAnsi" w:hAnsiTheme="majorHAnsi"/>
          <w:sz w:val="20"/>
          <w:szCs w:val="20"/>
        </w:rPr>
        <w:t>W toku badania i oceny ofert Zamawiający może żądać od Wykonawców wyjaśnień dotyczących treści złożonych ofert.</w:t>
      </w:r>
    </w:p>
    <w:p w:rsidR="00CC31F2" w:rsidRDefault="00CC31F2" w:rsidP="00CC31F2">
      <w:pPr>
        <w:pStyle w:val="Zwykytekst"/>
        <w:ind w:left="708"/>
        <w:jc w:val="both"/>
        <w:rPr>
          <w:rFonts w:asciiTheme="majorHAnsi" w:hAnsiTheme="majorHAnsi"/>
          <w:sz w:val="20"/>
          <w:szCs w:val="20"/>
        </w:rPr>
      </w:pPr>
    </w:p>
    <w:p w:rsidR="00CC31F2" w:rsidRDefault="00CC31F2" w:rsidP="00CC31F2">
      <w:pPr>
        <w:widowControl w:val="0"/>
        <w:tabs>
          <w:tab w:val="left" w:pos="708"/>
          <w:tab w:val="left" w:pos="900"/>
        </w:tabs>
        <w:suppressAutoHyphens/>
        <w:spacing w:before="120" w:after="60"/>
        <w:jc w:val="both"/>
        <w:rPr>
          <w:rFonts w:asciiTheme="majorHAnsi" w:eastAsia="Times New Roman" w:hAnsiTheme="majorHAnsi" w:cs="Arial"/>
          <w:sz w:val="20"/>
          <w:szCs w:val="20"/>
          <w:lang w:eastAsia="pl-PL"/>
        </w:rPr>
      </w:pPr>
      <w:r w:rsidRPr="00151B94">
        <w:rPr>
          <w:rFonts w:asciiTheme="majorHAnsi" w:eastAsia="Times New Roman" w:hAnsiTheme="majorHAnsi" w:cs="Arial"/>
          <w:sz w:val="20"/>
          <w:szCs w:val="20"/>
          <w:lang w:eastAsia="pl-PL"/>
        </w:rPr>
        <w:t>Zamawiający udzieli zamówienia Wykonawcy, którego oferta odpowiada wszystkim wyma</w:t>
      </w:r>
      <w:r>
        <w:rPr>
          <w:rFonts w:asciiTheme="majorHAnsi" w:eastAsia="Times New Roman" w:hAnsiTheme="majorHAnsi" w:cs="Arial"/>
          <w:sz w:val="20"/>
          <w:szCs w:val="20"/>
          <w:lang w:eastAsia="pl-PL"/>
        </w:rPr>
        <w:t>ganiom określonym w niniejszym Z</w:t>
      </w:r>
      <w:r w:rsidRPr="00151B94">
        <w:rPr>
          <w:rFonts w:asciiTheme="majorHAnsi" w:eastAsia="Times New Roman" w:hAnsiTheme="majorHAnsi" w:cs="Arial"/>
          <w:sz w:val="20"/>
          <w:szCs w:val="20"/>
          <w:lang w:eastAsia="pl-PL"/>
        </w:rPr>
        <w:t>aproszeniu i została oceniona</w:t>
      </w:r>
      <w:r w:rsidR="00DD2DF2">
        <w:rPr>
          <w:rFonts w:asciiTheme="majorHAnsi" w:eastAsia="Times New Roman" w:hAnsiTheme="majorHAnsi" w:cs="Arial"/>
          <w:sz w:val="20"/>
          <w:szCs w:val="20"/>
          <w:lang w:eastAsia="pl-PL"/>
        </w:rPr>
        <w:t>,</w:t>
      </w:r>
      <w:r w:rsidRPr="00151B94">
        <w:rPr>
          <w:rFonts w:asciiTheme="majorHAnsi" w:eastAsia="Times New Roman" w:hAnsiTheme="majorHAnsi" w:cs="Arial"/>
          <w:sz w:val="20"/>
          <w:szCs w:val="20"/>
          <w:lang w:eastAsia="pl-PL"/>
        </w:rPr>
        <w:t xml:space="preserve"> jako najkorzystniejsza w oparciu o podane kryterium wyboru, podpisując umowę, której wzór st</w:t>
      </w:r>
      <w:r>
        <w:rPr>
          <w:rFonts w:asciiTheme="majorHAnsi" w:eastAsia="Times New Roman" w:hAnsiTheme="majorHAnsi" w:cs="Arial"/>
          <w:sz w:val="20"/>
          <w:szCs w:val="20"/>
          <w:lang w:eastAsia="pl-PL"/>
        </w:rPr>
        <w:t>anowi załącznik do niniejszego Z</w:t>
      </w:r>
      <w:r w:rsidRPr="00151B94">
        <w:rPr>
          <w:rFonts w:asciiTheme="majorHAnsi" w:eastAsia="Times New Roman" w:hAnsiTheme="majorHAnsi" w:cs="Arial"/>
          <w:sz w:val="20"/>
          <w:szCs w:val="20"/>
          <w:lang w:eastAsia="pl-PL"/>
        </w:rPr>
        <w:t xml:space="preserve">aproszenia. </w:t>
      </w:r>
    </w:p>
    <w:p w:rsidR="00CC31F2" w:rsidRPr="00151B94" w:rsidRDefault="00CC31F2" w:rsidP="00CC31F2">
      <w:pPr>
        <w:widowControl w:val="0"/>
        <w:tabs>
          <w:tab w:val="left" w:pos="708"/>
          <w:tab w:val="left" w:pos="900"/>
        </w:tabs>
        <w:suppressAutoHyphens/>
        <w:spacing w:before="120" w:after="60"/>
        <w:ind w:left="708"/>
        <w:jc w:val="both"/>
        <w:rPr>
          <w:rFonts w:asciiTheme="majorHAnsi" w:eastAsia="Times New Roman" w:hAnsiTheme="majorHAnsi" w:cs="Arial"/>
          <w:sz w:val="20"/>
          <w:szCs w:val="20"/>
          <w:lang w:eastAsia="pl-PL"/>
        </w:rPr>
      </w:pPr>
    </w:p>
    <w:p w:rsidR="00CC31F2" w:rsidRPr="00EB0900" w:rsidRDefault="00CC31F2" w:rsidP="00370CA8">
      <w:pPr>
        <w:pStyle w:val="Akapitzlist"/>
        <w:numPr>
          <w:ilvl w:val="0"/>
          <w:numId w:val="5"/>
        </w:numPr>
        <w:spacing w:after="60"/>
        <w:ind w:left="567" w:hanging="567"/>
        <w:jc w:val="both"/>
        <w:rPr>
          <w:rFonts w:asciiTheme="majorHAnsi" w:eastAsia="Calibri" w:hAnsiTheme="majorHAnsi" w:cs="Arial"/>
          <w:b/>
          <w:sz w:val="20"/>
          <w:szCs w:val="20"/>
          <w:u w:val="single"/>
        </w:rPr>
      </w:pPr>
      <w:r w:rsidRPr="00EB0900">
        <w:rPr>
          <w:rFonts w:asciiTheme="majorHAnsi" w:eastAsia="Calibri" w:hAnsiTheme="majorHAnsi" w:cs="Arial"/>
          <w:b/>
          <w:sz w:val="20"/>
          <w:szCs w:val="20"/>
          <w:u w:val="single"/>
        </w:rPr>
        <w:t xml:space="preserve">Informacja o formalnościach, jakie powinny zostać dopełnione po wyborze oferty w celu zawarcia umowy w sprawie zamówienia publicznego. </w:t>
      </w:r>
    </w:p>
    <w:p w:rsidR="00CC31F2" w:rsidRPr="00151B94" w:rsidRDefault="00CC31F2" w:rsidP="00CC31F2">
      <w:pPr>
        <w:keepNext/>
        <w:keepLines/>
        <w:ind w:right="79"/>
        <w:jc w:val="both"/>
        <w:outlineLvl w:val="2"/>
        <w:rPr>
          <w:rFonts w:asciiTheme="majorHAnsi" w:eastAsiaTheme="majorEastAsia" w:hAnsiTheme="majorHAnsi" w:cs="Times New Roman"/>
          <w:b/>
          <w:i/>
          <w:sz w:val="20"/>
          <w:szCs w:val="20"/>
        </w:rPr>
      </w:pPr>
      <w:r w:rsidRPr="00151B94">
        <w:rPr>
          <w:rFonts w:asciiTheme="majorHAnsi" w:eastAsiaTheme="majorEastAsia" w:hAnsiTheme="majorHAnsi" w:cstheme="majorBidi"/>
          <w:sz w:val="20"/>
          <w:szCs w:val="20"/>
        </w:rPr>
        <w:t>Niezwłocznie po wyborze najkorzystniejszej oferty Zamawiający jednocześnie zawiadomi Wykonawców, którzy złożyli oferty, o:</w:t>
      </w:r>
    </w:p>
    <w:p w:rsidR="00CC31F2" w:rsidRPr="00151B94" w:rsidRDefault="00CC31F2" w:rsidP="00370CA8">
      <w:pPr>
        <w:numPr>
          <w:ilvl w:val="0"/>
          <w:numId w:val="8"/>
        </w:numPr>
        <w:tabs>
          <w:tab w:val="left" w:pos="709"/>
        </w:tabs>
        <w:spacing w:after="60"/>
        <w:ind w:left="426" w:hanging="426"/>
        <w:jc w:val="both"/>
        <w:rPr>
          <w:rFonts w:asciiTheme="majorHAnsi" w:hAnsiTheme="majorHAnsi" w:cs="Arial"/>
          <w:sz w:val="20"/>
          <w:szCs w:val="20"/>
        </w:rPr>
      </w:pPr>
      <w:proofErr w:type="gramStart"/>
      <w:r w:rsidRPr="00151B94">
        <w:rPr>
          <w:rFonts w:asciiTheme="majorHAnsi" w:hAnsiTheme="majorHAnsi" w:cs="Arial"/>
          <w:sz w:val="20"/>
          <w:szCs w:val="20"/>
        </w:rPr>
        <w:t>wyborze</w:t>
      </w:r>
      <w:proofErr w:type="gramEnd"/>
      <w:r w:rsidRPr="00151B94">
        <w:rPr>
          <w:rFonts w:asciiTheme="majorHAnsi" w:hAnsiTheme="majorHAnsi" w:cs="Arial"/>
          <w:sz w:val="20"/>
          <w:szCs w:val="20"/>
        </w:rPr>
        <w:t xml:space="preserve"> najkorzystniejszej oferty, podając nazwę (firmę), albo imię i nazwisko, siedzibę albo miejsce zamieszkania i adres Wykonawcy, którego ofertę wybrano, uzasadnienie jej wyboru oraz nazwy (firmy), albo imiona i nazwiska, siedziby albo miejsca zamieszkania i adresy Wykonawców, którzy złożyli oferty, a także punktację przyznaną ofertom w przyjętym kryterium oceny ofert,</w:t>
      </w:r>
    </w:p>
    <w:p w:rsidR="00CC31F2" w:rsidRPr="00151B94" w:rsidRDefault="00CC31F2" w:rsidP="00370CA8">
      <w:pPr>
        <w:numPr>
          <w:ilvl w:val="0"/>
          <w:numId w:val="8"/>
        </w:numPr>
        <w:tabs>
          <w:tab w:val="left" w:pos="709"/>
        </w:tabs>
        <w:spacing w:after="60"/>
        <w:ind w:left="426" w:hanging="426"/>
        <w:jc w:val="both"/>
        <w:rPr>
          <w:rFonts w:asciiTheme="majorHAnsi" w:hAnsiTheme="majorHAnsi" w:cs="Arial"/>
          <w:sz w:val="20"/>
          <w:szCs w:val="20"/>
        </w:rPr>
      </w:pPr>
      <w:r w:rsidRPr="00151B94">
        <w:rPr>
          <w:rFonts w:asciiTheme="majorHAnsi" w:hAnsiTheme="majorHAnsi" w:cs="Arial"/>
          <w:sz w:val="20"/>
          <w:szCs w:val="20"/>
        </w:rPr>
        <w:t>Wykonawcach, których oferty zostały odrzucone, podając uzasadnienie faktyczne,</w:t>
      </w:r>
    </w:p>
    <w:p w:rsidR="00CC31F2" w:rsidRDefault="00CC31F2" w:rsidP="00370CA8">
      <w:pPr>
        <w:numPr>
          <w:ilvl w:val="0"/>
          <w:numId w:val="8"/>
        </w:numPr>
        <w:tabs>
          <w:tab w:val="left" w:pos="709"/>
        </w:tabs>
        <w:spacing w:after="60"/>
        <w:ind w:left="426" w:hanging="426"/>
        <w:jc w:val="both"/>
        <w:rPr>
          <w:rFonts w:asciiTheme="majorHAnsi" w:hAnsiTheme="majorHAnsi" w:cs="Arial"/>
          <w:sz w:val="20"/>
          <w:szCs w:val="20"/>
        </w:rPr>
      </w:pPr>
      <w:r w:rsidRPr="00151B94">
        <w:rPr>
          <w:rFonts w:asciiTheme="majorHAnsi" w:hAnsiTheme="majorHAnsi" w:cs="Arial"/>
          <w:sz w:val="20"/>
          <w:szCs w:val="20"/>
        </w:rPr>
        <w:t>Wykonawcach, którzy zostali wykluczeni z postępowania o udzielenie zamówienia, podając uzasadnienie faktyczne.</w:t>
      </w:r>
    </w:p>
    <w:p w:rsidR="00CC31F2" w:rsidRPr="00151B94" w:rsidRDefault="00CC31F2" w:rsidP="00CC31F2">
      <w:pPr>
        <w:tabs>
          <w:tab w:val="left" w:pos="1134"/>
        </w:tabs>
        <w:spacing w:after="60"/>
        <w:ind w:left="1134"/>
        <w:jc w:val="both"/>
        <w:rPr>
          <w:rFonts w:asciiTheme="majorHAnsi" w:hAnsiTheme="majorHAnsi" w:cs="Arial"/>
          <w:sz w:val="20"/>
          <w:szCs w:val="20"/>
        </w:rPr>
      </w:pPr>
    </w:p>
    <w:p w:rsidR="00CC31F2" w:rsidRPr="00151B94" w:rsidRDefault="00CC31F2" w:rsidP="00370CA8">
      <w:pPr>
        <w:widowControl w:val="0"/>
        <w:numPr>
          <w:ilvl w:val="0"/>
          <w:numId w:val="5"/>
        </w:numPr>
        <w:tabs>
          <w:tab w:val="left" w:pos="567"/>
        </w:tabs>
        <w:suppressAutoHyphens/>
        <w:spacing w:after="60"/>
        <w:ind w:left="567" w:hanging="567"/>
        <w:jc w:val="both"/>
        <w:rPr>
          <w:rFonts w:asciiTheme="majorHAnsi" w:eastAsia="Times New Roman" w:hAnsiTheme="majorHAnsi" w:cs="Arial"/>
          <w:b/>
          <w:sz w:val="20"/>
          <w:szCs w:val="20"/>
          <w:u w:val="single"/>
          <w:lang w:eastAsia="pl-PL"/>
        </w:rPr>
      </w:pPr>
      <w:r w:rsidRPr="00151B94">
        <w:rPr>
          <w:rFonts w:asciiTheme="majorHAnsi" w:eastAsia="Times New Roman" w:hAnsiTheme="majorHAnsi" w:cs="Arial"/>
          <w:b/>
          <w:sz w:val="20"/>
          <w:szCs w:val="20"/>
          <w:u w:val="single"/>
          <w:lang w:eastAsia="pl-PL"/>
        </w:rPr>
        <w:t xml:space="preserve">Istotne dla stron postanowienia, które zostaną wprowadzone do treści zawieranej </w:t>
      </w:r>
      <w:proofErr w:type="gramStart"/>
      <w:r w:rsidRPr="00151B94">
        <w:rPr>
          <w:rFonts w:asciiTheme="majorHAnsi" w:eastAsia="Times New Roman" w:hAnsiTheme="majorHAnsi" w:cs="Arial"/>
          <w:b/>
          <w:sz w:val="20"/>
          <w:szCs w:val="20"/>
          <w:u w:val="single"/>
          <w:lang w:eastAsia="pl-PL"/>
        </w:rPr>
        <w:t xml:space="preserve">umowy </w:t>
      </w:r>
      <w:r>
        <w:rPr>
          <w:rFonts w:asciiTheme="majorHAnsi" w:eastAsia="Times New Roman" w:hAnsiTheme="majorHAnsi" w:cs="Arial"/>
          <w:b/>
          <w:sz w:val="20"/>
          <w:szCs w:val="20"/>
          <w:u w:val="single"/>
          <w:lang w:eastAsia="pl-PL"/>
        </w:rPr>
        <w:t xml:space="preserve">                       </w:t>
      </w:r>
      <w:r w:rsidRPr="00151B94">
        <w:rPr>
          <w:rFonts w:asciiTheme="majorHAnsi" w:eastAsia="Times New Roman" w:hAnsiTheme="majorHAnsi" w:cs="Arial"/>
          <w:b/>
          <w:sz w:val="20"/>
          <w:szCs w:val="20"/>
          <w:u w:val="single"/>
          <w:lang w:eastAsia="pl-PL"/>
        </w:rPr>
        <w:t>w</w:t>
      </w:r>
      <w:proofErr w:type="gramEnd"/>
      <w:r w:rsidRPr="00151B94">
        <w:rPr>
          <w:rFonts w:asciiTheme="majorHAnsi" w:eastAsia="Times New Roman" w:hAnsiTheme="majorHAnsi" w:cs="Arial"/>
          <w:b/>
          <w:sz w:val="20"/>
          <w:szCs w:val="20"/>
          <w:u w:val="single"/>
          <w:lang w:eastAsia="pl-PL"/>
        </w:rPr>
        <w:t xml:space="preserve"> sprawie zamówienia publicznego, ogólne warunki</w:t>
      </w:r>
      <w:r>
        <w:rPr>
          <w:rFonts w:asciiTheme="majorHAnsi" w:eastAsia="Times New Roman" w:hAnsiTheme="majorHAnsi" w:cs="Arial"/>
          <w:b/>
          <w:sz w:val="20"/>
          <w:szCs w:val="20"/>
          <w:u w:val="single"/>
          <w:lang w:eastAsia="pl-PL"/>
        </w:rPr>
        <w:t xml:space="preserve"> umowy albo wzór umowy, jeżeli Z</w:t>
      </w:r>
      <w:r w:rsidRPr="00151B94">
        <w:rPr>
          <w:rFonts w:asciiTheme="majorHAnsi" w:eastAsia="Times New Roman" w:hAnsiTheme="majorHAnsi" w:cs="Arial"/>
          <w:b/>
          <w:sz w:val="20"/>
          <w:szCs w:val="20"/>
          <w:u w:val="single"/>
          <w:lang w:eastAsia="pl-PL"/>
        </w:rPr>
        <w:t xml:space="preserve">amawiający wymaga od </w:t>
      </w:r>
      <w:r>
        <w:rPr>
          <w:rFonts w:asciiTheme="majorHAnsi" w:eastAsia="Times New Roman" w:hAnsiTheme="majorHAnsi" w:cs="Arial"/>
          <w:b/>
          <w:sz w:val="20"/>
          <w:szCs w:val="20"/>
          <w:u w:val="single"/>
          <w:lang w:eastAsia="pl-PL"/>
        </w:rPr>
        <w:t>W</w:t>
      </w:r>
      <w:r w:rsidRPr="00151B94">
        <w:rPr>
          <w:rFonts w:asciiTheme="majorHAnsi" w:eastAsia="Times New Roman" w:hAnsiTheme="majorHAnsi" w:cs="Arial"/>
          <w:b/>
          <w:sz w:val="20"/>
          <w:szCs w:val="20"/>
          <w:u w:val="single"/>
          <w:lang w:eastAsia="pl-PL"/>
        </w:rPr>
        <w:t>ykonawcy, aby zawarł z nim umowę w sprawie zamówienia publicznego na takich warunkach.</w:t>
      </w:r>
    </w:p>
    <w:p w:rsidR="00CC31F2" w:rsidRPr="00D625A9" w:rsidRDefault="00D625A9" w:rsidP="00D625A9">
      <w:pPr>
        <w:keepNext/>
        <w:keepLines/>
        <w:tabs>
          <w:tab w:val="left" w:pos="567"/>
        </w:tabs>
        <w:spacing w:after="120"/>
        <w:outlineLvl w:val="3"/>
        <w:rPr>
          <w:rFonts w:asciiTheme="majorHAnsi" w:eastAsiaTheme="majorEastAsia" w:hAnsiTheme="majorHAnsi" w:cs="Arial"/>
          <w:iCs/>
          <w:sz w:val="20"/>
          <w:szCs w:val="20"/>
        </w:rPr>
      </w:pPr>
      <w:r>
        <w:rPr>
          <w:rFonts w:asciiTheme="majorHAnsi" w:eastAsiaTheme="majorEastAsia" w:hAnsiTheme="majorHAnsi" w:cs="Arial"/>
          <w:iCs/>
          <w:sz w:val="20"/>
          <w:szCs w:val="20"/>
        </w:rPr>
        <w:tab/>
      </w:r>
      <w:r w:rsidR="00CC31F2" w:rsidRPr="00D625A9">
        <w:rPr>
          <w:rFonts w:asciiTheme="majorHAnsi" w:eastAsiaTheme="majorEastAsia" w:hAnsiTheme="majorHAnsi" w:cs="Arial"/>
          <w:iCs/>
          <w:sz w:val="20"/>
          <w:szCs w:val="20"/>
        </w:rPr>
        <w:t>Załącznikiem</w:t>
      </w:r>
      <w:r w:rsidR="00AB428D" w:rsidRPr="00D625A9">
        <w:rPr>
          <w:rFonts w:asciiTheme="majorHAnsi" w:eastAsiaTheme="majorEastAsia" w:hAnsiTheme="majorHAnsi" w:cs="Arial"/>
          <w:iCs/>
          <w:sz w:val="20"/>
          <w:szCs w:val="20"/>
        </w:rPr>
        <w:t xml:space="preserve"> do Zaproszenia je</w:t>
      </w:r>
      <w:r>
        <w:rPr>
          <w:rFonts w:asciiTheme="majorHAnsi" w:eastAsiaTheme="majorEastAsia" w:hAnsiTheme="majorHAnsi" w:cs="Arial"/>
          <w:iCs/>
          <w:sz w:val="20"/>
          <w:szCs w:val="20"/>
        </w:rPr>
        <w:t xml:space="preserve">st wzór </w:t>
      </w:r>
      <w:r w:rsidRPr="00DD2DF2">
        <w:rPr>
          <w:rFonts w:asciiTheme="majorHAnsi" w:eastAsiaTheme="majorEastAsia" w:hAnsiTheme="majorHAnsi" w:cs="Arial"/>
          <w:iCs/>
          <w:color w:val="000000" w:themeColor="text1"/>
          <w:sz w:val="20"/>
          <w:szCs w:val="20"/>
        </w:rPr>
        <w:t xml:space="preserve">umowy Załącznik nr </w:t>
      </w:r>
      <w:r w:rsidR="00DD2DF2" w:rsidRPr="00DD2DF2">
        <w:rPr>
          <w:rFonts w:asciiTheme="majorHAnsi" w:eastAsiaTheme="majorEastAsia" w:hAnsiTheme="majorHAnsi" w:cs="Arial"/>
          <w:iCs/>
          <w:color w:val="000000" w:themeColor="text1"/>
          <w:sz w:val="20"/>
          <w:szCs w:val="20"/>
        </w:rPr>
        <w:t>4</w:t>
      </w:r>
      <w:r w:rsidRPr="00DD2DF2">
        <w:rPr>
          <w:rFonts w:asciiTheme="majorHAnsi" w:eastAsiaTheme="majorEastAsia" w:hAnsiTheme="majorHAnsi" w:cs="Arial"/>
          <w:iCs/>
          <w:color w:val="000000" w:themeColor="text1"/>
          <w:sz w:val="20"/>
          <w:szCs w:val="20"/>
        </w:rPr>
        <w:t xml:space="preserve">, </w:t>
      </w:r>
    </w:p>
    <w:p w:rsidR="00CC31F2" w:rsidRDefault="00CC31F2" w:rsidP="00370CA8">
      <w:pPr>
        <w:widowControl w:val="0"/>
        <w:numPr>
          <w:ilvl w:val="0"/>
          <w:numId w:val="5"/>
        </w:numPr>
        <w:tabs>
          <w:tab w:val="left" w:pos="567"/>
        </w:tabs>
        <w:suppressAutoHyphens/>
        <w:spacing w:after="60"/>
        <w:ind w:left="567" w:hanging="567"/>
        <w:rPr>
          <w:rFonts w:asciiTheme="majorHAnsi" w:eastAsia="Times New Roman" w:hAnsiTheme="majorHAnsi" w:cs="Arial"/>
          <w:b/>
          <w:sz w:val="20"/>
          <w:szCs w:val="20"/>
          <w:u w:val="single"/>
          <w:lang w:eastAsia="pl-PL"/>
        </w:rPr>
      </w:pPr>
      <w:r>
        <w:rPr>
          <w:rFonts w:asciiTheme="majorHAnsi" w:eastAsia="Times New Roman" w:hAnsiTheme="majorHAnsi" w:cs="Arial"/>
          <w:b/>
          <w:sz w:val="20"/>
          <w:szCs w:val="20"/>
          <w:u w:val="single"/>
          <w:lang w:eastAsia="pl-PL"/>
        </w:rPr>
        <w:t>Informacje dodatkowe</w:t>
      </w:r>
    </w:p>
    <w:p w:rsidR="00CC31F2" w:rsidRPr="00594182" w:rsidRDefault="00CC31F2" w:rsidP="00370CA8">
      <w:pPr>
        <w:pStyle w:val="Akapitzlist"/>
        <w:widowControl w:val="0"/>
        <w:numPr>
          <w:ilvl w:val="0"/>
          <w:numId w:val="10"/>
        </w:numPr>
        <w:tabs>
          <w:tab w:val="left" w:pos="900"/>
        </w:tabs>
        <w:suppressAutoHyphens/>
        <w:spacing w:after="60"/>
        <w:rPr>
          <w:rFonts w:asciiTheme="majorHAnsi" w:eastAsia="Times New Roman" w:hAnsiTheme="majorHAnsi" w:cs="Arial"/>
          <w:sz w:val="20"/>
          <w:szCs w:val="20"/>
          <w:lang w:eastAsia="pl-PL"/>
        </w:rPr>
      </w:pPr>
      <w:r w:rsidRPr="00594182">
        <w:rPr>
          <w:rFonts w:asciiTheme="majorHAnsi" w:hAnsiTheme="majorHAnsi" w:cs="Arial"/>
          <w:sz w:val="20"/>
          <w:szCs w:val="20"/>
        </w:rPr>
        <w:t>Zamawiający zastrzega sobie możliwość dokonywania zmian w treści Zaproszenia.</w:t>
      </w:r>
    </w:p>
    <w:p w:rsidR="00CC31F2" w:rsidRPr="00594182" w:rsidRDefault="00CC31F2" w:rsidP="00370CA8">
      <w:pPr>
        <w:pStyle w:val="Akapitzlist"/>
        <w:numPr>
          <w:ilvl w:val="0"/>
          <w:numId w:val="10"/>
        </w:numPr>
        <w:tabs>
          <w:tab w:val="left" w:pos="426"/>
        </w:tabs>
        <w:suppressAutoHyphens/>
        <w:spacing w:after="60"/>
        <w:contextualSpacing w:val="0"/>
        <w:rPr>
          <w:rFonts w:asciiTheme="majorHAnsi" w:hAnsiTheme="majorHAnsi" w:cs="Verdana"/>
          <w:bCs/>
          <w:sz w:val="20"/>
          <w:szCs w:val="20"/>
          <w:lang w:eastAsia="pl-PL"/>
        </w:rPr>
      </w:pPr>
      <w:r w:rsidRPr="00594182">
        <w:rPr>
          <w:rFonts w:asciiTheme="majorHAnsi" w:hAnsiTheme="majorHAnsi" w:cs="Verdana"/>
          <w:bCs/>
          <w:sz w:val="20"/>
          <w:szCs w:val="20"/>
          <w:lang w:eastAsia="pl-PL"/>
        </w:rPr>
        <w:t>Klauzula informacyjna dotycząca RODO:</w:t>
      </w:r>
    </w:p>
    <w:p w:rsidR="00CC31F2" w:rsidRPr="00332E8E" w:rsidRDefault="00CC31F2" w:rsidP="00CC31F2">
      <w:pPr>
        <w:pStyle w:val="Akapitzlist"/>
        <w:tabs>
          <w:tab w:val="left" w:pos="360"/>
        </w:tabs>
        <w:spacing w:after="60"/>
        <w:ind w:left="709"/>
        <w:jc w:val="both"/>
        <w:rPr>
          <w:rFonts w:asciiTheme="majorHAnsi" w:hAnsiTheme="majorHAnsi" w:cs="Verdana"/>
          <w:b/>
          <w:bCs/>
          <w:sz w:val="20"/>
          <w:szCs w:val="20"/>
          <w:lang w:eastAsia="pl-PL"/>
        </w:rPr>
      </w:pPr>
      <w:r w:rsidRPr="00332E8E">
        <w:rPr>
          <w:rFonts w:asciiTheme="majorHAnsi" w:hAnsiTheme="majorHAnsi" w:cs="Times New Roman"/>
          <w:sz w:val="20"/>
          <w:szCs w:val="20"/>
        </w:rPr>
        <w:t xml:space="preserve">Zgodnie z art. 13 ust. 1 i 2 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(Dz. Urz. UE L 119 z 04.05.2016, </w:t>
      </w:r>
      <w:proofErr w:type="gramStart"/>
      <w:r w:rsidRPr="00332E8E">
        <w:rPr>
          <w:rFonts w:asciiTheme="majorHAnsi" w:hAnsiTheme="majorHAnsi" w:cs="Times New Roman"/>
          <w:sz w:val="20"/>
          <w:szCs w:val="20"/>
        </w:rPr>
        <w:t>str</w:t>
      </w:r>
      <w:proofErr w:type="gramEnd"/>
      <w:r w:rsidRPr="00332E8E">
        <w:rPr>
          <w:rFonts w:asciiTheme="majorHAnsi" w:hAnsiTheme="majorHAnsi" w:cs="Times New Roman"/>
          <w:sz w:val="20"/>
          <w:szCs w:val="20"/>
        </w:rPr>
        <w:t xml:space="preserve">. 1), dalej „RODO”, informuję, że: </w:t>
      </w:r>
    </w:p>
    <w:p w:rsidR="00CC31F2" w:rsidRPr="00332E8E" w:rsidRDefault="00CC31F2" w:rsidP="00370CA8">
      <w:pPr>
        <w:numPr>
          <w:ilvl w:val="0"/>
          <w:numId w:val="11"/>
        </w:numPr>
        <w:jc w:val="both"/>
        <w:rPr>
          <w:rFonts w:asciiTheme="majorHAnsi" w:hAnsiTheme="majorHAnsi" w:cs="Times New Roman"/>
          <w:b/>
          <w:bCs/>
          <w:i/>
          <w:sz w:val="20"/>
          <w:szCs w:val="20"/>
        </w:rPr>
      </w:pPr>
      <w:proofErr w:type="gramStart"/>
      <w:r w:rsidRPr="00332E8E">
        <w:rPr>
          <w:rFonts w:asciiTheme="majorHAnsi" w:hAnsiTheme="majorHAnsi" w:cs="Times New Roman"/>
          <w:sz w:val="20"/>
          <w:szCs w:val="20"/>
        </w:rPr>
        <w:t>administratorem</w:t>
      </w:r>
      <w:proofErr w:type="gramEnd"/>
      <w:r w:rsidRPr="00332E8E">
        <w:rPr>
          <w:rFonts w:asciiTheme="majorHAnsi" w:hAnsiTheme="majorHAnsi" w:cs="Times New Roman"/>
          <w:sz w:val="20"/>
          <w:szCs w:val="20"/>
        </w:rPr>
        <w:t xml:space="preserve"> Pani/Pana danych osobowych jest </w:t>
      </w:r>
      <w:r w:rsidRPr="00332E8E">
        <w:rPr>
          <w:rFonts w:asciiTheme="majorHAnsi" w:hAnsiTheme="majorHAnsi" w:cs="Times New Roman"/>
          <w:bCs/>
          <w:iCs/>
          <w:sz w:val="20"/>
          <w:szCs w:val="20"/>
        </w:rPr>
        <w:t>ZDZ w Kielcach</w:t>
      </w:r>
    </w:p>
    <w:p w:rsidR="00CC31F2" w:rsidRPr="00332E8E" w:rsidRDefault="00CC31F2" w:rsidP="00370CA8">
      <w:pPr>
        <w:numPr>
          <w:ilvl w:val="0"/>
          <w:numId w:val="11"/>
        </w:numPr>
        <w:jc w:val="both"/>
        <w:rPr>
          <w:rFonts w:asciiTheme="majorHAnsi" w:hAnsiTheme="majorHAnsi" w:cs="Times New Roman"/>
          <w:sz w:val="20"/>
          <w:szCs w:val="20"/>
        </w:rPr>
      </w:pPr>
      <w:proofErr w:type="gramStart"/>
      <w:r w:rsidRPr="00332E8E">
        <w:rPr>
          <w:rFonts w:asciiTheme="majorHAnsi" w:hAnsiTheme="majorHAnsi" w:cs="Times New Roman"/>
          <w:sz w:val="20"/>
          <w:szCs w:val="20"/>
        </w:rPr>
        <w:lastRenderedPageBreak/>
        <w:t>inspektorem</w:t>
      </w:r>
      <w:proofErr w:type="gramEnd"/>
      <w:r w:rsidRPr="00332E8E">
        <w:rPr>
          <w:rFonts w:asciiTheme="majorHAnsi" w:hAnsiTheme="majorHAnsi" w:cs="Times New Roman"/>
          <w:sz w:val="20"/>
          <w:szCs w:val="20"/>
        </w:rPr>
        <w:t xml:space="preserve"> ochrony danych osobowych w ZDZ jest Pan Maciej Jastrzębski</w:t>
      </w:r>
      <w:r w:rsidRPr="00332E8E">
        <w:rPr>
          <w:rFonts w:asciiTheme="majorHAnsi" w:hAnsiTheme="majorHAnsi" w:cs="Times New Roman"/>
          <w:i/>
          <w:sz w:val="20"/>
          <w:szCs w:val="20"/>
        </w:rPr>
        <w:t xml:space="preserve">, </w:t>
      </w:r>
      <w:r w:rsidRPr="00332E8E">
        <w:rPr>
          <w:rFonts w:asciiTheme="majorHAnsi" w:hAnsiTheme="majorHAnsi" w:cs="Times New Roman"/>
          <w:sz w:val="20"/>
          <w:szCs w:val="20"/>
        </w:rPr>
        <w:t xml:space="preserve">e-mail: </w:t>
      </w:r>
      <w:hyperlink r:id="rId11" w:history="1">
        <w:r w:rsidRPr="00332E8E">
          <w:rPr>
            <w:rStyle w:val="Hipercze"/>
            <w:rFonts w:asciiTheme="majorHAnsi" w:hAnsiTheme="majorHAnsi" w:cs="Times New Roman"/>
            <w:sz w:val="20"/>
            <w:szCs w:val="20"/>
          </w:rPr>
          <w:t>iod@zdz.kielce.pl</w:t>
        </w:r>
      </w:hyperlink>
      <w:r w:rsidRPr="00332E8E">
        <w:rPr>
          <w:rFonts w:asciiTheme="majorHAnsi" w:hAnsiTheme="majorHAnsi" w:cs="Times New Roman"/>
          <w:sz w:val="20"/>
          <w:szCs w:val="20"/>
        </w:rPr>
        <w:t xml:space="preserve">, </w:t>
      </w:r>
      <w:proofErr w:type="gramStart"/>
      <w:r w:rsidRPr="00332E8E">
        <w:rPr>
          <w:rFonts w:asciiTheme="majorHAnsi" w:hAnsiTheme="majorHAnsi" w:cs="Times New Roman"/>
          <w:sz w:val="20"/>
          <w:szCs w:val="20"/>
        </w:rPr>
        <w:t xml:space="preserve">tel.  </w:t>
      </w:r>
      <w:r w:rsidRPr="00332E8E">
        <w:rPr>
          <w:rFonts w:asciiTheme="majorHAnsi" w:hAnsiTheme="majorHAnsi" w:cs="Times New Roman"/>
          <w:sz w:val="20"/>
          <w:szCs w:val="20"/>
          <w:lang w:eastAsia="pl-PL"/>
        </w:rPr>
        <w:t>41/ 366-47-91 w</w:t>
      </w:r>
      <w:proofErr w:type="gramEnd"/>
      <w:r w:rsidRPr="00332E8E">
        <w:rPr>
          <w:rFonts w:asciiTheme="majorHAnsi" w:hAnsiTheme="majorHAnsi" w:cs="Times New Roman"/>
          <w:sz w:val="20"/>
          <w:szCs w:val="20"/>
          <w:lang w:eastAsia="pl-PL"/>
        </w:rPr>
        <w:t>. 123.</w:t>
      </w:r>
      <w:r w:rsidRPr="00332E8E">
        <w:rPr>
          <w:rFonts w:asciiTheme="majorHAnsi" w:hAnsiTheme="majorHAnsi" w:cs="Times New Roman"/>
          <w:sz w:val="20"/>
          <w:szCs w:val="20"/>
        </w:rPr>
        <w:t xml:space="preserve">  </w:t>
      </w:r>
    </w:p>
    <w:p w:rsidR="00CC31F2" w:rsidRPr="00332E8E" w:rsidRDefault="00CC31F2" w:rsidP="00370CA8">
      <w:pPr>
        <w:numPr>
          <w:ilvl w:val="0"/>
          <w:numId w:val="11"/>
        </w:numPr>
        <w:jc w:val="both"/>
        <w:rPr>
          <w:rFonts w:asciiTheme="majorHAnsi" w:hAnsiTheme="majorHAnsi" w:cs="Times New Roman"/>
          <w:sz w:val="20"/>
          <w:szCs w:val="20"/>
        </w:rPr>
      </w:pPr>
      <w:r w:rsidRPr="00332E8E">
        <w:rPr>
          <w:rFonts w:asciiTheme="majorHAnsi" w:hAnsiTheme="majorHAnsi" w:cs="Times New Roman"/>
          <w:sz w:val="20"/>
          <w:szCs w:val="20"/>
        </w:rPr>
        <w:t>Pani/Pana dane osobowe przetwarzane będą na podstawie art. 6 ust. 1 lit. c</w:t>
      </w:r>
      <w:r w:rsidRPr="00332E8E">
        <w:rPr>
          <w:rFonts w:asciiTheme="majorHAnsi" w:hAnsiTheme="majorHAnsi" w:cs="Times New Roman"/>
          <w:i/>
          <w:sz w:val="20"/>
          <w:szCs w:val="20"/>
        </w:rPr>
        <w:t xml:space="preserve"> </w:t>
      </w:r>
      <w:r w:rsidRPr="00332E8E">
        <w:rPr>
          <w:rFonts w:asciiTheme="majorHAnsi" w:hAnsiTheme="majorHAnsi" w:cs="Times New Roman"/>
          <w:sz w:val="20"/>
          <w:szCs w:val="20"/>
        </w:rPr>
        <w:t>RODO</w:t>
      </w:r>
      <w:r>
        <w:rPr>
          <w:rFonts w:asciiTheme="majorHAnsi" w:hAnsiTheme="majorHAnsi" w:cs="Times New Roman"/>
          <w:sz w:val="20"/>
          <w:szCs w:val="20"/>
        </w:rPr>
        <w:t xml:space="preserve"> w celu związanym </w:t>
      </w:r>
      <w:r w:rsidRPr="00332E8E">
        <w:rPr>
          <w:rFonts w:asciiTheme="majorHAnsi" w:hAnsiTheme="majorHAnsi" w:cs="Times New Roman"/>
          <w:sz w:val="20"/>
          <w:szCs w:val="20"/>
        </w:rPr>
        <w:t>z niniejszym postępowaniem o udzielenie zamówienia publicznego;</w:t>
      </w:r>
    </w:p>
    <w:p w:rsidR="00CC31F2" w:rsidRPr="00332E8E" w:rsidRDefault="00CC31F2" w:rsidP="00370CA8">
      <w:pPr>
        <w:numPr>
          <w:ilvl w:val="0"/>
          <w:numId w:val="11"/>
        </w:numPr>
        <w:jc w:val="both"/>
        <w:rPr>
          <w:rFonts w:asciiTheme="majorHAnsi" w:hAnsiTheme="majorHAnsi" w:cs="Times New Roman"/>
          <w:sz w:val="20"/>
          <w:szCs w:val="20"/>
        </w:rPr>
      </w:pPr>
      <w:proofErr w:type="gramStart"/>
      <w:r w:rsidRPr="00332E8E">
        <w:rPr>
          <w:rFonts w:asciiTheme="majorHAnsi" w:hAnsiTheme="majorHAnsi" w:cs="Times New Roman"/>
          <w:sz w:val="20"/>
          <w:szCs w:val="20"/>
        </w:rPr>
        <w:t>odbiorcami</w:t>
      </w:r>
      <w:proofErr w:type="gramEnd"/>
      <w:r w:rsidRPr="00332E8E">
        <w:rPr>
          <w:rFonts w:asciiTheme="majorHAnsi" w:hAnsiTheme="majorHAnsi" w:cs="Times New Roman"/>
          <w:sz w:val="20"/>
          <w:szCs w:val="20"/>
        </w:rPr>
        <w:t xml:space="preserve"> Pani/Pana danych osobowych będą osoby lub podmioty, którym udostępniona zostanie dokumentacja postępowania w oparciu o art. 8 oraz art. 96 ust. 3 ustawy z dnia 29 stycznia 2004 r. – Prawo zamówień publicznych (Dz. U. </w:t>
      </w:r>
      <w:proofErr w:type="gramStart"/>
      <w:r w:rsidRPr="00332E8E">
        <w:rPr>
          <w:rFonts w:asciiTheme="majorHAnsi" w:hAnsiTheme="majorHAnsi" w:cs="Times New Roman"/>
          <w:sz w:val="20"/>
          <w:szCs w:val="20"/>
        </w:rPr>
        <w:t>z</w:t>
      </w:r>
      <w:proofErr w:type="gramEnd"/>
      <w:r w:rsidRPr="00332E8E">
        <w:rPr>
          <w:rFonts w:asciiTheme="majorHAnsi" w:hAnsiTheme="majorHAnsi" w:cs="Times New Roman"/>
          <w:sz w:val="20"/>
          <w:szCs w:val="20"/>
        </w:rPr>
        <w:t xml:space="preserve"> 2018 r. poz. 1986);  </w:t>
      </w:r>
    </w:p>
    <w:p w:rsidR="00CC31F2" w:rsidRPr="00332E8E" w:rsidRDefault="00CC31F2" w:rsidP="00370CA8">
      <w:pPr>
        <w:numPr>
          <w:ilvl w:val="0"/>
          <w:numId w:val="11"/>
        </w:numPr>
        <w:jc w:val="both"/>
        <w:rPr>
          <w:rFonts w:asciiTheme="majorHAnsi" w:hAnsiTheme="majorHAnsi" w:cs="Times New Roman"/>
          <w:sz w:val="20"/>
          <w:szCs w:val="20"/>
        </w:rPr>
      </w:pPr>
      <w:r w:rsidRPr="00332E8E">
        <w:rPr>
          <w:rFonts w:asciiTheme="majorHAnsi" w:hAnsiTheme="majorHAnsi" w:cs="Times New Roman"/>
          <w:sz w:val="20"/>
          <w:szCs w:val="20"/>
        </w:rPr>
        <w:t xml:space="preserve">Pani/Pana dane osobowe będą przechowywane, zgodnie z art. 97 ust. 1 ustawy </w:t>
      </w:r>
      <w:proofErr w:type="spellStart"/>
      <w:r w:rsidRPr="00332E8E">
        <w:rPr>
          <w:rFonts w:asciiTheme="majorHAnsi" w:hAnsiTheme="majorHAnsi" w:cs="Times New Roman"/>
          <w:sz w:val="20"/>
          <w:szCs w:val="20"/>
        </w:rPr>
        <w:t>Pzp</w:t>
      </w:r>
      <w:proofErr w:type="spellEnd"/>
      <w:r w:rsidRPr="00332E8E">
        <w:rPr>
          <w:rFonts w:asciiTheme="majorHAnsi" w:hAnsiTheme="majorHAnsi" w:cs="Times New Roman"/>
          <w:sz w:val="20"/>
          <w:szCs w:val="20"/>
        </w:rPr>
        <w:t>, przez okres 4 lat od dnia zakończenia postępowania o udzielenie zamówienia lub na okres przechowywania tych danych zgodnie z wytycznymi o dofinansowania z środków UE;</w:t>
      </w:r>
    </w:p>
    <w:p w:rsidR="00CC31F2" w:rsidRPr="00332E8E" w:rsidRDefault="00CC31F2" w:rsidP="00370CA8">
      <w:pPr>
        <w:numPr>
          <w:ilvl w:val="0"/>
          <w:numId w:val="11"/>
        </w:numPr>
        <w:jc w:val="both"/>
        <w:rPr>
          <w:rFonts w:asciiTheme="majorHAnsi" w:hAnsiTheme="majorHAnsi" w:cs="Times New Roman"/>
          <w:b/>
          <w:i/>
          <w:sz w:val="20"/>
          <w:szCs w:val="20"/>
        </w:rPr>
      </w:pPr>
      <w:proofErr w:type="gramStart"/>
      <w:r w:rsidRPr="00332E8E">
        <w:rPr>
          <w:rFonts w:asciiTheme="majorHAnsi" w:hAnsiTheme="majorHAnsi" w:cs="Times New Roman"/>
          <w:sz w:val="20"/>
          <w:szCs w:val="20"/>
        </w:rPr>
        <w:t>obowiązek</w:t>
      </w:r>
      <w:proofErr w:type="gramEnd"/>
      <w:r w:rsidRPr="00332E8E">
        <w:rPr>
          <w:rFonts w:asciiTheme="majorHAnsi" w:hAnsiTheme="majorHAnsi" w:cs="Times New Roman"/>
          <w:sz w:val="20"/>
          <w:szCs w:val="20"/>
        </w:rPr>
        <w:t xml:space="preserve"> podania przez Panią/Pana danych osobowych bezpośrednio Pani/Pana dotyczących jest wymogiem ustawowym określonym w przepisach ustawy </w:t>
      </w:r>
      <w:proofErr w:type="spellStart"/>
      <w:r w:rsidRPr="00332E8E">
        <w:rPr>
          <w:rFonts w:asciiTheme="majorHAnsi" w:hAnsiTheme="majorHAnsi" w:cs="Times New Roman"/>
          <w:sz w:val="20"/>
          <w:szCs w:val="20"/>
        </w:rPr>
        <w:t>Pzp</w:t>
      </w:r>
      <w:proofErr w:type="spellEnd"/>
      <w:r w:rsidRPr="00332E8E">
        <w:rPr>
          <w:rFonts w:asciiTheme="majorHAnsi" w:hAnsiTheme="majorHAnsi" w:cs="Times New Roman"/>
          <w:sz w:val="20"/>
          <w:szCs w:val="20"/>
        </w:rPr>
        <w:t>, zwią</w:t>
      </w:r>
      <w:r>
        <w:rPr>
          <w:rFonts w:asciiTheme="majorHAnsi" w:hAnsiTheme="majorHAnsi" w:cs="Times New Roman"/>
          <w:sz w:val="20"/>
          <w:szCs w:val="20"/>
        </w:rPr>
        <w:t xml:space="preserve">zanym z udziałem w postępowaniu </w:t>
      </w:r>
      <w:r w:rsidRPr="00332E8E">
        <w:rPr>
          <w:rFonts w:asciiTheme="majorHAnsi" w:hAnsiTheme="majorHAnsi" w:cs="Times New Roman"/>
          <w:sz w:val="20"/>
          <w:szCs w:val="20"/>
        </w:rPr>
        <w:t xml:space="preserve">o udzielenie zamówienia publicznego; konsekwencje niepodania określonych danych wynikają z ustawy </w:t>
      </w:r>
      <w:proofErr w:type="spellStart"/>
      <w:r w:rsidRPr="00332E8E">
        <w:rPr>
          <w:rFonts w:asciiTheme="majorHAnsi" w:hAnsiTheme="majorHAnsi" w:cs="Times New Roman"/>
          <w:sz w:val="20"/>
          <w:szCs w:val="20"/>
        </w:rPr>
        <w:t>Pzp</w:t>
      </w:r>
      <w:proofErr w:type="spellEnd"/>
      <w:r w:rsidRPr="00332E8E">
        <w:rPr>
          <w:rFonts w:asciiTheme="majorHAnsi" w:hAnsiTheme="majorHAnsi" w:cs="Times New Roman"/>
          <w:sz w:val="20"/>
          <w:szCs w:val="20"/>
        </w:rPr>
        <w:t xml:space="preserve">;  </w:t>
      </w:r>
    </w:p>
    <w:p w:rsidR="00CC31F2" w:rsidRPr="00332E8E" w:rsidRDefault="00CC31F2" w:rsidP="00370CA8">
      <w:pPr>
        <w:numPr>
          <w:ilvl w:val="0"/>
          <w:numId w:val="11"/>
        </w:numPr>
        <w:jc w:val="both"/>
        <w:rPr>
          <w:rFonts w:asciiTheme="majorHAnsi" w:hAnsiTheme="majorHAnsi" w:cs="Times New Roman"/>
          <w:sz w:val="20"/>
          <w:szCs w:val="20"/>
        </w:rPr>
      </w:pPr>
      <w:proofErr w:type="gramStart"/>
      <w:r w:rsidRPr="00332E8E">
        <w:rPr>
          <w:rFonts w:asciiTheme="majorHAnsi" w:hAnsiTheme="majorHAnsi" w:cs="Times New Roman"/>
          <w:sz w:val="20"/>
          <w:szCs w:val="20"/>
        </w:rPr>
        <w:t>w</w:t>
      </w:r>
      <w:proofErr w:type="gramEnd"/>
      <w:r w:rsidRPr="00332E8E">
        <w:rPr>
          <w:rFonts w:asciiTheme="majorHAnsi" w:hAnsiTheme="majorHAnsi" w:cs="Times New Roman"/>
          <w:sz w:val="20"/>
          <w:szCs w:val="20"/>
        </w:rPr>
        <w:t xml:space="preserve"> odniesieniu do Pani/Pana danych osobowych decyzje nie będą podejmowane w sposób zautomatyzowany, stosowanie do art. 22 RODO;</w:t>
      </w:r>
    </w:p>
    <w:p w:rsidR="00CC31F2" w:rsidRPr="00332E8E" w:rsidRDefault="00CC31F2" w:rsidP="00370CA8">
      <w:pPr>
        <w:numPr>
          <w:ilvl w:val="0"/>
          <w:numId w:val="11"/>
        </w:numPr>
        <w:jc w:val="both"/>
        <w:rPr>
          <w:rFonts w:asciiTheme="majorHAnsi" w:hAnsiTheme="majorHAnsi" w:cs="Times New Roman"/>
          <w:sz w:val="20"/>
          <w:szCs w:val="20"/>
        </w:rPr>
      </w:pPr>
      <w:proofErr w:type="gramStart"/>
      <w:r w:rsidRPr="00332E8E">
        <w:rPr>
          <w:rFonts w:asciiTheme="majorHAnsi" w:hAnsiTheme="majorHAnsi" w:cs="Times New Roman"/>
          <w:sz w:val="20"/>
          <w:szCs w:val="20"/>
        </w:rPr>
        <w:t>posiada</w:t>
      </w:r>
      <w:proofErr w:type="gramEnd"/>
      <w:r w:rsidRPr="00332E8E">
        <w:rPr>
          <w:rFonts w:asciiTheme="majorHAnsi" w:hAnsiTheme="majorHAnsi" w:cs="Times New Roman"/>
          <w:sz w:val="20"/>
          <w:szCs w:val="20"/>
        </w:rPr>
        <w:t xml:space="preserve"> Pani/Pan:</w:t>
      </w:r>
    </w:p>
    <w:p w:rsidR="00CC31F2" w:rsidRPr="00332E8E" w:rsidRDefault="00CC31F2" w:rsidP="00370CA8">
      <w:pPr>
        <w:numPr>
          <w:ilvl w:val="0"/>
          <w:numId w:val="12"/>
        </w:numPr>
        <w:jc w:val="both"/>
        <w:rPr>
          <w:rFonts w:asciiTheme="majorHAnsi" w:hAnsiTheme="majorHAnsi" w:cs="Times New Roman"/>
          <w:sz w:val="20"/>
          <w:szCs w:val="20"/>
        </w:rPr>
      </w:pPr>
      <w:proofErr w:type="gramStart"/>
      <w:r w:rsidRPr="00332E8E">
        <w:rPr>
          <w:rFonts w:asciiTheme="majorHAnsi" w:hAnsiTheme="majorHAnsi" w:cs="Times New Roman"/>
          <w:sz w:val="20"/>
          <w:szCs w:val="20"/>
        </w:rPr>
        <w:t>na</w:t>
      </w:r>
      <w:proofErr w:type="gramEnd"/>
      <w:r w:rsidRPr="00332E8E">
        <w:rPr>
          <w:rFonts w:asciiTheme="majorHAnsi" w:hAnsiTheme="majorHAnsi" w:cs="Times New Roman"/>
          <w:sz w:val="20"/>
          <w:szCs w:val="20"/>
        </w:rPr>
        <w:t xml:space="preserve"> podstawie art. 15 RODO prawo dostępu do danych osobowych Pani/Pana dotyczących;</w:t>
      </w:r>
    </w:p>
    <w:p w:rsidR="00CC31F2" w:rsidRPr="00332E8E" w:rsidRDefault="00CC31F2" w:rsidP="00370CA8">
      <w:pPr>
        <w:numPr>
          <w:ilvl w:val="0"/>
          <w:numId w:val="12"/>
        </w:numPr>
        <w:jc w:val="both"/>
        <w:rPr>
          <w:rFonts w:asciiTheme="majorHAnsi" w:hAnsiTheme="majorHAnsi" w:cs="Times New Roman"/>
          <w:sz w:val="20"/>
          <w:szCs w:val="20"/>
        </w:rPr>
      </w:pPr>
      <w:proofErr w:type="gramStart"/>
      <w:r w:rsidRPr="00332E8E">
        <w:rPr>
          <w:rFonts w:asciiTheme="majorHAnsi" w:hAnsiTheme="majorHAnsi" w:cs="Times New Roman"/>
          <w:sz w:val="20"/>
          <w:szCs w:val="20"/>
        </w:rPr>
        <w:t>na</w:t>
      </w:r>
      <w:proofErr w:type="gramEnd"/>
      <w:r w:rsidRPr="00332E8E">
        <w:rPr>
          <w:rFonts w:asciiTheme="majorHAnsi" w:hAnsiTheme="majorHAnsi" w:cs="Times New Roman"/>
          <w:sz w:val="20"/>
          <w:szCs w:val="20"/>
        </w:rPr>
        <w:t xml:space="preserve"> podstawie art. 16 RODO prawo do sprostowania Pani/Pana danych osobowych </w:t>
      </w:r>
      <w:r w:rsidRPr="00332E8E">
        <w:rPr>
          <w:rFonts w:asciiTheme="majorHAnsi" w:hAnsiTheme="majorHAnsi" w:cs="Times New Roman"/>
          <w:b/>
          <w:sz w:val="20"/>
          <w:szCs w:val="20"/>
          <w:vertAlign w:val="superscript"/>
        </w:rPr>
        <w:t>**</w:t>
      </w:r>
      <w:r w:rsidRPr="00332E8E">
        <w:rPr>
          <w:rFonts w:asciiTheme="majorHAnsi" w:hAnsiTheme="majorHAnsi" w:cs="Times New Roman"/>
          <w:sz w:val="20"/>
          <w:szCs w:val="20"/>
        </w:rPr>
        <w:t>;</w:t>
      </w:r>
    </w:p>
    <w:p w:rsidR="00CC31F2" w:rsidRPr="00332E8E" w:rsidRDefault="00CC31F2" w:rsidP="00370CA8">
      <w:pPr>
        <w:numPr>
          <w:ilvl w:val="0"/>
          <w:numId w:val="12"/>
        </w:numPr>
        <w:jc w:val="both"/>
        <w:rPr>
          <w:rFonts w:asciiTheme="majorHAnsi" w:hAnsiTheme="majorHAnsi" w:cs="Times New Roman"/>
          <w:sz w:val="20"/>
          <w:szCs w:val="20"/>
        </w:rPr>
      </w:pPr>
      <w:proofErr w:type="gramStart"/>
      <w:r w:rsidRPr="00332E8E">
        <w:rPr>
          <w:rFonts w:asciiTheme="majorHAnsi" w:hAnsiTheme="majorHAnsi" w:cs="Times New Roman"/>
          <w:sz w:val="20"/>
          <w:szCs w:val="20"/>
        </w:rPr>
        <w:t>na</w:t>
      </w:r>
      <w:proofErr w:type="gramEnd"/>
      <w:r w:rsidRPr="00332E8E">
        <w:rPr>
          <w:rFonts w:asciiTheme="majorHAnsi" w:hAnsiTheme="majorHAnsi" w:cs="Times New Roman"/>
          <w:sz w:val="20"/>
          <w:szCs w:val="20"/>
        </w:rPr>
        <w:t xml:space="preserve"> podstawie art. 18 RODO prawo żądania od administratora ograniczenia przetwarzania danych osobowych z zastrzeżeniem przypadków, o których mowa w art. 18 ust. 2 RODO ***;  </w:t>
      </w:r>
    </w:p>
    <w:p w:rsidR="00CC31F2" w:rsidRPr="000374F1" w:rsidRDefault="00CC31F2" w:rsidP="00370CA8">
      <w:pPr>
        <w:numPr>
          <w:ilvl w:val="0"/>
          <w:numId w:val="12"/>
        </w:numPr>
        <w:jc w:val="both"/>
        <w:rPr>
          <w:rFonts w:asciiTheme="majorHAnsi" w:hAnsiTheme="majorHAnsi" w:cs="Times New Roman"/>
          <w:i/>
          <w:sz w:val="20"/>
          <w:szCs w:val="20"/>
        </w:rPr>
      </w:pPr>
      <w:proofErr w:type="gramStart"/>
      <w:r w:rsidRPr="00332E8E">
        <w:rPr>
          <w:rFonts w:asciiTheme="majorHAnsi" w:hAnsiTheme="majorHAnsi" w:cs="Times New Roman"/>
          <w:sz w:val="20"/>
          <w:szCs w:val="20"/>
        </w:rPr>
        <w:t>prawo</w:t>
      </w:r>
      <w:proofErr w:type="gramEnd"/>
      <w:r w:rsidRPr="00332E8E">
        <w:rPr>
          <w:rFonts w:asciiTheme="majorHAnsi" w:hAnsiTheme="majorHAnsi" w:cs="Times New Roman"/>
          <w:sz w:val="20"/>
          <w:szCs w:val="20"/>
        </w:rPr>
        <w:t xml:space="preserve"> do wniesienia skargi do Prezesa Urzędu Ochrony Danych Osobowych, gdy uzna Pani/Pan, że przetwarzanie danych osobowych Pani/Pana dotyczących narusza przepisy RODO;</w:t>
      </w:r>
    </w:p>
    <w:p w:rsidR="00CC31F2" w:rsidRPr="000374F1" w:rsidRDefault="00CC31F2" w:rsidP="00370CA8">
      <w:pPr>
        <w:pStyle w:val="Akapitzlist"/>
        <w:numPr>
          <w:ilvl w:val="0"/>
          <w:numId w:val="14"/>
        </w:numPr>
        <w:contextualSpacing w:val="0"/>
        <w:jc w:val="both"/>
        <w:rPr>
          <w:rFonts w:asciiTheme="majorHAnsi" w:hAnsiTheme="majorHAnsi" w:cs="Times New Roman"/>
          <w:sz w:val="20"/>
          <w:szCs w:val="20"/>
        </w:rPr>
      </w:pPr>
      <w:proofErr w:type="gramStart"/>
      <w:r w:rsidRPr="000374F1">
        <w:rPr>
          <w:rFonts w:asciiTheme="majorHAnsi" w:hAnsiTheme="majorHAnsi" w:cs="Times New Roman"/>
          <w:sz w:val="20"/>
          <w:szCs w:val="20"/>
        </w:rPr>
        <w:t>nie</w:t>
      </w:r>
      <w:proofErr w:type="gramEnd"/>
      <w:r w:rsidRPr="000374F1">
        <w:rPr>
          <w:rFonts w:asciiTheme="majorHAnsi" w:hAnsiTheme="majorHAnsi" w:cs="Times New Roman"/>
          <w:sz w:val="20"/>
          <w:szCs w:val="20"/>
        </w:rPr>
        <w:t xml:space="preserve"> przysługuje Pani/Panu:</w:t>
      </w:r>
    </w:p>
    <w:p w:rsidR="00CC31F2" w:rsidRPr="00332E8E" w:rsidRDefault="00CC31F2" w:rsidP="00370CA8">
      <w:pPr>
        <w:numPr>
          <w:ilvl w:val="0"/>
          <w:numId w:val="13"/>
        </w:numPr>
        <w:jc w:val="both"/>
        <w:rPr>
          <w:rFonts w:asciiTheme="majorHAnsi" w:hAnsiTheme="majorHAnsi" w:cs="Times New Roman"/>
          <w:i/>
          <w:sz w:val="20"/>
          <w:szCs w:val="20"/>
        </w:rPr>
      </w:pPr>
      <w:proofErr w:type="gramStart"/>
      <w:r w:rsidRPr="00332E8E">
        <w:rPr>
          <w:rFonts w:asciiTheme="majorHAnsi" w:hAnsiTheme="majorHAnsi" w:cs="Times New Roman"/>
          <w:sz w:val="20"/>
          <w:szCs w:val="20"/>
        </w:rPr>
        <w:t>w</w:t>
      </w:r>
      <w:proofErr w:type="gramEnd"/>
      <w:r w:rsidRPr="00332E8E">
        <w:rPr>
          <w:rFonts w:asciiTheme="majorHAnsi" w:hAnsiTheme="majorHAnsi" w:cs="Times New Roman"/>
          <w:sz w:val="20"/>
          <w:szCs w:val="20"/>
        </w:rPr>
        <w:t xml:space="preserve"> związku z art. 17 ust. 3 lit. b, d lub e RODO prawo do usunięcia danych osobowych;</w:t>
      </w:r>
    </w:p>
    <w:p w:rsidR="00CC31F2" w:rsidRPr="00332E8E" w:rsidRDefault="00CC31F2" w:rsidP="00370CA8">
      <w:pPr>
        <w:numPr>
          <w:ilvl w:val="0"/>
          <w:numId w:val="13"/>
        </w:numPr>
        <w:jc w:val="both"/>
        <w:rPr>
          <w:rFonts w:asciiTheme="majorHAnsi" w:hAnsiTheme="majorHAnsi" w:cs="Times New Roman"/>
          <w:b/>
          <w:i/>
          <w:sz w:val="20"/>
          <w:szCs w:val="20"/>
        </w:rPr>
      </w:pPr>
      <w:proofErr w:type="gramStart"/>
      <w:r w:rsidRPr="00332E8E">
        <w:rPr>
          <w:rFonts w:asciiTheme="majorHAnsi" w:hAnsiTheme="majorHAnsi" w:cs="Times New Roman"/>
          <w:sz w:val="20"/>
          <w:szCs w:val="20"/>
        </w:rPr>
        <w:t>prawo</w:t>
      </w:r>
      <w:proofErr w:type="gramEnd"/>
      <w:r w:rsidRPr="00332E8E">
        <w:rPr>
          <w:rFonts w:asciiTheme="majorHAnsi" w:hAnsiTheme="majorHAnsi" w:cs="Times New Roman"/>
          <w:sz w:val="20"/>
          <w:szCs w:val="20"/>
        </w:rPr>
        <w:t xml:space="preserve"> do przenoszenia danych osobowych, o którym mowa w art. 20 RODO;</w:t>
      </w:r>
    </w:p>
    <w:p w:rsidR="00CC31F2" w:rsidRPr="00332E8E" w:rsidRDefault="00CC31F2" w:rsidP="00370CA8">
      <w:pPr>
        <w:numPr>
          <w:ilvl w:val="0"/>
          <w:numId w:val="13"/>
        </w:numPr>
        <w:jc w:val="both"/>
        <w:rPr>
          <w:rFonts w:asciiTheme="majorHAnsi" w:hAnsiTheme="majorHAnsi" w:cs="Times New Roman"/>
          <w:i/>
          <w:sz w:val="20"/>
          <w:szCs w:val="20"/>
        </w:rPr>
      </w:pPr>
      <w:proofErr w:type="gramStart"/>
      <w:r w:rsidRPr="00332E8E">
        <w:rPr>
          <w:rFonts w:asciiTheme="majorHAnsi" w:hAnsiTheme="majorHAnsi" w:cs="Times New Roman"/>
          <w:sz w:val="20"/>
          <w:szCs w:val="20"/>
        </w:rPr>
        <w:t>na</w:t>
      </w:r>
      <w:proofErr w:type="gramEnd"/>
      <w:r w:rsidRPr="00332E8E">
        <w:rPr>
          <w:rFonts w:asciiTheme="majorHAnsi" w:hAnsiTheme="majorHAnsi" w:cs="Times New Roman"/>
          <w:sz w:val="20"/>
          <w:szCs w:val="20"/>
        </w:rPr>
        <w:t xml:space="preserve"> podstawie art. 21 RODO prawo sprzeciwu, wobec przetwarzania danych osobowych, gdyż podstawą prawną przetwarzania Pani/Pana danych osobowych jest art. 6 ust. 1 lit. c RODO. </w:t>
      </w:r>
    </w:p>
    <w:p w:rsidR="00CC31F2" w:rsidRPr="00332E8E" w:rsidRDefault="00CC31F2" w:rsidP="00CC31F2">
      <w:pPr>
        <w:ind w:left="1418" w:hanging="142"/>
        <w:jc w:val="both"/>
        <w:rPr>
          <w:rFonts w:asciiTheme="majorHAnsi" w:hAnsiTheme="majorHAnsi" w:cs="Times New Roman"/>
          <w:sz w:val="20"/>
          <w:szCs w:val="20"/>
        </w:rPr>
      </w:pPr>
      <w:r w:rsidRPr="00332E8E">
        <w:rPr>
          <w:rFonts w:asciiTheme="majorHAnsi" w:hAnsiTheme="majorHAnsi" w:cs="Times New Roman"/>
          <w:sz w:val="20"/>
          <w:szCs w:val="20"/>
        </w:rPr>
        <w:t>* Wyjaśnienie: informacja w tym zakresie jest wymagana, jeżeli w odniesieniu do danego administratora lub podmiotu przetwarzającego istnieje obowiązek wyznaczenia inspektora ochrony danych osobowych.</w:t>
      </w:r>
    </w:p>
    <w:p w:rsidR="00CC31F2" w:rsidRPr="00332E8E" w:rsidRDefault="00CC31F2" w:rsidP="00CC31F2">
      <w:pPr>
        <w:ind w:left="1418" w:hanging="142"/>
        <w:jc w:val="both"/>
        <w:rPr>
          <w:rFonts w:asciiTheme="majorHAnsi" w:hAnsiTheme="majorHAnsi" w:cs="Times New Roman"/>
          <w:sz w:val="20"/>
          <w:szCs w:val="20"/>
        </w:rPr>
      </w:pPr>
      <w:r w:rsidRPr="00332E8E">
        <w:rPr>
          <w:rFonts w:asciiTheme="majorHAnsi" w:hAnsiTheme="majorHAnsi" w:cs="Times New Roman"/>
          <w:sz w:val="20"/>
          <w:szCs w:val="20"/>
        </w:rPr>
        <w:t xml:space="preserve">** Wyjaśnienie: skorzystanie z prawa do sprostowania nie może skutkować zmianą wyniku postępowania o udzielenie zamówienia publicznego ani zmianą postanowień umowy w zakresie niezgodnym z ustawą </w:t>
      </w:r>
      <w:proofErr w:type="spellStart"/>
      <w:r w:rsidRPr="00332E8E">
        <w:rPr>
          <w:rFonts w:asciiTheme="majorHAnsi" w:hAnsiTheme="majorHAnsi" w:cs="Times New Roman"/>
          <w:sz w:val="20"/>
          <w:szCs w:val="20"/>
        </w:rPr>
        <w:t>Pzp</w:t>
      </w:r>
      <w:proofErr w:type="spellEnd"/>
      <w:r w:rsidRPr="00332E8E">
        <w:rPr>
          <w:rFonts w:asciiTheme="majorHAnsi" w:hAnsiTheme="majorHAnsi" w:cs="Times New Roman"/>
          <w:sz w:val="20"/>
          <w:szCs w:val="20"/>
        </w:rPr>
        <w:t xml:space="preserve"> oraz nie może naruszać integralności protokołu oraz jego załączników.</w:t>
      </w:r>
    </w:p>
    <w:p w:rsidR="00CC31F2" w:rsidRPr="00332E8E" w:rsidRDefault="00CC31F2" w:rsidP="00CC31F2">
      <w:pPr>
        <w:ind w:left="1418" w:hanging="284"/>
        <w:jc w:val="both"/>
        <w:rPr>
          <w:rFonts w:asciiTheme="majorHAnsi" w:hAnsiTheme="majorHAnsi" w:cs="Times New Roman"/>
          <w:sz w:val="20"/>
          <w:szCs w:val="20"/>
        </w:rPr>
      </w:pPr>
      <w:r w:rsidRPr="00332E8E">
        <w:rPr>
          <w:rFonts w:asciiTheme="majorHAnsi" w:hAnsiTheme="majorHAnsi" w:cs="Times New Roman"/>
          <w:sz w:val="20"/>
          <w:szCs w:val="20"/>
        </w:rPr>
        <w:t xml:space="preserve">*** Wyjaśnienie: prawo do ograniczenia przetwarzania nie ma zastosowania w odniesieniu do przechowywania, w celu zapewnienia korzystania ze środków ochrony prawnej lub w celu ochrony </w:t>
      </w:r>
      <w:proofErr w:type="gramStart"/>
      <w:r w:rsidRPr="00332E8E">
        <w:rPr>
          <w:rFonts w:asciiTheme="majorHAnsi" w:hAnsiTheme="majorHAnsi" w:cs="Times New Roman"/>
          <w:sz w:val="20"/>
          <w:szCs w:val="20"/>
        </w:rPr>
        <w:t>praw</w:t>
      </w:r>
      <w:proofErr w:type="gramEnd"/>
      <w:r w:rsidRPr="00332E8E">
        <w:rPr>
          <w:rFonts w:asciiTheme="majorHAnsi" w:hAnsiTheme="majorHAnsi" w:cs="Times New Roman"/>
          <w:sz w:val="20"/>
          <w:szCs w:val="20"/>
        </w:rPr>
        <w:t xml:space="preserve"> innej osoby fizycznej lub prawnej, lub z uwagi na ważne względy interesu publicznego Unii Europejskiej lub państwa członkowskiego.</w:t>
      </w:r>
    </w:p>
    <w:p w:rsidR="00CC31F2" w:rsidRDefault="00CC31F2" w:rsidP="00CC31F2">
      <w:pPr>
        <w:widowControl w:val="0"/>
        <w:tabs>
          <w:tab w:val="left" w:pos="708"/>
          <w:tab w:val="left" w:pos="900"/>
        </w:tabs>
        <w:suppressAutoHyphens/>
        <w:spacing w:after="60"/>
        <w:ind w:left="360"/>
        <w:jc w:val="both"/>
        <w:rPr>
          <w:rFonts w:asciiTheme="majorHAnsi" w:eastAsia="Times New Roman" w:hAnsiTheme="majorHAnsi" w:cs="Times New Roman"/>
          <w:sz w:val="20"/>
          <w:szCs w:val="20"/>
          <w:lang w:eastAsia="pl-PL"/>
        </w:rPr>
      </w:pPr>
    </w:p>
    <w:p w:rsidR="00CC31F2" w:rsidRPr="009724DF" w:rsidRDefault="00CC31F2" w:rsidP="00370CA8">
      <w:pPr>
        <w:widowControl w:val="0"/>
        <w:numPr>
          <w:ilvl w:val="0"/>
          <w:numId w:val="5"/>
        </w:numPr>
        <w:tabs>
          <w:tab w:val="left" w:pos="900"/>
        </w:tabs>
        <w:suppressAutoHyphens/>
        <w:spacing w:after="60"/>
        <w:rPr>
          <w:rFonts w:asciiTheme="majorHAnsi" w:eastAsia="Times New Roman" w:hAnsiTheme="majorHAnsi" w:cs="Arial"/>
          <w:b/>
          <w:sz w:val="20"/>
          <w:szCs w:val="20"/>
          <w:u w:val="single"/>
          <w:lang w:eastAsia="pl-PL"/>
        </w:rPr>
      </w:pPr>
      <w:r w:rsidRPr="00151B94">
        <w:rPr>
          <w:rFonts w:asciiTheme="majorHAnsi" w:eastAsia="Times New Roman" w:hAnsiTheme="majorHAnsi" w:cs="Arial"/>
          <w:b/>
          <w:bCs/>
          <w:sz w:val="20"/>
          <w:szCs w:val="20"/>
          <w:u w:val="single"/>
          <w:lang w:eastAsia="pl-PL"/>
        </w:rPr>
        <w:t>Załączniki stanowiące integralną część zaproszenia</w:t>
      </w:r>
    </w:p>
    <w:p w:rsidR="009724DF" w:rsidRDefault="009724DF" w:rsidP="009724DF">
      <w:pPr>
        <w:widowControl w:val="0"/>
        <w:tabs>
          <w:tab w:val="left" w:pos="900"/>
        </w:tabs>
        <w:suppressAutoHyphens/>
        <w:spacing w:after="60"/>
        <w:ind w:left="1080"/>
        <w:rPr>
          <w:rFonts w:asciiTheme="majorHAnsi" w:eastAsia="Times New Roman" w:hAnsiTheme="majorHAnsi" w:cs="Arial"/>
          <w:b/>
          <w:bCs/>
          <w:sz w:val="20"/>
          <w:szCs w:val="20"/>
          <w:u w:val="single"/>
          <w:lang w:eastAsia="pl-PL"/>
        </w:rPr>
      </w:pPr>
    </w:p>
    <w:p w:rsidR="00CC31F2" w:rsidRPr="009724DF" w:rsidRDefault="00CC31F2" w:rsidP="009724DF">
      <w:pPr>
        <w:pStyle w:val="Akapitzlist"/>
        <w:widowControl w:val="0"/>
        <w:numPr>
          <w:ilvl w:val="0"/>
          <w:numId w:val="53"/>
        </w:numPr>
        <w:tabs>
          <w:tab w:val="left" w:pos="900"/>
        </w:tabs>
        <w:suppressAutoHyphens/>
        <w:spacing w:after="60"/>
        <w:rPr>
          <w:rFonts w:asciiTheme="majorHAnsi" w:eastAsia="Times New Roman" w:hAnsiTheme="majorHAnsi" w:cs="Arial"/>
          <w:b/>
          <w:sz w:val="20"/>
          <w:szCs w:val="20"/>
          <w:u w:val="single"/>
          <w:lang w:eastAsia="pl-PL"/>
        </w:rPr>
      </w:pPr>
      <w:r w:rsidRPr="009724DF">
        <w:rPr>
          <w:rFonts w:asciiTheme="majorHAnsi" w:hAnsiTheme="majorHAnsi"/>
          <w:sz w:val="20"/>
          <w:szCs w:val="20"/>
        </w:rPr>
        <w:t>Załącznik nr 1-</w:t>
      </w:r>
      <w:r w:rsidRPr="009724DF">
        <w:rPr>
          <w:rFonts w:asciiTheme="majorHAnsi" w:hAnsiTheme="majorHAnsi"/>
          <w:sz w:val="20"/>
          <w:szCs w:val="20"/>
        </w:rPr>
        <w:tab/>
        <w:t>charakterystyka przedmiotu zamówienia</w:t>
      </w:r>
    </w:p>
    <w:p w:rsidR="00CC31F2" w:rsidRPr="009724DF" w:rsidRDefault="00CC31F2" w:rsidP="009724DF">
      <w:pPr>
        <w:pStyle w:val="Akapitzlist"/>
        <w:widowControl w:val="0"/>
        <w:numPr>
          <w:ilvl w:val="0"/>
          <w:numId w:val="53"/>
        </w:numPr>
        <w:tabs>
          <w:tab w:val="left" w:pos="900"/>
        </w:tabs>
        <w:suppressAutoHyphens/>
        <w:spacing w:after="60"/>
        <w:rPr>
          <w:rFonts w:asciiTheme="majorHAnsi" w:eastAsia="Times New Roman" w:hAnsiTheme="majorHAnsi" w:cs="Arial"/>
          <w:b/>
          <w:sz w:val="20"/>
          <w:szCs w:val="20"/>
          <w:u w:val="single"/>
          <w:lang w:eastAsia="pl-PL"/>
        </w:rPr>
      </w:pPr>
      <w:r w:rsidRPr="009724DF">
        <w:rPr>
          <w:rFonts w:asciiTheme="majorHAnsi" w:hAnsiTheme="majorHAnsi"/>
          <w:sz w:val="20"/>
          <w:szCs w:val="20"/>
        </w:rPr>
        <w:t>Załącznik nr 2-</w:t>
      </w:r>
      <w:r w:rsidRPr="009724DF">
        <w:rPr>
          <w:rFonts w:asciiTheme="majorHAnsi" w:hAnsiTheme="majorHAnsi"/>
          <w:sz w:val="20"/>
          <w:szCs w:val="20"/>
        </w:rPr>
        <w:tab/>
        <w:t xml:space="preserve">formularz ofertowy </w:t>
      </w:r>
    </w:p>
    <w:p w:rsidR="00CC31F2" w:rsidRPr="009724DF" w:rsidRDefault="00CC31F2" w:rsidP="009724DF">
      <w:pPr>
        <w:pStyle w:val="Akapitzlist"/>
        <w:widowControl w:val="0"/>
        <w:numPr>
          <w:ilvl w:val="0"/>
          <w:numId w:val="53"/>
        </w:numPr>
        <w:tabs>
          <w:tab w:val="left" w:pos="900"/>
        </w:tabs>
        <w:suppressAutoHyphens/>
        <w:spacing w:after="60"/>
        <w:jc w:val="both"/>
        <w:rPr>
          <w:rFonts w:asciiTheme="majorHAnsi" w:eastAsia="Times New Roman" w:hAnsiTheme="majorHAnsi" w:cs="Arial"/>
          <w:b/>
          <w:sz w:val="20"/>
          <w:szCs w:val="20"/>
          <w:u w:val="single"/>
          <w:lang w:eastAsia="pl-PL"/>
        </w:rPr>
      </w:pPr>
      <w:r w:rsidRPr="009724DF">
        <w:rPr>
          <w:rFonts w:asciiTheme="majorHAnsi" w:hAnsiTheme="majorHAnsi"/>
          <w:sz w:val="20"/>
          <w:szCs w:val="20"/>
        </w:rPr>
        <w:t>Załącznik nr 3-</w:t>
      </w:r>
      <w:r w:rsidRPr="009724DF">
        <w:rPr>
          <w:rFonts w:asciiTheme="majorHAnsi" w:hAnsiTheme="majorHAnsi"/>
          <w:sz w:val="20"/>
          <w:szCs w:val="20"/>
        </w:rPr>
        <w:tab/>
        <w:t xml:space="preserve">oświadczenie </w:t>
      </w:r>
      <w:r w:rsidRPr="009724DF">
        <w:rPr>
          <w:rFonts w:ascii="Cambria" w:hAnsi="Cambria"/>
          <w:sz w:val="20"/>
          <w:szCs w:val="20"/>
        </w:rPr>
        <w:t>Wykonawcy dot. spełniania warunków udzi</w:t>
      </w:r>
      <w:r w:rsidR="00BF4A6F" w:rsidRPr="009724DF">
        <w:rPr>
          <w:rFonts w:ascii="Cambria" w:hAnsi="Cambria"/>
          <w:sz w:val="20"/>
          <w:szCs w:val="20"/>
        </w:rPr>
        <w:t xml:space="preserve">ału </w:t>
      </w:r>
      <w:r w:rsidR="009724DF">
        <w:rPr>
          <w:rFonts w:ascii="Cambria" w:hAnsi="Cambria"/>
          <w:sz w:val="20"/>
          <w:szCs w:val="20"/>
        </w:rPr>
        <w:br/>
      </w:r>
      <w:r w:rsidR="00BF4A6F" w:rsidRPr="009724DF">
        <w:rPr>
          <w:rFonts w:ascii="Cambria" w:hAnsi="Cambria"/>
          <w:sz w:val="20"/>
          <w:szCs w:val="20"/>
        </w:rPr>
        <w:t xml:space="preserve">w postępowaniu oraz </w:t>
      </w:r>
      <w:r w:rsidRPr="009724DF">
        <w:rPr>
          <w:rFonts w:ascii="Cambria" w:hAnsi="Cambria"/>
          <w:sz w:val="20"/>
          <w:szCs w:val="20"/>
        </w:rPr>
        <w:t>dot. przesłanek wykluczenia z postępowania</w:t>
      </w:r>
    </w:p>
    <w:p w:rsidR="009724DF" w:rsidRPr="009724DF" w:rsidRDefault="00BF4A6F" w:rsidP="009724DF">
      <w:pPr>
        <w:pStyle w:val="Akapitzlist"/>
        <w:widowControl w:val="0"/>
        <w:numPr>
          <w:ilvl w:val="0"/>
          <w:numId w:val="53"/>
        </w:numPr>
        <w:tabs>
          <w:tab w:val="left" w:pos="900"/>
        </w:tabs>
        <w:suppressAutoHyphens/>
        <w:spacing w:after="60"/>
        <w:rPr>
          <w:rFonts w:asciiTheme="majorHAnsi" w:eastAsia="Times New Roman" w:hAnsiTheme="majorHAnsi" w:cs="Arial"/>
          <w:b/>
          <w:sz w:val="20"/>
          <w:szCs w:val="20"/>
          <w:u w:val="single"/>
          <w:lang w:eastAsia="pl-PL"/>
        </w:rPr>
      </w:pPr>
      <w:r w:rsidRPr="009724DF">
        <w:rPr>
          <w:rFonts w:asciiTheme="majorHAnsi" w:hAnsiTheme="majorHAnsi"/>
          <w:sz w:val="20"/>
          <w:szCs w:val="20"/>
        </w:rPr>
        <w:t>Załącznik nr 4-</w:t>
      </w:r>
      <w:r w:rsidR="00CC31F2" w:rsidRPr="009724DF">
        <w:rPr>
          <w:rFonts w:asciiTheme="majorHAnsi" w:hAnsiTheme="majorHAnsi"/>
          <w:sz w:val="20"/>
          <w:szCs w:val="20"/>
        </w:rPr>
        <w:tab/>
        <w:t>projekt umowy</w:t>
      </w:r>
      <w:r w:rsidR="005B1464">
        <w:rPr>
          <w:rFonts w:asciiTheme="majorHAnsi" w:hAnsiTheme="majorHAnsi"/>
          <w:sz w:val="20"/>
          <w:szCs w:val="20"/>
        </w:rPr>
        <w:t xml:space="preserve"> wraz z załącznikiem (</w:t>
      </w:r>
      <w:r w:rsidR="00370CA8" w:rsidRPr="005B1464">
        <w:rPr>
          <w:rFonts w:asciiTheme="majorHAnsi" w:hAnsiTheme="majorHAnsi"/>
          <w:sz w:val="20"/>
          <w:szCs w:val="20"/>
        </w:rPr>
        <w:t>formularz Protokołu</w:t>
      </w:r>
      <w:r w:rsidR="005B1464">
        <w:rPr>
          <w:rFonts w:asciiTheme="majorHAnsi" w:hAnsiTheme="majorHAnsi"/>
          <w:sz w:val="20"/>
          <w:szCs w:val="20"/>
        </w:rPr>
        <w:t>)</w:t>
      </w:r>
    </w:p>
    <w:p w:rsidR="00CC31F2" w:rsidRDefault="00CC31F2" w:rsidP="00CC31F2">
      <w:pPr>
        <w:spacing w:after="60"/>
        <w:ind w:left="5245"/>
        <w:jc w:val="center"/>
        <w:rPr>
          <w:rFonts w:asciiTheme="majorHAnsi" w:hAnsiTheme="majorHAnsi" w:cs="Times New Roman"/>
          <w:b/>
          <w:sz w:val="20"/>
          <w:szCs w:val="20"/>
          <w:u w:val="single"/>
        </w:rPr>
      </w:pPr>
    </w:p>
    <w:p w:rsidR="00370CA8" w:rsidRDefault="00370CA8" w:rsidP="005D280C">
      <w:pPr>
        <w:spacing w:after="60"/>
        <w:rPr>
          <w:rFonts w:eastAsia="Times New Roman" w:cs="Times New Roman"/>
          <w:color w:val="002060"/>
          <w:szCs w:val="24"/>
          <w:lang w:eastAsia="pl-PL"/>
        </w:rPr>
      </w:pPr>
    </w:p>
    <w:p w:rsidR="009724DF" w:rsidRDefault="009724DF" w:rsidP="005D280C">
      <w:pPr>
        <w:spacing w:after="60"/>
        <w:rPr>
          <w:rFonts w:asciiTheme="majorHAnsi" w:hAnsiTheme="majorHAnsi" w:cstheme="majorHAnsi"/>
          <w:b/>
          <w:bCs/>
          <w:sz w:val="20"/>
          <w:szCs w:val="20"/>
          <w:u w:val="single"/>
        </w:rPr>
      </w:pPr>
    </w:p>
    <w:p w:rsidR="005D280C" w:rsidRPr="003E305B" w:rsidRDefault="005D280C" w:rsidP="005D280C">
      <w:pPr>
        <w:spacing w:after="60"/>
        <w:rPr>
          <w:rFonts w:asciiTheme="majorHAnsi" w:hAnsiTheme="majorHAnsi" w:cstheme="majorHAnsi"/>
          <w:b/>
          <w:bCs/>
          <w:sz w:val="20"/>
          <w:szCs w:val="20"/>
          <w:u w:val="single"/>
        </w:rPr>
      </w:pPr>
      <w:r w:rsidRPr="003E305B">
        <w:rPr>
          <w:rFonts w:asciiTheme="majorHAnsi" w:hAnsiTheme="majorHAnsi" w:cstheme="majorHAnsi"/>
          <w:b/>
          <w:bCs/>
          <w:sz w:val="20"/>
          <w:szCs w:val="20"/>
          <w:u w:val="single"/>
        </w:rPr>
        <w:lastRenderedPageBreak/>
        <w:t>Załącznik nr 1</w:t>
      </w:r>
    </w:p>
    <w:p w:rsidR="005D280C" w:rsidRPr="003E305B" w:rsidRDefault="005D280C" w:rsidP="005D280C">
      <w:pPr>
        <w:spacing w:after="60"/>
        <w:rPr>
          <w:rFonts w:asciiTheme="majorHAnsi" w:hAnsiTheme="majorHAnsi" w:cstheme="majorHAnsi"/>
          <w:b/>
          <w:bCs/>
          <w:sz w:val="20"/>
          <w:szCs w:val="20"/>
          <w:u w:val="single"/>
        </w:rPr>
      </w:pPr>
    </w:p>
    <w:p w:rsidR="005D280C" w:rsidRPr="003E305B" w:rsidRDefault="005D280C" w:rsidP="005D280C">
      <w:pPr>
        <w:spacing w:after="60"/>
        <w:jc w:val="center"/>
        <w:rPr>
          <w:rFonts w:asciiTheme="majorHAnsi" w:hAnsiTheme="majorHAnsi" w:cstheme="majorHAnsi"/>
          <w:b/>
          <w:bCs/>
          <w:sz w:val="20"/>
          <w:szCs w:val="20"/>
          <w:u w:val="single"/>
        </w:rPr>
      </w:pPr>
      <w:r w:rsidRPr="003E305B">
        <w:rPr>
          <w:rFonts w:asciiTheme="majorHAnsi" w:hAnsiTheme="majorHAnsi" w:cstheme="majorHAnsi"/>
          <w:b/>
          <w:bCs/>
          <w:sz w:val="20"/>
          <w:szCs w:val="20"/>
          <w:u w:val="single"/>
        </w:rPr>
        <w:t xml:space="preserve">CHARAKTERYSTYKA PRZEDMIOTU ZAMÓWIENIA </w:t>
      </w:r>
    </w:p>
    <w:p w:rsidR="005D280C" w:rsidRPr="003E305B" w:rsidRDefault="005D280C" w:rsidP="005D280C">
      <w:pPr>
        <w:spacing w:after="60"/>
        <w:jc w:val="center"/>
        <w:rPr>
          <w:rFonts w:asciiTheme="majorHAnsi" w:hAnsiTheme="majorHAnsi" w:cstheme="majorHAnsi"/>
          <w:sz w:val="20"/>
          <w:szCs w:val="20"/>
        </w:rPr>
      </w:pPr>
      <w:proofErr w:type="gramStart"/>
      <w:r w:rsidRPr="003E305B">
        <w:rPr>
          <w:rFonts w:asciiTheme="majorHAnsi" w:hAnsiTheme="majorHAnsi" w:cstheme="majorHAnsi"/>
          <w:sz w:val="20"/>
          <w:szCs w:val="20"/>
        </w:rPr>
        <w:t>w</w:t>
      </w:r>
      <w:proofErr w:type="gramEnd"/>
      <w:r w:rsidRPr="003E305B">
        <w:rPr>
          <w:rFonts w:asciiTheme="majorHAnsi" w:hAnsiTheme="majorHAnsi" w:cstheme="majorHAnsi"/>
          <w:sz w:val="20"/>
          <w:szCs w:val="20"/>
        </w:rPr>
        <w:t xml:space="preserve"> postępowaniu </w:t>
      </w:r>
      <w:r w:rsidR="009724DF">
        <w:rPr>
          <w:rFonts w:asciiTheme="majorHAnsi" w:hAnsiTheme="majorHAnsi" w:cstheme="majorHAnsi"/>
          <w:sz w:val="20"/>
          <w:szCs w:val="20"/>
        </w:rPr>
        <w:t>pn.</w:t>
      </w:r>
      <w:r w:rsidRPr="003E305B">
        <w:rPr>
          <w:rFonts w:asciiTheme="majorHAnsi" w:hAnsiTheme="majorHAnsi" w:cstheme="majorHAnsi"/>
          <w:sz w:val="20"/>
          <w:szCs w:val="20"/>
        </w:rPr>
        <w:t xml:space="preserve"> </w:t>
      </w:r>
    </w:p>
    <w:p w:rsidR="005D280C" w:rsidRPr="003E305B" w:rsidRDefault="005D280C" w:rsidP="005D280C">
      <w:pPr>
        <w:spacing w:after="60"/>
        <w:jc w:val="center"/>
        <w:rPr>
          <w:rFonts w:asciiTheme="majorHAnsi" w:hAnsiTheme="majorHAnsi" w:cstheme="majorHAnsi"/>
          <w:b/>
          <w:bCs/>
          <w:sz w:val="20"/>
          <w:szCs w:val="20"/>
        </w:rPr>
      </w:pPr>
      <w:r w:rsidRPr="003E305B">
        <w:rPr>
          <w:rFonts w:asciiTheme="majorHAnsi" w:hAnsiTheme="majorHAnsi" w:cstheme="majorHAnsi"/>
          <w:b/>
          <w:sz w:val="20"/>
          <w:szCs w:val="20"/>
        </w:rPr>
        <w:t>„Dostawa macierzy, serwerów, oprogramowania oraz przełączników sieciowych na potrzeby Zakładu Doskonalenia Zawodowego w Kielcach”</w:t>
      </w:r>
    </w:p>
    <w:p w:rsidR="005D280C" w:rsidRPr="003E305B" w:rsidRDefault="005D280C" w:rsidP="005D280C">
      <w:pPr>
        <w:spacing w:after="60"/>
        <w:jc w:val="center"/>
        <w:rPr>
          <w:rFonts w:asciiTheme="majorHAnsi" w:hAnsiTheme="majorHAnsi" w:cstheme="majorHAnsi"/>
          <w:b/>
          <w:sz w:val="20"/>
          <w:szCs w:val="20"/>
        </w:rPr>
      </w:pPr>
    </w:p>
    <w:p w:rsidR="005D280C" w:rsidRDefault="005D280C" w:rsidP="005D280C">
      <w:pPr>
        <w:spacing w:after="60"/>
        <w:jc w:val="both"/>
        <w:rPr>
          <w:rFonts w:asciiTheme="majorHAnsi" w:hAnsiTheme="majorHAnsi" w:cstheme="majorHAnsi"/>
          <w:sz w:val="20"/>
          <w:szCs w:val="20"/>
        </w:rPr>
      </w:pPr>
      <w:r w:rsidRPr="003E305B">
        <w:rPr>
          <w:rFonts w:asciiTheme="majorHAnsi" w:hAnsiTheme="majorHAnsi" w:cstheme="majorHAnsi"/>
          <w:sz w:val="20"/>
          <w:szCs w:val="20"/>
        </w:rPr>
        <w:t xml:space="preserve">Przedmiotem zamówienia są zakup i dostarczenie macierzy, serwerów, przełączników sieciowych oraz oprogramowania. </w:t>
      </w:r>
    </w:p>
    <w:p w:rsidR="005D280C" w:rsidRPr="003E305B" w:rsidRDefault="005D280C" w:rsidP="005D280C">
      <w:pPr>
        <w:spacing w:after="60"/>
        <w:jc w:val="both"/>
        <w:rPr>
          <w:rFonts w:asciiTheme="majorHAnsi" w:hAnsiTheme="majorHAnsi" w:cstheme="majorHAnsi"/>
          <w:b/>
          <w:sz w:val="20"/>
          <w:szCs w:val="20"/>
        </w:rPr>
      </w:pPr>
      <w:r w:rsidRPr="003E305B">
        <w:rPr>
          <w:rFonts w:asciiTheme="majorHAnsi" w:hAnsiTheme="majorHAnsi" w:cstheme="majorHAnsi"/>
          <w:b/>
          <w:sz w:val="20"/>
          <w:szCs w:val="20"/>
        </w:rPr>
        <w:t xml:space="preserve">Zamówienia zostało podzielone na 2 części – Zadania. </w:t>
      </w:r>
      <w:r w:rsidRPr="009724DF">
        <w:rPr>
          <w:rFonts w:asciiTheme="majorHAnsi" w:hAnsiTheme="majorHAnsi" w:cstheme="majorHAnsi"/>
          <w:b/>
          <w:sz w:val="20"/>
          <w:szCs w:val="20"/>
          <w:highlight w:val="yellow"/>
        </w:rPr>
        <w:t>Zamawiający dopuszcza składanie ofert na częściowych na dowolna ilość części.</w:t>
      </w:r>
    </w:p>
    <w:p w:rsidR="005D280C" w:rsidRDefault="005D280C" w:rsidP="005D280C">
      <w:pPr>
        <w:spacing w:after="60"/>
        <w:jc w:val="both"/>
        <w:rPr>
          <w:rFonts w:asciiTheme="majorHAnsi" w:hAnsiTheme="majorHAnsi" w:cstheme="majorHAnsi"/>
          <w:sz w:val="20"/>
          <w:szCs w:val="20"/>
        </w:rPr>
      </w:pPr>
      <w:r w:rsidRPr="003E305B">
        <w:rPr>
          <w:rFonts w:asciiTheme="majorHAnsi" w:hAnsiTheme="majorHAnsi" w:cstheme="majorHAnsi"/>
          <w:sz w:val="20"/>
          <w:szCs w:val="20"/>
        </w:rPr>
        <w:t>Szczegóły dotyczące specyfikacji przedmiotu zamówienia zostały opisane poniżej;</w:t>
      </w:r>
    </w:p>
    <w:p w:rsidR="005D280C" w:rsidRPr="003E305B" w:rsidRDefault="005D280C" w:rsidP="005D280C">
      <w:pPr>
        <w:spacing w:after="60"/>
        <w:jc w:val="both"/>
        <w:rPr>
          <w:rFonts w:asciiTheme="majorHAnsi" w:hAnsiTheme="majorHAnsi" w:cstheme="majorHAnsi"/>
          <w:sz w:val="28"/>
          <w:szCs w:val="28"/>
        </w:rPr>
      </w:pPr>
    </w:p>
    <w:p w:rsidR="005D280C" w:rsidRPr="00E35A2F" w:rsidRDefault="005D280C" w:rsidP="005D280C">
      <w:pPr>
        <w:shd w:val="clear" w:color="auto" w:fill="BFBFBF" w:themeFill="background1" w:themeFillShade="BF"/>
        <w:jc w:val="center"/>
        <w:rPr>
          <w:rFonts w:asciiTheme="majorHAnsi" w:hAnsiTheme="majorHAnsi" w:cstheme="majorHAnsi"/>
          <w:b/>
          <w:sz w:val="20"/>
          <w:szCs w:val="20"/>
        </w:rPr>
      </w:pPr>
      <w:r w:rsidRPr="00E35A2F">
        <w:rPr>
          <w:rFonts w:asciiTheme="majorHAnsi" w:hAnsiTheme="majorHAnsi" w:cstheme="majorHAnsi"/>
          <w:b/>
          <w:sz w:val="20"/>
          <w:szCs w:val="20"/>
        </w:rPr>
        <w:t>ZADANIE NR 1</w:t>
      </w:r>
    </w:p>
    <w:p w:rsidR="005D280C" w:rsidRPr="009724DF" w:rsidRDefault="005D280C" w:rsidP="00370CA8">
      <w:pPr>
        <w:pStyle w:val="Nagwek2"/>
        <w:keepLines w:val="0"/>
        <w:numPr>
          <w:ilvl w:val="0"/>
          <w:numId w:val="25"/>
        </w:numPr>
        <w:spacing w:before="240" w:after="240" w:line="276" w:lineRule="auto"/>
        <w:ind w:left="714" w:hanging="357"/>
        <w:rPr>
          <w:color w:val="000000" w:themeColor="text1"/>
          <w:sz w:val="20"/>
          <w:szCs w:val="20"/>
        </w:rPr>
      </w:pPr>
      <w:r w:rsidRPr="009724DF">
        <w:rPr>
          <w:color w:val="000000" w:themeColor="text1"/>
          <w:sz w:val="20"/>
          <w:szCs w:val="20"/>
        </w:rPr>
        <w:t xml:space="preserve">Macierz dyskowa HPE MSA 2062 – 1 szt. </w:t>
      </w:r>
    </w:p>
    <w:tbl>
      <w:tblPr>
        <w:tblStyle w:val="GridTable1LightAccent1"/>
        <w:tblW w:w="9854" w:type="dxa"/>
        <w:tblLook w:val="04A0" w:firstRow="1" w:lastRow="0" w:firstColumn="1" w:lastColumn="0" w:noHBand="0" w:noVBand="1"/>
      </w:tblPr>
      <w:tblGrid>
        <w:gridCol w:w="553"/>
        <w:gridCol w:w="1965"/>
        <w:gridCol w:w="6095"/>
        <w:gridCol w:w="1241"/>
      </w:tblGrid>
      <w:tr w:rsidR="005D280C" w:rsidRPr="003E305B" w:rsidTr="00AF265E">
        <w:trPr>
          <w:cnfStyle w:val="100000000000" w:firstRow="1" w:lastRow="0" w:firstColumn="0" w:lastColumn="0" w:oddVBand="0" w:evenVBand="0" w:oddHBand="0"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553" w:type="dxa"/>
            <w:tcBorders>
              <w:bottom w:val="single" w:sz="4" w:space="0" w:color="C6D9F1" w:themeColor="text2" w:themeTint="33"/>
            </w:tcBorders>
            <w:shd w:val="clear" w:color="auto" w:fill="C6D9F1" w:themeFill="text2" w:themeFillTint="33"/>
            <w:noWrap/>
            <w:hideMark/>
          </w:tcPr>
          <w:p w:rsidR="005D280C" w:rsidRPr="003E305B" w:rsidRDefault="005D280C" w:rsidP="00AF265E">
            <w:pPr>
              <w:rPr>
                <w:rFonts w:asciiTheme="majorHAnsi" w:eastAsia="Times New Roman" w:hAnsiTheme="majorHAnsi" w:cs="Calibri"/>
                <w:color w:val="000000"/>
                <w:sz w:val="20"/>
                <w:szCs w:val="20"/>
                <w:lang w:eastAsia="pl-PL"/>
              </w:rPr>
            </w:pPr>
            <w:r w:rsidRPr="003E305B">
              <w:rPr>
                <w:rFonts w:asciiTheme="majorHAnsi" w:hAnsiTheme="majorHAnsi"/>
                <w:sz w:val="20"/>
                <w:szCs w:val="20"/>
              </w:rPr>
              <w:t>Lp.</w:t>
            </w:r>
          </w:p>
        </w:tc>
        <w:tc>
          <w:tcPr>
            <w:tcW w:w="1965" w:type="dxa"/>
            <w:tcBorders>
              <w:bottom w:val="single" w:sz="4" w:space="0" w:color="C6D9F1" w:themeColor="text2" w:themeTint="33"/>
            </w:tcBorders>
            <w:shd w:val="clear" w:color="auto" w:fill="C6D9F1" w:themeFill="text2" w:themeFillTint="33"/>
            <w:noWrap/>
            <w:hideMark/>
          </w:tcPr>
          <w:p w:rsidR="005D280C" w:rsidRPr="003E305B" w:rsidRDefault="005D280C" w:rsidP="00AF265E">
            <w:pP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eastAsia="pl-PL"/>
              </w:rPr>
            </w:pPr>
            <w:r w:rsidRPr="003E305B">
              <w:rPr>
                <w:rFonts w:asciiTheme="majorHAnsi" w:hAnsiTheme="majorHAnsi"/>
                <w:sz w:val="20"/>
                <w:szCs w:val="20"/>
              </w:rPr>
              <w:t>Numer produktu</w:t>
            </w:r>
          </w:p>
        </w:tc>
        <w:tc>
          <w:tcPr>
            <w:tcW w:w="6095" w:type="dxa"/>
            <w:tcBorders>
              <w:bottom w:val="single" w:sz="4" w:space="0" w:color="C6D9F1" w:themeColor="text2" w:themeTint="33"/>
            </w:tcBorders>
            <w:shd w:val="clear" w:color="auto" w:fill="C6D9F1" w:themeFill="text2" w:themeFillTint="33"/>
            <w:noWrap/>
            <w:hideMark/>
          </w:tcPr>
          <w:p w:rsidR="005D280C" w:rsidRPr="003E305B" w:rsidRDefault="005D280C" w:rsidP="00AF265E">
            <w:pP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eastAsia="pl-PL"/>
              </w:rPr>
            </w:pPr>
            <w:r w:rsidRPr="003E305B">
              <w:rPr>
                <w:rFonts w:asciiTheme="majorHAnsi" w:hAnsiTheme="majorHAnsi"/>
                <w:sz w:val="20"/>
                <w:szCs w:val="20"/>
              </w:rPr>
              <w:t>Nazwa komponentu</w:t>
            </w:r>
          </w:p>
        </w:tc>
        <w:tc>
          <w:tcPr>
            <w:tcW w:w="1241" w:type="dxa"/>
            <w:tcBorders>
              <w:bottom w:val="single" w:sz="4" w:space="0" w:color="C6D9F1" w:themeColor="text2" w:themeTint="33"/>
            </w:tcBorders>
            <w:shd w:val="clear" w:color="auto" w:fill="C6D9F1" w:themeFill="text2" w:themeFillTint="33"/>
          </w:tcPr>
          <w:p w:rsidR="005D280C" w:rsidRPr="003E305B" w:rsidRDefault="005D280C" w:rsidP="00AF265E">
            <w:pPr>
              <w:cnfStyle w:val="100000000000" w:firstRow="1" w:lastRow="0" w:firstColumn="0" w:lastColumn="0" w:oddVBand="0" w:evenVBand="0" w:oddHBand="0" w:evenHBand="0" w:firstRowFirstColumn="0" w:firstRowLastColumn="0" w:lastRowFirstColumn="0" w:lastRowLastColumn="0"/>
              <w:rPr>
                <w:rFonts w:asciiTheme="majorHAnsi" w:hAnsiTheme="majorHAnsi"/>
                <w:sz w:val="20"/>
                <w:szCs w:val="20"/>
              </w:rPr>
            </w:pPr>
            <w:r w:rsidRPr="003E305B">
              <w:rPr>
                <w:rFonts w:asciiTheme="majorHAnsi" w:hAnsiTheme="majorHAnsi"/>
                <w:sz w:val="20"/>
                <w:szCs w:val="20"/>
              </w:rPr>
              <w:t>Ilość (szt.)</w:t>
            </w:r>
          </w:p>
        </w:tc>
      </w:tr>
      <w:tr w:rsidR="005D280C" w:rsidRPr="003E305B" w:rsidTr="00AF265E">
        <w:trPr>
          <w:trHeight w:val="318"/>
        </w:trPr>
        <w:tc>
          <w:tcPr>
            <w:cnfStyle w:val="001000000000" w:firstRow="0" w:lastRow="0" w:firstColumn="1" w:lastColumn="0" w:oddVBand="0" w:evenVBand="0" w:oddHBand="0" w:evenHBand="0" w:firstRowFirstColumn="0" w:firstRowLastColumn="0" w:lastRowFirstColumn="0" w:lastRowLastColumn="0"/>
            <w:tcW w:w="553" w:type="dxa"/>
            <w:tcBorders>
              <w:top w:val="single" w:sz="4" w:space="0" w:color="C6D9F1" w:themeColor="text2" w:themeTint="33"/>
            </w:tcBorders>
            <w:noWrap/>
            <w:hideMark/>
          </w:tcPr>
          <w:p w:rsidR="005D280C" w:rsidRPr="003E305B" w:rsidRDefault="005D280C" w:rsidP="00AF265E">
            <w:pPr>
              <w:rPr>
                <w:rFonts w:asciiTheme="majorHAnsi" w:eastAsia="Times New Roman" w:hAnsiTheme="majorHAnsi" w:cs="Calibri"/>
                <w:color w:val="000000"/>
                <w:sz w:val="20"/>
                <w:szCs w:val="20"/>
                <w:lang w:eastAsia="pl-PL"/>
              </w:rPr>
            </w:pPr>
            <w:r w:rsidRPr="003E305B">
              <w:rPr>
                <w:rFonts w:asciiTheme="majorHAnsi" w:hAnsiTheme="majorHAnsi"/>
                <w:sz w:val="20"/>
                <w:szCs w:val="20"/>
              </w:rPr>
              <w:t>1.</w:t>
            </w:r>
          </w:p>
        </w:tc>
        <w:tc>
          <w:tcPr>
            <w:tcW w:w="1965" w:type="dxa"/>
            <w:tcBorders>
              <w:top w:val="single" w:sz="4" w:space="0" w:color="C6D9F1" w:themeColor="text2" w:themeTint="33"/>
            </w:tcBorders>
            <w:noWrap/>
            <w:hideMark/>
          </w:tcPr>
          <w:p w:rsidR="005D280C" w:rsidRPr="003E305B" w:rsidRDefault="005D280C" w:rsidP="00AF265E">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eastAsia="pl-PL"/>
              </w:rPr>
            </w:pPr>
            <w:r w:rsidRPr="003E305B">
              <w:rPr>
                <w:rFonts w:asciiTheme="majorHAnsi" w:hAnsiTheme="majorHAnsi"/>
                <w:sz w:val="20"/>
                <w:szCs w:val="20"/>
              </w:rPr>
              <w:t>R0Q84A</w:t>
            </w:r>
          </w:p>
        </w:tc>
        <w:tc>
          <w:tcPr>
            <w:tcW w:w="6095" w:type="dxa"/>
            <w:tcBorders>
              <w:top w:val="single" w:sz="4" w:space="0" w:color="C6D9F1" w:themeColor="text2" w:themeTint="33"/>
            </w:tcBorders>
            <w:noWrap/>
            <w:hideMark/>
          </w:tcPr>
          <w:p w:rsidR="005D280C" w:rsidRPr="00AE36CD" w:rsidRDefault="005D280C" w:rsidP="00AF265E">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eastAsia="pl-PL"/>
              </w:rPr>
            </w:pPr>
            <w:r w:rsidRPr="00AE36CD">
              <w:rPr>
                <w:rFonts w:asciiTheme="majorHAnsi" w:hAnsiTheme="majorHAnsi"/>
                <w:sz w:val="20"/>
                <w:szCs w:val="20"/>
                <w:lang w:val="en-US"/>
              </w:rPr>
              <w:t xml:space="preserve">HPE MSA 2062 12Gb SAS SFF </w:t>
            </w:r>
            <w:proofErr w:type="spellStart"/>
            <w:r w:rsidRPr="00AE36CD">
              <w:rPr>
                <w:rFonts w:asciiTheme="majorHAnsi" w:hAnsiTheme="majorHAnsi"/>
                <w:sz w:val="20"/>
                <w:szCs w:val="20"/>
                <w:lang w:val="en-US"/>
              </w:rPr>
              <w:t>Strg</w:t>
            </w:r>
            <w:proofErr w:type="spellEnd"/>
          </w:p>
        </w:tc>
        <w:tc>
          <w:tcPr>
            <w:tcW w:w="1241" w:type="dxa"/>
            <w:tcBorders>
              <w:top w:val="single" w:sz="4" w:space="0" w:color="C6D9F1" w:themeColor="text2" w:themeTint="33"/>
            </w:tcBorders>
          </w:tcPr>
          <w:p w:rsidR="005D280C" w:rsidRPr="003E305B" w:rsidRDefault="005D280C" w:rsidP="00AF265E">
            <w:pP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r w:rsidRPr="003E305B">
              <w:rPr>
                <w:rFonts w:asciiTheme="majorHAnsi" w:hAnsiTheme="majorHAnsi"/>
                <w:sz w:val="20"/>
                <w:szCs w:val="20"/>
              </w:rPr>
              <w:t>1</w:t>
            </w:r>
          </w:p>
        </w:tc>
      </w:tr>
      <w:tr w:rsidR="005D280C" w:rsidRPr="003E305B" w:rsidTr="00AF265E">
        <w:trPr>
          <w:trHeight w:val="318"/>
        </w:trPr>
        <w:tc>
          <w:tcPr>
            <w:cnfStyle w:val="001000000000" w:firstRow="0" w:lastRow="0" w:firstColumn="1" w:lastColumn="0" w:oddVBand="0" w:evenVBand="0" w:oddHBand="0" w:evenHBand="0" w:firstRowFirstColumn="0" w:firstRowLastColumn="0" w:lastRowFirstColumn="0" w:lastRowLastColumn="0"/>
            <w:tcW w:w="553" w:type="dxa"/>
            <w:noWrap/>
            <w:hideMark/>
          </w:tcPr>
          <w:p w:rsidR="005D280C" w:rsidRPr="003E305B" w:rsidRDefault="005D280C" w:rsidP="00AF265E">
            <w:pPr>
              <w:rPr>
                <w:rFonts w:asciiTheme="majorHAnsi" w:eastAsia="Times New Roman" w:hAnsiTheme="majorHAnsi" w:cs="Calibri"/>
                <w:color w:val="000000"/>
                <w:sz w:val="20"/>
                <w:szCs w:val="20"/>
                <w:lang w:eastAsia="pl-PL"/>
              </w:rPr>
            </w:pPr>
            <w:r w:rsidRPr="003E305B">
              <w:rPr>
                <w:rFonts w:asciiTheme="majorHAnsi" w:hAnsiTheme="majorHAnsi"/>
                <w:sz w:val="20"/>
                <w:szCs w:val="20"/>
              </w:rPr>
              <w:t>2.</w:t>
            </w:r>
          </w:p>
        </w:tc>
        <w:tc>
          <w:tcPr>
            <w:tcW w:w="1965" w:type="dxa"/>
            <w:noWrap/>
            <w:hideMark/>
          </w:tcPr>
          <w:p w:rsidR="005D280C" w:rsidRPr="003E305B" w:rsidRDefault="005D280C" w:rsidP="00AF265E">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eastAsia="pl-PL"/>
              </w:rPr>
            </w:pPr>
            <w:r w:rsidRPr="003E305B">
              <w:rPr>
                <w:rFonts w:asciiTheme="majorHAnsi" w:hAnsiTheme="majorHAnsi"/>
                <w:sz w:val="20"/>
                <w:szCs w:val="20"/>
              </w:rPr>
              <w:t>R0Q47A</w:t>
            </w:r>
          </w:p>
        </w:tc>
        <w:tc>
          <w:tcPr>
            <w:tcW w:w="6095" w:type="dxa"/>
            <w:noWrap/>
            <w:hideMark/>
          </w:tcPr>
          <w:p w:rsidR="005D280C" w:rsidRPr="00AE36CD" w:rsidRDefault="005D280C" w:rsidP="00AF265E">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eastAsia="pl-PL"/>
              </w:rPr>
            </w:pPr>
            <w:r w:rsidRPr="00AE36CD">
              <w:rPr>
                <w:rFonts w:asciiTheme="majorHAnsi" w:hAnsiTheme="majorHAnsi"/>
                <w:sz w:val="20"/>
                <w:szCs w:val="20"/>
                <w:lang w:val="en-US"/>
              </w:rPr>
              <w:t>HPE MSA 1.92TB SAS RI SFF M2 SSD</w:t>
            </w:r>
          </w:p>
        </w:tc>
        <w:tc>
          <w:tcPr>
            <w:tcW w:w="1241" w:type="dxa"/>
          </w:tcPr>
          <w:p w:rsidR="005D280C" w:rsidRPr="003E305B" w:rsidRDefault="005D280C" w:rsidP="00AF265E">
            <w:pP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r w:rsidRPr="003E305B">
              <w:rPr>
                <w:rFonts w:asciiTheme="majorHAnsi" w:hAnsiTheme="majorHAnsi"/>
                <w:sz w:val="20"/>
                <w:szCs w:val="20"/>
              </w:rPr>
              <w:t>2</w:t>
            </w:r>
          </w:p>
        </w:tc>
      </w:tr>
      <w:tr w:rsidR="005D280C" w:rsidRPr="003E305B" w:rsidTr="00AF265E">
        <w:trPr>
          <w:trHeight w:val="318"/>
        </w:trPr>
        <w:tc>
          <w:tcPr>
            <w:cnfStyle w:val="001000000000" w:firstRow="0" w:lastRow="0" w:firstColumn="1" w:lastColumn="0" w:oddVBand="0" w:evenVBand="0" w:oddHBand="0" w:evenHBand="0" w:firstRowFirstColumn="0" w:firstRowLastColumn="0" w:lastRowFirstColumn="0" w:lastRowLastColumn="0"/>
            <w:tcW w:w="553" w:type="dxa"/>
            <w:noWrap/>
            <w:hideMark/>
          </w:tcPr>
          <w:p w:rsidR="005D280C" w:rsidRPr="003E305B" w:rsidRDefault="005D280C" w:rsidP="00AF265E">
            <w:pPr>
              <w:rPr>
                <w:rFonts w:asciiTheme="majorHAnsi" w:eastAsia="Times New Roman" w:hAnsiTheme="majorHAnsi" w:cs="Calibri"/>
                <w:color w:val="000000"/>
                <w:sz w:val="20"/>
                <w:szCs w:val="20"/>
                <w:lang w:eastAsia="pl-PL"/>
              </w:rPr>
            </w:pPr>
            <w:r w:rsidRPr="003E305B">
              <w:rPr>
                <w:rFonts w:asciiTheme="majorHAnsi" w:hAnsiTheme="majorHAnsi"/>
                <w:sz w:val="20"/>
                <w:szCs w:val="20"/>
              </w:rPr>
              <w:t>3.</w:t>
            </w:r>
          </w:p>
        </w:tc>
        <w:tc>
          <w:tcPr>
            <w:tcW w:w="1965" w:type="dxa"/>
            <w:noWrap/>
            <w:hideMark/>
          </w:tcPr>
          <w:p w:rsidR="005D280C" w:rsidRPr="003E305B" w:rsidRDefault="005D280C" w:rsidP="00AF265E">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eastAsia="pl-PL"/>
              </w:rPr>
            </w:pPr>
            <w:r w:rsidRPr="003E305B">
              <w:rPr>
                <w:rFonts w:asciiTheme="majorHAnsi" w:hAnsiTheme="majorHAnsi"/>
                <w:sz w:val="20"/>
                <w:szCs w:val="20"/>
              </w:rPr>
              <w:t>R0Q56A</w:t>
            </w:r>
          </w:p>
        </w:tc>
        <w:tc>
          <w:tcPr>
            <w:tcW w:w="6095" w:type="dxa"/>
            <w:noWrap/>
            <w:hideMark/>
          </w:tcPr>
          <w:p w:rsidR="005D280C" w:rsidRPr="00AE36CD" w:rsidRDefault="005D280C" w:rsidP="00AF265E">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eastAsia="pl-PL"/>
              </w:rPr>
            </w:pPr>
            <w:r w:rsidRPr="00AE36CD">
              <w:rPr>
                <w:rFonts w:asciiTheme="majorHAnsi" w:hAnsiTheme="majorHAnsi"/>
                <w:sz w:val="20"/>
                <w:szCs w:val="20"/>
                <w:lang w:val="en-US"/>
              </w:rPr>
              <w:t xml:space="preserve">HPE MSA 1.8TB SAS 10K SFF M2 HDD </w:t>
            </w:r>
          </w:p>
        </w:tc>
        <w:tc>
          <w:tcPr>
            <w:tcW w:w="1241" w:type="dxa"/>
          </w:tcPr>
          <w:p w:rsidR="005D280C" w:rsidRPr="003E305B" w:rsidRDefault="005D280C" w:rsidP="00AF265E">
            <w:pP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r w:rsidRPr="003E305B">
              <w:rPr>
                <w:rFonts w:asciiTheme="majorHAnsi" w:hAnsiTheme="majorHAnsi"/>
                <w:sz w:val="20"/>
                <w:szCs w:val="20"/>
              </w:rPr>
              <w:t>20</w:t>
            </w:r>
          </w:p>
        </w:tc>
      </w:tr>
      <w:tr w:rsidR="005D280C" w:rsidRPr="003E305B" w:rsidTr="00AF265E">
        <w:trPr>
          <w:trHeight w:val="318"/>
        </w:trPr>
        <w:tc>
          <w:tcPr>
            <w:cnfStyle w:val="001000000000" w:firstRow="0" w:lastRow="0" w:firstColumn="1" w:lastColumn="0" w:oddVBand="0" w:evenVBand="0" w:oddHBand="0" w:evenHBand="0" w:firstRowFirstColumn="0" w:firstRowLastColumn="0" w:lastRowFirstColumn="0" w:lastRowLastColumn="0"/>
            <w:tcW w:w="553" w:type="dxa"/>
            <w:noWrap/>
            <w:hideMark/>
          </w:tcPr>
          <w:p w:rsidR="005D280C" w:rsidRPr="003E305B" w:rsidRDefault="005D280C" w:rsidP="00AF265E">
            <w:pPr>
              <w:rPr>
                <w:rFonts w:asciiTheme="majorHAnsi" w:eastAsia="Times New Roman" w:hAnsiTheme="majorHAnsi" w:cs="Calibri"/>
                <w:color w:val="000000"/>
                <w:sz w:val="20"/>
                <w:szCs w:val="20"/>
                <w:lang w:eastAsia="pl-PL"/>
              </w:rPr>
            </w:pPr>
            <w:r w:rsidRPr="003E305B">
              <w:rPr>
                <w:rFonts w:asciiTheme="majorHAnsi" w:hAnsiTheme="majorHAnsi"/>
                <w:sz w:val="20"/>
                <w:szCs w:val="20"/>
              </w:rPr>
              <w:t>4.</w:t>
            </w:r>
          </w:p>
        </w:tc>
        <w:tc>
          <w:tcPr>
            <w:tcW w:w="1965" w:type="dxa"/>
            <w:noWrap/>
            <w:hideMark/>
          </w:tcPr>
          <w:p w:rsidR="005D280C" w:rsidRPr="003E305B" w:rsidRDefault="005D280C" w:rsidP="00AF265E">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eastAsia="pl-PL"/>
              </w:rPr>
            </w:pPr>
            <w:r w:rsidRPr="003E305B">
              <w:rPr>
                <w:rFonts w:asciiTheme="majorHAnsi" w:hAnsiTheme="majorHAnsi"/>
                <w:sz w:val="20"/>
                <w:szCs w:val="20"/>
              </w:rPr>
              <w:t>716197-B21</w:t>
            </w:r>
          </w:p>
        </w:tc>
        <w:tc>
          <w:tcPr>
            <w:tcW w:w="6095" w:type="dxa"/>
            <w:noWrap/>
            <w:hideMark/>
          </w:tcPr>
          <w:p w:rsidR="005D280C" w:rsidRPr="00AE36CD" w:rsidRDefault="005D280C" w:rsidP="00AF265E">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eastAsia="pl-PL"/>
              </w:rPr>
            </w:pPr>
            <w:r w:rsidRPr="00AE36CD">
              <w:rPr>
                <w:rFonts w:asciiTheme="majorHAnsi" w:hAnsiTheme="majorHAnsi"/>
                <w:sz w:val="20"/>
                <w:szCs w:val="20"/>
                <w:lang w:val="en-US"/>
              </w:rPr>
              <w:t xml:space="preserve">HPE Ext 2.0m </w:t>
            </w:r>
            <w:proofErr w:type="spellStart"/>
            <w:r w:rsidRPr="00AE36CD">
              <w:rPr>
                <w:rFonts w:asciiTheme="majorHAnsi" w:hAnsiTheme="majorHAnsi"/>
                <w:sz w:val="20"/>
                <w:szCs w:val="20"/>
                <w:lang w:val="en-US"/>
              </w:rPr>
              <w:t>MiniSAS</w:t>
            </w:r>
            <w:proofErr w:type="spellEnd"/>
            <w:r w:rsidRPr="00AE36CD">
              <w:rPr>
                <w:rFonts w:asciiTheme="majorHAnsi" w:hAnsiTheme="majorHAnsi"/>
                <w:sz w:val="20"/>
                <w:szCs w:val="20"/>
                <w:lang w:val="en-US"/>
              </w:rPr>
              <w:t xml:space="preserve"> HD-</w:t>
            </w:r>
            <w:proofErr w:type="spellStart"/>
            <w:r w:rsidRPr="00AE36CD">
              <w:rPr>
                <w:rFonts w:asciiTheme="majorHAnsi" w:hAnsiTheme="majorHAnsi"/>
                <w:sz w:val="20"/>
                <w:szCs w:val="20"/>
                <w:lang w:val="en-US"/>
              </w:rPr>
              <w:t>MiniSAS</w:t>
            </w:r>
            <w:proofErr w:type="spellEnd"/>
            <w:r w:rsidRPr="00AE36CD">
              <w:rPr>
                <w:rFonts w:asciiTheme="majorHAnsi" w:hAnsiTheme="majorHAnsi"/>
                <w:sz w:val="20"/>
                <w:szCs w:val="20"/>
                <w:lang w:val="en-US"/>
              </w:rPr>
              <w:t xml:space="preserve"> HD </w:t>
            </w:r>
            <w:proofErr w:type="spellStart"/>
            <w:r w:rsidRPr="00AE36CD">
              <w:rPr>
                <w:rFonts w:asciiTheme="majorHAnsi" w:hAnsiTheme="majorHAnsi"/>
                <w:sz w:val="20"/>
                <w:szCs w:val="20"/>
                <w:lang w:val="en-US"/>
              </w:rPr>
              <w:t>Cbl</w:t>
            </w:r>
            <w:proofErr w:type="spellEnd"/>
          </w:p>
        </w:tc>
        <w:tc>
          <w:tcPr>
            <w:tcW w:w="1241" w:type="dxa"/>
          </w:tcPr>
          <w:p w:rsidR="005D280C" w:rsidRPr="003E305B" w:rsidRDefault="005D280C" w:rsidP="00AF265E">
            <w:pP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r w:rsidRPr="003E305B">
              <w:rPr>
                <w:rFonts w:asciiTheme="majorHAnsi" w:hAnsiTheme="majorHAnsi"/>
                <w:sz w:val="20"/>
                <w:szCs w:val="20"/>
              </w:rPr>
              <w:t>6</w:t>
            </w:r>
          </w:p>
        </w:tc>
      </w:tr>
      <w:tr w:rsidR="005D280C" w:rsidRPr="003E305B" w:rsidTr="00AF265E">
        <w:trPr>
          <w:trHeight w:val="318"/>
        </w:trPr>
        <w:tc>
          <w:tcPr>
            <w:cnfStyle w:val="001000000000" w:firstRow="0" w:lastRow="0" w:firstColumn="1" w:lastColumn="0" w:oddVBand="0" w:evenVBand="0" w:oddHBand="0" w:evenHBand="0" w:firstRowFirstColumn="0" w:firstRowLastColumn="0" w:lastRowFirstColumn="0" w:lastRowLastColumn="0"/>
            <w:tcW w:w="553" w:type="dxa"/>
            <w:noWrap/>
            <w:hideMark/>
          </w:tcPr>
          <w:p w:rsidR="005D280C" w:rsidRPr="003E305B" w:rsidRDefault="005D280C" w:rsidP="00AF265E">
            <w:pPr>
              <w:rPr>
                <w:rFonts w:asciiTheme="majorHAnsi" w:eastAsia="Times New Roman" w:hAnsiTheme="majorHAnsi" w:cs="Calibri"/>
                <w:color w:val="000000"/>
                <w:sz w:val="20"/>
                <w:szCs w:val="20"/>
                <w:lang w:eastAsia="pl-PL"/>
              </w:rPr>
            </w:pPr>
            <w:r w:rsidRPr="003E305B">
              <w:rPr>
                <w:rFonts w:asciiTheme="majorHAnsi" w:hAnsiTheme="majorHAnsi"/>
                <w:sz w:val="20"/>
                <w:szCs w:val="20"/>
              </w:rPr>
              <w:t>5.</w:t>
            </w:r>
          </w:p>
        </w:tc>
        <w:tc>
          <w:tcPr>
            <w:tcW w:w="1965" w:type="dxa"/>
            <w:noWrap/>
            <w:hideMark/>
          </w:tcPr>
          <w:p w:rsidR="005D280C" w:rsidRPr="003E305B" w:rsidRDefault="005D280C" w:rsidP="00AF265E">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eastAsia="pl-PL"/>
              </w:rPr>
            </w:pPr>
            <w:r w:rsidRPr="003E305B">
              <w:rPr>
                <w:rFonts w:asciiTheme="majorHAnsi" w:hAnsiTheme="majorHAnsi"/>
                <w:sz w:val="20"/>
                <w:szCs w:val="20"/>
              </w:rPr>
              <w:t>H7J32A5</w:t>
            </w:r>
          </w:p>
        </w:tc>
        <w:tc>
          <w:tcPr>
            <w:tcW w:w="6095" w:type="dxa"/>
            <w:noWrap/>
            <w:hideMark/>
          </w:tcPr>
          <w:p w:rsidR="005D280C" w:rsidRPr="00AE36CD" w:rsidRDefault="005D280C" w:rsidP="00AF265E">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eastAsia="pl-PL"/>
              </w:rPr>
            </w:pPr>
            <w:r w:rsidRPr="00AE36CD">
              <w:rPr>
                <w:rFonts w:asciiTheme="majorHAnsi" w:hAnsiTheme="majorHAnsi"/>
                <w:sz w:val="20"/>
                <w:szCs w:val="20"/>
                <w:lang w:val="en-US"/>
              </w:rPr>
              <w:t>HPE 5Y Foundation Care NBD Service</w:t>
            </w:r>
          </w:p>
        </w:tc>
        <w:tc>
          <w:tcPr>
            <w:tcW w:w="1241" w:type="dxa"/>
          </w:tcPr>
          <w:p w:rsidR="005D280C" w:rsidRPr="003E305B" w:rsidRDefault="005D280C" w:rsidP="00AF265E">
            <w:pP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r w:rsidRPr="003E305B">
              <w:rPr>
                <w:rFonts w:asciiTheme="majorHAnsi" w:hAnsiTheme="majorHAnsi"/>
                <w:sz w:val="20"/>
                <w:szCs w:val="20"/>
              </w:rPr>
              <w:t>-</w:t>
            </w:r>
          </w:p>
        </w:tc>
      </w:tr>
      <w:tr w:rsidR="005D280C" w:rsidRPr="003E305B" w:rsidTr="00AF265E">
        <w:trPr>
          <w:trHeight w:val="318"/>
        </w:trPr>
        <w:tc>
          <w:tcPr>
            <w:cnfStyle w:val="001000000000" w:firstRow="0" w:lastRow="0" w:firstColumn="1" w:lastColumn="0" w:oddVBand="0" w:evenVBand="0" w:oddHBand="0" w:evenHBand="0" w:firstRowFirstColumn="0" w:firstRowLastColumn="0" w:lastRowFirstColumn="0" w:lastRowLastColumn="0"/>
            <w:tcW w:w="553" w:type="dxa"/>
            <w:noWrap/>
            <w:hideMark/>
          </w:tcPr>
          <w:p w:rsidR="005D280C" w:rsidRPr="003E305B" w:rsidRDefault="005D280C" w:rsidP="00AF265E">
            <w:pPr>
              <w:rPr>
                <w:rFonts w:asciiTheme="majorHAnsi" w:eastAsia="Times New Roman" w:hAnsiTheme="majorHAnsi" w:cs="Calibri"/>
                <w:color w:val="000000"/>
                <w:sz w:val="20"/>
                <w:szCs w:val="20"/>
                <w:lang w:eastAsia="pl-PL"/>
              </w:rPr>
            </w:pPr>
            <w:r w:rsidRPr="003E305B">
              <w:rPr>
                <w:rFonts w:asciiTheme="majorHAnsi" w:hAnsiTheme="majorHAnsi"/>
                <w:sz w:val="20"/>
                <w:szCs w:val="20"/>
              </w:rPr>
              <w:t>6.</w:t>
            </w:r>
          </w:p>
        </w:tc>
        <w:tc>
          <w:tcPr>
            <w:tcW w:w="1965" w:type="dxa"/>
            <w:noWrap/>
            <w:hideMark/>
          </w:tcPr>
          <w:p w:rsidR="005D280C" w:rsidRPr="003E305B" w:rsidRDefault="005D280C" w:rsidP="00AF265E">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eastAsia="pl-PL"/>
              </w:rPr>
            </w:pPr>
            <w:r w:rsidRPr="003E305B">
              <w:rPr>
                <w:rFonts w:asciiTheme="majorHAnsi" w:hAnsiTheme="majorHAnsi"/>
                <w:sz w:val="20"/>
                <w:szCs w:val="20"/>
              </w:rPr>
              <w:t xml:space="preserve">H7J32A5 </w:t>
            </w:r>
          </w:p>
        </w:tc>
        <w:tc>
          <w:tcPr>
            <w:tcW w:w="6095" w:type="dxa"/>
            <w:noWrap/>
            <w:hideMark/>
          </w:tcPr>
          <w:p w:rsidR="005D280C" w:rsidRPr="003E305B" w:rsidRDefault="005D280C" w:rsidP="00AF265E">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eastAsia="pl-PL"/>
              </w:rPr>
            </w:pPr>
            <w:r w:rsidRPr="003E305B">
              <w:rPr>
                <w:rFonts w:asciiTheme="majorHAnsi" w:hAnsiTheme="majorHAnsi"/>
                <w:sz w:val="20"/>
                <w:szCs w:val="20"/>
              </w:rPr>
              <w:t xml:space="preserve">HPE MSA 2062 </w:t>
            </w:r>
            <w:proofErr w:type="spellStart"/>
            <w:r w:rsidRPr="003E305B">
              <w:rPr>
                <w:rFonts w:asciiTheme="majorHAnsi" w:hAnsiTheme="majorHAnsi"/>
                <w:sz w:val="20"/>
                <w:szCs w:val="20"/>
              </w:rPr>
              <w:t>Support</w:t>
            </w:r>
            <w:proofErr w:type="spellEnd"/>
          </w:p>
        </w:tc>
        <w:tc>
          <w:tcPr>
            <w:tcW w:w="1241" w:type="dxa"/>
          </w:tcPr>
          <w:p w:rsidR="005D280C" w:rsidRPr="003E305B" w:rsidRDefault="005D280C" w:rsidP="00AF265E">
            <w:pP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r w:rsidRPr="003E305B">
              <w:rPr>
                <w:rFonts w:asciiTheme="majorHAnsi" w:hAnsiTheme="majorHAnsi"/>
                <w:sz w:val="20"/>
                <w:szCs w:val="20"/>
              </w:rPr>
              <w:t>1</w:t>
            </w:r>
          </w:p>
        </w:tc>
      </w:tr>
    </w:tbl>
    <w:p w:rsidR="005D280C" w:rsidRPr="003E305B" w:rsidRDefault="005D280C" w:rsidP="005D280C">
      <w:pPr>
        <w:jc w:val="both"/>
        <w:rPr>
          <w:rFonts w:asciiTheme="majorHAnsi" w:hAnsiTheme="majorHAnsi" w:cstheme="majorHAnsi"/>
          <w:sz w:val="20"/>
          <w:szCs w:val="20"/>
        </w:rPr>
      </w:pPr>
    </w:p>
    <w:p w:rsidR="005D280C" w:rsidRPr="009724DF" w:rsidRDefault="005D280C" w:rsidP="005D280C">
      <w:pPr>
        <w:pStyle w:val="Nagwek2"/>
        <w:rPr>
          <w:color w:val="000000" w:themeColor="text1"/>
          <w:sz w:val="20"/>
          <w:szCs w:val="20"/>
        </w:rPr>
      </w:pPr>
      <w:r w:rsidRPr="009724DF">
        <w:rPr>
          <w:color w:val="000000" w:themeColor="text1"/>
          <w:sz w:val="20"/>
          <w:szCs w:val="20"/>
        </w:rPr>
        <w:t>Warunki gwarancji i wsparcia technicznego</w:t>
      </w:r>
    </w:p>
    <w:p w:rsidR="005D280C" w:rsidRPr="003E305B" w:rsidRDefault="005D280C" w:rsidP="00370CA8">
      <w:pPr>
        <w:pStyle w:val="Akapitzlist"/>
        <w:numPr>
          <w:ilvl w:val="0"/>
          <w:numId w:val="31"/>
        </w:numPr>
        <w:spacing w:after="200" w:line="276" w:lineRule="auto"/>
        <w:jc w:val="both"/>
        <w:rPr>
          <w:rFonts w:asciiTheme="majorHAnsi" w:hAnsiTheme="majorHAnsi"/>
          <w:sz w:val="20"/>
          <w:szCs w:val="20"/>
        </w:rPr>
      </w:pPr>
      <w:bookmarkStart w:id="0" w:name="_Hlk53047355"/>
      <w:r w:rsidRPr="003E305B">
        <w:rPr>
          <w:rFonts w:asciiTheme="majorHAnsi" w:hAnsiTheme="majorHAnsi"/>
          <w:sz w:val="20"/>
          <w:szCs w:val="20"/>
        </w:rPr>
        <w:t>Gwarancja na sprzęt ma być świadczona na następujących zasadach:</w:t>
      </w:r>
    </w:p>
    <w:p w:rsidR="005D280C" w:rsidRPr="003E305B" w:rsidRDefault="005D280C" w:rsidP="00370CA8">
      <w:pPr>
        <w:pStyle w:val="Akapitzlist"/>
        <w:numPr>
          <w:ilvl w:val="1"/>
          <w:numId w:val="31"/>
        </w:numPr>
        <w:spacing w:after="200" w:line="276" w:lineRule="auto"/>
        <w:jc w:val="both"/>
        <w:rPr>
          <w:rFonts w:asciiTheme="majorHAnsi" w:hAnsiTheme="majorHAnsi"/>
          <w:sz w:val="20"/>
          <w:szCs w:val="20"/>
        </w:rPr>
      </w:pPr>
      <w:r w:rsidRPr="003E305B">
        <w:rPr>
          <w:rFonts w:asciiTheme="majorHAnsi" w:hAnsiTheme="majorHAnsi"/>
          <w:sz w:val="20"/>
          <w:szCs w:val="20"/>
        </w:rPr>
        <w:t>Możliwość zgłaszania awarii w trybie 9</w:t>
      </w:r>
      <w:r w:rsidR="009724DF">
        <w:rPr>
          <w:rFonts w:asciiTheme="majorHAnsi" w:hAnsiTheme="majorHAnsi"/>
          <w:sz w:val="20"/>
          <w:szCs w:val="20"/>
        </w:rPr>
        <w:t xml:space="preserve"> </w:t>
      </w:r>
      <w:r w:rsidRPr="003E305B">
        <w:rPr>
          <w:rFonts w:asciiTheme="majorHAnsi" w:hAnsiTheme="majorHAnsi"/>
          <w:sz w:val="20"/>
          <w:szCs w:val="20"/>
        </w:rPr>
        <w:t>h x 5 dni roboczych;</w:t>
      </w:r>
    </w:p>
    <w:p w:rsidR="005D280C" w:rsidRPr="003E305B" w:rsidRDefault="005D280C" w:rsidP="00370CA8">
      <w:pPr>
        <w:pStyle w:val="Akapitzlist"/>
        <w:numPr>
          <w:ilvl w:val="1"/>
          <w:numId w:val="31"/>
        </w:numPr>
        <w:spacing w:after="200" w:line="276" w:lineRule="auto"/>
        <w:jc w:val="both"/>
        <w:rPr>
          <w:rFonts w:asciiTheme="majorHAnsi" w:hAnsiTheme="majorHAnsi"/>
          <w:sz w:val="20"/>
          <w:szCs w:val="20"/>
        </w:rPr>
      </w:pPr>
      <w:r w:rsidRPr="003E305B">
        <w:rPr>
          <w:rFonts w:asciiTheme="majorHAnsi" w:hAnsiTheme="majorHAnsi"/>
          <w:sz w:val="20"/>
          <w:szCs w:val="20"/>
        </w:rPr>
        <w:t>Czas reakcji - następny dzień roboczy;</w:t>
      </w:r>
    </w:p>
    <w:p w:rsidR="005D280C" w:rsidRPr="003E305B" w:rsidRDefault="005D280C" w:rsidP="00370CA8">
      <w:pPr>
        <w:pStyle w:val="Akapitzlist"/>
        <w:numPr>
          <w:ilvl w:val="1"/>
          <w:numId w:val="31"/>
        </w:numPr>
        <w:spacing w:after="200" w:line="276" w:lineRule="auto"/>
        <w:jc w:val="both"/>
        <w:rPr>
          <w:rFonts w:asciiTheme="majorHAnsi" w:hAnsiTheme="majorHAnsi"/>
          <w:sz w:val="20"/>
          <w:szCs w:val="20"/>
        </w:rPr>
      </w:pPr>
      <w:r w:rsidRPr="003E305B">
        <w:rPr>
          <w:rFonts w:asciiTheme="majorHAnsi" w:hAnsiTheme="majorHAnsi"/>
          <w:sz w:val="20"/>
          <w:szCs w:val="20"/>
        </w:rPr>
        <w:t>Wszelkie wymiany i naprawy sprzętu dokonywane powinny być w miejscu użytkowania (ang. on-</w:t>
      </w:r>
      <w:proofErr w:type="spellStart"/>
      <w:r w:rsidRPr="003E305B">
        <w:rPr>
          <w:rFonts w:asciiTheme="majorHAnsi" w:hAnsiTheme="majorHAnsi"/>
          <w:sz w:val="20"/>
          <w:szCs w:val="20"/>
        </w:rPr>
        <w:t>site</w:t>
      </w:r>
      <w:proofErr w:type="spellEnd"/>
      <w:r w:rsidRPr="003E305B">
        <w:rPr>
          <w:rFonts w:asciiTheme="majorHAnsi" w:hAnsiTheme="majorHAnsi"/>
          <w:sz w:val="20"/>
          <w:szCs w:val="20"/>
        </w:rPr>
        <w:t>).</w:t>
      </w:r>
    </w:p>
    <w:p w:rsidR="005D280C" w:rsidRPr="003E305B" w:rsidRDefault="005D280C" w:rsidP="00370CA8">
      <w:pPr>
        <w:pStyle w:val="Akapitzlist"/>
        <w:numPr>
          <w:ilvl w:val="1"/>
          <w:numId w:val="31"/>
        </w:numPr>
        <w:spacing w:after="200" w:line="276" w:lineRule="auto"/>
        <w:jc w:val="both"/>
        <w:rPr>
          <w:rFonts w:asciiTheme="majorHAnsi" w:hAnsiTheme="majorHAnsi"/>
          <w:sz w:val="20"/>
          <w:szCs w:val="20"/>
        </w:rPr>
      </w:pPr>
      <w:r w:rsidRPr="003E305B">
        <w:rPr>
          <w:rFonts w:asciiTheme="majorHAnsi" w:hAnsiTheme="majorHAnsi"/>
          <w:sz w:val="20"/>
          <w:szCs w:val="20"/>
        </w:rPr>
        <w:t xml:space="preserve">W czasie trwania gwarancji Zamawiający jest uprawniony do pobierania najnowszych wersji oprogramowania sprzętowego (ang. </w:t>
      </w:r>
      <w:proofErr w:type="spellStart"/>
      <w:r w:rsidRPr="003E305B">
        <w:rPr>
          <w:rFonts w:asciiTheme="majorHAnsi" w:hAnsiTheme="majorHAnsi"/>
          <w:sz w:val="20"/>
          <w:szCs w:val="20"/>
        </w:rPr>
        <w:t>firmware</w:t>
      </w:r>
      <w:proofErr w:type="spellEnd"/>
      <w:r w:rsidRPr="003E305B">
        <w:rPr>
          <w:rFonts w:asciiTheme="majorHAnsi" w:hAnsiTheme="majorHAnsi"/>
          <w:sz w:val="20"/>
          <w:szCs w:val="20"/>
        </w:rPr>
        <w:t>).</w:t>
      </w:r>
    </w:p>
    <w:p w:rsidR="005D280C" w:rsidRPr="003E305B" w:rsidRDefault="005D280C" w:rsidP="00370CA8">
      <w:pPr>
        <w:pStyle w:val="Akapitzlist"/>
        <w:numPr>
          <w:ilvl w:val="0"/>
          <w:numId w:val="31"/>
        </w:numPr>
        <w:spacing w:after="200" w:line="276" w:lineRule="auto"/>
        <w:jc w:val="both"/>
        <w:rPr>
          <w:rFonts w:asciiTheme="majorHAnsi" w:hAnsiTheme="majorHAnsi"/>
          <w:sz w:val="20"/>
          <w:szCs w:val="20"/>
        </w:rPr>
      </w:pPr>
      <w:r w:rsidRPr="003E305B">
        <w:rPr>
          <w:rFonts w:asciiTheme="majorHAnsi" w:hAnsiTheme="majorHAnsi"/>
          <w:sz w:val="20"/>
          <w:szCs w:val="20"/>
        </w:rPr>
        <w:t>Wszystkie urządzenia i podzespoły, muszą być zakupione w legalnym kanale sprzedaży, muszą być fabrycznie nowe i nie mogą pochodzić z dostawy do realizacji projektu u innego klienta.</w:t>
      </w:r>
    </w:p>
    <w:p w:rsidR="005D280C" w:rsidRPr="003E305B" w:rsidRDefault="005D280C" w:rsidP="00370CA8">
      <w:pPr>
        <w:pStyle w:val="Akapitzlist"/>
        <w:numPr>
          <w:ilvl w:val="0"/>
          <w:numId w:val="31"/>
        </w:numPr>
        <w:spacing w:after="200" w:line="276" w:lineRule="auto"/>
        <w:jc w:val="both"/>
        <w:rPr>
          <w:rFonts w:asciiTheme="majorHAnsi" w:hAnsiTheme="majorHAnsi"/>
          <w:sz w:val="20"/>
          <w:szCs w:val="20"/>
        </w:rPr>
      </w:pPr>
      <w:r w:rsidRPr="003E305B">
        <w:rPr>
          <w:rFonts w:asciiTheme="majorHAnsi" w:hAnsiTheme="majorHAnsi"/>
          <w:sz w:val="20"/>
          <w:szCs w:val="20"/>
        </w:rPr>
        <w:t>Urządzenia i ich wszystkie podzespoły muszą być dostarczone w stanie wolnym od wad technicznych, prawnych i formalnych zwłaszcza w zakresie licencji i uprawnień do aktualizacji oprogramowania systemowego wraz z zainstalowanym oprogramowaniem systemowym i wymaganymi licencjami.</w:t>
      </w:r>
    </w:p>
    <w:p w:rsidR="005D280C" w:rsidRPr="003E305B" w:rsidRDefault="005D280C" w:rsidP="00370CA8">
      <w:pPr>
        <w:pStyle w:val="Akapitzlist"/>
        <w:numPr>
          <w:ilvl w:val="0"/>
          <w:numId w:val="31"/>
        </w:numPr>
        <w:spacing w:after="200" w:line="276" w:lineRule="auto"/>
        <w:jc w:val="both"/>
        <w:rPr>
          <w:rFonts w:asciiTheme="majorHAnsi" w:hAnsiTheme="majorHAnsi"/>
          <w:sz w:val="20"/>
          <w:szCs w:val="20"/>
        </w:rPr>
      </w:pPr>
      <w:r w:rsidRPr="003E305B">
        <w:rPr>
          <w:rFonts w:asciiTheme="majorHAnsi" w:hAnsiTheme="majorHAnsi"/>
          <w:sz w:val="20"/>
          <w:szCs w:val="20"/>
        </w:rPr>
        <w:t xml:space="preserve">Macierz musi być fabrycznie nowa (data produkcji nie późniejsza niż 6 miesięcy przed dostawą), musi pochodzić z autoryzowanego kanału dystrybucji producenta na terenie Polski i być objęta serwisem producenta na terenie RP. Na żądanie Zamawiającego, Wykonawca musi przedstawić oświadczenie producenta oferowanego urządzenia, potwierdzające jego pochodzenie z oficjalnego kanału dystrybucyjnego producenta. </w:t>
      </w:r>
    </w:p>
    <w:p w:rsidR="005D280C" w:rsidRPr="003E305B" w:rsidRDefault="005D280C" w:rsidP="00370CA8">
      <w:pPr>
        <w:pStyle w:val="Akapitzlist"/>
        <w:numPr>
          <w:ilvl w:val="0"/>
          <w:numId w:val="31"/>
        </w:numPr>
        <w:spacing w:after="200" w:line="276" w:lineRule="auto"/>
        <w:jc w:val="both"/>
        <w:rPr>
          <w:rFonts w:asciiTheme="majorHAnsi" w:hAnsiTheme="majorHAnsi"/>
          <w:sz w:val="20"/>
          <w:szCs w:val="20"/>
        </w:rPr>
      </w:pPr>
      <w:r w:rsidRPr="003E305B">
        <w:rPr>
          <w:rFonts w:asciiTheme="majorHAnsi" w:hAnsiTheme="majorHAnsi"/>
          <w:sz w:val="20"/>
          <w:szCs w:val="20"/>
        </w:rPr>
        <w:t>Macierz musi być objęta gwarancją i serwisem gwarancyjnym producenta przez okres min. 5</w:t>
      </w:r>
      <w:r>
        <w:rPr>
          <w:rFonts w:asciiTheme="majorHAnsi" w:hAnsiTheme="majorHAnsi"/>
          <w:sz w:val="20"/>
          <w:szCs w:val="20"/>
        </w:rPr>
        <w:t xml:space="preserve"> lat od momentu </w:t>
      </w:r>
      <w:proofErr w:type="spellStart"/>
      <w:r>
        <w:rPr>
          <w:rFonts w:asciiTheme="majorHAnsi" w:hAnsiTheme="majorHAnsi"/>
          <w:sz w:val="20"/>
          <w:szCs w:val="20"/>
        </w:rPr>
        <w:t>dostwy</w:t>
      </w:r>
      <w:proofErr w:type="spellEnd"/>
      <w:r w:rsidRPr="003E305B">
        <w:rPr>
          <w:rFonts w:asciiTheme="majorHAnsi" w:hAnsiTheme="majorHAnsi"/>
          <w:sz w:val="20"/>
          <w:szCs w:val="20"/>
        </w:rPr>
        <w:t>, z czasem reakcji następny dzień roboczy w czasie pracy zamawiającego.</w:t>
      </w:r>
    </w:p>
    <w:bookmarkEnd w:id="0"/>
    <w:p w:rsidR="005D280C" w:rsidRPr="009724DF" w:rsidRDefault="005D280C" w:rsidP="005D280C">
      <w:pPr>
        <w:pStyle w:val="Nagwek2"/>
        <w:rPr>
          <w:color w:val="000000" w:themeColor="text1"/>
          <w:sz w:val="20"/>
          <w:szCs w:val="20"/>
        </w:rPr>
      </w:pPr>
      <w:r w:rsidRPr="009724DF">
        <w:rPr>
          <w:color w:val="000000" w:themeColor="text1"/>
          <w:sz w:val="20"/>
          <w:szCs w:val="20"/>
        </w:rPr>
        <w:lastRenderedPageBreak/>
        <w:t xml:space="preserve">Dodatkowe warunki </w:t>
      </w:r>
    </w:p>
    <w:p w:rsidR="005D280C" w:rsidRPr="003E305B" w:rsidRDefault="005D280C" w:rsidP="00370CA8">
      <w:pPr>
        <w:pStyle w:val="Akapitzlist"/>
        <w:numPr>
          <w:ilvl w:val="0"/>
          <w:numId w:val="32"/>
        </w:numPr>
        <w:spacing w:after="200" w:line="276" w:lineRule="auto"/>
        <w:jc w:val="both"/>
        <w:rPr>
          <w:rFonts w:asciiTheme="majorHAnsi" w:hAnsiTheme="majorHAnsi"/>
          <w:sz w:val="20"/>
          <w:szCs w:val="20"/>
        </w:rPr>
      </w:pPr>
      <w:r w:rsidRPr="003E305B">
        <w:rPr>
          <w:rFonts w:asciiTheme="majorHAnsi" w:hAnsiTheme="majorHAnsi"/>
          <w:sz w:val="20"/>
          <w:szCs w:val="20"/>
        </w:rPr>
        <w:t xml:space="preserve">Macierz musi być przystosowana do montażu w szafie </w:t>
      </w:r>
      <w:proofErr w:type="spellStart"/>
      <w:r w:rsidRPr="003E305B">
        <w:rPr>
          <w:rFonts w:asciiTheme="majorHAnsi" w:hAnsiTheme="majorHAnsi"/>
          <w:sz w:val="20"/>
          <w:szCs w:val="20"/>
        </w:rPr>
        <w:t>rack</w:t>
      </w:r>
      <w:proofErr w:type="spellEnd"/>
      <w:r w:rsidRPr="003E305B">
        <w:rPr>
          <w:rFonts w:asciiTheme="majorHAnsi" w:hAnsiTheme="majorHAnsi"/>
          <w:sz w:val="20"/>
          <w:szCs w:val="20"/>
        </w:rPr>
        <w:t xml:space="preserve"> 19”, o wysokość maksymalnie 2U.</w:t>
      </w:r>
    </w:p>
    <w:p w:rsidR="005D280C" w:rsidRPr="003E305B" w:rsidRDefault="005D280C" w:rsidP="00370CA8">
      <w:pPr>
        <w:pStyle w:val="Akapitzlist"/>
        <w:numPr>
          <w:ilvl w:val="0"/>
          <w:numId w:val="32"/>
        </w:numPr>
        <w:spacing w:after="200" w:line="276" w:lineRule="auto"/>
        <w:jc w:val="both"/>
        <w:rPr>
          <w:rFonts w:asciiTheme="majorHAnsi" w:hAnsiTheme="majorHAnsi"/>
          <w:sz w:val="20"/>
          <w:szCs w:val="20"/>
        </w:rPr>
      </w:pPr>
      <w:r w:rsidRPr="003E305B">
        <w:rPr>
          <w:rFonts w:asciiTheme="majorHAnsi" w:hAnsiTheme="majorHAnsi"/>
          <w:sz w:val="20"/>
          <w:szCs w:val="20"/>
        </w:rPr>
        <w:t>Macierz musi udostępniać minimum 1,92</w:t>
      </w:r>
      <w:r w:rsidR="009724DF">
        <w:rPr>
          <w:rFonts w:asciiTheme="majorHAnsi" w:hAnsiTheme="majorHAnsi"/>
          <w:sz w:val="20"/>
          <w:szCs w:val="20"/>
        </w:rPr>
        <w:t xml:space="preserve"> </w:t>
      </w:r>
      <w:r w:rsidRPr="003E305B">
        <w:rPr>
          <w:rFonts w:asciiTheme="majorHAnsi" w:hAnsiTheme="majorHAnsi"/>
          <w:sz w:val="20"/>
          <w:szCs w:val="20"/>
        </w:rPr>
        <w:t xml:space="preserve">TB przestrzeni RAW zbudowanej w oparciu o minimum </w:t>
      </w:r>
      <w:r w:rsidRPr="003E305B">
        <w:rPr>
          <w:rFonts w:asciiTheme="majorHAnsi" w:hAnsiTheme="majorHAnsi"/>
          <w:sz w:val="20"/>
          <w:szCs w:val="20"/>
        </w:rPr>
        <w:br/>
        <w:t>2 dyski SSD oraz minimum 36</w:t>
      </w:r>
      <w:r w:rsidR="009724DF">
        <w:rPr>
          <w:rFonts w:asciiTheme="majorHAnsi" w:hAnsiTheme="majorHAnsi"/>
          <w:sz w:val="20"/>
          <w:szCs w:val="20"/>
        </w:rPr>
        <w:t xml:space="preserve"> </w:t>
      </w:r>
      <w:r w:rsidRPr="003E305B">
        <w:rPr>
          <w:rFonts w:asciiTheme="majorHAnsi" w:hAnsiTheme="majorHAnsi"/>
          <w:sz w:val="20"/>
          <w:szCs w:val="20"/>
        </w:rPr>
        <w:t xml:space="preserve">TB przestrzeni RAW zbudowanej w oparciu o minimum 20 dysków SAS i prędkości obrotowej min. 10k </w:t>
      </w:r>
      <w:proofErr w:type="spellStart"/>
      <w:r w:rsidRPr="003E305B">
        <w:rPr>
          <w:rFonts w:asciiTheme="majorHAnsi" w:hAnsiTheme="majorHAnsi"/>
          <w:sz w:val="20"/>
          <w:szCs w:val="20"/>
        </w:rPr>
        <w:t>obr</w:t>
      </w:r>
      <w:proofErr w:type="spellEnd"/>
      <w:r w:rsidRPr="003E305B">
        <w:rPr>
          <w:rFonts w:asciiTheme="majorHAnsi" w:hAnsiTheme="majorHAnsi"/>
          <w:sz w:val="20"/>
          <w:szCs w:val="20"/>
        </w:rPr>
        <w:t>/min.</w:t>
      </w:r>
    </w:p>
    <w:p w:rsidR="005D280C" w:rsidRPr="003E305B" w:rsidRDefault="005D280C" w:rsidP="00370CA8">
      <w:pPr>
        <w:pStyle w:val="Akapitzlist"/>
        <w:numPr>
          <w:ilvl w:val="0"/>
          <w:numId w:val="32"/>
        </w:numPr>
        <w:spacing w:after="200" w:line="276" w:lineRule="auto"/>
        <w:jc w:val="both"/>
        <w:rPr>
          <w:rFonts w:asciiTheme="majorHAnsi" w:hAnsiTheme="majorHAnsi"/>
          <w:sz w:val="20"/>
          <w:szCs w:val="20"/>
        </w:rPr>
      </w:pPr>
      <w:r w:rsidRPr="003E305B">
        <w:rPr>
          <w:rFonts w:asciiTheme="majorHAnsi" w:hAnsiTheme="majorHAnsi"/>
          <w:sz w:val="20"/>
          <w:szCs w:val="20"/>
        </w:rPr>
        <w:t xml:space="preserve">Macierz musi umożliwiać rozbudowę (bez wymiany kontrolerów macierzy), do co najmniej </w:t>
      </w:r>
      <w:r w:rsidR="009724DF">
        <w:rPr>
          <w:rFonts w:asciiTheme="majorHAnsi" w:hAnsiTheme="majorHAnsi"/>
          <w:sz w:val="20"/>
          <w:szCs w:val="20"/>
        </w:rPr>
        <w:br/>
      </w:r>
      <w:r w:rsidRPr="003E305B">
        <w:rPr>
          <w:rFonts w:asciiTheme="majorHAnsi" w:hAnsiTheme="majorHAnsi"/>
          <w:sz w:val="20"/>
          <w:szCs w:val="20"/>
        </w:rPr>
        <w:t>192 dysków twardych.</w:t>
      </w:r>
    </w:p>
    <w:p w:rsidR="005D280C" w:rsidRPr="003E305B" w:rsidRDefault="005D280C" w:rsidP="00370CA8">
      <w:pPr>
        <w:pStyle w:val="Akapitzlist"/>
        <w:numPr>
          <w:ilvl w:val="0"/>
          <w:numId w:val="32"/>
        </w:numPr>
        <w:spacing w:after="200" w:line="276" w:lineRule="auto"/>
        <w:jc w:val="both"/>
        <w:rPr>
          <w:rFonts w:asciiTheme="majorHAnsi" w:hAnsiTheme="majorHAnsi"/>
          <w:sz w:val="20"/>
          <w:szCs w:val="20"/>
        </w:rPr>
      </w:pPr>
      <w:r w:rsidRPr="003E305B">
        <w:rPr>
          <w:rFonts w:asciiTheme="majorHAnsi" w:hAnsiTheme="majorHAnsi"/>
          <w:sz w:val="20"/>
          <w:szCs w:val="20"/>
        </w:rPr>
        <w:t xml:space="preserve">Macierz musi obsługiwać dyski SSD, SAS i </w:t>
      </w:r>
      <w:proofErr w:type="spellStart"/>
      <w:r w:rsidRPr="003E305B">
        <w:rPr>
          <w:rFonts w:asciiTheme="majorHAnsi" w:hAnsiTheme="majorHAnsi"/>
          <w:sz w:val="20"/>
          <w:szCs w:val="20"/>
        </w:rPr>
        <w:t>Nearline</w:t>
      </w:r>
      <w:proofErr w:type="spellEnd"/>
      <w:r w:rsidRPr="003E305B">
        <w:rPr>
          <w:rFonts w:asciiTheme="majorHAnsi" w:hAnsiTheme="majorHAnsi"/>
          <w:sz w:val="20"/>
          <w:szCs w:val="20"/>
        </w:rPr>
        <w:t xml:space="preserve"> SAS. Macierz musi umożliwiać </w:t>
      </w:r>
      <w:proofErr w:type="gramStart"/>
      <w:r w:rsidRPr="003E305B">
        <w:rPr>
          <w:rFonts w:asciiTheme="majorHAnsi" w:hAnsiTheme="majorHAnsi"/>
          <w:sz w:val="20"/>
          <w:szCs w:val="20"/>
        </w:rPr>
        <w:t>mieszanie  napędów</w:t>
      </w:r>
      <w:proofErr w:type="gramEnd"/>
      <w:r w:rsidRPr="003E305B">
        <w:rPr>
          <w:rFonts w:asciiTheme="majorHAnsi" w:hAnsiTheme="majorHAnsi"/>
          <w:sz w:val="20"/>
          <w:szCs w:val="20"/>
        </w:rPr>
        <w:t xml:space="preserve"> dyskowych SSD, SAS i MDL SAS w obrębie pojedynczej półki dyskowej. Macierz musi obsługiwać dyski 2,5” jak również 3,5”.</w:t>
      </w:r>
    </w:p>
    <w:p w:rsidR="005D280C" w:rsidRPr="003E305B" w:rsidRDefault="005D280C" w:rsidP="00370CA8">
      <w:pPr>
        <w:pStyle w:val="Akapitzlist"/>
        <w:numPr>
          <w:ilvl w:val="0"/>
          <w:numId w:val="32"/>
        </w:numPr>
        <w:spacing w:after="200" w:line="276" w:lineRule="auto"/>
        <w:jc w:val="both"/>
        <w:rPr>
          <w:rFonts w:asciiTheme="majorHAnsi" w:hAnsiTheme="majorHAnsi"/>
          <w:sz w:val="20"/>
          <w:szCs w:val="20"/>
        </w:rPr>
      </w:pPr>
      <w:r w:rsidRPr="003E305B">
        <w:rPr>
          <w:rFonts w:asciiTheme="majorHAnsi" w:hAnsiTheme="majorHAnsi"/>
          <w:sz w:val="20"/>
          <w:szCs w:val="20"/>
        </w:rPr>
        <w:t xml:space="preserve">Macierz musi obsługiwać mechanizmy RAID zgodne z RAID1, RAID10, RAID5 lub RAID50 oraz RAID6 realizowane sprzętowo za pomocą dedykowanego układu, z możliwością dowolnej ich kombinacji w obrębie oferowanej macierzy i z wykorzystaniem wszystkich dysków twardych </w:t>
      </w:r>
      <w:r w:rsidR="009724DF">
        <w:rPr>
          <w:rFonts w:asciiTheme="majorHAnsi" w:hAnsiTheme="majorHAnsi"/>
          <w:sz w:val="20"/>
          <w:szCs w:val="20"/>
        </w:rPr>
        <w:br/>
      </w:r>
      <w:r w:rsidRPr="003E305B">
        <w:rPr>
          <w:rFonts w:asciiTheme="majorHAnsi" w:hAnsiTheme="majorHAnsi"/>
          <w:sz w:val="20"/>
          <w:szCs w:val="20"/>
        </w:rPr>
        <w:t xml:space="preserve">(tzw. </w:t>
      </w:r>
      <w:proofErr w:type="spellStart"/>
      <w:r w:rsidRPr="003E305B">
        <w:rPr>
          <w:rFonts w:asciiTheme="majorHAnsi" w:hAnsiTheme="majorHAnsi"/>
          <w:sz w:val="20"/>
          <w:szCs w:val="20"/>
        </w:rPr>
        <w:t>wide-striping</w:t>
      </w:r>
      <w:proofErr w:type="spellEnd"/>
      <w:r w:rsidRPr="003E305B">
        <w:rPr>
          <w:rFonts w:asciiTheme="majorHAnsi" w:hAnsiTheme="majorHAnsi"/>
          <w:sz w:val="20"/>
          <w:szCs w:val="20"/>
        </w:rPr>
        <w:t xml:space="preserve">). Macierz musi umożliwiać definiowanie globalnych dysków </w:t>
      </w:r>
      <w:proofErr w:type="spellStart"/>
      <w:r w:rsidRPr="003E305B">
        <w:rPr>
          <w:rFonts w:asciiTheme="majorHAnsi" w:hAnsiTheme="majorHAnsi"/>
          <w:sz w:val="20"/>
          <w:szCs w:val="20"/>
        </w:rPr>
        <w:t>spare</w:t>
      </w:r>
      <w:proofErr w:type="spellEnd"/>
      <w:r w:rsidRPr="003E305B">
        <w:rPr>
          <w:rFonts w:asciiTheme="majorHAnsi" w:hAnsiTheme="majorHAnsi"/>
          <w:sz w:val="20"/>
          <w:szCs w:val="20"/>
        </w:rPr>
        <w:t xml:space="preserve"> oraz dedykowanie dysków </w:t>
      </w:r>
      <w:proofErr w:type="spellStart"/>
      <w:r w:rsidRPr="003E305B">
        <w:rPr>
          <w:rFonts w:asciiTheme="majorHAnsi" w:hAnsiTheme="majorHAnsi"/>
          <w:sz w:val="20"/>
          <w:szCs w:val="20"/>
        </w:rPr>
        <w:t>spare</w:t>
      </w:r>
      <w:proofErr w:type="spellEnd"/>
      <w:r w:rsidRPr="003E305B">
        <w:rPr>
          <w:rFonts w:asciiTheme="majorHAnsi" w:hAnsiTheme="majorHAnsi"/>
          <w:sz w:val="20"/>
          <w:szCs w:val="20"/>
        </w:rPr>
        <w:t xml:space="preserve"> do konkretnych grup RAID. Oferowana konfiguracja dyskowa musi zawierać rekomendowaną przez producenta ilość dysków </w:t>
      </w:r>
      <w:proofErr w:type="spellStart"/>
      <w:r w:rsidRPr="003E305B">
        <w:rPr>
          <w:rFonts w:asciiTheme="majorHAnsi" w:hAnsiTheme="majorHAnsi"/>
          <w:sz w:val="20"/>
          <w:szCs w:val="20"/>
        </w:rPr>
        <w:t>spare</w:t>
      </w:r>
      <w:proofErr w:type="spellEnd"/>
      <w:r w:rsidRPr="003E305B">
        <w:rPr>
          <w:rFonts w:asciiTheme="majorHAnsi" w:hAnsiTheme="majorHAnsi"/>
          <w:sz w:val="20"/>
          <w:szCs w:val="20"/>
        </w:rPr>
        <w:t>.</w:t>
      </w:r>
    </w:p>
    <w:p w:rsidR="005D280C" w:rsidRPr="003E305B" w:rsidRDefault="005D280C" w:rsidP="00370CA8">
      <w:pPr>
        <w:pStyle w:val="Akapitzlist"/>
        <w:numPr>
          <w:ilvl w:val="0"/>
          <w:numId w:val="32"/>
        </w:numPr>
        <w:spacing w:after="200" w:line="276" w:lineRule="auto"/>
        <w:jc w:val="both"/>
        <w:rPr>
          <w:rFonts w:asciiTheme="majorHAnsi" w:hAnsiTheme="majorHAnsi"/>
          <w:sz w:val="20"/>
          <w:szCs w:val="20"/>
        </w:rPr>
      </w:pPr>
      <w:r w:rsidRPr="003E305B">
        <w:rPr>
          <w:rFonts w:asciiTheme="majorHAnsi" w:hAnsiTheme="majorHAnsi"/>
          <w:sz w:val="20"/>
          <w:szCs w:val="20"/>
        </w:rPr>
        <w:t xml:space="preserve">Macierz musi posiadać minimum 2 kontrolery macierzowe. Wszystkie kontrolery </w:t>
      </w:r>
      <w:proofErr w:type="gramStart"/>
      <w:r w:rsidRPr="003E305B">
        <w:rPr>
          <w:rFonts w:asciiTheme="majorHAnsi" w:hAnsiTheme="majorHAnsi"/>
          <w:sz w:val="20"/>
          <w:szCs w:val="20"/>
        </w:rPr>
        <w:t>muszą  komunikować</w:t>
      </w:r>
      <w:proofErr w:type="gramEnd"/>
      <w:r w:rsidRPr="003E305B">
        <w:rPr>
          <w:rFonts w:asciiTheme="majorHAnsi" w:hAnsiTheme="majorHAnsi"/>
          <w:sz w:val="20"/>
          <w:szCs w:val="20"/>
        </w:rPr>
        <w:t xml:space="preserve"> się między sobą bez stosowania dodatkowych przełączników.</w:t>
      </w:r>
    </w:p>
    <w:p w:rsidR="005D280C" w:rsidRPr="003E305B" w:rsidRDefault="005D280C" w:rsidP="00370CA8">
      <w:pPr>
        <w:pStyle w:val="Akapitzlist"/>
        <w:numPr>
          <w:ilvl w:val="0"/>
          <w:numId w:val="32"/>
        </w:numPr>
        <w:spacing w:after="200" w:line="276" w:lineRule="auto"/>
        <w:jc w:val="both"/>
        <w:rPr>
          <w:rFonts w:asciiTheme="majorHAnsi" w:hAnsiTheme="majorHAnsi"/>
          <w:sz w:val="20"/>
          <w:szCs w:val="20"/>
        </w:rPr>
      </w:pPr>
      <w:r w:rsidRPr="003E305B">
        <w:rPr>
          <w:rFonts w:asciiTheme="majorHAnsi" w:hAnsiTheme="majorHAnsi"/>
          <w:sz w:val="20"/>
          <w:szCs w:val="20"/>
        </w:rPr>
        <w:t xml:space="preserve">Każdy kontroler macierzowy musi być wyposażony w minimum 8 GB pamięci cache, 16 </w:t>
      </w:r>
      <w:proofErr w:type="gramStart"/>
      <w:r w:rsidRPr="003E305B">
        <w:rPr>
          <w:rFonts w:asciiTheme="majorHAnsi" w:hAnsiTheme="majorHAnsi"/>
          <w:sz w:val="20"/>
          <w:szCs w:val="20"/>
        </w:rPr>
        <w:t>GB  sumarycznie</w:t>
      </w:r>
      <w:proofErr w:type="gramEnd"/>
      <w:r w:rsidRPr="003E305B">
        <w:rPr>
          <w:rFonts w:asciiTheme="majorHAnsi" w:hAnsiTheme="majorHAnsi"/>
          <w:sz w:val="20"/>
          <w:szCs w:val="20"/>
        </w:rPr>
        <w:t xml:space="preserve"> w macierzy. Pamięć cache musi być zbudowana w oparciu o wydajną pamięć typu RAM. Pamięć zapisu musi być mirrorowana (kopie lustrzane) pomiędzy kontrolerami dyskowymi. Dane niezapisane na dyskach (np. zawartość pamięci kontrolera) muszą zostać zabezpieczone w przypadku awarii zasilania za pomocą podtrzymania bateryjnego lub z zastosowaniem innej technologii przez okres minimum 5 lat.</w:t>
      </w:r>
    </w:p>
    <w:p w:rsidR="005D280C" w:rsidRPr="003E305B" w:rsidRDefault="005D280C" w:rsidP="00370CA8">
      <w:pPr>
        <w:pStyle w:val="Akapitzlist"/>
        <w:numPr>
          <w:ilvl w:val="0"/>
          <w:numId w:val="32"/>
        </w:numPr>
        <w:spacing w:after="200" w:line="276" w:lineRule="auto"/>
        <w:jc w:val="both"/>
        <w:rPr>
          <w:rFonts w:asciiTheme="majorHAnsi" w:hAnsiTheme="majorHAnsi"/>
          <w:sz w:val="20"/>
          <w:szCs w:val="20"/>
        </w:rPr>
      </w:pPr>
      <w:r w:rsidRPr="003E305B">
        <w:rPr>
          <w:rFonts w:asciiTheme="majorHAnsi" w:hAnsiTheme="majorHAnsi"/>
          <w:sz w:val="20"/>
          <w:szCs w:val="20"/>
        </w:rPr>
        <w:t xml:space="preserve">Macierz musi umożliwiać zwiększenie pojemności pamięci cache dla odczytów do minimum 8 TB </w:t>
      </w:r>
      <w:r w:rsidRPr="003E305B">
        <w:rPr>
          <w:rFonts w:asciiTheme="majorHAnsi" w:hAnsiTheme="majorHAnsi"/>
          <w:sz w:val="20"/>
          <w:szCs w:val="20"/>
        </w:rPr>
        <w:br/>
        <w:t xml:space="preserve">z wykorzystaniem dysków SSD lub kart pamięci </w:t>
      </w:r>
      <w:proofErr w:type="spellStart"/>
      <w:r w:rsidRPr="003E305B">
        <w:rPr>
          <w:rFonts w:asciiTheme="majorHAnsi" w:hAnsiTheme="majorHAnsi"/>
          <w:sz w:val="20"/>
          <w:szCs w:val="20"/>
        </w:rPr>
        <w:t>flash</w:t>
      </w:r>
      <w:proofErr w:type="spellEnd"/>
      <w:r w:rsidRPr="003E305B">
        <w:rPr>
          <w:rFonts w:asciiTheme="majorHAnsi" w:hAnsiTheme="majorHAnsi"/>
          <w:sz w:val="20"/>
          <w:szCs w:val="20"/>
        </w:rPr>
        <w:t>. Jeżeli do obsługi powyższej funkcjonalności wymagane są dodatkowe licencje, należy je dostarczyć wraz z rozwiązaniem.</w:t>
      </w:r>
    </w:p>
    <w:p w:rsidR="005D280C" w:rsidRPr="003E305B" w:rsidRDefault="005D280C" w:rsidP="00370CA8">
      <w:pPr>
        <w:pStyle w:val="Akapitzlist"/>
        <w:numPr>
          <w:ilvl w:val="0"/>
          <w:numId w:val="32"/>
        </w:numPr>
        <w:spacing w:after="200" w:line="276" w:lineRule="auto"/>
        <w:jc w:val="both"/>
        <w:rPr>
          <w:rFonts w:asciiTheme="majorHAnsi" w:hAnsiTheme="majorHAnsi"/>
          <w:sz w:val="20"/>
          <w:szCs w:val="20"/>
        </w:rPr>
      </w:pPr>
      <w:r w:rsidRPr="003E305B">
        <w:rPr>
          <w:rFonts w:asciiTheme="majorHAnsi" w:hAnsiTheme="majorHAnsi"/>
          <w:sz w:val="20"/>
          <w:szCs w:val="20"/>
        </w:rPr>
        <w:t>Macierz musi posiadać, co najmniej 8 portów SAS (po 4 na kontroler). Wraz z macierzą należy dostarczyć 6szt okablowania o długości min. 2m do podłączenia macierzy z serwerami.</w:t>
      </w:r>
    </w:p>
    <w:p w:rsidR="005D280C" w:rsidRPr="003E305B" w:rsidRDefault="005D280C" w:rsidP="00370CA8">
      <w:pPr>
        <w:pStyle w:val="Akapitzlist"/>
        <w:numPr>
          <w:ilvl w:val="0"/>
          <w:numId w:val="32"/>
        </w:numPr>
        <w:spacing w:after="200" w:line="276" w:lineRule="auto"/>
        <w:jc w:val="both"/>
        <w:rPr>
          <w:rFonts w:asciiTheme="majorHAnsi" w:hAnsiTheme="majorHAnsi"/>
          <w:sz w:val="20"/>
          <w:szCs w:val="20"/>
        </w:rPr>
      </w:pPr>
      <w:r w:rsidRPr="003E305B">
        <w:rPr>
          <w:rFonts w:asciiTheme="majorHAnsi" w:hAnsiTheme="majorHAnsi"/>
          <w:sz w:val="20"/>
          <w:szCs w:val="20"/>
        </w:rPr>
        <w:t xml:space="preserve">Zarządzanie macierzą musi być możliwe z poziomu interfejsu graficznego i interfejsu znakowego. Zarządzanie macierzą musi odbywać się bezpośrednio na kontrolerach macierzy z </w:t>
      </w:r>
      <w:proofErr w:type="gramStart"/>
      <w:r w:rsidRPr="003E305B">
        <w:rPr>
          <w:rFonts w:asciiTheme="majorHAnsi" w:hAnsiTheme="majorHAnsi"/>
          <w:sz w:val="20"/>
          <w:szCs w:val="20"/>
        </w:rPr>
        <w:t>poziomu  przeglądarki</w:t>
      </w:r>
      <w:proofErr w:type="gramEnd"/>
      <w:r w:rsidRPr="003E305B">
        <w:rPr>
          <w:rFonts w:asciiTheme="majorHAnsi" w:hAnsiTheme="majorHAnsi"/>
          <w:sz w:val="20"/>
          <w:szCs w:val="20"/>
        </w:rPr>
        <w:t xml:space="preserve"> internetowej.</w:t>
      </w:r>
    </w:p>
    <w:p w:rsidR="005D280C" w:rsidRPr="003E305B" w:rsidRDefault="005D280C" w:rsidP="00370CA8">
      <w:pPr>
        <w:pStyle w:val="Akapitzlist"/>
        <w:numPr>
          <w:ilvl w:val="0"/>
          <w:numId w:val="32"/>
        </w:numPr>
        <w:spacing w:after="200" w:line="276" w:lineRule="auto"/>
        <w:jc w:val="both"/>
        <w:rPr>
          <w:rFonts w:asciiTheme="majorHAnsi" w:hAnsiTheme="majorHAnsi"/>
          <w:sz w:val="20"/>
          <w:szCs w:val="20"/>
        </w:rPr>
      </w:pPr>
      <w:r w:rsidRPr="003E305B">
        <w:rPr>
          <w:rFonts w:asciiTheme="majorHAnsi" w:hAnsiTheme="majorHAnsi"/>
          <w:sz w:val="20"/>
          <w:szCs w:val="20"/>
        </w:rPr>
        <w:t xml:space="preserve">Macierz musi umożliwiać zdefiniowanie, co najmniej 500 wolumenów logicznych w ramach oferowanej macierzy dyskowej. Musi istnieć możliwość rozłożenia pojedynczego wolumenu logicznego na wszystkie dyski fizyczne macierzy (tzw. </w:t>
      </w:r>
      <w:proofErr w:type="spellStart"/>
      <w:r w:rsidRPr="003E305B">
        <w:rPr>
          <w:rFonts w:asciiTheme="majorHAnsi" w:hAnsiTheme="majorHAnsi"/>
          <w:sz w:val="20"/>
          <w:szCs w:val="20"/>
        </w:rPr>
        <w:t>wide-striping</w:t>
      </w:r>
      <w:proofErr w:type="spellEnd"/>
      <w:r w:rsidRPr="003E305B">
        <w:rPr>
          <w:rFonts w:asciiTheme="majorHAnsi" w:hAnsiTheme="majorHAnsi"/>
          <w:sz w:val="20"/>
          <w:szCs w:val="20"/>
        </w:rPr>
        <w:t>), bez konieczności łączenia wielu różnych dysków logicznych w jeden większy. Jeżeli do obsługi powyższych funkcjonalności wymagane są dodatkowe licencje, należy je dostarczyć dla całej pojemności urządzenia.</w:t>
      </w:r>
    </w:p>
    <w:p w:rsidR="005D280C" w:rsidRPr="003E305B" w:rsidRDefault="005D280C" w:rsidP="00370CA8">
      <w:pPr>
        <w:pStyle w:val="Akapitzlist"/>
        <w:numPr>
          <w:ilvl w:val="0"/>
          <w:numId w:val="32"/>
        </w:numPr>
        <w:spacing w:after="200" w:line="276" w:lineRule="auto"/>
        <w:jc w:val="both"/>
        <w:rPr>
          <w:rFonts w:asciiTheme="majorHAnsi" w:hAnsiTheme="majorHAnsi"/>
          <w:sz w:val="20"/>
          <w:szCs w:val="20"/>
        </w:rPr>
      </w:pPr>
      <w:r w:rsidRPr="003E305B">
        <w:rPr>
          <w:rFonts w:asciiTheme="majorHAnsi" w:hAnsiTheme="majorHAnsi"/>
          <w:sz w:val="20"/>
          <w:szCs w:val="20"/>
        </w:rPr>
        <w:t xml:space="preserve">Macierz musi umożliwiać udostępnianie zasobów dyskowych do serwerów w trybie tradycyjnym, jak i w trybie typu </w:t>
      </w:r>
      <w:proofErr w:type="spellStart"/>
      <w:r w:rsidRPr="003E305B">
        <w:rPr>
          <w:rFonts w:asciiTheme="majorHAnsi" w:hAnsiTheme="majorHAnsi"/>
          <w:sz w:val="20"/>
          <w:szCs w:val="20"/>
        </w:rPr>
        <w:t>Thin</w:t>
      </w:r>
      <w:proofErr w:type="spellEnd"/>
      <w:r w:rsidRPr="003E305B">
        <w:rPr>
          <w:rFonts w:asciiTheme="majorHAnsi" w:hAnsiTheme="majorHAnsi"/>
          <w:sz w:val="20"/>
          <w:szCs w:val="20"/>
        </w:rPr>
        <w:t xml:space="preserve"> </w:t>
      </w:r>
      <w:proofErr w:type="spellStart"/>
      <w:r w:rsidRPr="003E305B">
        <w:rPr>
          <w:rFonts w:asciiTheme="majorHAnsi" w:hAnsiTheme="majorHAnsi"/>
          <w:sz w:val="20"/>
          <w:szCs w:val="20"/>
        </w:rPr>
        <w:t>Provisioning</w:t>
      </w:r>
      <w:proofErr w:type="spellEnd"/>
      <w:r w:rsidRPr="003E305B">
        <w:rPr>
          <w:rFonts w:asciiTheme="majorHAnsi" w:hAnsiTheme="majorHAnsi"/>
          <w:sz w:val="20"/>
          <w:szCs w:val="20"/>
        </w:rPr>
        <w:t xml:space="preserve">. Macierz musi umożliwiać odzyskiwanie przestrzeni dyskowych po usuniętych danych w ramach wolumenów typu </w:t>
      </w:r>
      <w:proofErr w:type="spellStart"/>
      <w:r w:rsidRPr="003E305B">
        <w:rPr>
          <w:rFonts w:asciiTheme="majorHAnsi" w:hAnsiTheme="majorHAnsi"/>
          <w:sz w:val="20"/>
          <w:szCs w:val="20"/>
        </w:rPr>
        <w:t>Thin</w:t>
      </w:r>
      <w:proofErr w:type="spellEnd"/>
      <w:r w:rsidRPr="003E305B">
        <w:rPr>
          <w:rFonts w:asciiTheme="majorHAnsi" w:hAnsiTheme="majorHAnsi"/>
          <w:sz w:val="20"/>
          <w:szCs w:val="20"/>
        </w:rPr>
        <w:t xml:space="preserve">. Proces odzyskiwania danych musi być automatyczny bez konieczności uruchamiania dodatkowych procesów na kontrolerach macierzowych (wymagana obsługa standardu T10 SCSI UNMAP). Jeżeli do obsługi powyższych funkcjonalności wymagane są dodatkowe licencje, należy je dostarczyć dla całej pojemności urządzenia. </w:t>
      </w:r>
    </w:p>
    <w:p w:rsidR="005D280C" w:rsidRPr="003E305B" w:rsidRDefault="005D280C" w:rsidP="00370CA8">
      <w:pPr>
        <w:pStyle w:val="Akapitzlist"/>
        <w:numPr>
          <w:ilvl w:val="0"/>
          <w:numId w:val="32"/>
        </w:numPr>
        <w:spacing w:after="200" w:line="276" w:lineRule="auto"/>
        <w:jc w:val="both"/>
        <w:rPr>
          <w:rFonts w:asciiTheme="majorHAnsi" w:hAnsiTheme="majorHAnsi"/>
          <w:sz w:val="20"/>
          <w:szCs w:val="20"/>
        </w:rPr>
      </w:pPr>
      <w:r w:rsidRPr="003E305B">
        <w:rPr>
          <w:rFonts w:asciiTheme="majorHAnsi" w:hAnsiTheme="majorHAnsi"/>
          <w:sz w:val="20"/>
          <w:szCs w:val="20"/>
        </w:rPr>
        <w:t xml:space="preserve">Macierz musi umożliwiać jednoczesne podłączenie wielu serwerów w trybie wysokiej </w:t>
      </w:r>
      <w:proofErr w:type="gramStart"/>
      <w:r w:rsidRPr="003E305B">
        <w:rPr>
          <w:rFonts w:asciiTheme="majorHAnsi" w:hAnsiTheme="majorHAnsi"/>
          <w:sz w:val="20"/>
          <w:szCs w:val="20"/>
        </w:rPr>
        <w:t>dostępności (co</w:t>
      </w:r>
      <w:proofErr w:type="gramEnd"/>
      <w:r w:rsidRPr="003E305B">
        <w:rPr>
          <w:rFonts w:asciiTheme="majorHAnsi" w:hAnsiTheme="majorHAnsi"/>
          <w:sz w:val="20"/>
          <w:szCs w:val="20"/>
        </w:rPr>
        <w:t xml:space="preserve"> najmniej dwoma ścieżkami). Macierz musi wspierać podłączenie następujących systemów operacyjnych: Windows, Linux, </w:t>
      </w:r>
      <w:proofErr w:type="spellStart"/>
      <w:r w:rsidRPr="003E305B">
        <w:rPr>
          <w:rFonts w:asciiTheme="majorHAnsi" w:hAnsiTheme="majorHAnsi"/>
          <w:sz w:val="20"/>
          <w:szCs w:val="20"/>
        </w:rPr>
        <w:t>VMware</w:t>
      </w:r>
      <w:proofErr w:type="spellEnd"/>
      <w:r w:rsidRPr="003E305B">
        <w:rPr>
          <w:rFonts w:asciiTheme="majorHAnsi" w:hAnsiTheme="majorHAnsi"/>
          <w:sz w:val="20"/>
          <w:szCs w:val="20"/>
        </w:rPr>
        <w:t xml:space="preserve">. Wsparcie dla wymienionych systemów operacyjnych </w:t>
      </w:r>
      <w:r w:rsidRPr="003E305B">
        <w:rPr>
          <w:rFonts w:asciiTheme="majorHAnsi" w:hAnsiTheme="majorHAnsi"/>
          <w:sz w:val="20"/>
          <w:szCs w:val="20"/>
        </w:rPr>
        <w:br/>
        <w:t xml:space="preserve">i klastrowych musi być potwierdzone wpisem na ogólnodostępnej liście kompatybilności producentów. Dla wymienionych systemów operacyjnych należy dostarczyć oprogramowanie </w:t>
      </w:r>
      <w:r w:rsidR="009724DF">
        <w:rPr>
          <w:rFonts w:asciiTheme="majorHAnsi" w:hAnsiTheme="majorHAnsi"/>
          <w:sz w:val="20"/>
          <w:szCs w:val="20"/>
        </w:rPr>
        <w:br/>
      </w:r>
      <w:r w:rsidRPr="003E305B">
        <w:rPr>
          <w:rFonts w:asciiTheme="majorHAnsi" w:hAnsiTheme="majorHAnsi"/>
          <w:sz w:val="20"/>
          <w:szCs w:val="20"/>
        </w:rPr>
        <w:lastRenderedPageBreak/>
        <w:t>do przełączania ścieżek i równoważenia obciążenia poszczególnych ścieżek. Wymagane jest oprogramowanie dla nielimitowanej liczby serwerów. Dopuszcza się rozwiązania bazujące na natywnych możliwościach systemów operacyjnych. Jeżeli do obsługi powyższych funkcjonalności wymagane są dodatkowe licencje, należy je dostarczyć dla maksymalnej liczby serwerów obsługiwanych przez oferowane urządzenie.</w:t>
      </w:r>
    </w:p>
    <w:p w:rsidR="005D280C" w:rsidRPr="003E305B" w:rsidRDefault="005D280C" w:rsidP="00370CA8">
      <w:pPr>
        <w:pStyle w:val="Akapitzlist"/>
        <w:numPr>
          <w:ilvl w:val="0"/>
          <w:numId w:val="32"/>
        </w:numPr>
        <w:spacing w:after="200" w:line="276" w:lineRule="auto"/>
        <w:jc w:val="both"/>
        <w:rPr>
          <w:rFonts w:asciiTheme="majorHAnsi" w:hAnsiTheme="majorHAnsi"/>
          <w:sz w:val="20"/>
          <w:szCs w:val="20"/>
        </w:rPr>
      </w:pPr>
      <w:r w:rsidRPr="003E305B">
        <w:rPr>
          <w:rFonts w:asciiTheme="majorHAnsi" w:hAnsiTheme="majorHAnsi"/>
          <w:sz w:val="20"/>
          <w:szCs w:val="20"/>
        </w:rPr>
        <w:t xml:space="preserve">Macierz nie może posiadać pojedynczego punktu awarii, który powodowałby brak dostępu </w:t>
      </w:r>
      <w:r w:rsidR="009724DF">
        <w:rPr>
          <w:rFonts w:asciiTheme="majorHAnsi" w:hAnsiTheme="majorHAnsi"/>
          <w:sz w:val="20"/>
          <w:szCs w:val="20"/>
        </w:rPr>
        <w:br/>
      </w:r>
      <w:r w:rsidRPr="003E305B">
        <w:rPr>
          <w:rFonts w:asciiTheme="majorHAnsi" w:hAnsiTheme="majorHAnsi"/>
          <w:sz w:val="20"/>
          <w:szCs w:val="20"/>
        </w:rPr>
        <w:t xml:space="preserve">do danych. Musi być zapewniona pełna redundancja komponentów, w szczególności zdublowanie kontrolerów, zasilaczy i wentylatorów. Macierz musi umożliwiać wymianę elementów systemu </w:t>
      </w:r>
      <w:r w:rsidR="009724DF">
        <w:rPr>
          <w:rFonts w:asciiTheme="majorHAnsi" w:hAnsiTheme="majorHAnsi"/>
          <w:sz w:val="20"/>
          <w:szCs w:val="20"/>
        </w:rPr>
        <w:br/>
      </w:r>
      <w:r w:rsidRPr="003E305B">
        <w:rPr>
          <w:rFonts w:asciiTheme="majorHAnsi" w:hAnsiTheme="majorHAnsi"/>
          <w:sz w:val="20"/>
          <w:szCs w:val="20"/>
        </w:rPr>
        <w:t>w trybie „hot-</w:t>
      </w:r>
      <w:proofErr w:type="spellStart"/>
      <w:r w:rsidRPr="003E305B">
        <w:rPr>
          <w:rFonts w:asciiTheme="majorHAnsi" w:hAnsiTheme="majorHAnsi"/>
          <w:sz w:val="20"/>
          <w:szCs w:val="20"/>
        </w:rPr>
        <w:t>swap</w:t>
      </w:r>
      <w:proofErr w:type="spellEnd"/>
      <w:r w:rsidRPr="003E305B">
        <w:rPr>
          <w:rFonts w:asciiTheme="majorHAnsi" w:hAnsiTheme="majorHAnsi"/>
          <w:sz w:val="20"/>
          <w:szCs w:val="20"/>
        </w:rPr>
        <w:t>”, a w szczególności takich, jak: dyski, kontrolery, zasilacze, wentylatory. Macierz musi mieć możliwość zasilania z dwu niezależnych źródeł zasilania – odporność na zanik zasilania jednej fazy lub awarię jednego z zasilaczy macierzy.</w:t>
      </w:r>
    </w:p>
    <w:p w:rsidR="005D280C" w:rsidRPr="003E305B" w:rsidRDefault="005D280C" w:rsidP="00370CA8">
      <w:pPr>
        <w:pStyle w:val="Akapitzlist"/>
        <w:numPr>
          <w:ilvl w:val="0"/>
          <w:numId w:val="32"/>
        </w:numPr>
        <w:spacing w:after="200" w:line="276" w:lineRule="auto"/>
        <w:jc w:val="both"/>
        <w:rPr>
          <w:rFonts w:asciiTheme="majorHAnsi" w:hAnsiTheme="majorHAnsi"/>
          <w:sz w:val="20"/>
          <w:szCs w:val="20"/>
        </w:rPr>
      </w:pPr>
      <w:r w:rsidRPr="003E305B">
        <w:rPr>
          <w:rFonts w:asciiTheme="majorHAnsi" w:hAnsiTheme="majorHAnsi"/>
          <w:sz w:val="20"/>
          <w:szCs w:val="20"/>
        </w:rPr>
        <w:t>Oferowany system dyskowy musi się składać z pojedynczej macierzy dyskowej. Niedopuszczalna jest realizacja zamówienia poprzez dostarczenie wielu macierzy dyskowych. Za pojedynczą macierz nie uznaje się rozwiązania opartego o wiele macierzy dyskowych (par kontrolerów macierzowych) połączonych przełącznikami.</w:t>
      </w:r>
    </w:p>
    <w:p w:rsidR="005D280C" w:rsidRPr="003E305B" w:rsidRDefault="005D280C" w:rsidP="00370CA8">
      <w:pPr>
        <w:pStyle w:val="Akapitzlist"/>
        <w:numPr>
          <w:ilvl w:val="0"/>
          <w:numId w:val="32"/>
        </w:numPr>
        <w:spacing w:after="200" w:line="276" w:lineRule="auto"/>
        <w:jc w:val="both"/>
        <w:rPr>
          <w:rFonts w:asciiTheme="majorHAnsi" w:hAnsiTheme="majorHAnsi"/>
          <w:sz w:val="20"/>
          <w:szCs w:val="20"/>
        </w:rPr>
      </w:pPr>
      <w:r w:rsidRPr="003E305B">
        <w:rPr>
          <w:rFonts w:asciiTheme="majorHAnsi" w:hAnsiTheme="majorHAnsi"/>
          <w:sz w:val="20"/>
          <w:szCs w:val="20"/>
        </w:rPr>
        <w:t>Wymagane są dokumenty poświadczające, że sprzęt jest produkowany zgodnie z normami ISO 9001 oraz ISO 14001. Deklaracja zgodności CE.</w:t>
      </w:r>
    </w:p>
    <w:p w:rsidR="005D280C" w:rsidRPr="00AE36CD" w:rsidRDefault="005D280C" w:rsidP="00370CA8">
      <w:pPr>
        <w:pStyle w:val="Nagwek2"/>
        <w:keepLines w:val="0"/>
        <w:numPr>
          <w:ilvl w:val="0"/>
          <w:numId w:val="25"/>
        </w:numPr>
        <w:spacing w:before="240" w:after="240" w:line="276" w:lineRule="auto"/>
        <w:ind w:left="714" w:hanging="357"/>
        <w:rPr>
          <w:color w:val="000000" w:themeColor="text1"/>
          <w:sz w:val="20"/>
          <w:szCs w:val="20"/>
          <w:lang w:val="en-US"/>
        </w:rPr>
      </w:pPr>
      <w:proofErr w:type="spellStart"/>
      <w:proofErr w:type="gramStart"/>
      <w:r w:rsidRPr="00AE36CD">
        <w:rPr>
          <w:color w:val="000000" w:themeColor="text1"/>
          <w:sz w:val="20"/>
          <w:szCs w:val="20"/>
          <w:lang w:val="en-US"/>
        </w:rPr>
        <w:t>Serwer</w:t>
      </w:r>
      <w:proofErr w:type="spellEnd"/>
      <w:r w:rsidRPr="00AE36CD">
        <w:rPr>
          <w:color w:val="000000" w:themeColor="text1"/>
          <w:sz w:val="20"/>
          <w:szCs w:val="20"/>
          <w:lang w:val="en-US"/>
        </w:rPr>
        <w:t xml:space="preserve"> HPE DL360 Gen 10 – 3</w:t>
      </w:r>
      <w:r w:rsidR="009724DF" w:rsidRPr="00AE36CD">
        <w:rPr>
          <w:color w:val="000000" w:themeColor="text1"/>
          <w:sz w:val="20"/>
          <w:szCs w:val="20"/>
          <w:lang w:val="en-US"/>
        </w:rPr>
        <w:t xml:space="preserve"> </w:t>
      </w:r>
      <w:proofErr w:type="spellStart"/>
      <w:r w:rsidRPr="00AE36CD">
        <w:rPr>
          <w:color w:val="000000" w:themeColor="text1"/>
          <w:sz w:val="20"/>
          <w:szCs w:val="20"/>
          <w:lang w:val="en-US"/>
        </w:rPr>
        <w:t>szt</w:t>
      </w:r>
      <w:proofErr w:type="spellEnd"/>
      <w:r w:rsidRPr="00AE36CD">
        <w:rPr>
          <w:color w:val="000000" w:themeColor="text1"/>
          <w:sz w:val="20"/>
          <w:szCs w:val="20"/>
          <w:lang w:val="en-US"/>
        </w:rPr>
        <w:t>.</w:t>
      </w:r>
      <w:proofErr w:type="gramEnd"/>
    </w:p>
    <w:tbl>
      <w:tblPr>
        <w:tblStyle w:val="GridTable1LightAccent1"/>
        <w:tblW w:w="9854" w:type="dxa"/>
        <w:tblLook w:val="04A0" w:firstRow="1" w:lastRow="0" w:firstColumn="1" w:lastColumn="0" w:noHBand="0" w:noVBand="1"/>
      </w:tblPr>
      <w:tblGrid>
        <w:gridCol w:w="615"/>
        <w:gridCol w:w="1903"/>
        <w:gridCol w:w="6095"/>
        <w:gridCol w:w="1241"/>
      </w:tblGrid>
      <w:tr w:rsidR="005D280C" w:rsidRPr="003E305B" w:rsidTr="00AF265E">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15" w:type="dxa"/>
            <w:tcBorders>
              <w:bottom w:val="single" w:sz="4" w:space="0" w:color="C6D9F1" w:themeColor="text2" w:themeTint="33"/>
            </w:tcBorders>
            <w:shd w:val="clear" w:color="auto" w:fill="C6D9F1" w:themeFill="text2" w:themeFillTint="33"/>
            <w:noWrap/>
            <w:hideMark/>
          </w:tcPr>
          <w:p w:rsidR="005D280C" w:rsidRPr="003E305B" w:rsidRDefault="005D280C" w:rsidP="00AF265E">
            <w:pPr>
              <w:rPr>
                <w:rFonts w:asciiTheme="majorHAnsi" w:eastAsia="Times New Roman" w:hAnsiTheme="majorHAnsi" w:cs="Calibri"/>
                <w:color w:val="000000"/>
                <w:sz w:val="20"/>
                <w:szCs w:val="20"/>
                <w:lang w:eastAsia="pl-PL"/>
              </w:rPr>
            </w:pPr>
            <w:r w:rsidRPr="003E305B">
              <w:rPr>
                <w:rFonts w:asciiTheme="majorHAnsi" w:eastAsia="Times New Roman" w:hAnsiTheme="majorHAnsi" w:cs="Calibri"/>
                <w:color w:val="000000"/>
                <w:sz w:val="20"/>
                <w:szCs w:val="20"/>
                <w:lang w:eastAsia="pl-PL"/>
              </w:rPr>
              <w:t>Lp.</w:t>
            </w:r>
          </w:p>
        </w:tc>
        <w:tc>
          <w:tcPr>
            <w:tcW w:w="1903" w:type="dxa"/>
            <w:tcBorders>
              <w:bottom w:val="single" w:sz="4" w:space="0" w:color="C6D9F1" w:themeColor="text2" w:themeTint="33"/>
            </w:tcBorders>
            <w:shd w:val="clear" w:color="auto" w:fill="C6D9F1" w:themeFill="text2" w:themeFillTint="33"/>
            <w:noWrap/>
            <w:hideMark/>
          </w:tcPr>
          <w:p w:rsidR="005D280C" w:rsidRPr="003E305B" w:rsidRDefault="005D280C" w:rsidP="00AF265E">
            <w:pP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eastAsia="pl-PL"/>
              </w:rPr>
            </w:pPr>
            <w:r w:rsidRPr="003E305B">
              <w:rPr>
                <w:rFonts w:asciiTheme="majorHAnsi" w:eastAsia="Times New Roman" w:hAnsiTheme="majorHAnsi" w:cs="Calibri"/>
                <w:color w:val="000000"/>
                <w:sz w:val="20"/>
                <w:szCs w:val="20"/>
                <w:lang w:eastAsia="pl-PL"/>
              </w:rPr>
              <w:t>Numer produktu</w:t>
            </w:r>
          </w:p>
        </w:tc>
        <w:tc>
          <w:tcPr>
            <w:tcW w:w="6095" w:type="dxa"/>
            <w:tcBorders>
              <w:bottom w:val="single" w:sz="4" w:space="0" w:color="C6D9F1" w:themeColor="text2" w:themeTint="33"/>
            </w:tcBorders>
            <w:shd w:val="clear" w:color="auto" w:fill="C6D9F1" w:themeFill="text2" w:themeFillTint="33"/>
            <w:noWrap/>
            <w:hideMark/>
          </w:tcPr>
          <w:p w:rsidR="005D280C" w:rsidRPr="003E305B" w:rsidRDefault="005D280C" w:rsidP="00AF265E">
            <w:pP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eastAsia="pl-PL"/>
              </w:rPr>
            </w:pPr>
            <w:r w:rsidRPr="003E305B">
              <w:rPr>
                <w:rFonts w:asciiTheme="majorHAnsi" w:eastAsia="Times New Roman" w:hAnsiTheme="majorHAnsi" w:cs="Calibri"/>
                <w:color w:val="000000"/>
                <w:sz w:val="20"/>
                <w:szCs w:val="20"/>
                <w:lang w:eastAsia="pl-PL"/>
              </w:rPr>
              <w:t>Nazwa komponentu</w:t>
            </w:r>
          </w:p>
        </w:tc>
        <w:tc>
          <w:tcPr>
            <w:tcW w:w="1241" w:type="dxa"/>
            <w:tcBorders>
              <w:bottom w:val="single" w:sz="4" w:space="0" w:color="C6D9F1" w:themeColor="text2" w:themeTint="33"/>
            </w:tcBorders>
            <w:shd w:val="clear" w:color="auto" w:fill="C6D9F1" w:themeFill="text2" w:themeFillTint="33"/>
          </w:tcPr>
          <w:p w:rsidR="005D280C" w:rsidRPr="003E305B" w:rsidRDefault="005D280C" w:rsidP="00AF265E">
            <w:pP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eastAsia="pl-PL"/>
              </w:rPr>
            </w:pPr>
            <w:r w:rsidRPr="003E305B">
              <w:rPr>
                <w:rFonts w:asciiTheme="majorHAnsi" w:eastAsia="Times New Roman" w:hAnsiTheme="majorHAnsi" w:cs="Calibri"/>
                <w:color w:val="000000"/>
                <w:sz w:val="20"/>
                <w:szCs w:val="20"/>
                <w:lang w:eastAsia="pl-PL"/>
              </w:rPr>
              <w:t>Ilość (szt.)</w:t>
            </w:r>
          </w:p>
        </w:tc>
      </w:tr>
      <w:tr w:rsidR="005D280C" w:rsidRPr="003E305B" w:rsidTr="00AF265E">
        <w:trPr>
          <w:trHeight w:val="300"/>
        </w:trPr>
        <w:tc>
          <w:tcPr>
            <w:cnfStyle w:val="001000000000" w:firstRow="0" w:lastRow="0" w:firstColumn="1" w:lastColumn="0" w:oddVBand="0" w:evenVBand="0" w:oddHBand="0" w:evenHBand="0" w:firstRowFirstColumn="0" w:firstRowLastColumn="0" w:lastRowFirstColumn="0" w:lastRowLastColumn="0"/>
            <w:tcW w:w="615" w:type="dxa"/>
            <w:tcBorders>
              <w:top w:val="single" w:sz="4" w:space="0" w:color="C6D9F1" w:themeColor="text2" w:themeTint="33"/>
              <w:right w:val="single" w:sz="4" w:space="0" w:color="C6D9F1" w:themeColor="text2" w:themeTint="33"/>
            </w:tcBorders>
            <w:noWrap/>
            <w:hideMark/>
          </w:tcPr>
          <w:p w:rsidR="005D280C" w:rsidRPr="003E305B" w:rsidRDefault="005D280C" w:rsidP="00AF265E">
            <w:pPr>
              <w:rPr>
                <w:rFonts w:asciiTheme="majorHAnsi" w:eastAsia="Times New Roman" w:hAnsiTheme="majorHAnsi" w:cs="Calibri"/>
                <w:color w:val="000000"/>
                <w:sz w:val="20"/>
                <w:szCs w:val="20"/>
                <w:lang w:eastAsia="pl-PL"/>
              </w:rPr>
            </w:pPr>
            <w:r w:rsidRPr="003E305B">
              <w:rPr>
                <w:rFonts w:asciiTheme="majorHAnsi" w:eastAsia="Times New Roman" w:hAnsiTheme="majorHAnsi" w:cs="Calibri"/>
                <w:color w:val="000000"/>
                <w:sz w:val="20"/>
                <w:szCs w:val="20"/>
                <w:lang w:eastAsia="pl-PL"/>
              </w:rPr>
              <w:t>1.</w:t>
            </w:r>
          </w:p>
        </w:tc>
        <w:tc>
          <w:tcPr>
            <w:tcW w:w="1903" w:type="dxa"/>
            <w:tcBorders>
              <w:top w:val="single" w:sz="4" w:space="0" w:color="C6D9F1" w:themeColor="text2" w:themeTint="33"/>
              <w:left w:val="single" w:sz="4" w:space="0" w:color="C6D9F1" w:themeColor="text2" w:themeTint="33"/>
            </w:tcBorders>
            <w:noWrap/>
            <w:hideMark/>
          </w:tcPr>
          <w:p w:rsidR="005D280C" w:rsidRPr="003E305B" w:rsidRDefault="005D280C" w:rsidP="00AF265E">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eastAsia="pl-PL"/>
              </w:rPr>
            </w:pPr>
            <w:r w:rsidRPr="003E305B">
              <w:rPr>
                <w:rFonts w:asciiTheme="majorHAnsi" w:eastAsia="Times New Roman" w:hAnsiTheme="majorHAnsi" w:cs="Calibri"/>
                <w:color w:val="000000"/>
                <w:sz w:val="20"/>
                <w:szCs w:val="20"/>
                <w:lang w:eastAsia="pl-PL"/>
              </w:rPr>
              <w:t>867959-B21</w:t>
            </w:r>
          </w:p>
        </w:tc>
        <w:tc>
          <w:tcPr>
            <w:tcW w:w="6095" w:type="dxa"/>
            <w:tcBorders>
              <w:top w:val="single" w:sz="4" w:space="0" w:color="C6D9F1" w:themeColor="text2" w:themeTint="33"/>
            </w:tcBorders>
            <w:noWrap/>
            <w:hideMark/>
          </w:tcPr>
          <w:p w:rsidR="005D280C" w:rsidRPr="00AE36CD" w:rsidRDefault="005D280C" w:rsidP="00AF265E">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eastAsia="pl-PL"/>
              </w:rPr>
            </w:pPr>
            <w:r w:rsidRPr="00AE36CD">
              <w:rPr>
                <w:rFonts w:asciiTheme="majorHAnsi" w:eastAsia="Times New Roman" w:hAnsiTheme="majorHAnsi" w:cs="Calibri"/>
                <w:color w:val="000000"/>
                <w:sz w:val="20"/>
                <w:szCs w:val="20"/>
                <w:lang w:val="en-US" w:eastAsia="pl-PL"/>
              </w:rPr>
              <w:t>HPE ProLiant DL360 Gen10 8SFF Configure-to-order Server</w:t>
            </w:r>
          </w:p>
        </w:tc>
        <w:tc>
          <w:tcPr>
            <w:tcW w:w="1241" w:type="dxa"/>
            <w:tcBorders>
              <w:top w:val="single" w:sz="4" w:space="0" w:color="C6D9F1" w:themeColor="text2" w:themeTint="33"/>
            </w:tcBorders>
          </w:tcPr>
          <w:p w:rsidR="005D280C" w:rsidRPr="003E305B" w:rsidRDefault="005D280C" w:rsidP="00AF265E">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eastAsia="pl-PL"/>
              </w:rPr>
            </w:pPr>
            <w:r w:rsidRPr="003E305B">
              <w:rPr>
                <w:rFonts w:asciiTheme="majorHAnsi" w:hAnsiTheme="majorHAnsi"/>
                <w:sz w:val="20"/>
                <w:szCs w:val="20"/>
              </w:rPr>
              <w:t>1</w:t>
            </w:r>
          </w:p>
        </w:tc>
      </w:tr>
      <w:tr w:rsidR="005D280C" w:rsidRPr="003E305B" w:rsidTr="00AF265E">
        <w:trPr>
          <w:trHeight w:val="300"/>
        </w:trPr>
        <w:tc>
          <w:tcPr>
            <w:cnfStyle w:val="001000000000" w:firstRow="0" w:lastRow="0" w:firstColumn="1" w:lastColumn="0" w:oddVBand="0" w:evenVBand="0" w:oddHBand="0" w:evenHBand="0" w:firstRowFirstColumn="0" w:firstRowLastColumn="0" w:lastRowFirstColumn="0" w:lastRowLastColumn="0"/>
            <w:tcW w:w="615" w:type="dxa"/>
            <w:tcBorders>
              <w:right w:val="single" w:sz="4" w:space="0" w:color="C6D9F1" w:themeColor="text2" w:themeTint="33"/>
            </w:tcBorders>
            <w:noWrap/>
            <w:hideMark/>
          </w:tcPr>
          <w:p w:rsidR="005D280C" w:rsidRPr="003E305B" w:rsidRDefault="005D280C" w:rsidP="00AF265E">
            <w:pPr>
              <w:rPr>
                <w:rFonts w:asciiTheme="majorHAnsi" w:eastAsia="Times New Roman" w:hAnsiTheme="majorHAnsi" w:cs="Calibri"/>
                <w:color w:val="000000"/>
                <w:sz w:val="20"/>
                <w:szCs w:val="20"/>
                <w:lang w:eastAsia="pl-PL"/>
              </w:rPr>
            </w:pPr>
            <w:r w:rsidRPr="003E305B">
              <w:rPr>
                <w:rFonts w:asciiTheme="majorHAnsi" w:eastAsia="Times New Roman" w:hAnsiTheme="majorHAnsi" w:cs="Calibri"/>
                <w:color w:val="000000"/>
                <w:sz w:val="20"/>
                <w:szCs w:val="20"/>
                <w:lang w:eastAsia="pl-PL"/>
              </w:rPr>
              <w:t>2.</w:t>
            </w:r>
          </w:p>
        </w:tc>
        <w:tc>
          <w:tcPr>
            <w:tcW w:w="1903" w:type="dxa"/>
            <w:tcBorders>
              <w:left w:val="single" w:sz="4" w:space="0" w:color="C6D9F1" w:themeColor="text2" w:themeTint="33"/>
            </w:tcBorders>
            <w:noWrap/>
            <w:hideMark/>
          </w:tcPr>
          <w:p w:rsidR="005D280C" w:rsidRPr="003E305B" w:rsidRDefault="005D280C" w:rsidP="00AF265E">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eastAsia="pl-PL"/>
              </w:rPr>
            </w:pPr>
            <w:r w:rsidRPr="003E305B">
              <w:rPr>
                <w:rFonts w:asciiTheme="majorHAnsi" w:eastAsia="Times New Roman" w:hAnsiTheme="majorHAnsi" w:cs="Calibri"/>
                <w:color w:val="000000"/>
                <w:sz w:val="20"/>
                <w:szCs w:val="20"/>
                <w:lang w:eastAsia="pl-PL"/>
              </w:rPr>
              <w:t xml:space="preserve">P02583-L21 </w:t>
            </w:r>
          </w:p>
        </w:tc>
        <w:tc>
          <w:tcPr>
            <w:tcW w:w="6095" w:type="dxa"/>
            <w:noWrap/>
            <w:hideMark/>
          </w:tcPr>
          <w:p w:rsidR="005D280C" w:rsidRPr="00AE36CD" w:rsidRDefault="005D280C" w:rsidP="00AF265E">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eastAsia="pl-PL"/>
              </w:rPr>
            </w:pPr>
            <w:r w:rsidRPr="00AE36CD">
              <w:rPr>
                <w:rFonts w:asciiTheme="majorHAnsi" w:eastAsia="Times New Roman" w:hAnsiTheme="majorHAnsi" w:cs="Calibri"/>
                <w:color w:val="000000"/>
                <w:sz w:val="20"/>
                <w:szCs w:val="20"/>
                <w:lang w:val="en-US" w:eastAsia="pl-PL"/>
              </w:rPr>
              <w:t>Intel Xeon-S 4216 FIO Kit for DL360 G10</w:t>
            </w:r>
          </w:p>
        </w:tc>
        <w:tc>
          <w:tcPr>
            <w:tcW w:w="1241" w:type="dxa"/>
          </w:tcPr>
          <w:p w:rsidR="005D280C" w:rsidRPr="003E305B" w:rsidRDefault="005D280C" w:rsidP="00AF265E">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eastAsia="pl-PL"/>
              </w:rPr>
            </w:pPr>
            <w:r w:rsidRPr="003E305B">
              <w:rPr>
                <w:rFonts w:asciiTheme="majorHAnsi" w:hAnsiTheme="majorHAnsi"/>
                <w:sz w:val="20"/>
                <w:szCs w:val="20"/>
              </w:rPr>
              <w:t>1</w:t>
            </w:r>
          </w:p>
        </w:tc>
      </w:tr>
      <w:tr w:rsidR="005D280C" w:rsidRPr="003E305B" w:rsidTr="00AF265E">
        <w:trPr>
          <w:trHeight w:val="300"/>
        </w:trPr>
        <w:tc>
          <w:tcPr>
            <w:cnfStyle w:val="001000000000" w:firstRow="0" w:lastRow="0" w:firstColumn="1" w:lastColumn="0" w:oddVBand="0" w:evenVBand="0" w:oddHBand="0" w:evenHBand="0" w:firstRowFirstColumn="0" w:firstRowLastColumn="0" w:lastRowFirstColumn="0" w:lastRowLastColumn="0"/>
            <w:tcW w:w="615" w:type="dxa"/>
            <w:noWrap/>
            <w:hideMark/>
          </w:tcPr>
          <w:p w:rsidR="005D280C" w:rsidRPr="003E305B" w:rsidRDefault="005D280C" w:rsidP="00AF265E">
            <w:pPr>
              <w:rPr>
                <w:rFonts w:asciiTheme="majorHAnsi" w:eastAsia="Times New Roman" w:hAnsiTheme="majorHAnsi" w:cs="Calibri"/>
                <w:color w:val="000000"/>
                <w:sz w:val="20"/>
                <w:szCs w:val="20"/>
                <w:lang w:eastAsia="pl-PL"/>
              </w:rPr>
            </w:pPr>
            <w:r w:rsidRPr="003E305B">
              <w:rPr>
                <w:rFonts w:asciiTheme="majorHAnsi" w:eastAsia="Times New Roman" w:hAnsiTheme="majorHAnsi" w:cs="Calibri"/>
                <w:color w:val="000000"/>
                <w:sz w:val="20"/>
                <w:szCs w:val="20"/>
                <w:lang w:eastAsia="pl-PL"/>
              </w:rPr>
              <w:t>3.</w:t>
            </w:r>
          </w:p>
        </w:tc>
        <w:tc>
          <w:tcPr>
            <w:tcW w:w="1903" w:type="dxa"/>
            <w:noWrap/>
            <w:hideMark/>
          </w:tcPr>
          <w:p w:rsidR="005D280C" w:rsidRPr="003E305B" w:rsidRDefault="005D280C" w:rsidP="00AF265E">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eastAsia="pl-PL"/>
              </w:rPr>
            </w:pPr>
            <w:r w:rsidRPr="003E305B">
              <w:rPr>
                <w:rFonts w:asciiTheme="majorHAnsi" w:eastAsia="Times New Roman" w:hAnsiTheme="majorHAnsi" w:cs="Calibri"/>
                <w:color w:val="000000"/>
                <w:sz w:val="20"/>
                <w:szCs w:val="20"/>
                <w:lang w:eastAsia="pl-PL"/>
              </w:rPr>
              <w:t>P02583-B21</w:t>
            </w:r>
          </w:p>
        </w:tc>
        <w:tc>
          <w:tcPr>
            <w:tcW w:w="6095" w:type="dxa"/>
            <w:noWrap/>
            <w:hideMark/>
          </w:tcPr>
          <w:p w:rsidR="005D280C" w:rsidRPr="00AE36CD" w:rsidRDefault="005D280C" w:rsidP="00AF265E">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eastAsia="pl-PL"/>
              </w:rPr>
            </w:pPr>
            <w:r w:rsidRPr="00AE36CD">
              <w:rPr>
                <w:rFonts w:asciiTheme="majorHAnsi" w:eastAsia="Times New Roman" w:hAnsiTheme="majorHAnsi" w:cs="Calibri"/>
                <w:color w:val="000000"/>
                <w:sz w:val="20"/>
                <w:szCs w:val="20"/>
                <w:lang w:val="en-US" w:eastAsia="pl-PL"/>
              </w:rPr>
              <w:t>Intel Xeon-S 4216 Kit for DL360 Gen10</w:t>
            </w:r>
          </w:p>
        </w:tc>
        <w:tc>
          <w:tcPr>
            <w:tcW w:w="1241" w:type="dxa"/>
          </w:tcPr>
          <w:p w:rsidR="005D280C" w:rsidRPr="003E305B" w:rsidRDefault="005D280C" w:rsidP="00AF265E">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eastAsia="pl-PL"/>
              </w:rPr>
            </w:pPr>
            <w:r w:rsidRPr="003E305B">
              <w:rPr>
                <w:rFonts w:asciiTheme="majorHAnsi" w:hAnsiTheme="majorHAnsi"/>
                <w:sz w:val="20"/>
                <w:szCs w:val="20"/>
              </w:rPr>
              <w:t>1</w:t>
            </w:r>
          </w:p>
        </w:tc>
      </w:tr>
      <w:tr w:rsidR="005D280C" w:rsidRPr="003E305B" w:rsidTr="00AF265E">
        <w:trPr>
          <w:trHeight w:val="300"/>
        </w:trPr>
        <w:tc>
          <w:tcPr>
            <w:cnfStyle w:val="001000000000" w:firstRow="0" w:lastRow="0" w:firstColumn="1" w:lastColumn="0" w:oddVBand="0" w:evenVBand="0" w:oddHBand="0" w:evenHBand="0" w:firstRowFirstColumn="0" w:firstRowLastColumn="0" w:lastRowFirstColumn="0" w:lastRowLastColumn="0"/>
            <w:tcW w:w="615" w:type="dxa"/>
            <w:noWrap/>
            <w:hideMark/>
          </w:tcPr>
          <w:p w:rsidR="005D280C" w:rsidRPr="003E305B" w:rsidRDefault="005D280C" w:rsidP="00AF265E">
            <w:pPr>
              <w:rPr>
                <w:rFonts w:asciiTheme="majorHAnsi" w:eastAsia="Times New Roman" w:hAnsiTheme="majorHAnsi" w:cs="Calibri"/>
                <w:color w:val="000000"/>
                <w:sz w:val="20"/>
                <w:szCs w:val="20"/>
                <w:lang w:eastAsia="pl-PL"/>
              </w:rPr>
            </w:pPr>
            <w:r w:rsidRPr="003E305B">
              <w:rPr>
                <w:rFonts w:asciiTheme="majorHAnsi" w:eastAsia="Times New Roman" w:hAnsiTheme="majorHAnsi" w:cs="Calibri"/>
                <w:color w:val="000000"/>
                <w:sz w:val="20"/>
                <w:szCs w:val="20"/>
                <w:lang w:eastAsia="pl-PL"/>
              </w:rPr>
              <w:t>4.</w:t>
            </w:r>
          </w:p>
        </w:tc>
        <w:tc>
          <w:tcPr>
            <w:tcW w:w="1903" w:type="dxa"/>
            <w:noWrap/>
            <w:hideMark/>
          </w:tcPr>
          <w:p w:rsidR="005D280C" w:rsidRPr="003E305B" w:rsidRDefault="005D280C" w:rsidP="00AF265E">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eastAsia="pl-PL"/>
              </w:rPr>
            </w:pPr>
            <w:r w:rsidRPr="003E305B">
              <w:rPr>
                <w:rFonts w:asciiTheme="majorHAnsi" w:eastAsia="Times New Roman" w:hAnsiTheme="majorHAnsi" w:cs="Calibri"/>
                <w:color w:val="000000"/>
                <w:sz w:val="20"/>
                <w:szCs w:val="20"/>
                <w:lang w:eastAsia="pl-PL"/>
              </w:rPr>
              <w:t>P00924-B21</w:t>
            </w:r>
          </w:p>
        </w:tc>
        <w:tc>
          <w:tcPr>
            <w:tcW w:w="6095" w:type="dxa"/>
            <w:noWrap/>
            <w:hideMark/>
          </w:tcPr>
          <w:p w:rsidR="005D280C" w:rsidRPr="00AE36CD" w:rsidRDefault="005D280C" w:rsidP="00AF265E">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eastAsia="pl-PL"/>
              </w:rPr>
            </w:pPr>
            <w:r w:rsidRPr="00AE36CD">
              <w:rPr>
                <w:rFonts w:asciiTheme="majorHAnsi" w:eastAsia="Times New Roman" w:hAnsiTheme="majorHAnsi" w:cs="Calibri"/>
                <w:color w:val="000000"/>
                <w:sz w:val="20"/>
                <w:szCs w:val="20"/>
                <w:lang w:val="en-US" w:eastAsia="pl-PL"/>
              </w:rPr>
              <w:t>HPE 32GB 2Rx4 PC4-2933Y-R Smart Kit</w:t>
            </w:r>
          </w:p>
        </w:tc>
        <w:tc>
          <w:tcPr>
            <w:tcW w:w="1241" w:type="dxa"/>
          </w:tcPr>
          <w:p w:rsidR="005D280C" w:rsidRPr="003E305B" w:rsidRDefault="005D280C" w:rsidP="00AF265E">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eastAsia="pl-PL"/>
              </w:rPr>
            </w:pPr>
            <w:r w:rsidRPr="003E305B">
              <w:rPr>
                <w:rFonts w:asciiTheme="majorHAnsi" w:hAnsiTheme="majorHAnsi"/>
                <w:sz w:val="20"/>
                <w:szCs w:val="20"/>
              </w:rPr>
              <w:t>8</w:t>
            </w:r>
          </w:p>
        </w:tc>
      </w:tr>
      <w:tr w:rsidR="005D280C" w:rsidRPr="003E305B" w:rsidTr="00AF265E">
        <w:trPr>
          <w:trHeight w:val="300"/>
        </w:trPr>
        <w:tc>
          <w:tcPr>
            <w:cnfStyle w:val="001000000000" w:firstRow="0" w:lastRow="0" w:firstColumn="1" w:lastColumn="0" w:oddVBand="0" w:evenVBand="0" w:oddHBand="0" w:evenHBand="0" w:firstRowFirstColumn="0" w:firstRowLastColumn="0" w:lastRowFirstColumn="0" w:lastRowLastColumn="0"/>
            <w:tcW w:w="615" w:type="dxa"/>
            <w:noWrap/>
            <w:hideMark/>
          </w:tcPr>
          <w:p w:rsidR="005D280C" w:rsidRPr="003E305B" w:rsidRDefault="005D280C" w:rsidP="00AF265E">
            <w:pPr>
              <w:rPr>
                <w:rFonts w:asciiTheme="majorHAnsi" w:eastAsia="Times New Roman" w:hAnsiTheme="majorHAnsi" w:cs="Calibri"/>
                <w:color w:val="000000"/>
                <w:sz w:val="20"/>
                <w:szCs w:val="20"/>
                <w:lang w:eastAsia="pl-PL"/>
              </w:rPr>
            </w:pPr>
            <w:r w:rsidRPr="003E305B">
              <w:rPr>
                <w:rFonts w:asciiTheme="majorHAnsi" w:eastAsia="Times New Roman" w:hAnsiTheme="majorHAnsi" w:cs="Calibri"/>
                <w:color w:val="000000"/>
                <w:sz w:val="20"/>
                <w:szCs w:val="20"/>
                <w:lang w:eastAsia="pl-PL"/>
              </w:rPr>
              <w:t>5.</w:t>
            </w:r>
          </w:p>
        </w:tc>
        <w:tc>
          <w:tcPr>
            <w:tcW w:w="1903" w:type="dxa"/>
            <w:noWrap/>
            <w:hideMark/>
          </w:tcPr>
          <w:p w:rsidR="005D280C" w:rsidRPr="003E305B" w:rsidRDefault="005D280C" w:rsidP="00AF265E">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eastAsia="pl-PL"/>
              </w:rPr>
            </w:pPr>
            <w:r w:rsidRPr="003E305B">
              <w:rPr>
                <w:rFonts w:asciiTheme="majorHAnsi" w:eastAsia="Times New Roman" w:hAnsiTheme="majorHAnsi" w:cs="Calibri"/>
                <w:color w:val="000000"/>
                <w:sz w:val="20"/>
                <w:szCs w:val="20"/>
                <w:lang w:eastAsia="pl-PL"/>
              </w:rPr>
              <w:t>804398-B21</w:t>
            </w:r>
          </w:p>
        </w:tc>
        <w:tc>
          <w:tcPr>
            <w:tcW w:w="6095" w:type="dxa"/>
            <w:hideMark/>
          </w:tcPr>
          <w:p w:rsidR="005D280C" w:rsidRPr="00AE36CD" w:rsidRDefault="005D280C" w:rsidP="00AF265E">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sz w:val="20"/>
                <w:szCs w:val="20"/>
                <w:lang w:val="en-US" w:eastAsia="pl-PL"/>
              </w:rPr>
            </w:pPr>
            <w:r w:rsidRPr="00AE36CD">
              <w:rPr>
                <w:rFonts w:asciiTheme="majorHAnsi" w:eastAsia="Times New Roman" w:hAnsiTheme="majorHAnsi" w:cs="Calibri"/>
                <w:sz w:val="20"/>
                <w:szCs w:val="20"/>
                <w:lang w:val="en-US" w:eastAsia="pl-PL"/>
              </w:rPr>
              <w:t xml:space="preserve">HPE Smart Array E208e-p SR Gen10 </w:t>
            </w:r>
            <w:proofErr w:type="spellStart"/>
            <w:r w:rsidRPr="00AE36CD">
              <w:rPr>
                <w:rFonts w:asciiTheme="majorHAnsi" w:eastAsia="Times New Roman" w:hAnsiTheme="majorHAnsi" w:cs="Calibri"/>
                <w:sz w:val="20"/>
                <w:szCs w:val="20"/>
                <w:lang w:val="en-US" w:eastAsia="pl-PL"/>
              </w:rPr>
              <w:t>Ctrlr</w:t>
            </w:r>
            <w:proofErr w:type="spellEnd"/>
          </w:p>
        </w:tc>
        <w:tc>
          <w:tcPr>
            <w:tcW w:w="1241" w:type="dxa"/>
          </w:tcPr>
          <w:p w:rsidR="005D280C" w:rsidRPr="003E305B" w:rsidRDefault="005D280C" w:rsidP="00AF265E">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sz w:val="20"/>
                <w:szCs w:val="20"/>
                <w:lang w:eastAsia="pl-PL"/>
              </w:rPr>
            </w:pPr>
            <w:r w:rsidRPr="003E305B">
              <w:rPr>
                <w:rFonts w:asciiTheme="majorHAnsi" w:hAnsiTheme="majorHAnsi"/>
                <w:sz w:val="20"/>
                <w:szCs w:val="20"/>
              </w:rPr>
              <w:t>2</w:t>
            </w:r>
          </w:p>
        </w:tc>
      </w:tr>
      <w:tr w:rsidR="005D280C" w:rsidRPr="003E305B" w:rsidTr="00AF265E">
        <w:trPr>
          <w:trHeight w:val="300"/>
        </w:trPr>
        <w:tc>
          <w:tcPr>
            <w:cnfStyle w:val="001000000000" w:firstRow="0" w:lastRow="0" w:firstColumn="1" w:lastColumn="0" w:oddVBand="0" w:evenVBand="0" w:oddHBand="0" w:evenHBand="0" w:firstRowFirstColumn="0" w:firstRowLastColumn="0" w:lastRowFirstColumn="0" w:lastRowLastColumn="0"/>
            <w:tcW w:w="615" w:type="dxa"/>
            <w:noWrap/>
            <w:hideMark/>
          </w:tcPr>
          <w:p w:rsidR="005D280C" w:rsidRPr="003E305B" w:rsidRDefault="005D280C" w:rsidP="00AF265E">
            <w:pPr>
              <w:rPr>
                <w:rFonts w:asciiTheme="majorHAnsi" w:eastAsia="Times New Roman" w:hAnsiTheme="majorHAnsi" w:cs="Calibri"/>
                <w:color w:val="000000"/>
                <w:sz w:val="20"/>
                <w:szCs w:val="20"/>
                <w:lang w:eastAsia="pl-PL"/>
              </w:rPr>
            </w:pPr>
            <w:r w:rsidRPr="003E305B">
              <w:rPr>
                <w:rFonts w:asciiTheme="majorHAnsi" w:eastAsia="Times New Roman" w:hAnsiTheme="majorHAnsi" w:cs="Calibri"/>
                <w:color w:val="000000"/>
                <w:sz w:val="20"/>
                <w:szCs w:val="20"/>
                <w:lang w:eastAsia="pl-PL"/>
              </w:rPr>
              <w:t>6.</w:t>
            </w:r>
          </w:p>
        </w:tc>
        <w:tc>
          <w:tcPr>
            <w:tcW w:w="1903" w:type="dxa"/>
            <w:noWrap/>
            <w:hideMark/>
          </w:tcPr>
          <w:p w:rsidR="005D280C" w:rsidRPr="003E305B" w:rsidRDefault="005D280C" w:rsidP="00AF265E">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eastAsia="pl-PL"/>
              </w:rPr>
            </w:pPr>
            <w:r w:rsidRPr="003E305B">
              <w:rPr>
                <w:rFonts w:asciiTheme="majorHAnsi" w:eastAsia="Times New Roman" w:hAnsiTheme="majorHAnsi" w:cs="Calibri"/>
                <w:color w:val="000000"/>
                <w:sz w:val="20"/>
                <w:szCs w:val="20"/>
                <w:lang w:eastAsia="pl-PL"/>
              </w:rPr>
              <w:t>700751-B21</w:t>
            </w:r>
          </w:p>
        </w:tc>
        <w:tc>
          <w:tcPr>
            <w:tcW w:w="6095" w:type="dxa"/>
            <w:noWrap/>
            <w:hideMark/>
          </w:tcPr>
          <w:p w:rsidR="005D280C" w:rsidRPr="003E305B" w:rsidRDefault="005D280C" w:rsidP="00AF265E">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eastAsia="pl-PL"/>
              </w:rPr>
            </w:pPr>
            <w:r w:rsidRPr="003E305B">
              <w:rPr>
                <w:rFonts w:asciiTheme="majorHAnsi" w:eastAsia="Times New Roman" w:hAnsiTheme="majorHAnsi" w:cs="Calibri"/>
                <w:color w:val="000000"/>
                <w:sz w:val="20"/>
                <w:szCs w:val="20"/>
                <w:lang w:eastAsia="pl-PL"/>
              </w:rPr>
              <w:t xml:space="preserve">HPE </w:t>
            </w:r>
            <w:proofErr w:type="spellStart"/>
            <w:r w:rsidRPr="003E305B">
              <w:rPr>
                <w:rFonts w:asciiTheme="majorHAnsi" w:eastAsia="Times New Roman" w:hAnsiTheme="majorHAnsi" w:cs="Calibri"/>
                <w:color w:val="000000"/>
                <w:sz w:val="20"/>
                <w:szCs w:val="20"/>
                <w:lang w:eastAsia="pl-PL"/>
              </w:rPr>
              <w:t>FlexFbr</w:t>
            </w:r>
            <w:proofErr w:type="spellEnd"/>
            <w:r w:rsidRPr="003E305B">
              <w:rPr>
                <w:rFonts w:asciiTheme="majorHAnsi" w:eastAsia="Times New Roman" w:hAnsiTheme="majorHAnsi" w:cs="Calibri"/>
                <w:color w:val="000000"/>
                <w:sz w:val="20"/>
                <w:szCs w:val="20"/>
                <w:lang w:eastAsia="pl-PL"/>
              </w:rPr>
              <w:t xml:space="preserve"> 10Gb 2p FLR-SFP+ 57810 </w:t>
            </w:r>
            <w:proofErr w:type="spellStart"/>
            <w:r w:rsidRPr="003E305B">
              <w:rPr>
                <w:rFonts w:asciiTheme="majorHAnsi" w:eastAsia="Times New Roman" w:hAnsiTheme="majorHAnsi" w:cs="Calibri"/>
                <w:color w:val="000000"/>
                <w:sz w:val="20"/>
                <w:szCs w:val="20"/>
                <w:lang w:eastAsia="pl-PL"/>
              </w:rPr>
              <w:t>Adptr</w:t>
            </w:r>
            <w:proofErr w:type="spellEnd"/>
          </w:p>
        </w:tc>
        <w:tc>
          <w:tcPr>
            <w:tcW w:w="1241" w:type="dxa"/>
          </w:tcPr>
          <w:p w:rsidR="005D280C" w:rsidRPr="003E305B" w:rsidRDefault="005D280C" w:rsidP="00AF265E">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eastAsia="pl-PL"/>
              </w:rPr>
            </w:pPr>
            <w:r w:rsidRPr="003E305B">
              <w:rPr>
                <w:rFonts w:asciiTheme="majorHAnsi" w:hAnsiTheme="majorHAnsi"/>
                <w:sz w:val="20"/>
                <w:szCs w:val="20"/>
              </w:rPr>
              <w:t>1</w:t>
            </w:r>
          </w:p>
        </w:tc>
      </w:tr>
      <w:tr w:rsidR="005D280C" w:rsidRPr="003E305B" w:rsidTr="00AF265E">
        <w:trPr>
          <w:trHeight w:val="300"/>
        </w:trPr>
        <w:tc>
          <w:tcPr>
            <w:cnfStyle w:val="001000000000" w:firstRow="0" w:lastRow="0" w:firstColumn="1" w:lastColumn="0" w:oddVBand="0" w:evenVBand="0" w:oddHBand="0" w:evenHBand="0" w:firstRowFirstColumn="0" w:firstRowLastColumn="0" w:lastRowFirstColumn="0" w:lastRowLastColumn="0"/>
            <w:tcW w:w="615" w:type="dxa"/>
            <w:noWrap/>
            <w:hideMark/>
          </w:tcPr>
          <w:p w:rsidR="005D280C" w:rsidRPr="003E305B" w:rsidRDefault="005D280C" w:rsidP="00AF265E">
            <w:pPr>
              <w:rPr>
                <w:rFonts w:asciiTheme="majorHAnsi" w:eastAsia="Times New Roman" w:hAnsiTheme="majorHAnsi" w:cs="Calibri"/>
                <w:color w:val="000000"/>
                <w:sz w:val="20"/>
                <w:szCs w:val="20"/>
                <w:lang w:eastAsia="pl-PL"/>
              </w:rPr>
            </w:pPr>
            <w:r w:rsidRPr="003E305B">
              <w:rPr>
                <w:rFonts w:asciiTheme="majorHAnsi" w:eastAsia="Times New Roman" w:hAnsiTheme="majorHAnsi" w:cs="Calibri"/>
                <w:color w:val="000000"/>
                <w:sz w:val="20"/>
                <w:szCs w:val="20"/>
                <w:lang w:eastAsia="pl-PL"/>
              </w:rPr>
              <w:t>7.</w:t>
            </w:r>
          </w:p>
        </w:tc>
        <w:tc>
          <w:tcPr>
            <w:tcW w:w="1903" w:type="dxa"/>
            <w:noWrap/>
            <w:hideMark/>
          </w:tcPr>
          <w:p w:rsidR="005D280C" w:rsidRPr="003E305B" w:rsidRDefault="005D280C" w:rsidP="00AF265E">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eastAsia="pl-PL"/>
              </w:rPr>
            </w:pPr>
            <w:r w:rsidRPr="003E305B">
              <w:rPr>
                <w:rFonts w:asciiTheme="majorHAnsi" w:eastAsia="Times New Roman" w:hAnsiTheme="majorHAnsi" w:cs="Calibri"/>
                <w:color w:val="000000"/>
                <w:sz w:val="20"/>
                <w:szCs w:val="20"/>
                <w:lang w:eastAsia="pl-PL"/>
              </w:rPr>
              <w:t>865414-B21</w:t>
            </w:r>
          </w:p>
        </w:tc>
        <w:tc>
          <w:tcPr>
            <w:tcW w:w="6095" w:type="dxa"/>
            <w:noWrap/>
            <w:hideMark/>
          </w:tcPr>
          <w:p w:rsidR="005D280C" w:rsidRPr="00AE36CD" w:rsidRDefault="005D280C" w:rsidP="00AF265E">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eastAsia="pl-PL"/>
              </w:rPr>
            </w:pPr>
            <w:r w:rsidRPr="00AE36CD">
              <w:rPr>
                <w:rFonts w:asciiTheme="majorHAnsi" w:eastAsia="Times New Roman" w:hAnsiTheme="majorHAnsi" w:cs="Calibri"/>
                <w:color w:val="000000"/>
                <w:sz w:val="20"/>
                <w:szCs w:val="20"/>
                <w:lang w:val="en-US" w:eastAsia="pl-PL"/>
              </w:rPr>
              <w:t xml:space="preserve">HPE 800W FS Plat </w:t>
            </w:r>
            <w:proofErr w:type="spellStart"/>
            <w:r w:rsidRPr="00AE36CD">
              <w:rPr>
                <w:rFonts w:asciiTheme="majorHAnsi" w:eastAsia="Times New Roman" w:hAnsiTheme="majorHAnsi" w:cs="Calibri"/>
                <w:color w:val="000000"/>
                <w:sz w:val="20"/>
                <w:szCs w:val="20"/>
                <w:lang w:val="en-US" w:eastAsia="pl-PL"/>
              </w:rPr>
              <w:t>Ht</w:t>
            </w:r>
            <w:proofErr w:type="spellEnd"/>
            <w:r w:rsidRPr="00AE36CD">
              <w:rPr>
                <w:rFonts w:asciiTheme="majorHAnsi" w:eastAsia="Times New Roman" w:hAnsiTheme="majorHAnsi" w:cs="Calibri"/>
                <w:color w:val="000000"/>
                <w:sz w:val="20"/>
                <w:szCs w:val="20"/>
                <w:lang w:val="en-US" w:eastAsia="pl-PL"/>
              </w:rPr>
              <w:t xml:space="preserve"> </w:t>
            </w:r>
            <w:proofErr w:type="spellStart"/>
            <w:r w:rsidRPr="00AE36CD">
              <w:rPr>
                <w:rFonts w:asciiTheme="majorHAnsi" w:eastAsia="Times New Roman" w:hAnsiTheme="majorHAnsi" w:cs="Calibri"/>
                <w:color w:val="000000"/>
                <w:sz w:val="20"/>
                <w:szCs w:val="20"/>
                <w:lang w:val="en-US" w:eastAsia="pl-PL"/>
              </w:rPr>
              <w:t>Plg</w:t>
            </w:r>
            <w:proofErr w:type="spellEnd"/>
            <w:r w:rsidRPr="00AE36CD">
              <w:rPr>
                <w:rFonts w:asciiTheme="majorHAnsi" w:eastAsia="Times New Roman" w:hAnsiTheme="majorHAnsi" w:cs="Calibri"/>
                <w:color w:val="000000"/>
                <w:sz w:val="20"/>
                <w:szCs w:val="20"/>
                <w:lang w:val="en-US" w:eastAsia="pl-PL"/>
              </w:rPr>
              <w:t xml:space="preserve"> LH </w:t>
            </w:r>
            <w:proofErr w:type="spellStart"/>
            <w:r w:rsidRPr="00AE36CD">
              <w:rPr>
                <w:rFonts w:asciiTheme="majorHAnsi" w:eastAsia="Times New Roman" w:hAnsiTheme="majorHAnsi" w:cs="Calibri"/>
                <w:color w:val="000000"/>
                <w:sz w:val="20"/>
                <w:szCs w:val="20"/>
                <w:lang w:val="en-US" w:eastAsia="pl-PL"/>
              </w:rPr>
              <w:t>Pwr</w:t>
            </w:r>
            <w:proofErr w:type="spellEnd"/>
            <w:r w:rsidRPr="00AE36CD">
              <w:rPr>
                <w:rFonts w:asciiTheme="majorHAnsi" w:eastAsia="Times New Roman" w:hAnsiTheme="majorHAnsi" w:cs="Calibri"/>
                <w:color w:val="000000"/>
                <w:sz w:val="20"/>
                <w:szCs w:val="20"/>
                <w:lang w:val="en-US" w:eastAsia="pl-PL"/>
              </w:rPr>
              <w:t xml:space="preserve"> </w:t>
            </w:r>
            <w:proofErr w:type="spellStart"/>
            <w:r w:rsidRPr="00AE36CD">
              <w:rPr>
                <w:rFonts w:asciiTheme="majorHAnsi" w:eastAsia="Times New Roman" w:hAnsiTheme="majorHAnsi" w:cs="Calibri"/>
                <w:color w:val="000000"/>
                <w:sz w:val="20"/>
                <w:szCs w:val="20"/>
                <w:lang w:val="en-US" w:eastAsia="pl-PL"/>
              </w:rPr>
              <w:t>Sply</w:t>
            </w:r>
            <w:proofErr w:type="spellEnd"/>
            <w:r w:rsidRPr="00AE36CD">
              <w:rPr>
                <w:rFonts w:asciiTheme="majorHAnsi" w:eastAsia="Times New Roman" w:hAnsiTheme="majorHAnsi" w:cs="Calibri"/>
                <w:color w:val="000000"/>
                <w:sz w:val="20"/>
                <w:szCs w:val="20"/>
                <w:lang w:val="en-US" w:eastAsia="pl-PL"/>
              </w:rPr>
              <w:t xml:space="preserve"> Kit</w:t>
            </w:r>
          </w:p>
        </w:tc>
        <w:tc>
          <w:tcPr>
            <w:tcW w:w="1241" w:type="dxa"/>
          </w:tcPr>
          <w:p w:rsidR="005D280C" w:rsidRPr="003E305B" w:rsidRDefault="005D280C" w:rsidP="00AF265E">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eastAsia="pl-PL"/>
              </w:rPr>
            </w:pPr>
            <w:r w:rsidRPr="003E305B">
              <w:rPr>
                <w:rFonts w:asciiTheme="majorHAnsi" w:hAnsiTheme="majorHAnsi"/>
                <w:sz w:val="20"/>
                <w:szCs w:val="20"/>
              </w:rPr>
              <w:t>2</w:t>
            </w:r>
          </w:p>
        </w:tc>
      </w:tr>
      <w:tr w:rsidR="005D280C" w:rsidRPr="003E305B" w:rsidTr="00AF265E">
        <w:trPr>
          <w:trHeight w:val="300"/>
        </w:trPr>
        <w:tc>
          <w:tcPr>
            <w:cnfStyle w:val="001000000000" w:firstRow="0" w:lastRow="0" w:firstColumn="1" w:lastColumn="0" w:oddVBand="0" w:evenVBand="0" w:oddHBand="0" w:evenHBand="0" w:firstRowFirstColumn="0" w:firstRowLastColumn="0" w:lastRowFirstColumn="0" w:lastRowLastColumn="0"/>
            <w:tcW w:w="615" w:type="dxa"/>
            <w:noWrap/>
            <w:hideMark/>
          </w:tcPr>
          <w:p w:rsidR="005D280C" w:rsidRPr="003E305B" w:rsidRDefault="005D280C" w:rsidP="00AF265E">
            <w:pPr>
              <w:rPr>
                <w:rFonts w:asciiTheme="majorHAnsi" w:eastAsia="Times New Roman" w:hAnsiTheme="majorHAnsi" w:cs="Calibri"/>
                <w:color w:val="000000"/>
                <w:sz w:val="20"/>
                <w:szCs w:val="20"/>
                <w:lang w:eastAsia="pl-PL"/>
              </w:rPr>
            </w:pPr>
            <w:r w:rsidRPr="003E305B">
              <w:rPr>
                <w:rFonts w:asciiTheme="majorHAnsi" w:eastAsia="Times New Roman" w:hAnsiTheme="majorHAnsi" w:cs="Calibri"/>
                <w:color w:val="000000"/>
                <w:sz w:val="20"/>
                <w:szCs w:val="20"/>
                <w:lang w:eastAsia="pl-PL"/>
              </w:rPr>
              <w:t>8.</w:t>
            </w:r>
          </w:p>
        </w:tc>
        <w:tc>
          <w:tcPr>
            <w:tcW w:w="1903" w:type="dxa"/>
            <w:noWrap/>
            <w:hideMark/>
          </w:tcPr>
          <w:p w:rsidR="005D280C" w:rsidRPr="003E305B" w:rsidRDefault="005D280C" w:rsidP="00AF265E">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eastAsia="pl-PL"/>
              </w:rPr>
            </w:pPr>
            <w:r w:rsidRPr="003E305B">
              <w:rPr>
                <w:rFonts w:asciiTheme="majorHAnsi" w:eastAsia="Times New Roman" w:hAnsiTheme="majorHAnsi" w:cs="Calibri"/>
                <w:color w:val="000000"/>
                <w:sz w:val="20"/>
                <w:szCs w:val="20"/>
                <w:lang w:eastAsia="pl-PL"/>
              </w:rPr>
              <w:t xml:space="preserve">BD505A  </w:t>
            </w:r>
          </w:p>
        </w:tc>
        <w:tc>
          <w:tcPr>
            <w:tcW w:w="6095" w:type="dxa"/>
            <w:noWrap/>
            <w:hideMark/>
          </w:tcPr>
          <w:p w:rsidR="005D280C" w:rsidRPr="00AE36CD" w:rsidRDefault="005D280C" w:rsidP="00AF265E">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eastAsia="pl-PL"/>
              </w:rPr>
            </w:pPr>
            <w:r w:rsidRPr="00AE36CD">
              <w:rPr>
                <w:rFonts w:asciiTheme="majorHAnsi" w:eastAsia="Times New Roman" w:hAnsiTheme="majorHAnsi" w:cs="Calibri"/>
                <w:color w:val="000000"/>
                <w:sz w:val="20"/>
                <w:szCs w:val="20"/>
                <w:lang w:val="en-US" w:eastAsia="pl-PL"/>
              </w:rPr>
              <w:t xml:space="preserve">HPE </w:t>
            </w:r>
            <w:proofErr w:type="spellStart"/>
            <w:r w:rsidRPr="00AE36CD">
              <w:rPr>
                <w:rFonts w:asciiTheme="majorHAnsi" w:eastAsia="Times New Roman" w:hAnsiTheme="majorHAnsi" w:cs="Calibri"/>
                <w:color w:val="000000"/>
                <w:sz w:val="20"/>
                <w:szCs w:val="20"/>
                <w:lang w:val="en-US" w:eastAsia="pl-PL"/>
              </w:rPr>
              <w:t>iLO</w:t>
            </w:r>
            <w:proofErr w:type="spellEnd"/>
            <w:r w:rsidRPr="00AE36CD">
              <w:rPr>
                <w:rFonts w:asciiTheme="majorHAnsi" w:eastAsia="Times New Roman" w:hAnsiTheme="majorHAnsi" w:cs="Calibri"/>
                <w:color w:val="000000"/>
                <w:sz w:val="20"/>
                <w:szCs w:val="20"/>
                <w:lang w:val="en-US" w:eastAsia="pl-PL"/>
              </w:rPr>
              <w:t xml:space="preserve"> </w:t>
            </w:r>
            <w:proofErr w:type="spellStart"/>
            <w:r w:rsidRPr="00AE36CD">
              <w:rPr>
                <w:rFonts w:asciiTheme="majorHAnsi" w:eastAsia="Times New Roman" w:hAnsiTheme="majorHAnsi" w:cs="Calibri"/>
                <w:color w:val="000000"/>
                <w:sz w:val="20"/>
                <w:szCs w:val="20"/>
                <w:lang w:val="en-US" w:eastAsia="pl-PL"/>
              </w:rPr>
              <w:t>Adv</w:t>
            </w:r>
            <w:proofErr w:type="spellEnd"/>
            <w:r w:rsidRPr="00AE36CD">
              <w:rPr>
                <w:rFonts w:asciiTheme="majorHAnsi" w:eastAsia="Times New Roman" w:hAnsiTheme="majorHAnsi" w:cs="Calibri"/>
                <w:color w:val="000000"/>
                <w:sz w:val="20"/>
                <w:szCs w:val="20"/>
                <w:lang w:val="en-US" w:eastAsia="pl-PL"/>
              </w:rPr>
              <w:t xml:space="preserve"> 1-svr </w:t>
            </w:r>
            <w:proofErr w:type="spellStart"/>
            <w:r w:rsidRPr="00AE36CD">
              <w:rPr>
                <w:rFonts w:asciiTheme="majorHAnsi" w:eastAsia="Times New Roman" w:hAnsiTheme="majorHAnsi" w:cs="Calibri"/>
                <w:color w:val="000000"/>
                <w:sz w:val="20"/>
                <w:szCs w:val="20"/>
                <w:lang w:val="en-US" w:eastAsia="pl-PL"/>
              </w:rPr>
              <w:t>Lic</w:t>
            </w:r>
            <w:proofErr w:type="spellEnd"/>
            <w:r w:rsidRPr="00AE36CD">
              <w:rPr>
                <w:rFonts w:asciiTheme="majorHAnsi" w:eastAsia="Times New Roman" w:hAnsiTheme="majorHAnsi" w:cs="Calibri"/>
                <w:color w:val="000000"/>
                <w:sz w:val="20"/>
                <w:szCs w:val="20"/>
                <w:lang w:val="en-US" w:eastAsia="pl-PL"/>
              </w:rPr>
              <w:t xml:space="preserve"> 3yr Support</w:t>
            </w:r>
          </w:p>
        </w:tc>
        <w:tc>
          <w:tcPr>
            <w:tcW w:w="1241" w:type="dxa"/>
          </w:tcPr>
          <w:p w:rsidR="005D280C" w:rsidRPr="003E305B" w:rsidRDefault="005D280C" w:rsidP="00AF265E">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eastAsia="pl-PL"/>
              </w:rPr>
            </w:pPr>
            <w:r w:rsidRPr="003E305B">
              <w:rPr>
                <w:rFonts w:asciiTheme="majorHAnsi" w:hAnsiTheme="majorHAnsi"/>
                <w:sz w:val="20"/>
                <w:szCs w:val="20"/>
              </w:rPr>
              <w:t>1</w:t>
            </w:r>
          </w:p>
        </w:tc>
      </w:tr>
      <w:tr w:rsidR="005D280C" w:rsidRPr="003E305B" w:rsidTr="00AF265E">
        <w:trPr>
          <w:trHeight w:val="300"/>
        </w:trPr>
        <w:tc>
          <w:tcPr>
            <w:cnfStyle w:val="001000000000" w:firstRow="0" w:lastRow="0" w:firstColumn="1" w:lastColumn="0" w:oddVBand="0" w:evenVBand="0" w:oddHBand="0" w:evenHBand="0" w:firstRowFirstColumn="0" w:firstRowLastColumn="0" w:lastRowFirstColumn="0" w:lastRowLastColumn="0"/>
            <w:tcW w:w="615" w:type="dxa"/>
            <w:noWrap/>
            <w:hideMark/>
          </w:tcPr>
          <w:p w:rsidR="005D280C" w:rsidRPr="003E305B" w:rsidRDefault="005D280C" w:rsidP="00AF265E">
            <w:pPr>
              <w:rPr>
                <w:rFonts w:asciiTheme="majorHAnsi" w:eastAsia="Times New Roman" w:hAnsiTheme="majorHAnsi" w:cs="Calibri"/>
                <w:color w:val="000000"/>
                <w:sz w:val="20"/>
                <w:szCs w:val="20"/>
                <w:lang w:eastAsia="pl-PL"/>
              </w:rPr>
            </w:pPr>
            <w:r w:rsidRPr="003E305B">
              <w:rPr>
                <w:rFonts w:asciiTheme="majorHAnsi" w:eastAsia="Times New Roman" w:hAnsiTheme="majorHAnsi" w:cs="Calibri"/>
                <w:color w:val="000000"/>
                <w:sz w:val="20"/>
                <w:szCs w:val="20"/>
                <w:lang w:eastAsia="pl-PL"/>
              </w:rPr>
              <w:t>9.</w:t>
            </w:r>
          </w:p>
        </w:tc>
        <w:tc>
          <w:tcPr>
            <w:tcW w:w="1903" w:type="dxa"/>
            <w:noWrap/>
            <w:hideMark/>
          </w:tcPr>
          <w:p w:rsidR="005D280C" w:rsidRPr="003E305B" w:rsidRDefault="005D280C" w:rsidP="00AF265E">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eastAsia="pl-PL"/>
              </w:rPr>
            </w:pPr>
            <w:r w:rsidRPr="003E305B">
              <w:rPr>
                <w:rFonts w:asciiTheme="majorHAnsi" w:eastAsia="Times New Roman" w:hAnsiTheme="majorHAnsi" w:cs="Calibri"/>
                <w:color w:val="000000"/>
                <w:sz w:val="20"/>
                <w:szCs w:val="20"/>
                <w:lang w:eastAsia="pl-PL"/>
              </w:rPr>
              <w:t>741279-B21</w:t>
            </w:r>
          </w:p>
        </w:tc>
        <w:tc>
          <w:tcPr>
            <w:tcW w:w="6095" w:type="dxa"/>
            <w:noWrap/>
            <w:hideMark/>
          </w:tcPr>
          <w:p w:rsidR="005D280C" w:rsidRPr="00AE36CD" w:rsidRDefault="005D280C" w:rsidP="00AF265E">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eastAsia="pl-PL"/>
              </w:rPr>
            </w:pPr>
            <w:r w:rsidRPr="00AE36CD">
              <w:rPr>
                <w:rFonts w:asciiTheme="majorHAnsi" w:eastAsia="Times New Roman" w:hAnsiTheme="majorHAnsi" w:cs="Calibri"/>
                <w:color w:val="000000"/>
                <w:sz w:val="20"/>
                <w:szCs w:val="20"/>
                <w:lang w:val="en-US" w:eastAsia="pl-PL"/>
              </w:rPr>
              <w:t>HPE 8GB Dual microSD USB Flash Drive</w:t>
            </w:r>
          </w:p>
        </w:tc>
        <w:tc>
          <w:tcPr>
            <w:tcW w:w="1241" w:type="dxa"/>
          </w:tcPr>
          <w:p w:rsidR="005D280C" w:rsidRPr="003E305B" w:rsidRDefault="005D280C" w:rsidP="00AF265E">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eastAsia="pl-PL"/>
              </w:rPr>
            </w:pPr>
            <w:r w:rsidRPr="003E305B">
              <w:rPr>
                <w:rFonts w:asciiTheme="majorHAnsi" w:hAnsiTheme="majorHAnsi"/>
                <w:sz w:val="20"/>
                <w:szCs w:val="20"/>
              </w:rPr>
              <w:t>1</w:t>
            </w:r>
          </w:p>
        </w:tc>
      </w:tr>
      <w:tr w:rsidR="005D280C" w:rsidRPr="003E305B" w:rsidTr="00AF265E">
        <w:trPr>
          <w:trHeight w:val="300"/>
        </w:trPr>
        <w:tc>
          <w:tcPr>
            <w:cnfStyle w:val="001000000000" w:firstRow="0" w:lastRow="0" w:firstColumn="1" w:lastColumn="0" w:oddVBand="0" w:evenVBand="0" w:oddHBand="0" w:evenHBand="0" w:firstRowFirstColumn="0" w:firstRowLastColumn="0" w:lastRowFirstColumn="0" w:lastRowLastColumn="0"/>
            <w:tcW w:w="615" w:type="dxa"/>
            <w:noWrap/>
            <w:hideMark/>
          </w:tcPr>
          <w:p w:rsidR="005D280C" w:rsidRPr="003E305B" w:rsidRDefault="005D280C" w:rsidP="00AF265E">
            <w:pPr>
              <w:rPr>
                <w:rFonts w:asciiTheme="majorHAnsi" w:eastAsia="Times New Roman" w:hAnsiTheme="majorHAnsi" w:cs="Calibri"/>
                <w:color w:val="000000"/>
                <w:sz w:val="20"/>
                <w:szCs w:val="20"/>
                <w:lang w:eastAsia="pl-PL"/>
              </w:rPr>
            </w:pPr>
            <w:r w:rsidRPr="003E305B">
              <w:rPr>
                <w:rFonts w:asciiTheme="majorHAnsi" w:eastAsia="Times New Roman" w:hAnsiTheme="majorHAnsi" w:cs="Calibri"/>
                <w:color w:val="000000"/>
                <w:sz w:val="20"/>
                <w:szCs w:val="20"/>
                <w:lang w:eastAsia="pl-PL"/>
              </w:rPr>
              <w:t>10.</w:t>
            </w:r>
          </w:p>
        </w:tc>
        <w:tc>
          <w:tcPr>
            <w:tcW w:w="1903" w:type="dxa"/>
            <w:noWrap/>
            <w:hideMark/>
          </w:tcPr>
          <w:p w:rsidR="005D280C" w:rsidRPr="003E305B" w:rsidRDefault="005D280C" w:rsidP="00AF265E">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eastAsia="pl-PL"/>
              </w:rPr>
            </w:pPr>
            <w:r w:rsidRPr="003E305B">
              <w:rPr>
                <w:rFonts w:asciiTheme="majorHAnsi" w:eastAsia="Times New Roman" w:hAnsiTheme="majorHAnsi" w:cs="Calibri"/>
                <w:color w:val="000000"/>
                <w:sz w:val="20"/>
                <w:szCs w:val="20"/>
                <w:lang w:eastAsia="pl-PL"/>
              </w:rPr>
              <w:t>874543-B21</w:t>
            </w:r>
          </w:p>
        </w:tc>
        <w:tc>
          <w:tcPr>
            <w:tcW w:w="6095" w:type="dxa"/>
            <w:noWrap/>
            <w:hideMark/>
          </w:tcPr>
          <w:p w:rsidR="005D280C" w:rsidRPr="00AE36CD" w:rsidRDefault="005D280C" w:rsidP="00AF265E">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eastAsia="pl-PL"/>
              </w:rPr>
            </w:pPr>
            <w:r w:rsidRPr="00AE36CD">
              <w:rPr>
                <w:rFonts w:asciiTheme="majorHAnsi" w:eastAsia="Times New Roman" w:hAnsiTheme="majorHAnsi" w:cs="Calibri"/>
                <w:color w:val="000000"/>
                <w:sz w:val="20"/>
                <w:szCs w:val="20"/>
                <w:lang w:val="en-US" w:eastAsia="pl-PL"/>
              </w:rPr>
              <w:t>HPE 1U Gen10 SFF Easy Install Rail Kit</w:t>
            </w:r>
          </w:p>
        </w:tc>
        <w:tc>
          <w:tcPr>
            <w:tcW w:w="1241" w:type="dxa"/>
          </w:tcPr>
          <w:p w:rsidR="005D280C" w:rsidRPr="003E305B" w:rsidRDefault="005D280C" w:rsidP="00AF265E">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eastAsia="pl-PL"/>
              </w:rPr>
            </w:pPr>
            <w:r w:rsidRPr="003E305B">
              <w:rPr>
                <w:rFonts w:asciiTheme="majorHAnsi" w:hAnsiTheme="majorHAnsi"/>
                <w:sz w:val="20"/>
                <w:szCs w:val="20"/>
              </w:rPr>
              <w:t>1</w:t>
            </w:r>
          </w:p>
        </w:tc>
      </w:tr>
      <w:tr w:rsidR="005D280C" w:rsidRPr="003E305B" w:rsidTr="00AF265E">
        <w:trPr>
          <w:trHeight w:val="300"/>
        </w:trPr>
        <w:tc>
          <w:tcPr>
            <w:cnfStyle w:val="001000000000" w:firstRow="0" w:lastRow="0" w:firstColumn="1" w:lastColumn="0" w:oddVBand="0" w:evenVBand="0" w:oddHBand="0" w:evenHBand="0" w:firstRowFirstColumn="0" w:firstRowLastColumn="0" w:lastRowFirstColumn="0" w:lastRowLastColumn="0"/>
            <w:tcW w:w="615" w:type="dxa"/>
            <w:noWrap/>
            <w:hideMark/>
          </w:tcPr>
          <w:p w:rsidR="005D280C" w:rsidRPr="003E305B" w:rsidRDefault="005D280C" w:rsidP="00AF265E">
            <w:pPr>
              <w:rPr>
                <w:rFonts w:asciiTheme="majorHAnsi" w:eastAsia="Times New Roman" w:hAnsiTheme="majorHAnsi" w:cs="Calibri"/>
                <w:color w:val="000000"/>
                <w:sz w:val="20"/>
                <w:szCs w:val="20"/>
                <w:lang w:eastAsia="pl-PL"/>
              </w:rPr>
            </w:pPr>
            <w:r w:rsidRPr="003E305B">
              <w:rPr>
                <w:rFonts w:asciiTheme="majorHAnsi" w:eastAsia="Times New Roman" w:hAnsiTheme="majorHAnsi" w:cs="Calibri"/>
                <w:color w:val="000000"/>
                <w:sz w:val="20"/>
                <w:szCs w:val="20"/>
                <w:lang w:eastAsia="pl-PL"/>
              </w:rPr>
              <w:t>11.</w:t>
            </w:r>
          </w:p>
        </w:tc>
        <w:tc>
          <w:tcPr>
            <w:tcW w:w="1903" w:type="dxa"/>
            <w:noWrap/>
            <w:hideMark/>
          </w:tcPr>
          <w:p w:rsidR="005D280C" w:rsidRPr="003E305B" w:rsidRDefault="005D280C" w:rsidP="00AF265E">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eastAsia="pl-PL"/>
              </w:rPr>
            </w:pPr>
            <w:r w:rsidRPr="003E305B">
              <w:rPr>
                <w:rFonts w:asciiTheme="majorHAnsi" w:eastAsia="Times New Roman" w:hAnsiTheme="majorHAnsi" w:cs="Calibri"/>
                <w:color w:val="000000"/>
                <w:sz w:val="20"/>
                <w:szCs w:val="20"/>
                <w:lang w:eastAsia="pl-PL"/>
              </w:rPr>
              <w:t>H7J32A5</w:t>
            </w:r>
          </w:p>
        </w:tc>
        <w:tc>
          <w:tcPr>
            <w:tcW w:w="6095" w:type="dxa"/>
            <w:noWrap/>
            <w:hideMark/>
          </w:tcPr>
          <w:p w:rsidR="005D280C" w:rsidRPr="00AE36CD" w:rsidRDefault="005D280C" w:rsidP="00AF265E">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eastAsia="pl-PL"/>
              </w:rPr>
            </w:pPr>
            <w:r w:rsidRPr="00AE36CD">
              <w:rPr>
                <w:rFonts w:asciiTheme="majorHAnsi" w:eastAsia="Times New Roman" w:hAnsiTheme="majorHAnsi" w:cs="Calibri"/>
                <w:color w:val="000000"/>
                <w:sz w:val="20"/>
                <w:szCs w:val="20"/>
                <w:lang w:val="en-US" w:eastAsia="pl-PL"/>
              </w:rPr>
              <w:t>HPE 5Y Foundation Care NBD Service</w:t>
            </w:r>
          </w:p>
        </w:tc>
        <w:tc>
          <w:tcPr>
            <w:tcW w:w="1241" w:type="dxa"/>
          </w:tcPr>
          <w:p w:rsidR="005D280C" w:rsidRPr="003E305B" w:rsidRDefault="005D280C" w:rsidP="00AF265E">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eastAsia="pl-PL"/>
              </w:rPr>
            </w:pPr>
            <w:r w:rsidRPr="003E305B">
              <w:rPr>
                <w:rFonts w:asciiTheme="majorHAnsi" w:eastAsia="Times New Roman" w:hAnsiTheme="majorHAnsi" w:cs="Calibri"/>
                <w:color w:val="000000"/>
                <w:sz w:val="20"/>
                <w:szCs w:val="20"/>
                <w:lang w:eastAsia="pl-PL"/>
              </w:rPr>
              <w:t>-</w:t>
            </w:r>
          </w:p>
        </w:tc>
      </w:tr>
      <w:tr w:rsidR="005D280C" w:rsidRPr="003E305B" w:rsidTr="00AF265E">
        <w:trPr>
          <w:trHeight w:val="300"/>
        </w:trPr>
        <w:tc>
          <w:tcPr>
            <w:cnfStyle w:val="001000000000" w:firstRow="0" w:lastRow="0" w:firstColumn="1" w:lastColumn="0" w:oddVBand="0" w:evenVBand="0" w:oddHBand="0" w:evenHBand="0" w:firstRowFirstColumn="0" w:firstRowLastColumn="0" w:lastRowFirstColumn="0" w:lastRowLastColumn="0"/>
            <w:tcW w:w="615" w:type="dxa"/>
            <w:noWrap/>
            <w:hideMark/>
          </w:tcPr>
          <w:p w:rsidR="005D280C" w:rsidRPr="003E305B" w:rsidRDefault="005D280C" w:rsidP="00AF265E">
            <w:pPr>
              <w:rPr>
                <w:rFonts w:asciiTheme="majorHAnsi" w:eastAsia="Times New Roman" w:hAnsiTheme="majorHAnsi" w:cs="Calibri"/>
                <w:color w:val="000000"/>
                <w:sz w:val="20"/>
                <w:szCs w:val="20"/>
                <w:lang w:eastAsia="pl-PL"/>
              </w:rPr>
            </w:pPr>
            <w:r w:rsidRPr="003E305B">
              <w:rPr>
                <w:rFonts w:asciiTheme="majorHAnsi" w:eastAsia="Times New Roman" w:hAnsiTheme="majorHAnsi" w:cs="Calibri"/>
                <w:color w:val="000000"/>
                <w:sz w:val="20"/>
                <w:szCs w:val="20"/>
                <w:lang w:eastAsia="pl-PL"/>
              </w:rPr>
              <w:t>12.</w:t>
            </w:r>
          </w:p>
        </w:tc>
        <w:tc>
          <w:tcPr>
            <w:tcW w:w="1903" w:type="dxa"/>
            <w:noWrap/>
            <w:hideMark/>
          </w:tcPr>
          <w:p w:rsidR="005D280C" w:rsidRPr="003E305B" w:rsidRDefault="005D280C" w:rsidP="00AF265E">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eastAsia="pl-PL"/>
              </w:rPr>
            </w:pPr>
            <w:r w:rsidRPr="003E305B">
              <w:rPr>
                <w:rFonts w:asciiTheme="majorHAnsi" w:eastAsia="Times New Roman" w:hAnsiTheme="majorHAnsi" w:cs="Calibri"/>
                <w:color w:val="000000"/>
                <w:sz w:val="20"/>
                <w:szCs w:val="20"/>
                <w:lang w:eastAsia="pl-PL"/>
              </w:rPr>
              <w:t>H7J32A5</w:t>
            </w:r>
          </w:p>
        </w:tc>
        <w:tc>
          <w:tcPr>
            <w:tcW w:w="6095" w:type="dxa"/>
            <w:noWrap/>
            <w:hideMark/>
          </w:tcPr>
          <w:p w:rsidR="005D280C" w:rsidRPr="00AE36CD" w:rsidRDefault="005D280C" w:rsidP="00AF265E">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eastAsia="pl-PL"/>
              </w:rPr>
            </w:pPr>
            <w:r w:rsidRPr="00AE36CD">
              <w:rPr>
                <w:rFonts w:asciiTheme="majorHAnsi" w:eastAsia="Times New Roman" w:hAnsiTheme="majorHAnsi" w:cs="Calibri"/>
                <w:color w:val="000000"/>
                <w:sz w:val="20"/>
                <w:szCs w:val="20"/>
                <w:lang w:val="en-US" w:eastAsia="pl-PL"/>
              </w:rPr>
              <w:t xml:space="preserve">HPE </w:t>
            </w:r>
            <w:proofErr w:type="spellStart"/>
            <w:r w:rsidRPr="00AE36CD">
              <w:rPr>
                <w:rFonts w:asciiTheme="majorHAnsi" w:eastAsia="Times New Roman" w:hAnsiTheme="majorHAnsi" w:cs="Calibri"/>
                <w:color w:val="000000"/>
                <w:sz w:val="20"/>
                <w:szCs w:val="20"/>
                <w:lang w:val="en-US" w:eastAsia="pl-PL"/>
              </w:rPr>
              <w:t>iLO</w:t>
            </w:r>
            <w:proofErr w:type="spellEnd"/>
            <w:r w:rsidRPr="00AE36CD">
              <w:rPr>
                <w:rFonts w:asciiTheme="majorHAnsi" w:eastAsia="Times New Roman" w:hAnsiTheme="majorHAnsi" w:cs="Calibri"/>
                <w:color w:val="000000"/>
                <w:sz w:val="20"/>
                <w:szCs w:val="20"/>
                <w:lang w:val="en-US" w:eastAsia="pl-PL"/>
              </w:rPr>
              <w:t xml:space="preserve"> Advanced Non Blade Support</w:t>
            </w:r>
          </w:p>
        </w:tc>
        <w:tc>
          <w:tcPr>
            <w:tcW w:w="1241" w:type="dxa"/>
          </w:tcPr>
          <w:p w:rsidR="005D280C" w:rsidRPr="003E305B" w:rsidRDefault="005D280C" w:rsidP="00AF265E">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eastAsia="pl-PL"/>
              </w:rPr>
            </w:pPr>
            <w:r w:rsidRPr="003E305B">
              <w:rPr>
                <w:rFonts w:asciiTheme="majorHAnsi" w:hAnsiTheme="majorHAnsi"/>
                <w:sz w:val="20"/>
                <w:szCs w:val="20"/>
              </w:rPr>
              <w:t>1</w:t>
            </w:r>
          </w:p>
        </w:tc>
      </w:tr>
      <w:tr w:rsidR="005D280C" w:rsidRPr="003E305B" w:rsidTr="00AF265E">
        <w:trPr>
          <w:trHeight w:val="300"/>
        </w:trPr>
        <w:tc>
          <w:tcPr>
            <w:cnfStyle w:val="001000000000" w:firstRow="0" w:lastRow="0" w:firstColumn="1" w:lastColumn="0" w:oddVBand="0" w:evenVBand="0" w:oddHBand="0" w:evenHBand="0" w:firstRowFirstColumn="0" w:firstRowLastColumn="0" w:lastRowFirstColumn="0" w:lastRowLastColumn="0"/>
            <w:tcW w:w="615" w:type="dxa"/>
            <w:noWrap/>
            <w:hideMark/>
          </w:tcPr>
          <w:p w:rsidR="005D280C" w:rsidRPr="003E305B" w:rsidRDefault="005D280C" w:rsidP="00AF265E">
            <w:pPr>
              <w:rPr>
                <w:rFonts w:asciiTheme="majorHAnsi" w:eastAsia="Times New Roman" w:hAnsiTheme="majorHAnsi" w:cs="Calibri"/>
                <w:color w:val="000000"/>
                <w:sz w:val="20"/>
                <w:szCs w:val="20"/>
                <w:lang w:eastAsia="pl-PL"/>
              </w:rPr>
            </w:pPr>
            <w:r w:rsidRPr="003E305B">
              <w:rPr>
                <w:rFonts w:asciiTheme="majorHAnsi" w:eastAsia="Times New Roman" w:hAnsiTheme="majorHAnsi" w:cs="Calibri"/>
                <w:color w:val="000000"/>
                <w:sz w:val="20"/>
                <w:szCs w:val="20"/>
                <w:lang w:eastAsia="pl-PL"/>
              </w:rPr>
              <w:t>13.</w:t>
            </w:r>
          </w:p>
        </w:tc>
        <w:tc>
          <w:tcPr>
            <w:tcW w:w="1903" w:type="dxa"/>
            <w:noWrap/>
            <w:hideMark/>
          </w:tcPr>
          <w:p w:rsidR="005D280C" w:rsidRPr="003E305B" w:rsidRDefault="005D280C" w:rsidP="00AF265E">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eastAsia="pl-PL"/>
              </w:rPr>
            </w:pPr>
            <w:r w:rsidRPr="003E305B">
              <w:rPr>
                <w:rFonts w:asciiTheme="majorHAnsi" w:eastAsia="Times New Roman" w:hAnsiTheme="majorHAnsi" w:cs="Calibri"/>
                <w:color w:val="000000"/>
                <w:sz w:val="20"/>
                <w:szCs w:val="20"/>
                <w:lang w:eastAsia="pl-PL"/>
              </w:rPr>
              <w:t xml:space="preserve">H7J32A5 </w:t>
            </w:r>
          </w:p>
        </w:tc>
        <w:tc>
          <w:tcPr>
            <w:tcW w:w="6095" w:type="dxa"/>
            <w:noWrap/>
            <w:hideMark/>
          </w:tcPr>
          <w:p w:rsidR="005D280C" w:rsidRPr="003E305B" w:rsidRDefault="005D280C" w:rsidP="00AF265E">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eastAsia="pl-PL"/>
              </w:rPr>
            </w:pPr>
            <w:r w:rsidRPr="003E305B">
              <w:rPr>
                <w:rFonts w:asciiTheme="majorHAnsi" w:eastAsia="Times New Roman" w:hAnsiTheme="majorHAnsi" w:cs="Calibri"/>
                <w:color w:val="000000"/>
                <w:sz w:val="20"/>
                <w:szCs w:val="20"/>
                <w:lang w:eastAsia="pl-PL"/>
              </w:rPr>
              <w:t xml:space="preserve">HPE DL360 Gen10 </w:t>
            </w:r>
            <w:proofErr w:type="spellStart"/>
            <w:r w:rsidRPr="003E305B">
              <w:rPr>
                <w:rFonts w:asciiTheme="majorHAnsi" w:eastAsia="Times New Roman" w:hAnsiTheme="majorHAnsi" w:cs="Calibri"/>
                <w:color w:val="000000"/>
                <w:sz w:val="20"/>
                <w:szCs w:val="20"/>
                <w:lang w:eastAsia="pl-PL"/>
              </w:rPr>
              <w:t>Support</w:t>
            </w:r>
            <w:proofErr w:type="spellEnd"/>
          </w:p>
        </w:tc>
        <w:tc>
          <w:tcPr>
            <w:tcW w:w="1241" w:type="dxa"/>
          </w:tcPr>
          <w:p w:rsidR="005D280C" w:rsidRPr="003E305B" w:rsidRDefault="005D280C" w:rsidP="00AF265E">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eastAsia="pl-PL"/>
              </w:rPr>
            </w:pPr>
            <w:r w:rsidRPr="003E305B">
              <w:rPr>
                <w:rFonts w:asciiTheme="majorHAnsi" w:hAnsiTheme="majorHAnsi"/>
                <w:sz w:val="20"/>
                <w:szCs w:val="20"/>
              </w:rPr>
              <w:t>1</w:t>
            </w:r>
          </w:p>
        </w:tc>
      </w:tr>
      <w:tr w:rsidR="005D280C" w:rsidRPr="003E305B" w:rsidTr="00AF265E">
        <w:trPr>
          <w:trHeight w:val="300"/>
        </w:trPr>
        <w:tc>
          <w:tcPr>
            <w:cnfStyle w:val="001000000000" w:firstRow="0" w:lastRow="0" w:firstColumn="1" w:lastColumn="0" w:oddVBand="0" w:evenVBand="0" w:oddHBand="0" w:evenHBand="0" w:firstRowFirstColumn="0" w:firstRowLastColumn="0" w:lastRowFirstColumn="0" w:lastRowLastColumn="0"/>
            <w:tcW w:w="615" w:type="dxa"/>
            <w:noWrap/>
            <w:hideMark/>
          </w:tcPr>
          <w:p w:rsidR="005D280C" w:rsidRPr="003E305B" w:rsidRDefault="005D280C" w:rsidP="00AF265E">
            <w:pPr>
              <w:rPr>
                <w:rFonts w:asciiTheme="majorHAnsi" w:eastAsia="Times New Roman" w:hAnsiTheme="majorHAnsi" w:cs="Calibri"/>
                <w:color w:val="000000"/>
                <w:sz w:val="20"/>
                <w:szCs w:val="20"/>
                <w:lang w:eastAsia="pl-PL"/>
              </w:rPr>
            </w:pPr>
            <w:r w:rsidRPr="003E305B">
              <w:rPr>
                <w:rFonts w:asciiTheme="majorHAnsi" w:eastAsia="Times New Roman" w:hAnsiTheme="majorHAnsi" w:cs="Calibri"/>
                <w:color w:val="000000"/>
                <w:sz w:val="20"/>
                <w:szCs w:val="20"/>
                <w:lang w:eastAsia="pl-PL"/>
              </w:rPr>
              <w:t>14.</w:t>
            </w:r>
          </w:p>
        </w:tc>
        <w:tc>
          <w:tcPr>
            <w:tcW w:w="1903" w:type="dxa"/>
            <w:noWrap/>
            <w:hideMark/>
          </w:tcPr>
          <w:p w:rsidR="005D280C" w:rsidRPr="003E305B" w:rsidRDefault="005D280C" w:rsidP="00AF265E">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eastAsia="pl-PL"/>
              </w:rPr>
            </w:pPr>
            <w:r w:rsidRPr="003E305B">
              <w:rPr>
                <w:rFonts w:asciiTheme="majorHAnsi" w:eastAsia="Times New Roman" w:hAnsiTheme="majorHAnsi" w:cs="Calibri"/>
                <w:color w:val="000000"/>
                <w:sz w:val="20"/>
                <w:szCs w:val="20"/>
                <w:lang w:eastAsia="pl-PL"/>
              </w:rPr>
              <w:t>455883-B21</w:t>
            </w:r>
          </w:p>
        </w:tc>
        <w:tc>
          <w:tcPr>
            <w:tcW w:w="6095" w:type="dxa"/>
            <w:noWrap/>
            <w:hideMark/>
          </w:tcPr>
          <w:p w:rsidR="005D280C" w:rsidRPr="00AE36CD" w:rsidRDefault="005D280C" w:rsidP="00AF265E">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val="en-US" w:eastAsia="pl-PL"/>
              </w:rPr>
            </w:pPr>
            <w:r w:rsidRPr="00AE36CD">
              <w:rPr>
                <w:rFonts w:asciiTheme="majorHAnsi" w:eastAsia="Times New Roman" w:hAnsiTheme="majorHAnsi" w:cs="Calibri"/>
                <w:color w:val="000000"/>
                <w:sz w:val="20"/>
                <w:szCs w:val="20"/>
                <w:lang w:val="en-US" w:eastAsia="pl-PL"/>
              </w:rPr>
              <w:t xml:space="preserve">HPE </w:t>
            </w:r>
            <w:proofErr w:type="spellStart"/>
            <w:r w:rsidRPr="00AE36CD">
              <w:rPr>
                <w:rFonts w:asciiTheme="majorHAnsi" w:eastAsia="Times New Roman" w:hAnsiTheme="majorHAnsi" w:cs="Calibri"/>
                <w:color w:val="000000"/>
                <w:sz w:val="20"/>
                <w:szCs w:val="20"/>
                <w:lang w:val="en-US" w:eastAsia="pl-PL"/>
              </w:rPr>
              <w:t>BLc</w:t>
            </w:r>
            <w:proofErr w:type="spellEnd"/>
            <w:r w:rsidRPr="00AE36CD">
              <w:rPr>
                <w:rFonts w:asciiTheme="majorHAnsi" w:eastAsia="Times New Roman" w:hAnsiTheme="majorHAnsi" w:cs="Calibri"/>
                <w:color w:val="000000"/>
                <w:sz w:val="20"/>
                <w:szCs w:val="20"/>
                <w:lang w:val="en-US" w:eastAsia="pl-PL"/>
              </w:rPr>
              <w:t xml:space="preserve"> 10G SFP+ SR Transceiver</w:t>
            </w:r>
          </w:p>
        </w:tc>
        <w:tc>
          <w:tcPr>
            <w:tcW w:w="1241" w:type="dxa"/>
          </w:tcPr>
          <w:p w:rsidR="005D280C" w:rsidRPr="003E305B" w:rsidRDefault="005D280C" w:rsidP="00AF265E">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eastAsia="pl-PL"/>
              </w:rPr>
            </w:pPr>
            <w:r w:rsidRPr="003E305B">
              <w:rPr>
                <w:rFonts w:asciiTheme="majorHAnsi" w:hAnsiTheme="majorHAnsi"/>
                <w:sz w:val="20"/>
                <w:szCs w:val="20"/>
              </w:rPr>
              <w:t>2</w:t>
            </w:r>
          </w:p>
        </w:tc>
      </w:tr>
    </w:tbl>
    <w:p w:rsidR="005D280C" w:rsidRPr="003E305B" w:rsidRDefault="005D280C" w:rsidP="005D280C">
      <w:pPr>
        <w:spacing w:before="120" w:after="240"/>
        <w:jc w:val="both"/>
        <w:rPr>
          <w:rFonts w:asciiTheme="majorHAnsi" w:hAnsiTheme="majorHAnsi" w:cstheme="majorHAnsi"/>
          <w:sz w:val="20"/>
          <w:szCs w:val="20"/>
        </w:rPr>
      </w:pPr>
      <w:r w:rsidRPr="003E305B">
        <w:rPr>
          <w:rFonts w:asciiTheme="majorHAnsi" w:hAnsiTheme="majorHAnsi" w:cstheme="majorHAnsi"/>
          <w:sz w:val="20"/>
          <w:szCs w:val="20"/>
        </w:rPr>
        <w:t>Podana konfiguracja obejmuję 1 szt. serwera</w:t>
      </w:r>
    </w:p>
    <w:p w:rsidR="005D280C" w:rsidRPr="00DE786C" w:rsidRDefault="005D280C" w:rsidP="005D280C">
      <w:pPr>
        <w:pStyle w:val="Nagwek2"/>
        <w:rPr>
          <w:color w:val="000000" w:themeColor="text1"/>
          <w:sz w:val="20"/>
          <w:szCs w:val="20"/>
        </w:rPr>
      </w:pPr>
      <w:r w:rsidRPr="00DE786C">
        <w:rPr>
          <w:color w:val="000000" w:themeColor="text1"/>
          <w:sz w:val="20"/>
          <w:szCs w:val="20"/>
        </w:rPr>
        <w:t>Gwarancja i wsparcie techniczne</w:t>
      </w:r>
    </w:p>
    <w:p w:rsidR="005D280C" w:rsidRPr="003E305B" w:rsidRDefault="005D280C" w:rsidP="00370CA8">
      <w:pPr>
        <w:pStyle w:val="Akapitzlist"/>
        <w:numPr>
          <w:ilvl w:val="0"/>
          <w:numId w:val="33"/>
        </w:numPr>
        <w:spacing w:after="200" w:line="276" w:lineRule="auto"/>
        <w:jc w:val="both"/>
        <w:rPr>
          <w:rFonts w:asciiTheme="majorHAnsi" w:hAnsiTheme="majorHAnsi"/>
          <w:sz w:val="20"/>
          <w:szCs w:val="20"/>
        </w:rPr>
      </w:pPr>
      <w:r w:rsidRPr="003E305B">
        <w:rPr>
          <w:rFonts w:asciiTheme="majorHAnsi" w:hAnsiTheme="majorHAnsi"/>
          <w:sz w:val="20"/>
          <w:szCs w:val="20"/>
        </w:rPr>
        <w:t>Gwarancja na sprzęt ma być świadczona na następujących zasadach:</w:t>
      </w:r>
    </w:p>
    <w:p w:rsidR="005D280C" w:rsidRPr="003E305B" w:rsidRDefault="005D280C" w:rsidP="00370CA8">
      <w:pPr>
        <w:pStyle w:val="Akapitzlist"/>
        <w:numPr>
          <w:ilvl w:val="1"/>
          <w:numId w:val="33"/>
        </w:numPr>
        <w:spacing w:after="200" w:line="276" w:lineRule="auto"/>
        <w:jc w:val="both"/>
        <w:rPr>
          <w:rFonts w:asciiTheme="majorHAnsi" w:hAnsiTheme="majorHAnsi"/>
          <w:sz w:val="20"/>
          <w:szCs w:val="20"/>
        </w:rPr>
      </w:pPr>
      <w:r w:rsidRPr="003E305B">
        <w:rPr>
          <w:rFonts w:asciiTheme="majorHAnsi" w:hAnsiTheme="majorHAnsi"/>
          <w:sz w:val="20"/>
          <w:szCs w:val="20"/>
        </w:rPr>
        <w:t>Możliwość zgłaszania awarii w trybie 9h x 5 dni roboczych;</w:t>
      </w:r>
    </w:p>
    <w:p w:rsidR="005D280C" w:rsidRPr="003E305B" w:rsidRDefault="005D280C" w:rsidP="00370CA8">
      <w:pPr>
        <w:pStyle w:val="Akapitzlist"/>
        <w:numPr>
          <w:ilvl w:val="1"/>
          <w:numId w:val="33"/>
        </w:numPr>
        <w:spacing w:after="200" w:line="276" w:lineRule="auto"/>
        <w:jc w:val="both"/>
        <w:rPr>
          <w:rFonts w:asciiTheme="majorHAnsi" w:hAnsiTheme="majorHAnsi"/>
          <w:sz w:val="20"/>
          <w:szCs w:val="20"/>
        </w:rPr>
      </w:pPr>
      <w:r w:rsidRPr="003E305B">
        <w:rPr>
          <w:rFonts w:asciiTheme="majorHAnsi" w:hAnsiTheme="majorHAnsi"/>
          <w:sz w:val="20"/>
          <w:szCs w:val="20"/>
        </w:rPr>
        <w:t>Czas reakcji - następny dzień roboczy;</w:t>
      </w:r>
    </w:p>
    <w:p w:rsidR="005D280C" w:rsidRPr="003E305B" w:rsidRDefault="005D280C" w:rsidP="00370CA8">
      <w:pPr>
        <w:pStyle w:val="Akapitzlist"/>
        <w:numPr>
          <w:ilvl w:val="1"/>
          <w:numId w:val="33"/>
        </w:numPr>
        <w:spacing w:after="200" w:line="276" w:lineRule="auto"/>
        <w:jc w:val="both"/>
        <w:rPr>
          <w:rFonts w:asciiTheme="majorHAnsi" w:hAnsiTheme="majorHAnsi"/>
          <w:sz w:val="20"/>
          <w:szCs w:val="20"/>
        </w:rPr>
      </w:pPr>
      <w:r w:rsidRPr="003E305B">
        <w:rPr>
          <w:rFonts w:asciiTheme="majorHAnsi" w:hAnsiTheme="majorHAnsi"/>
          <w:sz w:val="20"/>
          <w:szCs w:val="20"/>
        </w:rPr>
        <w:t>Wszelkie wymiany i naprawy sprzętu dokonywane powinny być w miejscu użytkowania (ang. on-</w:t>
      </w:r>
      <w:proofErr w:type="spellStart"/>
      <w:r w:rsidRPr="003E305B">
        <w:rPr>
          <w:rFonts w:asciiTheme="majorHAnsi" w:hAnsiTheme="majorHAnsi"/>
          <w:sz w:val="20"/>
          <w:szCs w:val="20"/>
        </w:rPr>
        <w:t>site</w:t>
      </w:r>
      <w:proofErr w:type="spellEnd"/>
      <w:r w:rsidRPr="003E305B">
        <w:rPr>
          <w:rFonts w:asciiTheme="majorHAnsi" w:hAnsiTheme="majorHAnsi"/>
          <w:sz w:val="20"/>
          <w:szCs w:val="20"/>
        </w:rPr>
        <w:t>).</w:t>
      </w:r>
    </w:p>
    <w:p w:rsidR="005D280C" w:rsidRPr="003E305B" w:rsidRDefault="005D280C" w:rsidP="00370CA8">
      <w:pPr>
        <w:pStyle w:val="Akapitzlist"/>
        <w:numPr>
          <w:ilvl w:val="1"/>
          <w:numId w:val="33"/>
        </w:numPr>
        <w:spacing w:after="200" w:line="276" w:lineRule="auto"/>
        <w:jc w:val="both"/>
        <w:rPr>
          <w:rFonts w:asciiTheme="majorHAnsi" w:hAnsiTheme="majorHAnsi"/>
          <w:sz w:val="20"/>
          <w:szCs w:val="20"/>
        </w:rPr>
      </w:pPr>
      <w:r w:rsidRPr="003E305B">
        <w:rPr>
          <w:rFonts w:asciiTheme="majorHAnsi" w:hAnsiTheme="majorHAnsi"/>
          <w:sz w:val="20"/>
          <w:szCs w:val="20"/>
        </w:rPr>
        <w:t xml:space="preserve">W czasie trwania gwarancji Zamawiający jest uprawniony do pobierania najnowszych wersji oprogramowania sprzętowego (ang. </w:t>
      </w:r>
      <w:proofErr w:type="spellStart"/>
      <w:r w:rsidRPr="003E305B">
        <w:rPr>
          <w:rFonts w:asciiTheme="majorHAnsi" w:hAnsiTheme="majorHAnsi"/>
          <w:sz w:val="20"/>
          <w:szCs w:val="20"/>
        </w:rPr>
        <w:t>firmware</w:t>
      </w:r>
      <w:proofErr w:type="spellEnd"/>
      <w:r w:rsidRPr="003E305B">
        <w:rPr>
          <w:rFonts w:asciiTheme="majorHAnsi" w:hAnsiTheme="majorHAnsi"/>
          <w:sz w:val="20"/>
          <w:szCs w:val="20"/>
        </w:rPr>
        <w:t>).</w:t>
      </w:r>
    </w:p>
    <w:p w:rsidR="005D280C" w:rsidRPr="003E305B" w:rsidRDefault="005D280C" w:rsidP="00370CA8">
      <w:pPr>
        <w:pStyle w:val="Akapitzlist"/>
        <w:numPr>
          <w:ilvl w:val="0"/>
          <w:numId w:val="33"/>
        </w:numPr>
        <w:spacing w:after="200" w:line="276" w:lineRule="auto"/>
        <w:jc w:val="both"/>
        <w:rPr>
          <w:rFonts w:asciiTheme="majorHAnsi" w:hAnsiTheme="majorHAnsi"/>
          <w:sz w:val="20"/>
          <w:szCs w:val="20"/>
        </w:rPr>
      </w:pPr>
      <w:r w:rsidRPr="003E305B">
        <w:rPr>
          <w:rFonts w:asciiTheme="majorHAnsi" w:hAnsiTheme="majorHAnsi"/>
          <w:sz w:val="20"/>
          <w:szCs w:val="20"/>
        </w:rPr>
        <w:lastRenderedPageBreak/>
        <w:t>Wszystkie urządzenia i podzespoły, muszą być zakupione w legalnym kanale sprzedaży, muszą być fabrycznie nowe i nie mogą pochodzić z dostawy do realizacji projektu u innego klienta.</w:t>
      </w:r>
    </w:p>
    <w:p w:rsidR="005D280C" w:rsidRPr="003E305B" w:rsidRDefault="005D280C" w:rsidP="00370CA8">
      <w:pPr>
        <w:pStyle w:val="Akapitzlist"/>
        <w:numPr>
          <w:ilvl w:val="0"/>
          <w:numId w:val="33"/>
        </w:numPr>
        <w:spacing w:after="200" w:line="276" w:lineRule="auto"/>
        <w:jc w:val="both"/>
        <w:rPr>
          <w:rFonts w:asciiTheme="majorHAnsi" w:hAnsiTheme="majorHAnsi"/>
          <w:sz w:val="20"/>
          <w:szCs w:val="20"/>
        </w:rPr>
      </w:pPr>
      <w:r w:rsidRPr="003E305B">
        <w:rPr>
          <w:rFonts w:asciiTheme="majorHAnsi" w:hAnsiTheme="majorHAnsi"/>
          <w:sz w:val="20"/>
          <w:szCs w:val="20"/>
        </w:rPr>
        <w:t xml:space="preserve">Urządzenia i ich wszystkie podzespoły muszą być dostarczone w stanie wolnym od wad technicznych, prawnych i formalnych zwłaszcza w zakresie licencji i uprawnień do aktualizacji oprogramowania systemowego wraz z zainstalowanym oprogramowaniem systemowym </w:t>
      </w:r>
      <w:r w:rsidR="00421116">
        <w:rPr>
          <w:rFonts w:asciiTheme="majorHAnsi" w:hAnsiTheme="majorHAnsi"/>
          <w:sz w:val="20"/>
          <w:szCs w:val="20"/>
        </w:rPr>
        <w:br/>
      </w:r>
      <w:r w:rsidRPr="003E305B">
        <w:rPr>
          <w:rFonts w:asciiTheme="majorHAnsi" w:hAnsiTheme="majorHAnsi"/>
          <w:sz w:val="20"/>
          <w:szCs w:val="20"/>
        </w:rPr>
        <w:t>i wymaganymi licencjami.</w:t>
      </w:r>
    </w:p>
    <w:p w:rsidR="005D280C" w:rsidRPr="003E305B" w:rsidRDefault="005D280C" w:rsidP="00370CA8">
      <w:pPr>
        <w:pStyle w:val="Akapitzlist"/>
        <w:numPr>
          <w:ilvl w:val="0"/>
          <w:numId w:val="33"/>
        </w:numPr>
        <w:spacing w:after="200" w:line="276" w:lineRule="auto"/>
        <w:jc w:val="both"/>
        <w:rPr>
          <w:rFonts w:asciiTheme="majorHAnsi" w:hAnsiTheme="majorHAnsi"/>
          <w:sz w:val="20"/>
          <w:szCs w:val="20"/>
        </w:rPr>
      </w:pPr>
      <w:r w:rsidRPr="003E305B">
        <w:rPr>
          <w:rFonts w:asciiTheme="majorHAnsi" w:hAnsiTheme="majorHAnsi"/>
          <w:sz w:val="20"/>
          <w:szCs w:val="20"/>
        </w:rPr>
        <w:t xml:space="preserve">Serwery muszą być fabrycznie nowa (data produkcji nie późniejsza niż 6 miesięcy przed dostawą), muszą pochodzić z autoryzowanego kanału dystrybucji producenta na terenie Polski i być objęta serwisem producenta na terenie RP. Na żądanie Zamawiającego, Wykonawca musi przedstawić oświadczenie producenta oferowanego urządzenia, potwierdzające jego pochodzenie z oficjalnego kanału dystrybucyjnego producenta. </w:t>
      </w:r>
    </w:p>
    <w:p w:rsidR="005D280C" w:rsidRPr="003E305B" w:rsidRDefault="005D280C" w:rsidP="00370CA8">
      <w:pPr>
        <w:pStyle w:val="Akapitzlist"/>
        <w:numPr>
          <w:ilvl w:val="0"/>
          <w:numId w:val="33"/>
        </w:numPr>
        <w:spacing w:after="200" w:line="276" w:lineRule="auto"/>
        <w:jc w:val="both"/>
        <w:rPr>
          <w:rFonts w:asciiTheme="majorHAnsi" w:hAnsiTheme="majorHAnsi"/>
          <w:sz w:val="20"/>
          <w:szCs w:val="20"/>
        </w:rPr>
      </w:pPr>
      <w:r w:rsidRPr="003E305B">
        <w:rPr>
          <w:rFonts w:asciiTheme="majorHAnsi" w:hAnsiTheme="majorHAnsi"/>
          <w:sz w:val="20"/>
          <w:szCs w:val="20"/>
        </w:rPr>
        <w:t>Serwery muszą być objęte gwarancją i serwisem gwarancyjnym producenta przez</w:t>
      </w:r>
      <w:r>
        <w:rPr>
          <w:rFonts w:asciiTheme="majorHAnsi" w:hAnsiTheme="majorHAnsi"/>
          <w:sz w:val="20"/>
          <w:szCs w:val="20"/>
        </w:rPr>
        <w:t xml:space="preserve"> okres min. 5 lat od momentu dostawy</w:t>
      </w:r>
      <w:r w:rsidRPr="003E305B">
        <w:rPr>
          <w:rFonts w:asciiTheme="majorHAnsi" w:hAnsiTheme="majorHAnsi"/>
          <w:sz w:val="20"/>
          <w:szCs w:val="20"/>
        </w:rPr>
        <w:t>, z czasem reakcji następny dzień roboczy w czasie pracy zamawiającego.</w:t>
      </w:r>
    </w:p>
    <w:p w:rsidR="005D280C" w:rsidRPr="00E35A2F" w:rsidRDefault="005D280C" w:rsidP="005D280C">
      <w:pPr>
        <w:pStyle w:val="Nagwek2"/>
        <w:rPr>
          <w:color w:val="000000" w:themeColor="text1"/>
          <w:sz w:val="20"/>
          <w:szCs w:val="20"/>
        </w:rPr>
      </w:pPr>
      <w:r w:rsidRPr="00E35A2F">
        <w:rPr>
          <w:color w:val="000000" w:themeColor="text1"/>
          <w:sz w:val="20"/>
          <w:szCs w:val="20"/>
        </w:rPr>
        <w:t>Dodatkowe warunki</w:t>
      </w:r>
    </w:p>
    <w:p w:rsidR="005D280C" w:rsidRPr="003E305B" w:rsidRDefault="005D280C" w:rsidP="00370CA8">
      <w:pPr>
        <w:pStyle w:val="Akapitzlist"/>
        <w:numPr>
          <w:ilvl w:val="0"/>
          <w:numId w:val="34"/>
        </w:numPr>
        <w:spacing w:after="200" w:line="276" w:lineRule="auto"/>
        <w:jc w:val="both"/>
        <w:rPr>
          <w:rFonts w:asciiTheme="majorHAnsi" w:hAnsiTheme="majorHAnsi"/>
          <w:sz w:val="20"/>
          <w:szCs w:val="20"/>
        </w:rPr>
      </w:pPr>
      <w:r w:rsidRPr="003E305B">
        <w:rPr>
          <w:rFonts w:asciiTheme="majorHAnsi" w:hAnsiTheme="majorHAnsi"/>
          <w:sz w:val="20"/>
          <w:szCs w:val="20"/>
        </w:rPr>
        <w:t>Serwery 1U RACK 19 cali (wraz z szynami umożliwiającymi wysunięcie i wszystkimi elementami niezbędnymi do zamontowania serwera w szafie).</w:t>
      </w:r>
    </w:p>
    <w:p w:rsidR="005D280C" w:rsidRPr="003E305B" w:rsidRDefault="005D280C" w:rsidP="00370CA8">
      <w:pPr>
        <w:pStyle w:val="Akapitzlist"/>
        <w:numPr>
          <w:ilvl w:val="0"/>
          <w:numId w:val="34"/>
        </w:numPr>
        <w:spacing w:after="200" w:line="276" w:lineRule="auto"/>
        <w:jc w:val="both"/>
        <w:rPr>
          <w:rFonts w:asciiTheme="majorHAnsi" w:hAnsiTheme="majorHAnsi"/>
          <w:sz w:val="20"/>
          <w:szCs w:val="20"/>
        </w:rPr>
      </w:pPr>
      <w:r w:rsidRPr="003E305B">
        <w:rPr>
          <w:rFonts w:asciiTheme="majorHAnsi" w:hAnsiTheme="majorHAnsi"/>
          <w:sz w:val="20"/>
          <w:szCs w:val="20"/>
        </w:rPr>
        <w:t>Wbudowany kontroler SATA z minimum 12 portami zapewniający obsługę napędów dyskowych obsługujący poziomy: RAID 0,1,5,10. Serwer umożliwiający rozbudowę o sprzętowy kontroler RAID zapewniający obsługę RAID 0/1/10/5/50/6/60 z 4GB pamięci cache i podtrzymywaniem bateryjnym. Dodatkowe dwa kontrolery SAS 12G z minimum dwoma zewnętrznymi portami zapewniające odpowiednie podłączenia do oferowanej macierzy.</w:t>
      </w:r>
    </w:p>
    <w:p w:rsidR="005D280C" w:rsidRPr="003E305B" w:rsidRDefault="005D280C" w:rsidP="00370CA8">
      <w:pPr>
        <w:pStyle w:val="Akapitzlist"/>
        <w:numPr>
          <w:ilvl w:val="0"/>
          <w:numId w:val="34"/>
        </w:numPr>
        <w:spacing w:after="200" w:line="276" w:lineRule="auto"/>
        <w:jc w:val="both"/>
        <w:rPr>
          <w:rFonts w:asciiTheme="majorHAnsi" w:hAnsiTheme="majorHAnsi"/>
          <w:sz w:val="20"/>
          <w:szCs w:val="20"/>
        </w:rPr>
      </w:pPr>
      <w:r w:rsidRPr="003E305B">
        <w:rPr>
          <w:rFonts w:asciiTheme="majorHAnsi" w:hAnsiTheme="majorHAnsi"/>
          <w:sz w:val="20"/>
          <w:szCs w:val="20"/>
        </w:rPr>
        <w:t xml:space="preserve">Minimum 4 wbudowane porty Ethernet 100/1000 </w:t>
      </w:r>
      <w:proofErr w:type="spellStart"/>
      <w:r w:rsidRPr="003E305B">
        <w:rPr>
          <w:rFonts w:asciiTheme="majorHAnsi" w:hAnsiTheme="majorHAnsi"/>
          <w:sz w:val="20"/>
          <w:szCs w:val="20"/>
        </w:rPr>
        <w:t>Mb</w:t>
      </w:r>
      <w:proofErr w:type="spellEnd"/>
      <w:r w:rsidRPr="003E305B">
        <w:rPr>
          <w:rFonts w:asciiTheme="majorHAnsi" w:hAnsiTheme="majorHAnsi"/>
          <w:sz w:val="20"/>
          <w:szCs w:val="20"/>
        </w:rPr>
        <w:t xml:space="preserve">/s RJ-45 z funkcją Wake-On-LAN, wsparciem dla PXE, które nie zajmują gniazd </w:t>
      </w:r>
      <w:proofErr w:type="spellStart"/>
      <w:r w:rsidRPr="003E305B">
        <w:rPr>
          <w:rFonts w:asciiTheme="majorHAnsi" w:hAnsiTheme="majorHAnsi"/>
          <w:sz w:val="20"/>
          <w:szCs w:val="20"/>
        </w:rPr>
        <w:t>PCIe</w:t>
      </w:r>
      <w:proofErr w:type="spellEnd"/>
      <w:r w:rsidRPr="003E305B">
        <w:rPr>
          <w:rFonts w:asciiTheme="majorHAnsi" w:hAnsiTheme="majorHAnsi"/>
          <w:sz w:val="20"/>
          <w:szCs w:val="20"/>
        </w:rPr>
        <w:t xml:space="preserve"> opisanych w sekcji „</w:t>
      </w:r>
      <w:proofErr w:type="spellStart"/>
      <w:r w:rsidRPr="003E305B">
        <w:rPr>
          <w:rFonts w:asciiTheme="majorHAnsi" w:hAnsiTheme="majorHAnsi"/>
          <w:sz w:val="20"/>
          <w:szCs w:val="20"/>
        </w:rPr>
        <w:t>Sloty</w:t>
      </w:r>
      <w:proofErr w:type="spellEnd"/>
      <w:r w:rsidRPr="003E305B">
        <w:rPr>
          <w:rFonts w:asciiTheme="majorHAnsi" w:hAnsiTheme="majorHAnsi"/>
          <w:sz w:val="20"/>
          <w:szCs w:val="20"/>
        </w:rPr>
        <w:t xml:space="preserve"> rozszerzeń”. Minimum jedna dwuportowa karta 10Gb SFP+ w dedykowanym slocie </w:t>
      </w:r>
      <w:proofErr w:type="gramStart"/>
      <w:r w:rsidRPr="003E305B">
        <w:rPr>
          <w:rFonts w:asciiTheme="majorHAnsi" w:hAnsiTheme="majorHAnsi"/>
          <w:sz w:val="20"/>
          <w:szCs w:val="20"/>
        </w:rPr>
        <w:t>nie zajmującym</w:t>
      </w:r>
      <w:proofErr w:type="gramEnd"/>
      <w:r w:rsidRPr="003E305B">
        <w:rPr>
          <w:rFonts w:asciiTheme="majorHAnsi" w:hAnsiTheme="majorHAnsi"/>
          <w:sz w:val="20"/>
          <w:szCs w:val="20"/>
        </w:rPr>
        <w:t xml:space="preserve"> wymaganych slotów PCI opisanych w sekcji „</w:t>
      </w:r>
      <w:proofErr w:type="spellStart"/>
      <w:r w:rsidRPr="003E305B">
        <w:rPr>
          <w:rFonts w:asciiTheme="majorHAnsi" w:hAnsiTheme="majorHAnsi"/>
          <w:sz w:val="20"/>
          <w:szCs w:val="20"/>
        </w:rPr>
        <w:t>Sloty</w:t>
      </w:r>
      <w:proofErr w:type="spellEnd"/>
      <w:r w:rsidRPr="003E305B">
        <w:rPr>
          <w:rFonts w:asciiTheme="majorHAnsi" w:hAnsiTheme="majorHAnsi"/>
          <w:sz w:val="20"/>
          <w:szCs w:val="20"/>
        </w:rPr>
        <w:t xml:space="preserve"> rozszerzeń”.</w:t>
      </w:r>
    </w:p>
    <w:p w:rsidR="005D280C" w:rsidRPr="003E305B" w:rsidRDefault="005D280C" w:rsidP="00370CA8">
      <w:pPr>
        <w:pStyle w:val="Akapitzlist"/>
        <w:numPr>
          <w:ilvl w:val="0"/>
          <w:numId w:val="34"/>
        </w:numPr>
        <w:spacing w:after="200" w:line="276" w:lineRule="auto"/>
        <w:jc w:val="both"/>
        <w:rPr>
          <w:rFonts w:asciiTheme="majorHAnsi" w:hAnsiTheme="majorHAnsi"/>
          <w:sz w:val="20"/>
          <w:szCs w:val="20"/>
        </w:rPr>
      </w:pPr>
      <w:r w:rsidRPr="003E305B">
        <w:rPr>
          <w:rFonts w:asciiTheme="majorHAnsi" w:hAnsiTheme="majorHAnsi"/>
          <w:sz w:val="20"/>
          <w:szCs w:val="20"/>
        </w:rPr>
        <w:t>Wewnętrzny slot na kartę micro SD.</w:t>
      </w:r>
    </w:p>
    <w:p w:rsidR="005D280C" w:rsidRPr="003E305B" w:rsidRDefault="005D280C" w:rsidP="00370CA8">
      <w:pPr>
        <w:pStyle w:val="Akapitzlist"/>
        <w:numPr>
          <w:ilvl w:val="0"/>
          <w:numId w:val="34"/>
        </w:numPr>
        <w:spacing w:after="200" w:line="276" w:lineRule="auto"/>
        <w:jc w:val="both"/>
        <w:rPr>
          <w:rFonts w:asciiTheme="majorHAnsi" w:hAnsiTheme="majorHAnsi"/>
          <w:sz w:val="20"/>
          <w:szCs w:val="20"/>
        </w:rPr>
      </w:pPr>
      <w:r w:rsidRPr="003E305B">
        <w:rPr>
          <w:rFonts w:asciiTheme="majorHAnsi" w:hAnsiTheme="majorHAnsi"/>
          <w:sz w:val="20"/>
          <w:szCs w:val="20"/>
        </w:rPr>
        <w:t>Dwa zasilacze, typu Hot-plug, redundantne, każdy o mocy minimum 800W, efektywność zasilaczy 94%</w:t>
      </w:r>
    </w:p>
    <w:p w:rsidR="005D280C" w:rsidRPr="003E305B" w:rsidRDefault="005D280C" w:rsidP="00370CA8">
      <w:pPr>
        <w:pStyle w:val="Akapitzlist"/>
        <w:numPr>
          <w:ilvl w:val="0"/>
          <w:numId w:val="34"/>
        </w:numPr>
        <w:spacing w:after="200" w:line="276" w:lineRule="auto"/>
        <w:jc w:val="both"/>
        <w:rPr>
          <w:rFonts w:asciiTheme="majorHAnsi" w:hAnsiTheme="majorHAnsi"/>
          <w:sz w:val="20"/>
          <w:szCs w:val="20"/>
        </w:rPr>
      </w:pPr>
      <w:r w:rsidRPr="003E305B">
        <w:rPr>
          <w:rFonts w:asciiTheme="majorHAnsi" w:hAnsiTheme="majorHAnsi"/>
          <w:sz w:val="20"/>
          <w:szCs w:val="20"/>
        </w:rPr>
        <w:t>Chłodzenie ma być realizowane przez zestaw wentylatorów redundantnych typu hot-plug.</w:t>
      </w:r>
    </w:p>
    <w:p w:rsidR="005D280C" w:rsidRPr="003E305B" w:rsidRDefault="005D280C" w:rsidP="00370CA8">
      <w:pPr>
        <w:pStyle w:val="Akapitzlist"/>
        <w:numPr>
          <w:ilvl w:val="0"/>
          <w:numId w:val="34"/>
        </w:numPr>
        <w:spacing w:after="200" w:line="276" w:lineRule="auto"/>
        <w:jc w:val="both"/>
        <w:rPr>
          <w:rFonts w:asciiTheme="majorHAnsi" w:hAnsiTheme="majorHAnsi"/>
          <w:sz w:val="20"/>
          <w:szCs w:val="20"/>
        </w:rPr>
      </w:pPr>
      <w:r w:rsidRPr="003E305B">
        <w:rPr>
          <w:rFonts w:asciiTheme="majorHAnsi" w:hAnsiTheme="majorHAnsi"/>
          <w:sz w:val="20"/>
          <w:szCs w:val="20"/>
        </w:rPr>
        <w:t xml:space="preserve">Niezależna od system operacyjnego, zintegrowana z płytą główną serwera lub jako dodatkowa karta w slocie PCI Express, jednak nie może ona powodować zmniejszenia minimalnej liczby gniazd </w:t>
      </w:r>
      <w:proofErr w:type="spellStart"/>
      <w:r w:rsidRPr="003E305B">
        <w:rPr>
          <w:rFonts w:asciiTheme="majorHAnsi" w:hAnsiTheme="majorHAnsi"/>
          <w:sz w:val="20"/>
          <w:szCs w:val="20"/>
        </w:rPr>
        <w:t>PCIe</w:t>
      </w:r>
      <w:proofErr w:type="spellEnd"/>
      <w:r w:rsidRPr="003E305B">
        <w:rPr>
          <w:rFonts w:asciiTheme="majorHAnsi" w:hAnsiTheme="majorHAnsi"/>
          <w:sz w:val="20"/>
          <w:szCs w:val="20"/>
        </w:rPr>
        <w:t xml:space="preserve"> w serwerze, posiadająca minimalną funkcjonalność:</w:t>
      </w:r>
    </w:p>
    <w:p w:rsidR="005D280C" w:rsidRPr="003E305B" w:rsidRDefault="005D280C" w:rsidP="00370CA8">
      <w:pPr>
        <w:pStyle w:val="Akapitzlist"/>
        <w:numPr>
          <w:ilvl w:val="1"/>
          <w:numId w:val="34"/>
        </w:numPr>
        <w:spacing w:after="200" w:line="276" w:lineRule="auto"/>
        <w:jc w:val="both"/>
        <w:rPr>
          <w:rFonts w:asciiTheme="majorHAnsi" w:hAnsiTheme="majorHAnsi"/>
          <w:sz w:val="20"/>
          <w:szCs w:val="20"/>
        </w:rPr>
      </w:pPr>
      <w:r w:rsidRPr="003E305B">
        <w:rPr>
          <w:rFonts w:asciiTheme="majorHAnsi" w:hAnsiTheme="majorHAnsi"/>
          <w:sz w:val="20"/>
          <w:szCs w:val="20"/>
        </w:rPr>
        <w:t xml:space="preserve">monitorowanie podzespołów serwera: temperatura, </w:t>
      </w:r>
      <w:proofErr w:type="spellStart"/>
      <w:r w:rsidRPr="003E305B">
        <w:rPr>
          <w:rFonts w:asciiTheme="majorHAnsi" w:hAnsiTheme="majorHAnsi"/>
          <w:sz w:val="20"/>
          <w:szCs w:val="20"/>
        </w:rPr>
        <w:t>zasilacze</w:t>
      </w:r>
      <w:proofErr w:type="gramStart"/>
      <w:r w:rsidRPr="003E305B">
        <w:rPr>
          <w:rFonts w:asciiTheme="majorHAnsi" w:hAnsiTheme="majorHAnsi"/>
          <w:sz w:val="20"/>
          <w:szCs w:val="20"/>
        </w:rPr>
        <w:t>,wentylatory</w:t>
      </w:r>
      <w:proofErr w:type="spellEnd"/>
      <w:proofErr w:type="gramEnd"/>
      <w:r w:rsidRPr="003E305B">
        <w:rPr>
          <w:rFonts w:asciiTheme="majorHAnsi" w:hAnsiTheme="majorHAnsi"/>
          <w:sz w:val="20"/>
          <w:szCs w:val="20"/>
        </w:rPr>
        <w:t>, procesory, pamięć RAM, kontrolery macierzowe i dyski(fizyczne i logiczne), karty sieciowe</w:t>
      </w:r>
    </w:p>
    <w:p w:rsidR="005D280C" w:rsidRPr="003E305B" w:rsidRDefault="005D280C" w:rsidP="00370CA8">
      <w:pPr>
        <w:pStyle w:val="Akapitzlist"/>
        <w:numPr>
          <w:ilvl w:val="1"/>
          <w:numId w:val="34"/>
        </w:numPr>
        <w:spacing w:after="200" w:line="276" w:lineRule="auto"/>
        <w:jc w:val="both"/>
        <w:rPr>
          <w:rFonts w:asciiTheme="majorHAnsi" w:hAnsiTheme="majorHAnsi"/>
          <w:sz w:val="20"/>
          <w:szCs w:val="20"/>
        </w:rPr>
      </w:pPr>
      <w:proofErr w:type="gramStart"/>
      <w:r w:rsidRPr="003E305B">
        <w:rPr>
          <w:rFonts w:asciiTheme="majorHAnsi" w:hAnsiTheme="majorHAnsi"/>
          <w:sz w:val="20"/>
          <w:szCs w:val="20"/>
        </w:rPr>
        <w:t>wparcie</w:t>
      </w:r>
      <w:proofErr w:type="gramEnd"/>
      <w:r w:rsidRPr="003E305B">
        <w:rPr>
          <w:rFonts w:asciiTheme="majorHAnsi" w:hAnsiTheme="majorHAnsi"/>
          <w:sz w:val="20"/>
          <w:szCs w:val="20"/>
        </w:rPr>
        <w:t xml:space="preserve"> dla agentów zarządzających oraz możliwość pracy w trybie </w:t>
      </w:r>
      <w:proofErr w:type="spellStart"/>
      <w:r w:rsidRPr="003E305B">
        <w:rPr>
          <w:rFonts w:asciiTheme="majorHAnsi" w:hAnsiTheme="majorHAnsi"/>
          <w:sz w:val="20"/>
          <w:szCs w:val="20"/>
        </w:rPr>
        <w:t>bezagentowym</w:t>
      </w:r>
      <w:proofErr w:type="spellEnd"/>
      <w:r w:rsidRPr="003E305B">
        <w:rPr>
          <w:rFonts w:asciiTheme="majorHAnsi" w:hAnsiTheme="majorHAnsi"/>
          <w:sz w:val="20"/>
          <w:szCs w:val="20"/>
        </w:rPr>
        <w:t xml:space="preserve"> – bez agentów zarządzania instalowanych w systemie operacyjnym z generowaniem alertów SNMP</w:t>
      </w:r>
    </w:p>
    <w:p w:rsidR="005D280C" w:rsidRPr="003E305B" w:rsidRDefault="005D280C" w:rsidP="00370CA8">
      <w:pPr>
        <w:pStyle w:val="Akapitzlist"/>
        <w:numPr>
          <w:ilvl w:val="1"/>
          <w:numId w:val="34"/>
        </w:numPr>
        <w:spacing w:after="200" w:line="276" w:lineRule="auto"/>
        <w:jc w:val="both"/>
        <w:rPr>
          <w:rFonts w:asciiTheme="majorHAnsi" w:hAnsiTheme="majorHAnsi"/>
          <w:sz w:val="20"/>
          <w:szCs w:val="20"/>
        </w:rPr>
      </w:pPr>
      <w:proofErr w:type="gramStart"/>
      <w:r w:rsidRPr="003E305B">
        <w:rPr>
          <w:rFonts w:asciiTheme="majorHAnsi" w:hAnsiTheme="majorHAnsi"/>
          <w:sz w:val="20"/>
          <w:szCs w:val="20"/>
        </w:rPr>
        <w:t>dostęp</w:t>
      </w:r>
      <w:proofErr w:type="gramEnd"/>
      <w:r w:rsidRPr="003E305B">
        <w:rPr>
          <w:rFonts w:asciiTheme="majorHAnsi" w:hAnsiTheme="majorHAnsi"/>
          <w:sz w:val="20"/>
          <w:szCs w:val="20"/>
        </w:rPr>
        <w:t xml:space="preserve"> do karty zarządzającej poprzez:</w:t>
      </w:r>
    </w:p>
    <w:p w:rsidR="005D280C" w:rsidRPr="003E305B" w:rsidRDefault="005D280C" w:rsidP="00370CA8">
      <w:pPr>
        <w:pStyle w:val="Akapitzlist"/>
        <w:numPr>
          <w:ilvl w:val="2"/>
          <w:numId w:val="34"/>
        </w:numPr>
        <w:spacing w:after="200" w:line="276" w:lineRule="auto"/>
        <w:jc w:val="both"/>
        <w:rPr>
          <w:rFonts w:asciiTheme="majorHAnsi" w:hAnsiTheme="majorHAnsi"/>
          <w:sz w:val="20"/>
          <w:szCs w:val="20"/>
        </w:rPr>
      </w:pPr>
      <w:proofErr w:type="gramStart"/>
      <w:r w:rsidRPr="003E305B">
        <w:rPr>
          <w:rFonts w:asciiTheme="majorHAnsi" w:hAnsiTheme="majorHAnsi"/>
          <w:sz w:val="20"/>
          <w:szCs w:val="20"/>
        </w:rPr>
        <w:t>dedykowany</w:t>
      </w:r>
      <w:proofErr w:type="gramEnd"/>
      <w:r w:rsidRPr="003E305B">
        <w:rPr>
          <w:rFonts w:asciiTheme="majorHAnsi" w:hAnsiTheme="majorHAnsi"/>
          <w:sz w:val="20"/>
          <w:szCs w:val="20"/>
        </w:rPr>
        <w:t xml:space="preserve"> port RJ45</w:t>
      </w:r>
    </w:p>
    <w:p w:rsidR="005D280C" w:rsidRPr="003E305B" w:rsidRDefault="005D280C" w:rsidP="00370CA8">
      <w:pPr>
        <w:pStyle w:val="Akapitzlist"/>
        <w:numPr>
          <w:ilvl w:val="2"/>
          <w:numId w:val="34"/>
        </w:numPr>
        <w:spacing w:after="200" w:line="276" w:lineRule="auto"/>
        <w:jc w:val="both"/>
        <w:rPr>
          <w:rFonts w:asciiTheme="majorHAnsi" w:hAnsiTheme="majorHAnsi"/>
          <w:sz w:val="20"/>
          <w:szCs w:val="20"/>
        </w:rPr>
      </w:pPr>
      <w:proofErr w:type="gramStart"/>
      <w:r w:rsidRPr="003E305B">
        <w:rPr>
          <w:rFonts w:asciiTheme="majorHAnsi" w:hAnsiTheme="majorHAnsi"/>
          <w:sz w:val="20"/>
          <w:szCs w:val="20"/>
        </w:rPr>
        <w:t>przez</w:t>
      </w:r>
      <w:proofErr w:type="gramEnd"/>
      <w:r w:rsidRPr="003E305B">
        <w:rPr>
          <w:rFonts w:asciiTheme="majorHAnsi" w:hAnsiTheme="majorHAnsi"/>
          <w:sz w:val="20"/>
          <w:szCs w:val="20"/>
        </w:rPr>
        <w:t xml:space="preserve"> współdzielony port zintegrowanej karty sieciowej serwera</w:t>
      </w:r>
    </w:p>
    <w:p w:rsidR="005D280C" w:rsidRPr="003E305B" w:rsidRDefault="005D280C" w:rsidP="00370CA8">
      <w:pPr>
        <w:pStyle w:val="Akapitzlist"/>
        <w:numPr>
          <w:ilvl w:val="1"/>
          <w:numId w:val="34"/>
        </w:numPr>
        <w:spacing w:after="200" w:line="276" w:lineRule="auto"/>
        <w:jc w:val="both"/>
        <w:rPr>
          <w:rFonts w:asciiTheme="majorHAnsi" w:hAnsiTheme="majorHAnsi"/>
          <w:sz w:val="20"/>
          <w:szCs w:val="20"/>
        </w:rPr>
      </w:pPr>
      <w:proofErr w:type="gramStart"/>
      <w:r w:rsidRPr="003E305B">
        <w:rPr>
          <w:rFonts w:asciiTheme="majorHAnsi" w:hAnsiTheme="majorHAnsi"/>
          <w:sz w:val="20"/>
          <w:szCs w:val="20"/>
        </w:rPr>
        <w:t>dostęp</w:t>
      </w:r>
      <w:proofErr w:type="gramEnd"/>
      <w:r w:rsidRPr="003E305B">
        <w:rPr>
          <w:rFonts w:asciiTheme="majorHAnsi" w:hAnsiTheme="majorHAnsi"/>
          <w:sz w:val="20"/>
          <w:szCs w:val="20"/>
        </w:rPr>
        <w:t xml:space="preserve"> do karty możliwy:</w:t>
      </w:r>
    </w:p>
    <w:p w:rsidR="005D280C" w:rsidRPr="003E305B" w:rsidRDefault="005D280C" w:rsidP="00370CA8">
      <w:pPr>
        <w:pStyle w:val="Akapitzlist"/>
        <w:numPr>
          <w:ilvl w:val="2"/>
          <w:numId w:val="34"/>
        </w:numPr>
        <w:spacing w:after="200" w:line="276" w:lineRule="auto"/>
        <w:jc w:val="both"/>
        <w:rPr>
          <w:rFonts w:asciiTheme="majorHAnsi" w:hAnsiTheme="majorHAnsi"/>
          <w:sz w:val="20"/>
          <w:szCs w:val="20"/>
        </w:rPr>
      </w:pPr>
      <w:proofErr w:type="gramStart"/>
      <w:r w:rsidRPr="003E305B">
        <w:rPr>
          <w:rFonts w:asciiTheme="majorHAnsi" w:hAnsiTheme="majorHAnsi"/>
          <w:sz w:val="20"/>
          <w:szCs w:val="20"/>
        </w:rPr>
        <w:t>z</w:t>
      </w:r>
      <w:proofErr w:type="gramEnd"/>
      <w:r w:rsidRPr="003E305B">
        <w:rPr>
          <w:rFonts w:asciiTheme="majorHAnsi" w:hAnsiTheme="majorHAnsi"/>
          <w:sz w:val="20"/>
          <w:szCs w:val="20"/>
        </w:rPr>
        <w:t xml:space="preserve"> poziomu przeglądarki webowej (GUI)</w:t>
      </w:r>
    </w:p>
    <w:p w:rsidR="005D280C" w:rsidRPr="003E305B" w:rsidRDefault="005D280C" w:rsidP="00370CA8">
      <w:pPr>
        <w:pStyle w:val="Akapitzlist"/>
        <w:numPr>
          <w:ilvl w:val="2"/>
          <w:numId w:val="34"/>
        </w:numPr>
        <w:spacing w:after="200" w:line="276" w:lineRule="auto"/>
        <w:jc w:val="both"/>
        <w:rPr>
          <w:rFonts w:asciiTheme="majorHAnsi" w:hAnsiTheme="majorHAnsi"/>
          <w:sz w:val="20"/>
          <w:szCs w:val="20"/>
        </w:rPr>
      </w:pPr>
      <w:proofErr w:type="gramStart"/>
      <w:r w:rsidRPr="003E305B">
        <w:rPr>
          <w:rFonts w:asciiTheme="majorHAnsi" w:hAnsiTheme="majorHAnsi"/>
          <w:sz w:val="20"/>
          <w:szCs w:val="20"/>
        </w:rPr>
        <w:t>z</w:t>
      </w:r>
      <w:proofErr w:type="gramEnd"/>
      <w:r w:rsidRPr="003E305B">
        <w:rPr>
          <w:rFonts w:asciiTheme="majorHAnsi" w:hAnsiTheme="majorHAnsi"/>
          <w:sz w:val="20"/>
          <w:szCs w:val="20"/>
        </w:rPr>
        <w:t xml:space="preserve"> poziomu linii komend zgodnie z DMTF System Management</w:t>
      </w:r>
    </w:p>
    <w:p w:rsidR="005D280C" w:rsidRPr="00AE36CD" w:rsidRDefault="005D280C" w:rsidP="00370CA8">
      <w:pPr>
        <w:pStyle w:val="Akapitzlist"/>
        <w:numPr>
          <w:ilvl w:val="1"/>
          <w:numId w:val="34"/>
        </w:numPr>
        <w:spacing w:after="200" w:line="276" w:lineRule="auto"/>
        <w:jc w:val="both"/>
        <w:rPr>
          <w:rFonts w:asciiTheme="majorHAnsi" w:hAnsiTheme="majorHAnsi"/>
          <w:sz w:val="20"/>
          <w:szCs w:val="20"/>
          <w:lang w:val="en-US"/>
        </w:rPr>
      </w:pPr>
      <w:r w:rsidRPr="00AE36CD">
        <w:rPr>
          <w:rFonts w:asciiTheme="majorHAnsi" w:hAnsiTheme="majorHAnsi"/>
          <w:sz w:val="20"/>
          <w:szCs w:val="20"/>
          <w:lang w:val="en-US"/>
        </w:rPr>
        <w:t>Architecture for Server Hardware, Server Management Command Line Protocol (SM CLP)</w:t>
      </w:r>
    </w:p>
    <w:p w:rsidR="005D280C" w:rsidRPr="003E305B" w:rsidRDefault="005D280C" w:rsidP="00370CA8">
      <w:pPr>
        <w:pStyle w:val="Akapitzlist"/>
        <w:numPr>
          <w:ilvl w:val="0"/>
          <w:numId w:val="35"/>
        </w:numPr>
        <w:spacing w:after="200" w:line="276" w:lineRule="auto"/>
        <w:jc w:val="both"/>
        <w:rPr>
          <w:rFonts w:asciiTheme="majorHAnsi" w:hAnsiTheme="majorHAnsi"/>
          <w:sz w:val="20"/>
          <w:szCs w:val="20"/>
        </w:rPr>
      </w:pPr>
      <w:proofErr w:type="gramStart"/>
      <w:r w:rsidRPr="003E305B">
        <w:rPr>
          <w:rFonts w:asciiTheme="majorHAnsi" w:hAnsiTheme="majorHAnsi"/>
          <w:sz w:val="20"/>
          <w:szCs w:val="20"/>
        </w:rPr>
        <w:t>z</w:t>
      </w:r>
      <w:proofErr w:type="gramEnd"/>
      <w:r w:rsidRPr="003E305B">
        <w:rPr>
          <w:rFonts w:asciiTheme="majorHAnsi" w:hAnsiTheme="majorHAnsi"/>
          <w:sz w:val="20"/>
          <w:szCs w:val="20"/>
        </w:rPr>
        <w:t xml:space="preserve"> poziomu skryptu (XML/Perl)</w:t>
      </w:r>
    </w:p>
    <w:p w:rsidR="005D280C" w:rsidRPr="00AE36CD" w:rsidRDefault="005D280C" w:rsidP="00370CA8">
      <w:pPr>
        <w:pStyle w:val="Akapitzlist"/>
        <w:numPr>
          <w:ilvl w:val="0"/>
          <w:numId w:val="35"/>
        </w:numPr>
        <w:spacing w:after="200" w:line="276" w:lineRule="auto"/>
        <w:jc w:val="both"/>
        <w:rPr>
          <w:rFonts w:asciiTheme="majorHAnsi" w:hAnsiTheme="majorHAnsi"/>
          <w:sz w:val="20"/>
          <w:szCs w:val="20"/>
          <w:lang w:val="en-US"/>
        </w:rPr>
      </w:pPr>
      <w:proofErr w:type="spellStart"/>
      <w:r w:rsidRPr="00AE36CD">
        <w:rPr>
          <w:rFonts w:asciiTheme="majorHAnsi" w:hAnsiTheme="majorHAnsi"/>
          <w:sz w:val="20"/>
          <w:szCs w:val="20"/>
          <w:lang w:val="en-US"/>
        </w:rPr>
        <w:t>poprzez</w:t>
      </w:r>
      <w:proofErr w:type="spellEnd"/>
      <w:r w:rsidRPr="00AE36CD">
        <w:rPr>
          <w:rFonts w:asciiTheme="majorHAnsi" w:hAnsiTheme="majorHAnsi"/>
          <w:sz w:val="20"/>
          <w:szCs w:val="20"/>
          <w:lang w:val="en-US"/>
        </w:rPr>
        <w:t xml:space="preserve"> </w:t>
      </w:r>
      <w:proofErr w:type="spellStart"/>
      <w:r w:rsidRPr="00AE36CD">
        <w:rPr>
          <w:rFonts w:asciiTheme="majorHAnsi" w:hAnsiTheme="majorHAnsi"/>
          <w:sz w:val="20"/>
          <w:szCs w:val="20"/>
          <w:lang w:val="en-US"/>
        </w:rPr>
        <w:t>interfejs</w:t>
      </w:r>
      <w:proofErr w:type="spellEnd"/>
      <w:r w:rsidRPr="00AE36CD">
        <w:rPr>
          <w:rFonts w:asciiTheme="majorHAnsi" w:hAnsiTheme="majorHAnsi"/>
          <w:sz w:val="20"/>
          <w:szCs w:val="20"/>
          <w:lang w:val="en-US"/>
        </w:rPr>
        <w:t xml:space="preserve"> IPMI 2.0 (Intelligent Platform Management Interface)</w:t>
      </w:r>
    </w:p>
    <w:p w:rsidR="005D280C" w:rsidRPr="003E305B" w:rsidRDefault="005D280C" w:rsidP="00370CA8">
      <w:pPr>
        <w:pStyle w:val="Akapitzlist"/>
        <w:numPr>
          <w:ilvl w:val="1"/>
          <w:numId w:val="34"/>
        </w:numPr>
        <w:spacing w:after="200" w:line="276" w:lineRule="auto"/>
        <w:jc w:val="both"/>
        <w:rPr>
          <w:rFonts w:asciiTheme="majorHAnsi" w:hAnsiTheme="majorHAnsi"/>
          <w:sz w:val="20"/>
          <w:szCs w:val="20"/>
        </w:rPr>
      </w:pPr>
      <w:proofErr w:type="gramStart"/>
      <w:r w:rsidRPr="003E305B">
        <w:rPr>
          <w:rFonts w:asciiTheme="majorHAnsi" w:hAnsiTheme="majorHAnsi"/>
          <w:sz w:val="20"/>
          <w:szCs w:val="20"/>
        </w:rPr>
        <w:t>wbudowane</w:t>
      </w:r>
      <w:proofErr w:type="gramEnd"/>
      <w:r w:rsidRPr="003E305B">
        <w:rPr>
          <w:rFonts w:asciiTheme="majorHAnsi" w:hAnsiTheme="majorHAnsi"/>
          <w:sz w:val="20"/>
          <w:szCs w:val="20"/>
        </w:rPr>
        <w:t xml:space="preserve"> narzędzia diagnostyczne</w:t>
      </w:r>
    </w:p>
    <w:p w:rsidR="005D280C" w:rsidRPr="003E305B" w:rsidRDefault="005D280C" w:rsidP="00370CA8">
      <w:pPr>
        <w:pStyle w:val="Akapitzlist"/>
        <w:numPr>
          <w:ilvl w:val="1"/>
          <w:numId w:val="34"/>
        </w:numPr>
        <w:spacing w:after="200" w:line="276" w:lineRule="auto"/>
        <w:jc w:val="both"/>
        <w:rPr>
          <w:rFonts w:asciiTheme="majorHAnsi" w:hAnsiTheme="majorHAnsi"/>
          <w:sz w:val="20"/>
          <w:szCs w:val="20"/>
        </w:rPr>
      </w:pPr>
      <w:proofErr w:type="gramStart"/>
      <w:r w:rsidRPr="003E305B">
        <w:rPr>
          <w:rFonts w:asciiTheme="majorHAnsi" w:hAnsiTheme="majorHAnsi"/>
          <w:sz w:val="20"/>
          <w:szCs w:val="20"/>
        </w:rPr>
        <w:lastRenderedPageBreak/>
        <w:t>zdalna</w:t>
      </w:r>
      <w:proofErr w:type="gramEnd"/>
      <w:r w:rsidRPr="003E305B">
        <w:rPr>
          <w:rFonts w:asciiTheme="majorHAnsi" w:hAnsiTheme="majorHAnsi"/>
          <w:sz w:val="20"/>
          <w:szCs w:val="20"/>
        </w:rPr>
        <w:t xml:space="preserve"> konfiguracji serwera(BIOS) i instalacji systemu operacyjnego</w:t>
      </w:r>
    </w:p>
    <w:p w:rsidR="005D280C" w:rsidRPr="003E305B" w:rsidRDefault="005D280C" w:rsidP="00370CA8">
      <w:pPr>
        <w:pStyle w:val="Akapitzlist"/>
        <w:numPr>
          <w:ilvl w:val="1"/>
          <w:numId w:val="34"/>
        </w:numPr>
        <w:spacing w:after="200" w:line="276" w:lineRule="auto"/>
        <w:jc w:val="both"/>
        <w:rPr>
          <w:rFonts w:asciiTheme="majorHAnsi" w:hAnsiTheme="majorHAnsi"/>
          <w:sz w:val="20"/>
          <w:szCs w:val="20"/>
        </w:rPr>
      </w:pPr>
      <w:proofErr w:type="gramStart"/>
      <w:r w:rsidRPr="003E305B">
        <w:rPr>
          <w:rFonts w:asciiTheme="majorHAnsi" w:hAnsiTheme="majorHAnsi"/>
          <w:sz w:val="20"/>
          <w:szCs w:val="20"/>
        </w:rPr>
        <w:t>obsługa</w:t>
      </w:r>
      <w:proofErr w:type="gramEnd"/>
      <w:r w:rsidRPr="003E305B">
        <w:rPr>
          <w:rFonts w:asciiTheme="majorHAnsi" w:hAnsiTheme="majorHAnsi"/>
          <w:sz w:val="20"/>
          <w:szCs w:val="20"/>
        </w:rPr>
        <w:t xml:space="preserve"> mechanizmu </w:t>
      </w:r>
      <w:proofErr w:type="spellStart"/>
      <w:r w:rsidRPr="003E305B">
        <w:rPr>
          <w:rFonts w:asciiTheme="majorHAnsi" w:hAnsiTheme="majorHAnsi"/>
          <w:sz w:val="20"/>
          <w:szCs w:val="20"/>
        </w:rPr>
        <w:t>remote</w:t>
      </w:r>
      <w:proofErr w:type="spellEnd"/>
      <w:r w:rsidRPr="003E305B">
        <w:rPr>
          <w:rFonts w:asciiTheme="majorHAnsi" w:hAnsiTheme="majorHAnsi"/>
          <w:sz w:val="20"/>
          <w:szCs w:val="20"/>
        </w:rPr>
        <w:t xml:space="preserve"> </w:t>
      </w:r>
      <w:proofErr w:type="spellStart"/>
      <w:r w:rsidRPr="003E305B">
        <w:rPr>
          <w:rFonts w:asciiTheme="majorHAnsi" w:hAnsiTheme="majorHAnsi"/>
          <w:sz w:val="20"/>
          <w:szCs w:val="20"/>
        </w:rPr>
        <w:t>support</w:t>
      </w:r>
      <w:proofErr w:type="spellEnd"/>
      <w:r w:rsidRPr="003E305B">
        <w:rPr>
          <w:rFonts w:asciiTheme="majorHAnsi" w:hAnsiTheme="majorHAnsi"/>
          <w:sz w:val="20"/>
          <w:szCs w:val="20"/>
        </w:rPr>
        <w:t xml:space="preserve"> - automatyczne połączenie karty z serwisem producenta sprzętu, automatyczne przesyłanie alertów, zgłoszeń serwisowych i zdalne monitorowanie</w:t>
      </w:r>
    </w:p>
    <w:p w:rsidR="005D280C" w:rsidRPr="003E305B" w:rsidRDefault="005D280C" w:rsidP="00370CA8">
      <w:pPr>
        <w:pStyle w:val="Akapitzlist"/>
        <w:numPr>
          <w:ilvl w:val="1"/>
          <w:numId w:val="34"/>
        </w:numPr>
        <w:spacing w:after="200" w:line="276" w:lineRule="auto"/>
        <w:jc w:val="both"/>
        <w:rPr>
          <w:rFonts w:asciiTheme="majorHAnsi" w:hAnsiTheme="majorHAnsi"/>
          <w:sz w:val="20"/>
          <w:szCs w:val="20"/>
        </w:rPr>
      </w:pPr>
      <w:proofErr w:type="gramStart"/>
      <w:r w:rsidRPr="003E305B">
        <w:rPr>
          <w:rFonts w:asciiTheme="majorHAnsi" w:hAnsiTheme="majorHAnsi"/>
          <w:sz w:val="20"/>
          <w:szCs w:val="20"/>
        </w:rPr>
        <w:t>wbudowany</w:t>
      </w:r>
      <w:proofErr w:type="gramEnd"/>
      <w:r w:rsidRPr="003E305B">
        <w:rPr>
          <w:rFonts w:asciiTheme="majorHAnsi" w:hAnsiTheme="majorHAnsi"/>
          <w:sz w:val="20"/>
          <w:szCs w:val="20"/>
        </w:rPr>
        <w:t xml:space="preserve"> mechanizm logowania zdarzeń serwera i karty zarządzającej w tym włączanie/wyłączanie serwera, restart, zmiany w konfiguracji, logowanie użytkowników</w:t>
      </w:r>
    </w:p>
    <w:p w:rsidR="005D280C" w:rsidRPr="003E305B" w:rsidRDefault="005D280C" w:rsidP="00370CA8">
      <w:pPr>
        <w:pStyle w:val="Akapitzlist"/>
        <w:numPr>
          <w:ilvl w:val="1"/>
          <w:numId w:val="34"/>
        </w:numPr>
        <w:spacing w:after="200" w:line="276" w:lineRule="auto"/>
        <w:jc w:val="both"/>
        <w:rPr>
          <w:rFonts w:asciiTheme="majorHAnsi" w:hAnsiTheme="majorHAnsi"/>
          <w:sz w:val="20"/>
          <w:szCs w:val="20"/>
        </w:rPr>
      </w:pPr>
      <w:proofErr w:type="gramStart"/>
      <w:r w:rsidRPr="003E305B">
        <w:rPr>
          <w:rFonts w:asciiTheme="majorHAnsi" w:hAnsiTheme="majorHAnsi"/>
          <w:sz w:val="20"/>
          <w:szCs w:val="20"/>
        </w:rPr>
        <w:t>przesyłanie</w:t>
      </w:r>
      <w:proofErr w:type="gramEnd"/>
      <w:r w:rsidRPr="003E305B">
        <w:rPr>
          <w:rFonts w:asciiTheme="majorHAnsi" w:hAnsiTheme="majorHAnsi"/>
          <w:sz w:val="20"/>
          <w:szCs w:val="20"/>
        </w:rPr>
        <w:t xml:space="preserve"> alertów poprzez e-mail oraz przekierowanie SNMP (SNMP </w:t>
      </w:r>
      <w:proofErr w:type="spellStart"/>
      <w:r w:rsidRPr="003E305B">
        <w:rPr>
          <w:rFonts w:asciiTheme="majorHAnsi" w:hAnsiTheme="majorHAnsi"/>
          <w:sz w:val="20"/>
          <w:szCs w:val="20"/>
        </w:rPr>
        <w:t>passthrough</w:t>
      </w:r>
      <w:proofErr w:type="spellEnd"/>
      <w:r w:rsidRPr="003E305B">
        <w:rPr>
          <w:rFonts w:asciiTheme="majorHAnsi" w:hAnsiTheme="majorHAnsi"/>
          <w:sz w:val="20"/>
          <w:szCs w:val="20"/>
        </w:rPr>
        <w:t>)</w:t>
      </w:r>
    </w:p>
    <w:p w:rsidR="005D280C" w:rsidRPr="003E305B" w:rsidRDefault="005D280C" w:rsidP="00370CA8">
      <w:pPr>
        <w:pStyle w:val="Akapitzlist"/>
        <w:numPr>
          <w:ilvl w:val="1"/>
          <w:numId w:val="34"/>
        </w:numPr>
        <w:spacing w:after="200" w:line="276" w:lineRule="auto"/>
        <w:jc w:val="both"/>
        <w:rPr>
          <w:rFonts w:asciiTheme="majorHAnsi" w:hAnsiTheme="majorHAnsi"/>
          <w:sz w:val="20"/>
          <w:szCs w:val="20"/>
        </w:rPr>
      </w:pPr>
      <w:proofErr w:type="gramStart"/>
      <w:r w:rsidRPr="003E305B">
        <w:rPr>
          <w:rFonts w:asciiTheme="majorHAnsi" w:hAnsiTheme="majorHAnsi"/>
          <w:sz w:val="20"/>
          <w:szCs w:val="20"/>
        </w:rPr>
        <w:t>obsługa</w:t>
      </w:r>
      <w:proofErr w:type="gramEnd"/>
      <w:r w:rsidRPr="003E305B">
        <w:rPr>
          <w:rFonts w:asciiTheme="majorHAnsi" w:hAnsiTheme="majorHAnsi"/>
          <w:sz w:val="20"/>
          <w:szCs w:val="20"/>
        </w:rPr>
        <w:t xml:space="preserve"> zdalnego serwera logowania (</w:t>
      </w:r>
      <w:proofErr w:type="spellStart"/>
      <w:r w:rsidRPr="003E305B">
        <w:rPr>
          <w:rFonts w:asciiTheme="majorHAnsi" w:hAnsiTheme="majorHAnsi"/>
          <w:sz w:val="20"/>
          <w:szCs w:val="20"/>
        </w:rPr>
        <w:t>remote</w:t>
      </w:r>
      <w:proofErr w:type="spellEnd"/>
      <w:r w:rsidRPr="003E305B">
        <w:rPr>
          <w:rFonts w:asciiTheme="majorHAnsi" w:hAnsiTheme="majorHAnsi"/>
          <w:sz w:val="20"/>
          <w:szCs w:val="20"/>
        </w:rPr>
        <w:t xml:space="preserve"> </w:t>
      </w:r>
      <w:proofErr w:type="spellStart"/>
      <w:r w:rsidRPr="003E305B">
        <w:rPr>
          <w:rFonts w:asciiTheme="majorHAnsi" w:hAnsiTheme="majorHAnsi"/>
          <w:sz w:val="20"/>
          <w:szCs w:val="20"/>
        </w:rPr>
        <w:t>syslog</w:t>
      </w:r>
      <w:proofErr w:type="spellEnd"/>
      <w:r w:rsidRPr="003E305B">
        <w:rPr>
          <w:rFonts w:asciiTheme="majorHAnsi" w:hAnsiTheme="majorHAnsi"/>
          <w:sz w:val="20"/>
          <w:szCs w:val="20"/>
        </w:rPr>
        <w:t>)</w:t>
      </w:r>
    </w:p>
    <w:p w:rsidR="005D280C" w:rsidRPr="003E305B" w:rsidRDefault="005D280C" w:rsidP="00370CA8">
      <w:pPr>
        <w:pStyle w:val="Akapitzlist"/>
        <w:numPr>
          <w:ilvl w:val="1"/>
          <w:numId w:val="34"/>
        </w:numPr>
        <w:spacing w:after="200" w:line="276" w:lineRule="auto"/>
        <w:jc w:val="both"/>
        <w:rPr>
          <w:rFonts w:asciiTheme="majorHAnsi" w:hAnsiTheme="majorHAnsi"/>
          <w:sz w:val="20"/>
          <w:szCs w:val="20"/>
        </w:rPr>
      </w:pPr>
      <w:proofErr w:type="gramStart"/>
      <w:r w:rsidRPr="003E305B">
        <w:rPr>
          <w:rFonts w:asciiTheme="majorHAnsi" w:hAnsiTheme="majorHAnsi"/>
          <w:sz w:val="20"/>
          <w:szCs w:val="20"/>
        </w:rPr>
        <w:t>wirtualna</w:t>
      </w:r>
      <w:proofErr w:type="gramEnd"/>
      <w:r w:rsidRPr="003E305B">
        <w:rPr>
          <w:rFonts w:asciiTheme="majorHAnsi" w:hAnsiTheme="majorHAnsi"/>
          <w:sz w:val="20"/>
          <w:szCs w:val="20"/>
        </w:rPr>
        <w:t xml:space="preserve"> zdalna konsola, tekstowa i graficzna, z dostępem do myszy i klawiatury </w:t>
      </w:r>
      <w:r w:rsidRPr="003E305B">
        <w:rPr>
          <w:rFonts w:asciiTheme="majorHAnsi" w:hAnsiTheme="majorHAnsi"/>
          <w:sz w:val="20"/>
          <w:szCs w:val="20"/>
        </w:rPr>
        <w:br/>
        <w:t>i możliwością podłączenia wirtualnych napędów FDD, CD/DVD i USB i wirtualnych folderów</w:t>
      </w:r>
    </w:p>
    <w:p w:rsidR="005D280C" w:rsidRPr="003E305B" w:rsidRDefault="005D280C" w:rsidP="00370CA8">
      <w:pPr>
        <w:pStyle w:val="Akapitzlist"/>
        <w:numPr>
          <w:ilvl w:val="1"/>
          <w:numId w:val="34"/>
        </w:numPr>
        <w:spacing w:after="200" w:line="276" w:lineRule="auto"/>
        <w:jc w:val="both"/>
        <w:rPr>
          <w:rFonts w:asciiTheme="majorHAnsi" w:hAnsiTheme="majorHAnsi"/>
          <w:sz w:val="20"/>
          <w:szCs w:val="20"/>
        </w:rPr>
      </w:pPr>
      <w:proofErr w:type="gramStart"/>
      <w:r w:rsidRPr="003E305B">
        <w:rPr>
          <w:rFonts w:asciiTheme="majorHAnsi" w:hAnsiTheme="majorHAnsi"/>
          <w:sz w:val="20"/>
          <w:szCs w:val="20"/>
        </w:rPr>
        <w:t>mechanizm</w:t>
      </w:r>
      <w:proofErr w:type="gramEnd"/>
      <w:r w:rsidRPr="003E305B">
        <w:rPr>
          <w:rFonts w:asciiTheme="majorHAnsi" w:hAnsiTheme="majorHAnsi"/>
          <w:sz w:val="20"/>
          <w:szCs w:val="20"/>
        </w:rPr>
        <w:t xml:space="preserve"> przechwytywania, nagrywania i odtwarzania sekwencji video dla ostatniej awarii i ostatniego startu serwera a także nagrywanie na żądanie </w:t>
      </w:r>
    </w:p>
    <w:p w:rsidR="005D280C" w:rsidRPr="003E305B" w:rsidRDefault="005D280C" w:rsidP="00370CA8">
      <w:pPr>
        <w:pStyle w:val="Akapitzlist"/>
        <w:numPr>
          <w:ilvl w:val="1"/>
          <w:numId w:val="34"/>
        </w:numPr>
        <w:spacing w:after="200" w:line="276" w:lineRule="auto"/>
        <w:jc w:val="both"/>
        <w:rPr>
          <w:rFonts w:asciiTheme="majorHAnsi" w:hAnsiTheme="majorHAnsi"/>
          <w:sz w:val="20"/>
          <w:szCs w:val="20"/>
        </w:rPr>
      </w:pPr>
      <w:proofErr w:type="gramStart"/>
      <w:r w:rsidRPr="003E305B">
        <w:rPr>
          <w:rFonts w:asciiTheme="majorHAnsi" w:hAnsiTheme="majorHAnsi"/>
          <w:sz w:val="20"/>
          <w:szCs w:val="20"/>
        </w:rPr>
        <w:t>funkcja</w:t>
      </w:r>
      <w:proofErr w:type="gramEnd"/>
      <w:r w:rsidRPr="003E305B">
        <w:rPr>
          <w:rFonts w:asciiTheme="majorHAnsi" w:hAnsiTheme="majorHAnsi"/>
          <w:sz w:val="20"/>
          <w:szCs w:val="20"/>
        </w:rPr>
        <w:t xml:space="preserve"> zdalnej konsoli szeregowej - </w:t>
      </w:r>
      <w:proofErr w:type="spellStart"/>
      <w:r w:rsidRPr="003E305B">
        <w:rPr>
          <w:rFonts w:asciiTheme="majorHAnsi" w:hAnsiTheme="majorHAnsi"/>
          <w:sz w:val="20"/>
          <w:szCs w:val="20"/>
        </w:rPr>
        <w:t>Textcons</w:t>
      </w:r>
      <w:proofErr w:type="spellEnd"/>
      <w:r w:rsidRPr="003E305B">
        <w:rPr>
          <w:rFonts w:asciiTheme="majorHAnsi" w:hAnsiTheme="majorHAnsi"/>
          <w:sz w:val="20"/>
          <w:szCs w:val="20"/>
        </w:rPr>
        <w:t xml:space="preserve"> przez SSH (wirtualny port szeregowy) </w:t>
      </w:r>
      <w:r w:rsidRPr="003E305B">
        <w:rPr>
          <w:rFonts w:asciiTheme="majorHAnsi" w:hAnsiTheme="majorHAnsi"/>
          <w:sz w:val="20"/>
          <w:szCs w:val="20"/>
        </w:rPr>
        <w:br/>
        <w:t>z funkcją nagrywania i odtwarzania sekwencji zdarzeń i aktywności</w:t>
      </w:r>
    </w:p>
    <w:p w:rsidR="005D280C" w:rsidRPr="003E305B" w:rsidRDefault="005D280C" w:rsidP="00370CA8">
      <w:pPr>
        <w:pStyle w:val="Akapitzlist"/>
        <w:numPr>
          <w:ilvl w:val="1"/>
          <w:numId w:val="34"/>
        </w:numPr>
        <w:spacing w:after="200" w:line="276" w:lineRule="auto"/>
        <w:jc w:val="both"/>
        <w:rPr>
          <w:rFonts w:asciiTheme="majorHAnsi" w:hAnsiTheme="majorHAnsi"/>
          <w:sz w:val="20"/>
          <w:szCs w:val="20"/>
        </w:rPr>
      </w:pPr>
      <w:proofErr w:type="gramStart"/>
      <w:r w:rsidRPr="003E305B">
        <w:rPr>
          <w:rFonts w:asciiTheme="majorHAnsi" w:hAnsiTheme="majorHAnsi"/>
          <w:sz w:val="20"/>
          <w:szCs w:val="20"/>
        </w:rPr>
        <w:t>monitorowanie</w:t>
      </w:r>
      <w:proofErr w:type="gramEnd"/>
      <w:r w:rsidRPr="003E305B">
        <w:rPr>
          <w:rFonts w:asciiTheme="majorHAnsi" w:hAnsiTheme="majorHAnsi"/>
          <w:sz w:val="20"/>
          <w:szCs w:val="20"/>
        </w:rPr>
        <w:t xml:space="preserve"> zasilania oraz zużycia energii przez serwer w czasie rzeczywistym </w:t>
      </w:r>
      <w:r w:rsidRPr="003E305B">
        <w:rPr>
          <w:rFonts w:asciiTheme="majorHAnsi" w:hAnsiTheme="majorHAnsi"/>
          <w:sz w:val="20"/>
          <w:szCs w:val="20"/>
        </w:rPr>
        <w:br/>
        <w:t>z możliwością graficznej prezentacji</w:t>
      </w:r>
    </w:p>
    <w:p w:rsidR="005D280C" w:rsidRPr="003E305B" w:rsidRDefault="005D280C" w:rsidP="00370CA8">
      <w:pPr>
        <w:pStyle w:val="Akapitzlist"/>
        <w:numPr>
          <w:ilvl w:val="1"/>
          <w:numId w:val="34"/>
        </w:numPr>
        <w:spacing w:after="200" w:line="276" w:lineRule="auto"/>
        <w:jc w:val="both"/>
        <w:rPr>
          <w:rFonts w:asciiTheme="majorHAnsi" w:hAnsiTheme="majorHAnsi"/>
          <w:sz w:val="20"/>
          <w:szCs w:val="20"/>
        </w:rPr>
      </w:pPr>
      <w:proofErr w:type="gramStart"/>
      <w:r w:rsidRPr="003E305B">
        <w:rPr>
          <w:rFonts w:asciiTheme="majorHAnsi" w:hAnsiTheme="majorHAnsi"/>
          <w:sz w:val="20"/>
          <w:szCs w:val="20"/>
        </w:rPr>
        <w:t>konfiguracja</w:t>
      </w:r>
      <w:proofErr w:type="gramEnd"/>
      <w:r w:rsidRPr="003E305B">
        <w:rPr>
          <w:rFonts w:asciiTheme="majorHAnsi" w:hAnsiTheme="majorHAnsi"/>
          <w:sz w:val="20"/>
          <w:szCs w:val="20"/>
        </w:rPr>
        <w:t xml:space="preserve"> maksymalnego poziomu pobieranej mocy przez serwer (</w:t>
      </w:r>
      <w:proofErr w:type="spellStart"/>
      <w:r w:rsidRPr="003E305B">
        <w:rPr>
          <w:rFonts w:asciiTheme="majorHAnsi" w:hAnsiTheme="majorHAnsi"/>
          <w:sz w:val="20"/>
          <w:szCs w:val="20"/>
        </w:rPr>
        <w:t>capping</w:t>
      </w:r>
      <w:proofErr w:type="spellEnd"/>
      <w:r w:rsidRPr="003E305B">
        <w:rPr>
          <w:rFonts w:asciiTheme="majorHAnsi" w:hAnsiTheme="majorHAnsi"/>
          <w:sz w:val="20"/>
          <w:szCs w:val="20"/>
        </w:rPr>
        <w:t>)</w:t>
      </w:r>
    </w:p>
    <w:p w:rsidR="005D280C" w:rsidRPr="003E305B" w:rsidRDefault="005D280C" w:rsidP="00370CA8">
      <w:pPr>
        <w:pStyle w:val="Akapitzlist"/>
        <w:numPr>
          <w:ilvl w:val="1"/>
          <w:numId w:val="34"/>
        </w:numPr>
        <w:spacing w:after="200" w:line="276" w:lineRule="auto"/>
        <w:jc w:val="both"/>
        <w:rPr>
          <w:rFonts w:asciiTheme="majorHAnsi" w:hAnsiTheme="majorHAnsi"/>
          <w:sz w:val="20"/>
          <w:szCs w:val="20"/>
        </w:rPr>
      </w:pPr>
      <w:proofErr w:type="gramStart"/>
      <w:r w:rsidRPr="003E305B">
        <w:rPr>
          <w:rFonts w:asciiTheme="majorHAnsi" w:hAnsiTheme="majorHAnsi"/>
          <w:sz w:val="20"/>
          <w:szCs w:val="20"/>
        </w:rPr>
        <w:t>zdalna</w:t>
      </w:r>
      <w:proofErr w:type="gramEnd"/>
      <w:r w:rsidRPr="003E305B">
        <w:rPr>
          <w:rFonts w:asciiTheme="majorHAnsi" w:hAnsiTheme="majorHAnsi"/>
          <w:sz w:val="20"/>
          <w:szCs w:val="20"/>
        </w:rPr>
        <w:t xml:space="preserve"> aktualizacja oprogramowania (</w:t>
      </w:r>
      <w:proofErr w:type="spellStart"/>
      <w:r w:rsidRPr="003E305B">
        <w:rPr>
          <w:rFonts w:asciiTheme="majorHAnsi" w:hAnsiTheme="majorHAnsi"/>
          <w:sz w:val="20"/>
          <w:szCs w:val="20"/>
        </w:rPr>
        <w:t>firmware</w:t>
      </w:r>
      <w:proofErr w:type="spellEnd"/>
      <w:r w:rsidRPr="003E305B">
        <w:rPr>
          <w:rFonts w:asciiTheme="majorHAnsi" w:hAnsiTheme="majorHAnsi"/>
          <w:sz w:val="20"/>
          <w:szCs w:val="20"/>
        </w:rPr>
        <w:t xml:space="preserve">) </w:t>
      </w:r>
    </w:p>
    <w:p w:rsidR="005D280C" w:rsidRPr="003E305B" w:rsidRDefault="005D280C" w:rsidP="00370CA8">
      <w:pPr>
        <w:pStyle w:val="Akapitzlist"/>
        <w:numPr>
          <w:ilvl w:val="1"/>
          <w:numId w:val="34"/>
        </w:numPr>
        <w:spacing w:after="200" w:line="276" w:lineRule="auto"/>
        <w:jc w:val="both"/>
        <w:rPr>
          <w:rFonts w:asciiTheme="majorHAnsi" w:hAnsiTheme="majorHAnsi"/>
          <w:sz w:val="20"/>
          <w:szCs w:val="20"/>
        </w:rPr>
      </w:pPr>
      <w:proofErr w:type="gramStart"/>
      <w:r w:rsidRPr="003E305B">
        <w:rPr>
          <w:rFonts w:asciiTheme="majorHAnsi" w:hAnsiTheme="majorHAnsi"/>
          <w:sz w:val="20"/>
          <w:szCs w:val="20"/>
        </w:rPr>
        <w:t>zarządzanie</w:t>
      </w:r>
      <w:proofErr w:type="gramEnd"/>
      <w:r w:rsidRPr="003E305B">
        <w:rPr>
          <w:rFonts w:asciiTheme="majorHAnsi" w:hAnsiTheme="majorHAnsi"/>
          <w:sz w:val="20"/>
          <w:szCs w:val="20"/>
        </w:rPr>
        <w:t xml:space="preserve"> grupami serwerów, w tym:</w:t>
      </w:r>
    </w:p>
    <w:p w:rsidR="005D280C" w:rsidRPr="003E305B" w:rsidRDefault="005D280C" w:rsidP="00370CA8">
      <w:pPr>
        <w:pStyle w:val="Akapitzlist"/>
        <w:numPr>
          <w:ilvl w:val="2"/>
          <w:numId w:val="34"/>
        </w:numPr>
        <w:spacing w:after="200" w:line="276" w:lineRule="auto"/>
        <w:jc w:val="both"/>
        <w:rPr>
          <w:rFonts w:asciiTheme="majorHAnsi" w:hAnsiTheme="majorHAnsi"/>
          <w:sz w:val="20"/>
          <w:szCs w:val="20"/>
        </w:rPr>
      </w:pPr>
      <w:proofErr w:type="gramStart"/>
      <w:r w:rsidRPr="003E305B">
        <w:rPr>
          <w:rFonts w:asciiTheme="majorHAnsi" w:hAnsiTheme="majorHAnsi"/>
          <w:sz w:val="20"/>
          <w:szCs w:val="20"/>
        </w:rPr>
        <w:t>tworzenie</w:t>
      </w:r>
      <w:proofErr w:type="gramEnd"/>
      <w:r w:rsidRPr="003E305B">
        <w:rPr>
          <w:rFonts w:asciiTheme="majorHAnsi" w:hAnsiTheme="majorHAnsi"/>
          <w:sz w:val="20"/>
          <w:szCs w:val="20"/>
        </w:rPr>
        <w:t xml:space="preserve"> i konfiguracja grup serwerów</w:t>
      </w:r>
    </w:p>
    <w:p w:rsidR="005D280C" w:rsidRPr="003E305B" w:rsidRDefault="005D280C" w:rsidP="00370CA8">
      <w:pPr>
        <w:pStyle w:val="Akapitzlist"/>
        <w:numPr>
          <w:ilvl w:val="2"/>
          <w:numId w:val="34"/>
        </w:numPr>
        <w:spacing w:after="200" w:line="276" w:lineRule="auto"/>
        <w:jc w:val="both"/>
        <w:rPr>
          <w:rFonts w:asciiTheme="majorHAnsi" w:hAnsiTheme="majorHAnsi"/>
          <w:sz w:val="20"/>
          <w:szCs w:val="20"/>
        </w:rPr>
      </w:pPr>
      <w:proofErr w:type="gramStart"/>
      <w:r w:rsidRPr="003E305B">
        <w:rPr>
          <w:rFonts w:asciiTheme="majorHAnsi" w:hAnsiTheme="majorHAnsi"/>
          <w:sz w:val="20"/>
          <w:szCs w:val="20"/>
        </w:rPr>
        <w:t>sterowanie</w:t>
      </w:r>
      <w:proofErr w:type="gramEnd"/>
      <w:r w:rsidRPr="003E305B">
        <w:rPr>
          <w:rFonts w:asciiTheme="majorHAnsi" w:hAnsiTheme="majorHAnsi"/>
          <w:sz w:val="20"/>
          <w:szCs w:val="20"/>
        </w:rPr>
        <w:t xml:space="preserve"> zasilaniem (</w:t>
      </w:r>
      <w:proofErr w:type="spellStart"/>
      <w:r w:rsidRPr="003E305B">
        <w:rPr>
          <w:rFonts w:asciiTheme="majorHAnsi" w:hAnsiTheme="majorHAnsi"/>
          <w:sz w:val="20"/>
          <w:szCs w:val="20"/>
        </w:rPr>
        <w:t>wł</w:t>
      </w:r>
      <w:proofErr w:type="spellEnd"/>
      <w:r w:rsidRPr="003E305B">
        <w:rPr>
          <w:rFonts w:asciiTheme="majorHAnsi" w:hAnsiTheme="majorHAnsi"/>
          <w:sz w:val="20"/>
          <w:szCs w:val="20"/>
        </w:rPr>
        <w:t>/wył)</w:t>
      </w:r>
    </w:p>
    <w:p w:rsidR="005D280C" w:rsidRPr="003E305B" w:rsidRDefault="005D280C" w:rsidP="00370CA8">
      <w:pPr>
        <w:pStyle w:val="Akapitzlist"/>
        <w:numPr>
          <w:ilvl w:val="2"/>
          <w:numId w:val="34"/>
        </w:numPr>
        <w:spacing w:after="200" w:line="276" w:lineRule="auto"/>
        <w:jc w:val="both"/>
        <w:rPr>
          <w:rFonts w:asciiTheme="majorHAnsi" w:hAnsiTheme="majorHAnsi"/>
          <w:sz w:val="20"/>
          <w:szCs w:val="20"/>
        </w:rPr>
      </w:pPr>
      <w:proofErr w:type="gramStart"/>
      <w:r w:rsidRPr="003E305B">
        <w:rPr>
          <w:rFonts w:asciiTheme="majorHAnsi" w:hAnsiTheme="majorHAnsi"/>
          <w:sz w:val="20"/>
          <w:szCs w:val="20"/>
        </w:rPr>
        <w:t>ograniczenie</w:t>
      </w:r>
      <w:proofErr w:type="gramEnd"/>
      <w:r w:rsidRPr="003E305B">
        <w:rPr>
          <w:rFonts w:asciiTheme="majorHAnsi" w:hAnsiTheme="majorHAnsi"/>
          <w:sz w:val="20"/>
          <w:szCs w:val="20"/>
        </w:rPr>
        <w:t xml:space="preserve"> poboru mocy dla grupy (</w:t>
      </w:r>
      <w:proofErr w:type="spellStart"/>
      <w:r w:rsidRPr="003E305B">
        <w:rPr>
          <w:rFonts w:asciiTheme="majorHAnsi" w:hAnsiTheme="majorHAnsi"/>
          <w:sz w:val="20"/>
          <w:szCs w:val="20"/>
        </w:rPr>
        <w:t>power</w:t>
      </w:r>
      <w:proofErr w:type="spellEnd"/>
      <w:r w:rsidRPr="003E305B">
        <w:rPr>
          <w:rFonts w:asciiTheme="majorHAnsi" w:hAnsiTheme="majorHAnsi"/>
          <w:sz w:val="20"/>
          <w:szCs w:val="20"/>
        </w:rPr>
        <w:t xml:space="preserve"> </w:t>
      </w:r>
      <w:proofErr w:type="spellStart"/>
      <w:r w:rsidRPr="003E305B">
        <w:rPr>
          <w:rFonts w:asciiTheme="majorHAnsi" w:hAnsiTheme="majorHAnsi"/>
          <w:sz w:val="20"/>
          <w:szCs w:val="20"/>
        </w:rPr>
        <w:t>caping</w:t>
      </w:r>
      <w:proofErr w:type="spellEnd"/>
      <w:r w:rsidRPr="003E305B">
        <w:rPr>
          <w:rFonts w:asciiTheme="majorHAnsi" w:hAnsiTheme="majorHAnsi"/>
          <w:sz w:val="20"/>
          <w:szCs w:val="20"/>
        </w:rPr>
        <w:t>)</w:t>
      </w:r>
    </w:p>
    <w:p w:rsidR="005D280C" w:rsidRPr="003E305B" w:rsidRDefault="005D280C" w:rsidP="00370CA8">
      <w:pPr>
        <w:pStyle w:val="Akapitzlist"/>
        <w:numPr>
          <w:ilvl w:val="2"/>
          <w:numId w:val="34"/>
        </w:numPr>
        <w:spacing w:after="200" w:line="276" w:lineRule="auto"/>
        <w:jc w:val="both"/>
        <w:rPr>
          <w:rFonts w:asciiTheme="majorHAnsi" w:hAnsiTheme="majorHAnsi"/>
          <w:sz w:val="20"/>
          <w:szCs w:val="20"/>
        </w:rPr>
      </w:pPr>
      <w:proofErr w:type="gramStart"/>
      <w:r w:rsidRPr="003E305B">
        <w:rPr>
          <w:rFonts w:asciiTheme="majorHAnsi" w:hAnsiTheme="majorHAnsi"/>
          <w:sz w:val="20"/>
          <w:szCs w:val="20"/>
        </w:rPr>
        <w:t>aktualizacja</w:t>
      </w:r>
      <w:proofErr w:type="gramEnd"/>
      <w:r w:rsidRPr="003E305B">
        <w:rPr>
          <w:rFonts w:asciiTheme="majorHAnsi" w:hAnsiTheme="majorHAnsi"/>
          <w:sz w:val="20"/>
          <w:szCs w:val="20"/>
        </w:rPr>
        <w:t xml:space="preserve"> oprogramowania (</w:t>
      </w:r>
      <w:proofErr w:type="spellStart"/>
      <w:r w:rsidRPr="003E305B">
        <w:rPr>
          <w:rFonts w:asciiTheme="majorHAnsi" w:hAnsiTheme="majorHAnsi"/>
          <w:sz w:val="20"/>
          <w:szCs w:val="20"/>
        </w:rPr>
        <w:t>firmware</w:t>
      </w:r>
      <w:proofErr w:type="spellEnd"/>
      <w:r w:rsidRPr="003E305B">
        <w:rPr>
          <w:rFonts w:asciiTheme="majorHAnsi" w:hAnsiTheme="majorHAnsi"/>
          <w:sz w:val="20"/>
          <w:szCs w:val="20"/>
        </w:rPr>
        <w:t>)</w:t>
      </w:r>
    </w:p>
    <w:p w:rsidR="005D280C" w:rsidRPr="003E305B" w:rsidRDefault="005D280C" w:rsidP="00370CA8">
      <w:pPr>
        <w:pStyle w:val="Akapitzlist"/>
        <w:numPr>
          <w:ilvl w:val="2"/>
          <w:numId w:val="34"/>
        </w:numPr>
        <w:spacing w:after="200" w:line="276" w:lineRule="auto"/>
        <w:jc w:val="both"/>
        <w:rPr>
          <w:rFonts w:asciiTheme="majorHAnsi" w:hAnsiTheme="majorHAnsi"/>
          <w:sz w:val="20"/>
          <w:szCs w:val="20"/>
        </w:rPr>
      </w:pPr>
      <w:proofErr w:type="gramStart"/>
      <w:r w:rsidRPr="003E305B">
        <w:rPr>
          <w:rFonts w:asciiTheme="majorHAnsi" w:hAnsiTheme="majorHAnsi"/>
          <w:sz w:val="20"/>
          <w:szCs w:val="20"/>
        </w:rPr>
        <w:t>wspólne</w:t>
      </w:r>
      <w:proofErr w:type="gramEnd"/>
      <w:r w:rsidRPr="003E305B">
        <w:rPr>
          <w:rFonts w:asciiTheme="majorHAnsi" w:hAnsiTheme="majorHAnsi"/>
          <w:sz w:val="20"/>
          <w:szCs w:val="20"/>
        </w:rPr>
        <w:t xml:space="preserve"> wirtualne media dla grupy</w:t>
      </w:r>
    </w:p>
    <w:p w:rsidR="005D280C" w:rsidRPr="003E305B" w:rsidRDefault="005D280C" w:rsidP="00370CA8">
      <w:pPr>
        <w:pStyle w:val="Akapitzlist"/>
        <w:numPr>
          <w:ilvl w:val="1"/>
          <w:numId w:val="34"/>
        </w:numPr>
        <w:spacing w:after="200" w:line="276" w:lineRule="auto"/>
        <w:jc w:val="both"/>
        <w:rPr>
          <w:rFonts w:asciiTheme="majorHAnsi" w:hAnsiTheme="majorHAnsi"/>
          <w:sz w:val="20"/>
          <w:szCs w:val="20"/>
        </w:rPr>
      </w:pPr>
      <w:proofErr w:type="gramStart"/>
      <w:r w:rsidRPr="003E305B">
        <w:rPr>
          <w:rFonts w:asciiTheme="majorHAnsi" w:hAnsiTheme="majorHAnsi"/>
          <w:sz w:val="20"/>
          <w:szCs w:val="20"/>
        </w:rPr>
        <w:t>możliwość</w:t>
      </w:r>
      <w:proofErr w:type="gramEnd"/>
      <w:r w:rsidRPr="003E305B">
        <w:rPr>
          <w:rFonts w:asciiTheme="majorHAnsi" w:hAnsiTheme="majorHAnsi"/>
          <w:sz w:val="20"/>
          <w:szCs w:val="20"/>
        </w:rPr>
        <w:t xml:space="preserve"> równoczesnej obsługi przez 6 administratorów</w:t>
      </w:r>
    </w:p>
    <w:p w:rsidR="005D280C" w:rsidRPr="003E305B" w:rsidRDefault="005D280C" w:rsidP="00370CA8">
      <w:pPr>
        <w:pStyle w:val="Akapitzlist"/>
        <w:numPr>
          <w:ilvl w:val="1"/>
          <w:numId w:val="34"/>
        </w:numPr>
        <w:spacing w:after="200" w:line="276" w:lineRule="auto"/>
        <w:jc w:val="both"/>
        <w:rPr>
          <w:rFonts w:asciiTheme="majorHAnsi" w:hAnsiTheme="majorHAnsi"/>
          <w:sz w:val="20"/>
          <w:szCs w:val="20"/>
        </w:rPr>
      </w:pPr>
      <w:proofErr w:type="gramStart"/>
      <w:r w:rsidRPr="003E305B">
        <w:rPr>
          <w:rFonts w:asciiTheme="majorHAnsi" w:hAnsiTheme="majorHAnsi"/>
          <w:sz w:val="20"/>
          <w:szCs w:val="20"/>
        </w:rPr>
        <w:t>autentykacja</w:t>
      </w:r>
      <w:proofErr w:type="gramEnd"/>
      <w:r w:rsidRPr="003E305B">
        <w:rPr>
          <w:rFonts w:asciiTheme="majorHAnsi" w:hAnsiTheme="majorHAnsi"/>
          <w:sz w:val="20"/>
          <w:szCs w:val="20"/>
        </w:rPr>
        <w:t xml:space="preserve"> dwuskładnikowa (</w:t>
      </w:r>
      <w:proofErr w:type="spellStart"/>
      <w:r w:rsidRPr="003E305B">
        <w:rPr>
          <w:rFonts w:asciiTheme="majorHAnsi" w:hAnsiTheme="majorHAnsi"/>
          <w:sz w:val="20"/>
          <w:szCs w:val="20"/>
        </w:rPr>
        <w:t>Kerberos</w:t>
      </w:r>
      <w:proofErr w:type="spellEnd"/>
      <w:r w:rsidRPr="003E305B">
        <w:rPr>
          <w:rFonts w:asciiTheme="majorHAnsi" w:hAnsiTheme="majorHAnsi"/>
          <w:sz w:val="20"/>
          <w:szCs w:val="20"/>
        </w:rPr>
        <w:t>)</w:t>
      </w:r>
    </w:p>
    <w:p w:rsidR="005D280C" w:rsidRPr="003E305B" w:rsidRDefault="005D280C" w:rsidP="00370CA8">
      <w:pPr>
        <w:pStyle w:val="Akapitzlist"/>
        <w:numPr>
          <w:ilvl w:val="1"/>
          <w:numId w:val="34"/>
        </w:numPr>
        <w:spacing w:after="200" w:line="276" w:lineRule="auto"/>
        <w:jc w:val="both"/>
        <w:rPr>
          <w:rFonts w:asciiTheme="majorHAnsi" w:hAnsiTheme="majorHAnsi"/>
          <w:sz w:val="20"/>
          <w:szCs w:val="20"/>
        </w:rPr>
      </w:pPr>
      <w:proofErr w:type="gramStart"/>
      <w:r w:rsidRPr="003E305B">
        <w:rPr>
          <w:rFonts w:asciiTheme="majorHAnsi" w:hAnsiTheme="majorHAnsi"/>
          <w:sz w:val="20"/>
          <w:szCs w:val="20"/>
        </w:rPr>
        <w:t>wsparcie</w:t>
      </w:r>
      <w:proofErr w:type="gramEnd"/>
      <w:r w:rsidRPr="003E305B">
        <w:rPr>
          <w:rFonts w:asciiTheme="majorHAnsi" w:hAnsiTheme="majorHAnsi"/>
          <w:sz w:val="20"/>
          <w:szCs w:val="20"/>
        </w:rPr>
        <w:t xml:space="preserve"> dla Microsoft Active Directory</w:t>
      </w:r>
    </w:p>
    <w:p w:rsidR="005D280C" w:rsidRPr="003E305B" w:rsidRDefault="005D280C" w:rsidP="00370CA8">
      <w:pPr>
        <w:pStyle w:val="Akapitzlist"/>
        <w:numPr>
          <w:ilvl w:val="1"/>
          <w:numId w:val="34"/>
        </w:numPr>
        <w:spacing w:after="200" w:line="276" w:lineRule="auto"/>
        <w:jc w:val="both"/>
        <w:rPr>
          <w:rFonts w:asciiTheme="majorHAnsi" w:hAnsiTheme="majorHAnsi"/>
          <w:sz w:val="20"/>
          <w:szCs w:val="20"/>
        </w:rPr>
      </w:pPr>
      <w:proofErr w:type="gramStart"/>
      <w:r w:rsidRPr="003E305B">
        <w:rPr>
          <w:rFonts w:asciiTheme="majorHAnsi" w:hAnsiTheme="majorHAnsi"/>
          <w:sz w:val="20"/>
          <w:szCs w:val="20"/>
        </w:rPr>
        <w:t>obsługa</w:t>
      </w:r>
      <w:proofErr w:type="gramEnd"/>
      <w:r w:rsidRPr="003E305B">
        <w:rPr>
          <w:rFonts w:asciiTheme="majorHAnsi" w:hAnsiTheme="majorHAnsi"/>
          <w:sz w:val="20"/>
          <w:szCs w:val="20"/>
        </w:rPr>
        <w:t xml:space="preserve"> SSL i SSH</w:t>
      </w:r>
    </w:p>
    <w:p w:rsidR="005D280C" w:rsidRPr="003E305B" w:rsidRDefault="005D280C" w:rsidP="00370CA8">
      <w:pPr>
        <w:pStyle w:val="Akapitzlist"/>
        <w:numPr>
          <w:ilvl w:val="1"/>
          <w:numId w:val="34"/>
        </w:numPr>
        <w:spacing w:after="200" w:line="276" w:lineRule="auto"/>
        <w:jc w:val="both"/>
        <w:rPr>
          <w:rFonts w:asciiTheme="majorHAnsi" w:hAnsiTheme="majorHAnsi"/>
          <w:sz w:val="20"/>
          <w:szCs w:val="20"/>
        </w:rPr>
      </w:pPr>
      <w:proofErr w:type="spellStart"/>
      <w:proofErr w:type="gramStart"/>
      <w:r w:rsidRPr="003E305B">
        <w:rPr>
          <w:rFonts w:asciiTheme="majorHAnsi" w:hAnsiTheme="majorHAnsi"/>
          <w:sz w:val="20"/>
          <w:szCs w:val="20"/>
        </w:rPr>
        <w:t>enkrypcja</w:t>
      </w:r>
      <w:proofErr w:type="spellEnd"/>
      <w:proofErr w:type="gramEnd"/>
      <w:r w:rsidRPr="003E305B">
        <w:rPr>
          <w:rFonts w:asciiTheme="majorHAnsi" w:hAnsiTheme="majorHAnsi"/>
          <w:sz w:val="20"/>
          <w:szCs w:val="20"/>
        </w:rPr>
        <w:t xml:space="preserve"> AES/3DES oraz RC4 dla zdalnej konsoli</w:t>
      </w:r>
    </w:p>
    <w:p w:rsidR="005D280C" w:rsidRPr="003E305B" w:rsidRDefault="005D280C" w:rsidP="00370CA8">
      <w:pPr>
        <w:pStyle w:val="Akapitzlist"/>
        <w:numPr>
          <w:ilvl w:val="1"/>
          <w:numId w:val="34"/>
        </w:numPr>
        <w:spacing w:after="200" w:line="276" w:lineRule="auto"/>
        <w:jc w:val="both"/>
        <w:rPr>
          <w:rFonts w:asciiTheme="majorHAnsi" w:hAnsiTheme="majorHAnsi"/>
          <w:sz w:val="20"/>
          <w:szCs w:val="20"/>
        </w:rPr>
      </w:pPr>
      <w:proofErr w:type="gramStart"/>
      <w:r w:rsidRPr="003E305B">
        <w:rPr>
          <w:rFonts w:asciiTheme="majorHAnsi" w:hAnsiTheme="majorHAnsi"/>
          <w:sz w:val="20"/>
          <w:szCs w:val="20"/>
        </w:rPr>
        <w:t>wsparcie</w:t>
      </w:r>
      <w:proofErr w:type="gramEnd"/>
      <w:r w:rsidRPr="003E305B">
        <w:rPr>
          <w:rFonts w:asciiTheme="majorHAnsi" w:hAnsiTheme="majorHAnsi"/>
          <w:sz w:val="20"/>
          <w:szCs w:val="20"/>
        </w:rPr>
        <w:t xml:space="preserve"> dla IPv4 oraz iPv6, obsługa SNMP v3 oraz </w:t>
      </w:r>
      <w:proofErr w:type="spellStart"/>
      <w:r w:rsidRPr="003E305B">
        <w:rPr>
          <w:rFonts w:asciiTheme="majorHAnsi" w:hAnsiTheme="majorHAnsi"/>
          <w:sz w:val="20"/>
          <w:szCs w:val="20"/>
        </w:rPr>
        <w:t>RESTful</w:t>
      </w:r>
      <w:proofErr w:type="spellEnd"/>
      <w:r w:rsidRPr="003E305B">
        <w:rPr>
          <w:rFonts w:asciiTheme="majorHAnsi" w:hAnsiTheme="majorHAnsi"/>
          <w:sz w:val="20"/>
          <w:szCs w:val="20"/>
        </w:rPr>
        <w:t xml:space="preserve"> API</w:t>
      </w:r>
    </w:p>
    <w:p w:rsidR="005D280C" w:rsidRPr="00AE36CD" w:rsidRDefault="005D280C" w:rsidP="00370CA8">
      <w:pPr>
        <w:pStyle w:val="Akapitzlist"/>
        <w:numPr>
          <w:ilvl w:val="1"/>
          <w:numId w:val="34"/>
        </w:numPr>
        <w:spacing w:after="200" w:line="276" w:lineRule="auto"/>
        <w:jc w:val="both"/>
        <w:rPr>
          <w:rFonts w:asciiTheme="majorHAnsi" w:hAnsiTheme="majorHAnsi"/>
          <w:sz w:val="20"/>
          <w:szCs w:val="20"/>
          <w:lang w:val="en-US"/>
        </w:rPr>
      </w:pPr>
      <w:proofErr w:type="spellStart"/>
      <w:r w:rsidRPr="00AE36CD">
        <w:rPr>
          <w:rFonts w:asciiTheme="majorHAnsi" w:hAnsiTheme="majorHAnsi"/>
          <w:sz w:val="20"/>
          <w:szCs w:val="20"/>
          <w:lang w:val="en-US"/>
        </w:rPr>
        <w:t>wsparcie</w:t>
      </w:r>
      <w:proofErr w:type="spellEnd"/>
      <w:r w:rsidRPr="00AE36CD">
        <w:rPr>
          <w:rFonts w:asciiTheme="majorHAnsi" w:hAnsiTheme="majorHAnsi"/>
          <w:sz w:val="20"/>
          <w:szCs w:val="20"/>
          <w:lang w:val="en-US"/>
        </w:rPr>
        <w:t xml:space="preserve"> </w:t>
      </w:r>
      <w:proofErr w:type="spellStart"/>
      <w:r w:rsidRPr="00AE36CD">
        <w:rPr>
          <w:rFonts w:asciiTheme="majorHAnsi" w:hAnsiTheme="majorHAnsi"/>
          <w:sz w:val="20"/>
          <w:szCs w:val="20"/>
          <w:lang w:val="en-US"/>
        </w:rPr>
        <w:t>dla</w:t>
      </w:r>
      <w:proofErr w:type="spellEnd"/>
      <w:r w:rsidRPr="00AE36CD">
        <w:rPr>
          <w:rFonts w:asciiTheme="majorHAnsi" w:hAnsiTheme="majorHAnsi"/>
          <w:sz w:val="20"/>
          <w:szCs w:val="20"/>
          <w:lang w:val="en-US"/>
        </w:rPr>
        <w:t xml:space="preserve"> Integrated Remote Console for Windows clients</w:t>
      </w:r>
    </w:p>
    <w:p w:rsidR="005D280C" w:rsidRPr="003E305B" w:rsidRDefault="005D280C" w:rsidP="00370CA8">
      <w:pPr>
        <w:pStyle w:val="Akapitzlist"/>
        <w:numPr>
          <w:ilvl w:val="1"/>
          <w:numId w:val="34"/>
        </w:numPr>
        <w:spacing w:after="200" w:line="276" w:lineRule="auto"/>
        <w:jc w:val="both"/>
        <w:rPr>
          <w:rFonts w:asciiTheme="majorHAnsi" w:hAnsiTheme="majorHAnsi"/>
          <w:sz w:val="20"/>
          <w:szCs w:val="20"/>
        </w:rPr>
      </w:pPr>
      <w:proofErr w:type="gramStart"/>
      <w:r w:rsidRPr="003E305B">
        <w:rPr>
          <w:rFonts w:asciiTheme="majorHAnsi" w:hAnsiTheme="majorHAnsi"/>
          <w:sz w:val="20"/>
          <w:szCs w:val="20"/>
        </w:rPr>
        <w:t>możliwość</w:t>
      </w:r>
      <w:proofErr w:type="gramEnd"/>
      <w:r w:rsidRPr="003E305B">
        <w:rPr>
          <w:rFonts w:asciiTheme="majorHAnsi" w:hAnsiTheme="majorHAnsi"/>
          <w:sz w:val="20"/>
          <w:szCs w:val="20"/>
        </w:rPr>
        <w:t xml:space="preserve"> </w:t>
      </w:r>
      <w:proofErr w:type="spellStart"/>
      <w:r w:rsidRPr="003E305B">
        <w:rPr>
          <w:rFonts w:asciiTheme="majorHAnsi" w:hAnsiTheme="majorHAnsi"/>
          <w:sz w:val="20"/>
          <w:szCs w:val="20"/>
        </w:rPr>
        <w:t>autokonfiguracji</w:t>
      </w:r>
      <w:proofErr w:type="spellEnd"/>
      <w:r w:rsidRPr="003E305B">
        <w:rPr>
          <w:rFonts w:asciiTheme="majorHAnsi" w:hAnsiTheme="majorHAnsi"/>
          <w:sz w:val="20"/>
          <w:szCs w:val="20"/>
        </w:rPr>
        <w:t xml:space="preserve"> sieci karty zarządzającej (DNS/DHCP)</w:t>
      </w:r>
    </w:p>
    <w:p w:rsidR="005D280C" w:rsidRPr="003E305B" w:rsidRDefault="005D280C" w:rsidP="005D280C">
      <w:pPr>
        <w:jc w:val="both"/>
        <w:rPr>
          <w:rFonts w:asciiTheme="majorHAnsi" w:hAnsiTheme="majorHAnsi"/>
          <w:sz w:val="20"/>
          <w:szCs w:val="20"/>
        </w:rPr>
      </w:pPr>
      <w:r w:rsidRPr="003E305B">
        <w:rPr>
          <w:rFonts w:asciiTheme="majorHAnsi" w:hAnsiTheme="majorHAnsi"/>
          <w:sz w:val="20"/>
          <w:szCs w:val="20"/>
        </w:rPr>
        <w:t>Rozwiązanie sprzętowe, niezależne od systemów operacyjnych, zintegrowane z płytą główną, posiadające dedykowany port RJ45.</w:t>
      </w:r>
    </w:p>
    <w:p w:rsidR="005D280C" w:rsidRPr="003E305B" w:rsidRDefault="005D280C" w:rsidP="00370CA8">
      <w:pPr>
        <w:pStyle w:val="Akapitzlist"/>
        <w:numPr>
          <w:ilvl w:val="0"/>
          <w:numId w:val="34"/>
        </w:numPr>
        <w:spacing w:after="200" w:line="276" w:lineRule="auto"/>
        <w:jc w:val="both"/>
        <w:rPr>
          <w:rFonts w:asciiTheme="majorHAnsi" w:hAnsiTheme="majorHAnsi"/>
          <w:sz w:val="20"/>
          <w:szCs w:val="20"/>
        </w:rPr>
      </w:pPr>
      <w:r w:rsidRPr="003E305B">
        <w:rPr>
          <w:rFonts w:asciiTheme="majorHAnsi" w:hAnsiTheme="majorHAnsi"/>
          <w:sz w:val="20"/>
          <w:szCs w:val="20"/>
        </w:rPr>
        <w:t>Wsparcie dla systemów operacyjnych i witalizacyjnych:</w:t>
      </w:r>
    </w:p>
    <w:p w:rsidR="005D280C" w:rsidRPr="003E305B" w:rsidRDefault="005D280C" w:rsidP="00370CA8">
      <w:pPr>
        <w:pStyle w:val="Akapitzlist"/>
        <w:numPr>
          <w:ilvl w:val="1"/>
          <w:numId w:val="34"/>
        </w:numPr>
        <w:spacing w:after="200" w:line="276" w:lineRule="auto"/>
        <w:jc w:val="both"/>
        <w:rPr>
          <w:rFonts w:asciiTheme="majorHAnsi" w:hAnsiTheme="majorHAnsi"/>
          <w:sz w:val="20"/>
          <w:szCs w:val="20"/>
        </w:rPr>
      </w:pPr>
      <w:r w:rsidRPr="003E305B">
        <w:rPr>
          <w:rFonts w:asciiTheme="majorHAnsi" w:hAnsiTheme="majorHAnsi"/>
          <w:sz w:val="20"/>
          <w:szCs w:val="20"/>
        </w:rPr>
        <w:t>Microsoft Windows Server 2012 R2, 2016, 2019</w:t>
      </w:r>
    </w:p>
    <w:p w:rsidR="005D280C" w:rsidRPr="00AE36CD" w:rsidRDefault="005D280C" w:rsidP="00370CA8">
      <w:pPr>
        <w:pStyle w:val="Akapitzlist"/>
        <w:numPr>
          <w:ilvl w:val="1"/>
          <w:numId w:val="34"/>
        </w:numPr>
        <w:spacing w:after="200" w:line="276" w:lineRule="auto"/>
        <w:jc w:val="both"/>
        <w:rPr>
          <w:rFonts w:asciiTheme="majorHAnsi" w:hAnsiTheme="majorHAnsi"/>
          <w:sz w:val="20"/>
          <w:szCs w:val="20"/>
          <w:lang w:val="en-US"/>
        </w:rPr>
      </w:pPr>
      <w:r w:rsidRPr="00AE36CD">
        <w:rPr>
          <w:rFonts w:asciiTheme="majorHAnsi" w:hAnsiTheme="majorHAnsi"/>
          <w:sz w:val="20"/>
          <w:szCs w:val="20"/>
          <w:lang w:val="en-US"/>
        </w:rPr>
        <w:t>Red Hat Enterprise Linux (RHEL) 6, 7, 8</w:t>
      </w:r>
    </w:p>
    <w:p w:rsidR="005D280C" w:rsidRPr="00AE36CD" w:rsidRDefault="005D280C" w:rsidP="00370CA8">
      <w:pPr>
        <w:pStyle w:val="Akapitzlist"/>
        <w:numPr>
          <w:ilvl w:val="1"/>
          <w:numId w:val="34"/>
        </w:numPr>
        <w:spacing w:after="200" w:line="276" w:lineRule="auto"/>
        <w:jc w:val="both"/>
        <w:rPr>
          <w:rFonts w:asciiTheme="majorHAnsi" w:hAnsiTheme="majorHAnsi"/>
          <w:sz w:val="20"/>
          <w:szCs w:val="20"/>
          <w:lang w:val="en-US"/>
        </w:rPr>
      </w:pPr>
      <w:r w:rsidRPr="00AE36CD">
        <w:rPr>
          <w:rFonts w:asciiTheme="majorHAnsi" w:hAnsiTheme="majorHAnsi"/>
          <w:sz w:val="20"/>
          <w:szCs w:val="20"/>
          <w:lang w:val="en-US"/>
        </w:rPr>
        <w:t>SUSE Linux Enterprise Server (SLES) 11, 12, 15</w:t>
      </w:r>
    </w:p>
    <w:p w:rsidR="005D280C" w:rsidRPr="003E305B" w:rsidRDefault="005D280C" w:rsidP="00370CA8">
      <w:pPr>
        <w:pStyle w:val="Akapitzlist"/>
        <w:numPr>
          <w:ilvl w:val="1"/>
          <w:numId w:val="34"/>
        </w:numPr>
        <w:spacing w:after="200" w:line="276" w:lineRule="auto"/>
        <w:jc w:val="both"/>
        <w:rPr>
          <w:rFonts w:asciiTheme="majorHAnsi" w:hAnsiTheme="majorHAnsi"/>
          <w:sz w:val="20"/>
          <w:szCs w:val="20"/>
        </w:rPr>
      </w:pPr>
      <w:proofErr w:type="spellStart"/>
      <w:r w:rsidRPr="003E305B">
        <w:rPr>
          <w:rFonts w:asciiTheme="majorHAnsi" w:hAnsiTheme="majorHAnsi"/>
          <w:sz w:val="20"/>
          <w:szCs w:val="20"/>
        </w:rPr>
        <w:t>Canonical</w:t>
      </w:r>
      <w:proofErr w:type="spellEnd"/>
      <w:r w:rsidRPr="003E305B">
        <w:rPr>
          <w:rFonts w:asciiTheme="majorHAnsi" w:hAnsiTheme="majorHAnsi"/>
          <w:sz w:val="20"/>
          <w:szCs w:val="20"/>
        </w:rPr>
        <w:t xml:space="preserve"> </w:t>
      </w:r>
      <w:proofErr w:type="spellStart"/>
      <w:r w:rsidRPr="003E305B">
        <w:rPr>
          <w:rFonts w:asciiTheme="majorHAnsi" w:hAnsiTheme="majorHAnsi"/>
          <w:sz w:val="20"/>
          <w:szCs w:val="20"/>
        </w:rPr>
        <w:t>Ubuntu</w:t>
      </w:r>
      <w:proofErr w:type="spellEnd"/>
      <w:r w:rsidRPr="003E305B">
        <w:rPr>
          <w:rFonts w:asciiTheme="majorHAnsi" w:hAnsiTheme="majorHAnsi"/>
          <w:sz w:val="20"/>
          <w:szCs w:val="20"/>
        </w:rPr>
        <w:t xml:space="preserve"> 16.</w:t>
      </w:r>
      <w:proofErr w:type="gramStart"/>
      <w:r w:rsidRPr="003E305B">
        <w:rPr>
          <w:rFonts w:asciiTheme="majorHAnsi" w:hAnsiTheme="majorHAnsi"/>
          <w:sz w:val="20"/>
          <w:szCs w:val="20"/>
        </w:rPr>
        <w:t>x</w:t>
      </w:r>
      <w:proofErr w:type="gramEnd"/>
      <w:r w:rsidRPr="003E305B">
        <w:rPr>
          <w:rFonts w:asciiTheme="majorHAnsi" w:hAnsiTheme="majorHAnsi"/>
          <w:sz w:val="20"/>
          <w:szCs w:val="20"/>
        </w:rPr>
        <w:t>, 18.</w:t>
      </w:r>
      <w:proofErr w:type="gramStart"/>
      <w:r w:rsidRPr="003E305B">
        <w:rPr>
          <w:rFonts w:asciiTheme="majorHAnsi" w:hAnsiTheme="majorHAnsi"/>
          <w:sz w:val="20"/>
          <w:szCs w:val="20"/>
        </w:rPr>
        <w:t>x</w:t>
      </w:r>
      <w:proofErr w:type="gramEnd"/>
    </w:p>
    <w:p w:rsidR="005D280C" w:rsidRPr="003E305B" w:rsidRDefault="005D280C" w:rsidP="00370CA8">
      <w:pPr>
        <w:pStyle w:val="Akapitzlist"/>
        <w:numPr>
          <w:ilvl w:val="1"/>
          <w:numId w:val="34"/>
        </w:numPr>
        <w:spacing w:after="200" w:line="276" w:lineRule="auto"/>
        <w:jc w:val="both"/>
        <w:rPr>
          <w:rFonts w:asciiTheme="majorHAnsi" w:hAnsiTheme="majorHAnsi"/>
          <w:sz w:val="20"/>
          <w:szCs w:val="20"/>
        </w:rPr>
      </w:pPr>
      <w:proofErr w:type="spellStart"/>
      <w:r w:rsidRPr="003E305B">
        <w:rPr>
          <w:rFonts w:asciiTheme="majorHAnsi" w:hAnsiTheme="majorHAnsi"/>
          <w:sz w:val="20"/>
          <w:szCs w:val="20"/>
        </w:rPr>
        <w:t>VMware</w:t>
      </w:r>
      <w:proofErr w:type="spellEnd"/>
      <w:r w:rsidRPr="003E305B">
        <w:rPr>
          <w:rFonts w:asciiTheme="majorHAnsi" w:hAnsiTheme="majorHAnsi"/>
          <w:sz w:val="20"/>
          <w:szCs w:val="20"/>
        </w:rPr>
        <w:t xml:space="preserve"> </w:t>
      </w:r>
      <w:proofErr w:type="spellStart"/>
      <w:r w:rsidRPr="003E305B">
        <w:rPr>
          <w:rFonts w:asciiTheme="majorHAnsi" w:hAnsiTheme="majorHAnsi"/>
          <w:sz w:val="20"/>
          <w:szCs w:val="20"/>
        </w:rPr>
        <w:t>ESXi</w:t>
      </w:r>
      <w:proofErr w:type="spellEnd"/>
      <w:r w:rsidRPr="003E305B">
        <w:rPr>
          <w:rFonts w:asciiTheme="majorHAnsi" w:hAnsiTheme="majorHAnsi"/>
          <w:sz w:val="20"/>
          <w:szCs w:val="20"/>
        </w:rPr>
        <w:t xml:space="preserve"> 6.0 U3</w:t>
      </w:r>
    </w:p>
    <w:p w:rsidR="005D280C" w:rsidRPr="003E305B" w:rsidRDefault="005D280C" w:rsidP="00370CA8">
      <w:pPr>
        <w:pStyle w:val="Akapitzlist"/>
        <w:numPr>
          <w:ilvl w:val="1"/>
          <w:numId w:val="34"/>
        </w:numPr>
        <w:spacing w:after="200" w:line="276" w:lineRule="auto"/>
        <w:jc w:val="both"/>
        <w:rPr>
          <w:rFonts w:asciiTheme="majorHAnsi" w:hAnsiTheme="majorHAnsi"/>
          <w:sz w:val="20"/>
          <w:szCs w:val="20"/>
        </w:rPr>
      </w:pPr>
      <w:proofErr w:type="spellStart"/>
      <w:r w:rsidRPr="003E305B">
        <w:rPr>
          <w:rFonts w:asciiTheme="majorHAnsi" w:hAnsiTheme="majorHAnsi"/>
          <w:sz w:val="20"/>
          <w:szCs w:val="20"/>
        </w:rPr>
        <w:t>VMware</w:t>
      </w:r>
      <w:proofErr w:type="spellEnd"/>
      <w:r w:rsidRPr="003E305B">
        <w:rPr>
          <w:rFonts w:asciiTheme="majorHAnsi" w:hAnsiTheme="majorHAnsi"/>
          <w:sz w:val="20"/>
          <w:szCs w:val="20"/>
        </w:rPr>
        <w:t xml:space="preserve"> </w:t>
      </w:r>
      <w:proofErr w:type="spellStart"/>
      <w:r w:rsidRPr="003E305B">
        <w:rPr>
          <w:rFonts w:asciiTheme="majorHAnsi" w:hAnsiTheme="majorHAnsi"/>
          <w:sz w:val="20"/>
          <w:szCs w:val="20"/>
        </w:rPr>
        <w:t>ESXi</w:t>
      </w:r>
      <w:proofErr w:type="spellEnd"/>
      <w:r w:rsidRPr="003E305B">
        <w:rPr>
          <w:rFonts w:asciiTheme="majorHAnsi" w:hAnsiTheme="majorHAnsi"/>
          <w:sz w:val="20"/>
          <w:szCs w:val="20"/>
        </w:rPr>
        <w:t xml:space="preserve"> 6.5, 6.5 U1, 6.5 U2</w:t>
      </w:r>
    </w:p>
    <w:p w:rsidR="005D280C" w:rsidRPr="003E305B" w:rsidRDefault="005D280C" w:rsidP="00370CA8">
      <w:pPr>
        <w:pStyle w:val="Akapitzlist"/>
        <w:numPr>
          <w:ilvl w:val="1"/>
          <w:numId w:val="34"/>
        </w:numPr>
        <w:spacing w:after="200" w:line="276" w:lineRule="auto"/>
        <w:jc w:val="both"/>
        <w:rPr>
          <w:rFonts w:asciiTheme="majorHAnsi" w:hAnsiTheme="majorHAnsi"/>
          <w:sz w:val="20"/>
          <w:szCs w:val="20"/>
        </w:rPr>
      </w:pPr>
      <w:proofErr w:type="spellStart"/>
      <w:r w:rsidRPr="003E305B">
        <w:rPr>
          <w:rFonts w:asciiTheme="majorHAnsi" w:hAnsiTheme="majorHAnsi"/>
          <w:sz w:val="20"/>
          <w:szCs w:val="20"/>
        </w:rPr>
        <w:t>VMware</w:t>
      </w:r>
      <w:proofErr w:type="spellEnd"/>
      <w:r w:rsidRPr="003E305B">
        <w:rPr>
          <w:rFonts w:asciiTheme="majorHAnsi" w:hAnsiTheme="majorHAnsi"/>
          <w:sz w:val="20"/>
          <w:szCs w:val="20"/>
        </w:rPr>
        <w:t xml:space="preserve"> </w:t>
      </w:r>
      <w:proofErr w:type="spellStart"/>
      <w:r w:rsidRPr="003E305B">
        <w:rPr>
          <w:rFonts w:asciiTheme="majorHAnsi" w:hAnsiTheme="majorHAnsi"/>
          <w:sz w:val="20"/>
          <w:szCs w:val="20"/>
        </w:rPr>
        <w:t>ESXi</w:t>
      </w:r>
      <w:proofErr w:type="spellEnd"/>
      <w:r w:rsidRPr="003E305B">
        <w:rPr>
          <w:rFonts w:asciiTheme="majorHAnsi" w:hAnsiTheme="majorHAnsi"/>
          <w:sz w:val="20"/>
          <w:szCs w:val="20"/>
        </w:rPr>
        <w:t xml:space="preserve"> 6.7, 6.7 U1, 6.7 U2, 6.7 U3</w:t>
      </w:r>
    </w:p>
    <w:p w:rsidR="005D280C" w:rsidRPr="003E305B" w:rsidRDefault="005D280C" w:rsidP="00370CA8">
      <w:pPr>
        <w:pStyle w:val="Akapitzlist"/>
        <w:numPr>
          <w:ilvl w:val="0"/>
          <w:numId w:val="34"/>
        </w:numPr>
        <w:spacing w:after="200" w:line="276" w:lineRule="auto"/>
        <w:jc w:val="both"/>
        <w:rPr>
          <w:rFonts w:asciiTheme="majorHAnsi" w:hAnsiTheme="majorHAnsi"/>
          <w:sz w:val="20"/>
          <w:szCs w:val="20"/>
        </w:rPr>
      </w:pPr>
      <w:r w:rsidRPr="003E305B">
        <w:rPr>
          <w:rFonts w:asciiTheme="majorHAnsi" w:hAnsiTheme="majorHAnsi"/>
          <w:sz w:val="20"/>
          <w:szCs w:val="20"/>
        </w:rPr>
        <w:t>Wymagane są dokumenty poświadczające, że sprzęt jest produkowany zgodnie z normami ISO 9001 oraz ISO 14001. Deklaracja zgodności CE.</w:t>
      </w:r>
    </w:p>
    <w:p w:rsidR="005D280C" w:rsidRPr="00421116" w:rsidRDefault="005D280C" w:rsidP="00370CA8">
      <w:pPr>
        <w:pStyle w:val="Nagwek2"/>
        <w:keepLines w:val="0"/>
        <w:numPr>
          <w:ilvl w:val="0"/>
          <w:numId w:val="25"/>
        </w:numPr>
        <w:spacing w:before="240" w:after="240" w:line="276" w:lineRule="auto"/>
        <w:ind w:left="714" w:hanging="357"/>
        <w:rPr>
          <w:color w:val="000000" w:themeColor="text1"/>
          <w:sz w:val="20"/>
          <w:szCs w:val="20"/>
        </w:rPr>
      </w:pPr>
      <w:r w:rsidRPr="00421116">
        <w:rPr>
          <w:color w:val="000000" w:themeColor="text1"/>
          <w:sz w:val="20"/>
          <w:szCs w:val="20"/>
        </w:rPr>
        <w:lastRenderedPageBreak/>
        <w:t xml:space="preserve">Oprogramowanie do wirtualizacji </w:t>
      </w:r>
    </w:p>
    <w:tbl>
      <w:tblPr>
        <w:tblStyle w:val="Tabelasiatki1jasnaakcent11"/>
        <w:tblW w:w="9498" w:type="dxa"/>
        <w:tblInd w:w="-34" w:type="dxa"/>
        <w:tblLook w:val="04A0" w:firstRow="1" w:lastRow="0" w:firstColumn="1" w:lastColumn="0" w:noHBand="0" w:noVBand="1"/>
      </w:tblPr>
      <w:tblGrid>
        <w:gridCol w:w="568"/>
        <w:gridCol w:w="8079"/>
        <w:gridCol w:w="851"/>
      </w:tblGrid>
      <w:tr w:rsidR="005D280C" w:rsidRPr="003E305B" w:rsidTr="00421116">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68" w:type="dxa"/>
            <w:tcBorders>
              <w:bottom w:val="single" w:sz="4" w:space="0" w:color="C6D9F1" w:themeColor="text2" w:themeTint="33"/>
            </w:tcBorders>
            <w:shd w:val="clear" w:color="auto" w:fill="C6D9F1" w:themeFill="text2" w:themeFillTint="33"/>
          </w:tcPr>
          <w:p w:rsidR="005D280C" w:rsidRPr="003E305B" w:rsidRDefault="005D280C" w:rsidP="00AF265E">
            <w:pPr>
              <w:rPr>
                <w:rFonts w:asciiTheme="majorHAnsi" w:hAnsiTheme="majorHAnsi"/>
                <w:sz w:val="20"/>
                <w:szCs w:val="20"/>
              </w:rPr>
            </w:pPr>
            <w:r w:rsidRPr="003E305B">
              <w:rPr>
                <w:rFonts w:asciiTheme="majorHAnsi" w:hAnsiTheme="majorHAnsi"/>
                <w:sz w:val="20"/>
                <w:szCs w:val="20"/>
              </w:rPr>
              <w:t>Lp.</w:t>
            </w:r>
          </w:p>
        </w:tc>
        <w:tc>
          <w:tcPr>
            <w:tcW w:w="8079" w:type="dxa"/>
            <w:tcBorders>
              <w:bottom w:val="single" w:sz="4" w:space="0" w:color="C6D9F1" w:themeColor="text2" w:themeTint="33"/>
            </w:tcBorders>
            <w:shd w:val="clear" w:color="auto" w:fill="C6D9F1" w:themeFill="text2" w:themeFillTint="33"/>
            <w:noWrap/>
          </w:tcPr>
          <w:p w:rsidR="005D280C" w:rsidRPr="003E305B" w:rsidRDefault="005D280C" w:rsidP="00AF265E">
            <w:pPr>
              <w:cnfStyle w:val="100000000000" w:firstRow="1" w:lastRow="0" w:firstColumn="0" w:lastColumn="0" w:oddVBand="0" w:evenVBand="0" w:oddHBand="0" w:evenHBand="0" w:firstRowFirstColumn="0" w:firstRowLastColumn="0" w:lastRowFirstColumn="0" w:lastRowLastColumn="0"/>
              <w:rPr>
                <w:rFonts w:asciiTheme="majorHAnsi" w:hAnsiTheme="majorHAnsi"/>
                <w:sz w:val="20"/>
                <w:szCs w:val="20"/>
              </w:rPr>
            </w:pPr>
            <w:r w:rsidRPr="003E305B">
              <w:rPr>
                <w:rFonts w:asciiTheme="majorHAnsi" w:hAnsiTheme="majorHAnsi"/>
                <w:sz w:val="20"/>
                <w:szCs w:val="20"/>
              </w:rPr>
              <w:t>Nazwa</w:t>
            </w:r>
          </w:p>
        </w:tc>
        <w:tc>
          <w:tcPr>
            <w:tcW w:w="851" w:type="dxa"/>
            <w:tcBorders>
              <w:bottom w:val="single" w:sz="4" w:space="0" w:color="C6D9F1" w:themeColor="text2" w:themeTint="33"/>
            </w:tcBorders>
            <w:shd w:val="clear" w:color="auto" w:fill="C6D9F1" w:themeFill="text2" w:themeFillTint="33"/>
            <w:noWrap/>
          </w:tcPr>
          <w:p w:rsidR="005D280C" w:rsidRPr="003E305B" w:rsidRDefault="005D280C" w:rsidP="00AF265E">
            <w:pPr>
              <w:cnfStyle w:val="100000000000" w:firstRow="1" w:lastRow="0" w:firstColumn="0" w:lastColumn="0" w:oddVBand="0" w:evenVBand="0" w:oddHBand="0" w:evenHBand="0" w:firstRowFirstColumn="0" w:firstRowLastColumn="0" w:lastRowFirstColumn="0" w:lastRowLastColumn="0"/>
              <w:rPr>
                <w:rFonts w:asciiTheme="majorHAnsi" w:hAnsiTheme="majorHAnsi"/>
                <w:sz w:val="20"/>
                <w:szCs w:val="20"/>
              </w:rPr>
            </w:pPr>
            <w:r w:rsidRPr="003E305B">
              <w:rPr>
                <w:rFonts w:asciiTheme="majorHAnsi" w:hAnsiTheme="majorHAnsi"/>
                <w:sz w:val="20"/>
                <w:szCs w:val="20"/>
              </w:rPr>
              <w:t>Ilość (szt.)</w:t>
            </w:r>
          </w:p>
        </w:tc>
      </w:tr>
      <w:tr w:rsidR="005D280C" w:rsidRPr="003E305B" w:rsidTr="00421116">
        <w:trPr>
          <w:trHeight w:val="300"/>
        </w:trPr>
        <w:tc>
          <w:tcPr>
            <w:cnfStyle w:val="001000000000" w:firstRow="0" w:lastRow="0" w:firstColumn="1" w:lastColumn="0" w:oddVBand="0" w:evenVBand="0" w:oddHBand="0" w:evenHBand="0" w:firstRowFirstColumn="0" w:firstRowLastColumn="0" w:lastRowFirstColumn="0" w:lastRowLastColumn="0"/>
            <w:tcW w:w="568" w:type="dxa"/>
            <w:tcBorders>
              <w:top w:val="single" w:sz="4" w:space="0" w:color="C6D9F1" w:themeColor="text2" w:themeTint="33"/>
            </w:tcBorders>
          </w:tcPr>
          <w:p w:rsidR="005D280C" w:rsidRPr="003E305B" w:rsidRDefault="005D280C" w:rsidP="00370CA8">
            <w:pPr>
              <w:pStyle w:val="Akapitzlist"/>
              <w:numPr>
                <w:ilvl w:val="0"/>
                <w:numId w:val="30"/>
              </w:numPr>
              <w:rPr>
                <w:rFonts w:asciiTheme="majorHAnsi" w:hAnsiTheme="majorHAnsi"/>
                <w:sz w:val="20"/>
                <w:szCs w:val="20"/>
              </w:rPr>
            </w:pPr>
          </w:p>
        </w:tc>
        <w:tc>
          <w:tcPr>
            <w:tcW w:w="8079" w:type="dxa"/>
            <w:tcBorders>
              <w:top w:val="single" w:sz="4" w:space="0" w:color="C6D9F1" w:themeColor="text2" w:themeTint="33"/>
            </w:tcBorders>
            <w:noWrap/>
            <w:hideMark/>
          </w:tcPr>
          <w:p w:rsidR="005D280C" w:rsidRPr="00AE36CD" w:rsidRDefault="005D280C" w:rsidP="00AF265E">
            <w:pP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lang w:val="en-US"/>
              </w:rPr>
            </w:pPr>
            <w:r w:rsidRPr="00AE36CD">
              <w:rPr>
                <w:rFonts w:asciiTheme="majorHAnsi" w:hAnsiTheme="majorHAnsi"/>
                <w:sz w:val="20"/>
                <w:szCs w:val="20"/>
                <w:lang w:val="en-US"/>
              </w:rPr>
              <w:t>VMware vSphere Essentials Plus Kit 6 Processor 5yr Software</w:t>
            </w:r>
          </w:p>
        </w:tc>
        <w:tc>
          <w:tcPr>
            <w:tcW w:w="851" w:type="dxa"/>
            <w:tcBorders>
              <w:top w:val="single" w:sz="4" w:space="0" w:color="C6D9F1" w:themeColor="text2" w:themeTint="33"/>
            </w:tcBorders>
            <w:noWrap/>
            <w:hideMark/>
          </w:tcPr>
          <w:p w:rsidR="005D280C" w:rsidRPr="003E305B" w:rsidRDefault="005D280C" w:rsidP="00AF265E">
            <w:pP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r w:rsidRPr="003E305B">
              <w:rPr>
                <w:rFonts w:asciiTheme="majorHAnsi" w:hAnsiTheme="majorHAnsi"/>
                <w:sz w:val="20"/>
                <w:szCs w:val="20"/>
              </w:rPr>
              <w:t>1</w:t>
            </w:r>
          </w:p>
        </w:tc>
      </w:tr>
    </w:tbl>
    <w:p w:rsidR="005D280C" w:rsidRPr="00421116" w:rsidRDefault="005D280C" w:rsidP="00370CA8">
      <w:pPr>
        <w:pStyle w:val="Nagwek2"/>
        <w:keepLines w:val="0"/>
        <w:numPr>
          <w:ilvl w:val="0"/>
          <w:numId w:val="25"/>
        </w:numPr>
        <w:spacing w:before="240" w:after="240" w:line="276" w:lineRule="auto"/>
        <w:ind w:left="714" w:hanging="357"/>
        <w:rPr>
          <w:color w:val="000000" w:themeColor="text1"/>
          <w:sz w:val="20"/>
          <w:szCs w:val="20"/>
        </w:rPr>
      </w:pPr>
      <w:r w:rsidRPr="00421116">
        <w:rPr>
          <w:color w:val="000000" w:themeColor="text1"/>
          <w:sz w:val="20"/>
          <w:szCs w:val="20"/>
        </w:rPr>
        <w:t xml:space="preserve">Oprogramowanie Windows Serwer </w:t>
      </w:r>
    </w:p>
    <w:tbl>
      <w:tblPr>
        <w:tblStyle w:val="Tabelasiatki1jasnaakcent11"/>
        <w:tblW w:w="9498" w:type="dxa"/>
        <w:tblInd w:w="-34" w:type="dxa"/>
        <w:tblLook w:val="04A0" w:firstRow="1" w:lastRow="0" w:firstColumn="1" w:lastColumn="0" w:noHBand="0" w:noVBand="1"/>
      </w:tblPr>
      <w:tblGrid>
        <w:gridCol w:w="568"/>
        <w:gridCol w:w="8079"/>
        <w:gridCol w:w="851"/>
      </w:tblGrid>
      <w:tr w:rsidR="005D280C" w:rsidRPr="003E305B" w:rsidTr="00421116">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68" w:type="dxa"/>
            <w:tcBorders>
              <w:bottom w:val="single" w:sz="4" w:space="0" w:color="C6D9F1" w:themeColor="text2" w:themeTint="33"/>
            </w:tcBorders>
            <w:shd w:val="clear" w:color="auto" w:fill="C6D9F1" w:themeFill="text2" w:themeFillTint="33"/>
          </w:tcPr>
          <w:p w:rsidR="005D280C" w:rsidRPr="003E305B" w:rsidRDefault="005D280C" w:rsidP="00AF265E">
            <w:pPr>
              <w:rPr>
                <w:rFonts w:asciiTheme="majorHAnsi" w:hAnsiTheme="majorHAnsi"/>
                <w:sz w:val="20"/>
                <w:szCs w:val="20"/>
              </w:rPr>
            </w:pPr>
            <w:r w:rsidRPr="003E305B">
              <w:rPr>
                <w:rFonts w:asciiTheme="majorHAnsi" w:hAnsiTheme="majorHAnsi"/>
                <w:sz w:val="20"/>
                <w:szCs w:val="20"/>
              </w:rPr>
              <w:t>Lp.</w:t>
            </w:r>
          </w:p>
        </w:tc>
        <w:tc>
          <w:tcPr>
            <w:tcW w:w="8079" w:type="dxa"/>
            <w:tcBorders>
              <w:bottom w:val="single" w:sz="4" w:space="0" w:color="C6D9F1" w:themeColor="text2" w:themeTint="33"/>
            </w:tcBorders>
            <w:shd w:val="clear" w:color="auto" w:fill="C6D9F1" w:themeFill="text2" w:themeFillTint="33"/>
            <w:noWrap/>
          </w:tcPr>
          <w:p w:rsidR="005D280C" w:rsidRPr="003E305B" w:rsidRDefault="005D280C" w:rsidP="00AF265E">
            <w:pPr>
              <w:cnfStyle w:val="100000000000" w:firstRow="1" w:lastRow="0" w:firstColumn="0" w:lastColumn="0" w:oddVBand="0" w:evenVBand="0" w:oddHBand="0" w:evenHBand="0" w:firstRowFirstColumn="0" w:firstRowLastColumn="0" w:lastRowFirstColumn="0" w:lastRowLastColumn="0"/>
              <w:rPr>
                <w:rFonts w:asciiTheme="majorHAnsi" w:hAnsiTheme="majorHAnsi"/>
                <w:sz w:val="20"/>
                <w:szCs w:val="20"/>
              </w:rPr>
            </w:pPr>
            <w:r w:rsidRPr="003E305B">
              <w:rPr>
                <w:rFonts w:asciiTheme="majorHAnsi" w:hAnsiTheme="majorHAnsi"/>
                <w:sz w:val="20"/>
                <w:szCs w:val="20"/>
              </w:rPr>
              <w:t>Nazwa</w:t>
            </w:r>
          </w:p>
        </w:tc>
        <w:tc>
          <w:tcPr>
            <w:tcW w:w="851" w:type="dxa"/>
            <w:tcBorders>
              <w:bottom w:val="single" w:sz="4" w:space="0" w:color="C6D9F1" w:themeColor="text2" w:themeTint="33"/>
            </w:tcBorders>
            <w:shd w:val="clear" w:color="auto" w:fill="C6D9F1" w:themeFill="text2" w:themeFillTint="33"/>
            <w:noWrap/>
          </w:tcPr>
          <w:p w:rsidR="005D280C" w:rsidRPr="003E305B" w:rsidRDefault="005D280C" w:rsidP="00AF265E">
            <w:pPr>
              <w:cnfStyle w:val="100000000000" w:firstRow="1" w:lastRow="0" w:firstColumn="0" w:lastColumn="0" w:oddVBand="0" w:evenVBand="0" w:oddHBand="0" w:evenHBand="0" w:firstRowFirstColumn="0" w:firstRowLastColumn="0" w:lastRowFirstColumn="0" w:lastRowLastColumn="0"/>
              <w:rPr>
                <w:rFonts w:asciiTheme="majorHAnsi" w:hAnsiTheme="majorHAnsi"/>
                <w:sz w:val="20"/>
                <w:szCs w:val="20"/>
              </w:rPr>
            </w:pPr>
            <w:r w:rsidRPr="003E305B">
              <w:rPr>
                <w:rFonts w:asciiTheme="majorHAnsi" w:hAnsiTheme="majorHAnsi"/>
                <w:sz w:val="20"/>
                <w:szCs w:val="20"/>
              </w:rPr>
              <w:t>Ilość (szt.)</w:t>
            </w:r>
          </w:p>
        </w:tc>
      </w:tr>
      <w:tr w:rsidR="005D280C" w:rsidRPr="003E305B" w:rsidTr="00421116">
        <w:trPr>
          <w:trHeight w:val="300"/>
        </w:trPr>
        <w:tc>
          <w:tcPr>
            <w:cnfStyle w:val="001000000000" w:firstRow="0" w:lastRow="0" w:firstColumn="1" w:lastColumn="0" w:oddVBand="0" w:evenVBand="0" w:oddHBand="0" w:evenHBand="0" w:firstRowFirstColumn="0" w:firstRowLastColumn="0" w:lastRowFirstColumn="0" w:lastRowLastColumn="0"/>
            <w:tcW w:w="568" w:type="dxa"/>
            <w:tcBorders>
              <w:top w:val="single" w:sz="4" w:space="0" w:color="C6D9F1" w:themeColor="text2" w:themeTint="33"/>
            </w:tcBorders>
          </w:tcPr>
          <w:p w:rsidR="005D280C" w:rsidRPr="003E305B" w:rsidRDefault="005D280C" w:rsidP="00370CA8">
            <w:pPr>
              <w:pStyle w:val="Akapitzlist"/>
              <w:numPr>
                <w:ilvl w:val="0"/>
                <w:numId w:val="29"/>
              </w:numPr>
              <w:rPr>
                <w:rFonts w:asciiTheme="majorHAnsi" w:hAnsiTheme="majorHAnsi"/>
                <w:sz w:val="20"/>
                <w:szCs w:val="20"/>
              </w:rPr>
            </w:pPr>
          </w:p>
        </w:tc>
        <w:tc>
          <w:tcPr>
            <w:tcW w:w="8079" w:type="dxa"/>
            <w:tcBorders>
              <w:top w:val="single" w:sz="4" w:space="0" w:color="C6D9F1" w:themeColor="text2" w:themeTint="33"/>
            </w:tcBorders>
            <w:noWrap/>
            <w:hideMark/>
          </w:tcPr>
          <w:p w:rsidR="005D280C" w:rsidRPr="00AE36CD" w:rsidRDefault="005D280C" w:rsidP="00AF265E">
            <w:pP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lang w:val="en-US"/>
              </w:rPr>
            </w:pPr>
            <w:proofErr w:type="spellStart"/>
            <w:r w:rsidRPr="00AE36CD">
              <w:rPr>
                <w:rFonts w:asciiTheme="majorHAnsi" w:hAnsiTheme="majorHAnsi"/>
                <w:sz w:val="20"/>
                <w:szCs w:val="20"/>
                <w:lang w:val="en-US"/>
              </w:rPr>
              <w:t>WinSvrSTDCore</w:t>
            </w:r>
            <w:proofErr w:type="spellEnd"/>
            <w:r w:rsidRPr="00AE36CD">
              <w:rPr>
                <w:rFonts w:asciiTheme="majorHAnsi" w:hAnsiTheme="majorHAnsi"/>
                <w:sz w:val="20"/>
                <w:szCs w:val="20"/>
                <w:lang w:val="en-US"/>
              </w:rPr>
              <w:t xml:space="preserve"> 2019 SNGL OLP 16Lic NL </w:t>
            </w:r>
            <w:proofErr w:type="spellStart"/>
            <w:r w:rsidRPr="00AE36CD">
              <w:rPr>
                <w:rFonts w:asciiTheme="majorHAnsi" w:hAnsiTheme="majorHAnsi"/>
                <w:sz w:val="20"/>
                <w:szCs w:val="20"/>
                <w:lang w:val="en-US"/>
              </w:rPr>
              <w:t>Acdmc</w:t>
            </w:r>
            <w:proofErr w:type="spellEnd"/>
            <w:r w:rsidRPr="00AE36CD">
              <w:rPr>
                <w:rFonts w:asciiTheme="majorHAnsi" w:hAnsiTheme="majorHAnsi"/>
                <w:sz w:val="20"/>
                <w:szCs w:val="20"/>
                <w:lang w:val="en-US"/>
              </w:rPr>
              <w:t xml:space="preserve"> </w:t>
            </w:r>
            <w:proofErr w:type="spellStart"/>
            <w:r w:rsidRPr="00AE36CD">
              <w:rPr>
                <w:rFonts w:asciiTheme="majorHAnsi" w:hAnsiTheme="majorHAnsi"/>
                <w:sz w:val="20"/>
                <w:szCs w:val="20"/>
                <w:lang w:val="en-US"/>
              </w:rPr>
              <w:t>CoreLic</w:t>
            </w:r>
            <w:proofErr w:type="spellEnd"/>
            <w:r w:rsidRPr="00AE36CD">
              <w:rPr>
                <w:rFonts w:asciiTheme="majorHAnsi" w:hAnsiTheme="majorHAnsi"/>
                <w:sz w:val="20"/>
                <w:szCs w:val="20"/>
                <w:lang w:val="en-US"/>
              </w:rPr>
              <w:t xml:space="preserve"> </w:t>
            </w:r>
          </w:p>
        </w:tc>
        <w:tc>
          <w:tcPr>
            <w:tcW w:w="851" w:type="dxa"/>
            <w:tcBorders>
              <w:top w:val="single" w:sz="4" w:space="0" w:color="C6D9F1" w:themeColor="text2" w:themeTint="33"/>
            </w:tcBorders>
            <w:noWrap/>
            <w:hideMark/>
          </w:tcPr>
          <w:p w:rsidR="005D280C" w:rsidRPr="003E305B" w:rsidRDefault="005D280C" w:rsidP="00AF265E">
            <w:pP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r w:rsidRPr="003E305B">
              <w:rPr>
                <w:rFonts w:asciiTheme="majorHAnsi" w:hAnsiTheme="majorHAnsi"/>
                <w:sz w:val="20"/>
                <w:szCs w:val="20"/>
              </w:rPr>
              <w:t>6</w:t>
            </w:r>
          </w:p>
        </w:tc>
      </w:tr>
    </w:tbl>
    <w:p w:rsidR="005D280C" w:rsidRPr="003E305B" w:rsidRDefault="005D280C" w:rsidP="005D280C">
      <w:pPr>
        <w:pStyle w:val="Nagwek2"/>
        <w:spacing w:after="240"/>
        <w:rPr>
          <w:sz w:val="20"/>
          <w:szCs w:val="20"/>
        </w:rPr>
      </w:pPr>
    </w:p>
    <w:p w:rsidR="005D280C" w:rsidRPr="00325080" w:rsidRDefault="005D280C" w:rsidP="005D280C">
      <w:pPr>
        <w:shd w:val="clear" w:color="auto" w:fill="BFBFBF" w:themeFill="background1" w:themeFillShade="BF"/>
        <w:jc w:val="center"/>
        <w:rPr>
          <w:rFonts w:asciiTheme="majorHAnsi" w:hAnsiTheme="majorHAnsi" w:cstheme="majorHAnsi"/>
          <w:b/>
          <w:sz w:val="20"/>
          <w:szCs w:val="20"/>
        </w:rPr>
      </w:pPr>
      <w:r w:rsidRPr="00325080">
        <w:rPr>
          <w:rFonts w:asciiTheme="majorHAnsi" w:hAnsiTheme="majorHAnsi" w:cstheme="majorHAnsi"/>
          <w:b/>
          <w:sz w:val="20"/>
          <w:szCs w:val="20"/>
        </w:rPr>
        <w:t>ZADANIE NR 2</w:t>
      </w:r>
    </w:p>
    <w:p w:rsidR="005D280C" w:rsidRPr="00421116" w:rsidRDefault="005D280C" w:rsidP="00370CA8">
      <w:pPr>
        <w:pStyle w:val="Nagwek2"/>
        <w:keepLines w:val="0"/>
        <w:numPr>
          <w:ilvl w:val="0"/>
          <w:numId w:val="49"/>
        </w:numPr>
        <w:spacing w:before="240" w:after="240" w:line="276" w:lineRule="auto"/>
        <w:rPr>
          <w:color w:val="000000" w:themeColor="text1"/>
          <w:sz w:val="20"/>
          <w:szCs w:val="20"/>
        </w:rPr>
      </w:pPr>
      <w:r w:rsidRPr="00421116">
        <w:rPr>
          <w:color w:val="000000" w:themeColor="text1"/>
          <w:sz w:val="20"/>
          <w:szCs w:val="20"/>
        </w:rPr>
        <w:t>Przełączniki sieciowe wraz z akcesoriami</w:t>
      </w:r>
    </w:p>
    <w:tbl>
      <w:tblPr>
        <w:tblStyle w:val="Tabelasiatki1jasnaakcent11"/>
        <w:tblW w:w="0" w:type="auto"/>
        <w:tblInd w:w="-34" w:type="dxa"/>
        <w:tblLook w:val="04A0" w:firstRow="1" w:lastRow="0" w:firstColumn="1" w:lastColumn="0" w:noHBand="0" w:noVBand="1"/>
      </w:tblPr>
      <w:tblGrid>
        <w:gridCol w:w="568"/>
        <w:gridCol w:w="7692"/>
        <w:gridCol w:w="1202"/>
      </w:tblGrid>
      <w:tr w:rsidR="005D280C" w:rsidRPr="003E305B" w:rsidTr="00421116">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68" w:type="dxa"/>
            <w:tcBorders>
              <w:bottom w:val="single" w:sz="4" w:space="0" w:color="C6D9F1" w:themeColor="text2" w:themeTint="33"/>
            </w:tcBorders>
            <w:shd w:val="clear" w:color="auto" w:fill="C6D9F1" w:themeFill="text2" w:themeFillTint="33"/>
          </w:tcPr>
          <w:p w:rsidR="005D280C" w:rsidRPr="003E305B" w:rsidRDefault="005D280C" w:rsidP="00AF265E">
            <w:pPr>
              <w:rPr>
                <w:rFonts w:asciiTheme="majorHAnsi" w:hAnsiTheme="majorHAnsi"/>
                <w:sz w:val="20"/>
                <w:szCs w:val="20"/>
              </w:rPr>
            </w:pPr>
            <w:r w:rsidRPr="003E305B">
              <w:rPr>
                <w:rFonts w:asciiTheme="majorHAnsi" w:hAnsiTheme="majorHAnsi"/>
                <w:sz w:val="20"/>
                <w:szCs w:val="20"/>
              </w:rPr>
              <w:t>Lp.</w:t>
            </w:r>
          </w:p>
        </w:tc>
        <w:tc>
          <w:tcPr>
            <w:tcW w:w="7692" w:type="dxa"/>
            <w:tcBorders>
              <w:bottom w:val="single" w:sz="4" w:space="0" w:color="C6D9F1" w:themeColor="text2" w:themeTint="33"/>
            </w:tcBorders>
            <w:shd w:val="clear" w:color="auto" w:fill="C6D9F1" w:themeFill="text2" w:themeFillTint="33"/>
            <w:noWrap/>
          </w:tcPr>
          <w:p w:rsidR="005D280C" w:rsidRPr="003E305B" w:rsidRDefault="005D280C" w:rsidP="00AF265E">
            <w:pPr>
              <w:cnfStyle w:val="100000000000" w:firstRow="1" w:lastRow="0" w:firstColumn="0" w:lastColumn="0" w:oddVBand="0" w:evenVBand="0" w:oddHBand="0" w:evenHBand="0" w:firstRowFirstColumn="0" w:firstRowLastColumn="0" w:lastRowFirstColumn="0" w:lastRowLastColumn="0"/>
              <w:rPr>
                <w:rFonts w:asciiTheme="majorHAnsi" w:hAnsiTheme="majorHAnsi"/>
                <w:sz w:val="20"/>
                <w:szCs w:val="20"/>
              </w:rPr>
            </w:pPr>
            <w:r w:rsidRPr="003E305B">
              <w:rPr>
                <w:rFonts w:asciiTheme="majorHAnsi" w:hAnsiTheme="majorHAnsi"/>
                <w:sz w:val="20"/>
                <w:szCs w:val="20"/>
              </w:rPr>
              <w:t>Nazwa</w:t>
            </w:r>
          </w:p>
        </w:tc>
        <w:tc>
          <w:tcPr>
            <w:tcW w:w="1202" w:type="dxa"/>
            <w:tcBorders>
              <w:bottom w:val="single" w:sz="4" w:space="0" w:color="C6D9F1" w:themeColor="text2" w:themeTint="33"/>
            </w:tcBorders>
            <w:shd w:val="clear" w:color="auto" w:fill="C6D9F1" w:themeFill="text2" w:themeFillTint="33"/>
            <w:noWrap/>
          </w:tcPr>
          <w:p w:rsidR="005D280C" w:rsidRPr="003E305B" w:rsidRDefault="005D280C" w:rsidP="00AF265E">
            <w:pPr>
              <w:cnfStyle w:val="100000000000" w:firstRow="1" w:lastRow="0" w:firstColumn="0" w:lastColumn="0" w:oddVBand="0" w:evenVBand="0" w:oddHBand="0" w:evenHBand="0" w:firstRowFirstColumn="0" w:firstRowLastColumn="0" w:lastRowFirstColumn="0" w:lastRowLastColumn="0"/>
              <w:rPr>
                <w:rFonts w:asciiTheme="majorHAnsi" w:hAnsiTheme="majorHAnsi"/>
                <w:sz w:val="20"/>
                <w:szCs w:val="20"/>
              </w:rPr>
            </w:pPr>
            <w:r w:rsidRPr="003E305B">
              <w:rPr>
                <w:rFonts w:asciiTheme="majorHAnsi" w:hAnsiTheme="majorHAnsi"/>
                <w:sz w:val="20"/>
                <w:szCs w:val="20"/>
              </w:rPr>
              <w:t>Ilość (szt.)</w:t>
            </w:r>
          </w:p>
        </w:tc>
      </w:tr>
      <w:tr w:rsidR="005D280C" w:rsidRPr="003E305B" w:rsidTr="00421116">
        <w:trPr>
          <w:trHeight w:val="300"/>
        </w:trPr>
        <w:tc>
          <w:tcPr>
            <w:cnfStyle w:val="001000000000" w:firstRow="0" w:lastRow="0" w:firstColumn="1" w:lastColumn="0" w:oddVBand="0" w:evenVBand="0" w:oddHBand="0" w:evenHBand="0" w:firstRowFirstColumn="0" w:firstRowLastColumn="0" w:lastRowFirstColumn="0" w:lastRowLastColumn="0"/>
            <w:tcW w:w="568" w:type="dxa"/>
            <w:tcBorders>
              <w:top w:val="single" w:sz="4" w:space="0" w:color="C6D9F1" w:themeColor="text2" w:themeTint="33"/>
              <w:right w:val="single" w:sz="4" w:space="0" w:color="C6D9F1" w:themeColor="text2" w:themeTint="33"/>
            </w:tcBorders>
          </w:tcPr>
          <w:p w:rsidR="005D280C" w:rsidRPr="003E305B" w:rsidRDefault="005D280C" w:rsidP="00370CA8">
            <w:pPr>
              <w:pStyle w:val="Akapitzlist"/>
              <w:numPr>
                <w:ilvl w:val="0"/>
                <w:numId w:val="28"/>
              </w:numPr>
              <w:rPr>
                <w:rFonts w:asciiTheme="majorHAnsi" w:hAnsiTheme="majorHAnsi"/>
                <w:b w:val="0"/>
                <w:bCs w:val="0"/>
                <w:sz w:val="20"/>
                <w:szCs w:val="20"/>
              </w:rPr>
            </w:pPr>
          </w:p>
        </w:tc>
        <w:tc>
          <w:tcPr>
            <w:tcW w:w="7692" w:type="dxa"/>
            <w:tcBorders>
              <w:top w:val="single" w:sz="4" w:space="0" w:color="C6D9F1" w:themeColor="text2" w:themeTint="33"/>
              <w:left w:val="single" w:sz="4" w:space="0" w:color="C6D9F1" w:themeColor="text2" w:themeTint="33"/>
            </w:tcBorders>
            <w:noWrap/>
            <w:hideMark/>
          </w:tcPr>
          <w:p w:rsidR="005D280C" w:rsidRPr="00AE36CD" w:rsidRDefault="005D280C" w:rsidP="00AF265E">
            <w:pP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lang w:val="en-US"/>
              </w:rPr>
            </w:pPr>
            <w:r w:rsidRPr="00AE36CD">
              <w:rPr>
                <w:rFonts w:asciiTheme="majorHAnsi" w:hAnsiTheme="majorHAnsi"/>
                <w:sz w:val="20"/>
                <w:szCs w:val="20"/>
                <w:lang w:val="en-US"/>
              </w:rPr>
              <w:t>S5750E-26X-SI - 24x 1/10GBase-X SFP+ + 2x 40GBase-X QSFP</w:t>
            </w:r>
          </w:p>
        </w:tc>
        <w:tc>
          <w:tcPr>
            <w:tcW w:w="1202" w:type="dxa"/>
            <w:tcBorders>
              <w:top w:val="single" w:sz="4" w:space="0" w:color="C6D9F1" w:themeColor="text2" w:themeTint="33"/>
            </w:tcBorders>
            <w:noWrap/>
            <w:hideMark/>
          </w:tcPr>
          <w:p w:rsidR="005D280C" w:rsidRPr="003E305B" w:rsidRDefault="005D280C" w:rsidP="00AF265E">
            <w:pP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r w:rsidRPr="003E305B">
              <w:rPr>
                <w:rFonts w:asciiTheme="majorHAnsi" w:hAnsiTheme="majorHAnsi"/>
                <w:sz w:val="20"/>
                <w:szCs w:val="20"/>
              </w:rPr>
              <w:t>2</w:t>
            </w:r>
          </w:p>
        </w:tc>
      </w:tr>
      <w:tr w:rsidR="005D280C" w:rsidRPr="003E305B" w:rsidTr="00421116">
        <w:trPr>
          <w:trHeight w:val="300"/>
        </w:trPr>
        <w:tc>
          <w:tcPr>
            <w:cnfStyle w:val="001000000000" w:firstRow="0" w:lastRow="0" w:firstColumn="1" w:lastColumn="0" w:oddVBand="0" w:evenVBand="0" w:oddHBand="0" w:evenHBand="0" w:firstRowFirstColumn="0" w:firstRowLastColumn="0" w:lastRowFirstColumn="0" w:lastRowLastColumn="0"/>
            <w:tcW w:w="568" w:type="dxa"/>
            <w:tcBorders>
              <w:right w:val="single" w:sz="4" w:space="0" w:color="C6D9F1" w:themeColor="text2" w:themeTint="33"/>
            </w:tcBorders>
          </w:tcPr>
          <w:p w:rsidR="005D280C" w:rsidRPr="003E305B" w:rsidRDefault="005D280C" w:rsidP="00370CA8">
            <w:pPr>
              <w:pStyle w:val="Akapitzlist"/>
              <w:numPr>
                <w:ilvl w:val="0"/>
                <w:numId w:val="28"/>
              </w:numPr>
              <w:rPr>
                <w:rFonts w:asciiTheme="majorHAnsi" w:hAnsiTheme="majorHAnsi"/>
                <w:b w:val="0"/>
                <w:bCs w:val="0"/>
                <w:sz w:val="20"/>
                <w:szCs w:val="20"/>
              </w:rPr>
            </w:pPr>
          </w:p>
        </w:tc>
        <w:tc>
          <w:tcPr>
            <w:tcW w:w="7692" w:type="dxa"/>
            <w:tcBorders>
              <w:left w:val="single" w:sz="4" w:space="0" w:color="C6D9F1" w:themeColor="text2" w:themeTint="33"/>
            </w:tcBorders>
            <w:noWrap/>
          </w:tcPr>
          <w:p w:rsidR="005D280C" w:rsidRPr="003E305B" w:rsidRDefault="005D280C" w:rsidP="00AF265E">
            <w:pPr>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000000"/>
                <w:sz w:val="20"/>
                <w:szCs w:val="20"/>
              </w:rPr>
            </w:pPr>
            <w:r w:rsidRPr="003E305B">
              <w:rPr>
                <w:rFonts w:asciiTheme="majorHAnsi" w:hAnsiTheme="majorHAnsi" w:cs="Calibri"/>
                <w:color w:val="000000"/>
                <w:sz w:val="20"/>
                <w:szCs w:val="20"/>
              </w:rPr>
              <w:t xml:space="preserve">S5750E-52X-P-SI-R2 - 48x 10/100/1000Base-T z </w:t>
            </w:r>
            <w:proofErr w:type="spellStart"/>
            <w:r w:rsidRPr="003E305B">
              <w:rPr>
                <w:rFonts w:asciiTheme="majorHAnsi" w:hAnsiTheme="majorHAnsi" w:cs="Calibri"/>
                <w:color w:val="000000"/>
                <w:sz w:val="20"/>
                <w:szCs w:val="20"/>
              </w:rPr>
              <w:t>PoE</w:t>
            </w:r>
            <w:proofErr w:type="spellEnd"/>
            <w:r w:rsidRPr="003E305B">
              <w:rPr>
                <w:rFonts w:asciiTheme="majorHAnsi" w:hAnsiTheme="majorHAnsi" w:cs="Calibri"/>
                <w:color w:val="000000"/>
                <w:sz w:val="20"/>
                <w:szCs w:val="20"/>
              </w:rPr>
              <w:t>/</w:t>
            </w:r>
            <w:proofErr w:type="spellStart"/>
            <w:r w:rsidRPr="003E305B">
              <w:rPr>
                <w:rFonts w:asciiTheme="majorHAnsi" w:hAnsiTheme="majorHAnsi" w:cs="Calibri"/>
                <w:color w:val="000000"/>
                <w:sz w:val="20"/>
                <w:szCs w:val="20"/>
              </w:rPr>
              <w:t>PoE</w:t>
            </w:r>
            <w:proofErr w:type="spellEnd"/>
            <w:r w:rsidRPr="003E305B">
              <w:rPr>
                <w:rFonts w:asciiTheme="majorHAnsi" w:hAnsiTheme="majorHAnsi" w:cs="Calibri"/>
                <w:color w:val="000000"/>
                <w:sz w:val="20"/>
                <w:szCs w:val="20"/>
              </w:rPr>
              <w:t>+ (740W) + 4x 10GBase-X SFP+</w:t>
            </w:r>
          </w:p>
        </w:tc>
        <w:tc>
          <w:tcPr>
            <w:tcW w:w="1202" w:type="dxa"/>
            <w:noWrap/>
          </w:tcPr>
          <w:p w:rsidR="005D280C" w:rsidRPr="003E305B" w:rsidRDefault="005D280C" w:rsidP="00AF265E">
            <w:pP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r w:rsidRPr="003E305B">
              <w:rPr>
                <w:rFonts w:asciiTheme="majorHAnsi" w:hAnsiTheme="majorHAnsi"/>
                <w:sz w:val="20"/>
                <w:szCs w:val="20"/>
              </w:rPr>
              <w:t>2</w:t>
            </w:r>
          </w:p>
        </w:tc>
      </w:tr>
      <w:tr w:rsidR="005D280C" w:rsidRPr="003E305B" w:rsidTr="00421116">
        <w:trPr>
          <w:trHeight w:val="300"/>
        </w:trPr>
        <w:tc>
          <w:tcPr>
            <w:cnfStyle w:val="001000000000" w:firstRow="0" w:lastRow="0" w:firstColumn="1" w:lastColumn="0" w:oddVBand="0" w:evenVBand="0" w:oddHBand="0" w:evenHBand="0" w:firstRowFirstColumn="0" w:firstRowLastColumn="0" w:lastRowFirstColumn="0" w:lastRowLastColumn="0"/>
            <w:tcW w:w="568" w:type="dxa"/>
            <w:tcBorders>
              <w:right w:val="single" w:sz="4" w:space="0" w:color="C6D9F1" w:themeColor="text2" w:themeTint="33"/>
            </w:tcBorders>
          </w:tcPr>
          <w:p w:rsidR="005D280C" w:rsidRPr="003E305B" w:rsidRDefault="005D280C" w:rsidP="00370CA8">
            <w:pPr>
              <w:pStyle w:val="Akapitzlist"/>
              <w:numPr>
                <w:ilvl w:val="0"/>
                <w:numId w:val="28"/>
              </w:numPr>
              <w:rPr>
                <w:rFonts w:asciiTheme="majorHAnsi" w:hAnsiTheme="majorHAnsi"/>
                <w:b w:val="0"/>
                <w:bCs w:val="0"/>
                <w:sz w:val="20"/>
                <w:szCs w:val="20"/>
              </w:rPr>
            </w:pPr>
          </w:p>
        </w:tc>
        <w:tc>
          <w:tcPr>
            <w:tcW w:w="7692" w:type="dxa"/>
            <w:tcBorders>
              <w:left w:val="single" w:sz="4" w:space="0" w:color="C6D9F1" w:themeColor="text2" w:themeTint="33"/>
            </w:tcBorders>
            <w:noWrap/>
            <w:hideMark/>
          </w:tcPr>
          <w:p w:rsidR="005D280C" w:rsidRPr="00AE36CD" w:rsidRDefault="005D280C" w:rsidP="00AF265E">
            <w:pP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lang w:val="en-US"/>
              </w:rPr>
            </w:pPr>
            <w:r w:rsidRPr="00AE36CD">
              <w:rPr>
                <w:rFonts w:asciiTheme="majorHAnsi" w:hAnsiTheme="majorHAnsi"/>
                <w:sz w:val="20"/>
                <w:szCs w:val="20"/>
                <w:lang w:val="en-US"/>
              </w:rPr>
              <w:t xml:space="preserve">S5750E-28X-P-SI-R2 - 20x 10/100/1000Base-T with </w:t>
            </w:r>
            <w:proofErr w:type="spellStart"/>
            <w:r w:rsidRPr="00AE36CD">
              <w:rPr>
                <w:rFonts w:asciiTheme="majorHAnsi" w:hAnsiTheme="majorHAnsi"/>
                <w:sz w:val="20"/>
                <w:szCs w:val="20"/>
                <w:lang w:val="en-US"/>
              </w:rPr>
              <w:t>PoE</w:t>
            </w:r>
            <w:proofErr w:type="spellEnd"/>
            <w:r w:rsidRPr="00AE36CD">
              <w:rPr>
                <w:rFonts w:asciiTheme="majorHAnsi" w:hAnsiTheme="majorHAnsi"/>
                <w:sz w:val="20"/>
                <w:szCs w:val="20"/>
                <w:lang w:val="en-US"/>
              </w:rPr>
              <w:t xml:space="preserve">+ (370W) + 4xCombo (RJ45 </w:t>
            </w:r>
            <w:proofErr w:type="spellStart"/>
            <w:r w:rsidRPr="00AE36CD">
              <w:rPr>
                <w:rFonts w:asciiTheme="majorHAnsi" w:hAnsiTheme="majorHAnsi"/>
                <w:sz w:val="20"/>
                <w:szCs w:val="20"/>
                <w:lang w:val="en-US"/>
              </w:rPr>
              <w:t>PoE</w:t>
            </w:r>
            <w:proofErr w:type="spellEnd"/>
            <w:r w:rsidRPr="00AE36CD">
              <w:rPr>
                <w:rFonts w:asciiTheme="majorHAnsi" w:hAnsiTheme="majorHAnsi"/>
                <w:sz w:val="20"/>
                <w:szCs w:val="20"/>
                <w:lang w:val="en-US"/>
              </w:rPr>
              <w:t xml:space="preserve"> or SFP) + 4x 1/10GBase-X SFP+,</w:t>
            </w:r>
          </w:p>
        </w:tc>
        <w:tc>
          <w:tcPr>
            <w:tcW w:w="1202" w:type="dxa"/>
            <w:noWrap/>
            <w:hideMark/>
          </w:tcPr>
          <w:p w:rsidR="005D280C" w:rsidRPr="003E305B" w:rsidRDefault="005D280C" w:rsidP="00AF265E">
            <w:pP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r w:rsidRPr="003E305B">
              <w:rPr>
                <w:rFonts w:asciiTheme="majorHAnsi" w:hAnsiTheme="majorHAnsi"/>
                <w:sz w:val="20"/>
                <w:szCs w:val="20"/>
              </w:rPr>
              <w:t>4</w:t>
            </w:r>
          </w:p>
        </w:tc>
      </w:tr>
      <w:tr w:rsidR="005D280C" w:rsidRPr="003E305B" w:rsidTr="00421116">
        <w:trPr>
          <w:trHeight w:val="300"/>
        </w:trPr>
        <w:tc>
          <w:tcPr>
            <w:cnfStyle w:val="001000000000" w:firstRow="0" w:lastRow="0" w:firstColumn="1" w:lastColumn="0" w:oddVBand="0" w:evenVBand="0" w:oddHBand="0" w:evenHBand="0" w:firstRowFirstColumn="0" w:firstRowLastColumn="0" w:lastRowFirstColumn="0" w:lastRowLastColumn="0"/>
            <w:tcW w:w="568" w:type="dxa"/>
          </w:tcPr>
          <w:p w:rsidR="005D280C" w:rsidRPr="003E305B" w:rsidRDefault="005D280C" w:rsidP="00370CA8">
            <w:pPr>
              <w:pStyle w:val="Akapitzlist"/>
              <w:numPr>
                <w:ilvl w:val="0"/>
                <w:numId w:val="28"/>
              </w:numPr>
              <w:rPr>
                <w:rFonts w:asciiTheme="majorHAnsi" w:hAnsiTheme="majorHAnsi"/>
                <w:b w:val="0"/>
                <w:bCs w:val="0"/>
                <w:sz w:val="20"/>
                <w:szCs w:val="20"/>
              </w:rPr>
            </w:pPr>
          </w:p>
        </w:tc>
        <w:tc>
          <w:tcPr>
            <w:tcW w:w="7692" w:type="dxa"/>
            <w:noWrap/>
            <w:hideMark/>
          </w:tcPr>
          <w:p w:rsidR="005D280C" w:rsidRPr="00AE36CD" w:rsidRDefault="005D280C" w:rsidP="00AF265E">
            <w:pP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lang w:val="en-US"/>
              </w:rPr>
            </w:pPr>
            <w:r w:rsidRPr="00AE36CD">
              <w:rPr>
                <w:rFonts w:asciiTheme="majorHAnsi" w:hAnsiTheme="majorHAnsi"/>
                <w:sz w:val="20"/>
                <w:szCs w:val="20"/>
                <w:lang w:val="en-US"/>
              </w:rPr>
              <w:t>SP-CP005-GP -10G SFP+ 5M Cable</w:t>
            </w:r>
          </w:p>
        </w:tc>
        <w:tc>
          <w:tcPr>
            <w:tcW w:w="1202" w:type="dxa"/>
            <w:noWrap/>
            <w:hideMark/>
          </w:tcPr>
          <w:p w:rsidR="005D280C" w:rsidRPr="003E305B" w:rsidRDefault="005D280C" w:rsidP="00AF265E">
            <w:pP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r w:rsidRPr="003E305B">
              <w:rPr>
                <w:rFonts w:asciiTheme="majorHAnsi" w:hAnsiTheme="majorHAnsi"/>
                <w:sz w:val="20"/>
                <w:szCs w:val="20"/>
              </w:rPr>
              <w:t>14</w:t>
            </w:r>
          </w:p>
        </w:tc>
      </w:tr>
      <w:tr w:rsidR="005D280C" w:rsidRPr="003E305B" w:rsidTr="00421116">
        <w:trPr>
          <w:trHeight w:val="300"/>
        </w:trPr>
        <w:tc>
          <w:tcPr>
            <w:cnfStyle w:val="001000000000" w:firstRow="0" w:lastRow="0" w:firstColumn="1" w:lastColumn="0" w:oddVBand="0" w:evenVBand="0" w:oddHBand="0" w:evenHBand="0" w:firstRowFirstColumn="0" w:firstRowLastColumn="0" w:lastRowFirstColumn="0" w:lastRowLastColumn="0"/>
            <w:tcW w:w="568" w:type="dxa"/>
          </w:tcPr>
          <w:p w:rsidR="005D280C" w:rsidRPr="003E305B" w:rsidRDefault="005D280C" w:rsidP="00370CA8">
            <w:pPr>
              <w:pStyle w:val="Akapitzlist"/>
              <w:numPr>
                <w:ilvl w:val="0"/>
                <w:numId w:val="28"/>
              </w:numPr>
              <w:rPr>
                <w:rFonts w:asciiTheme="majorHAnsi" w:hAnsiTheme="majorHAnsi"/>
                <w:b w:val="0"/>
                <w:bCs w:val="0"/>
                <w:sz w:val="20"/>
                <w:szCs w:val="20"/>
              </w:rPr>
            </w:pPr>
          </w:p>
        </w:tc>
        <w:tc>
          <w:tcPr>
            <w:tcW w:w="7692" w:type="dxa"/>
            <w:noWrap/>
            <w:hideMark/>
          </w:tcPr>
          <w:p w:rsidR="005D280C" w:rsidRPr="00AE36CD" w:rsidRDefault="005D280C" w:rsidP="00AF265E">
            <w:pP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lang w:val="en-US"/>
              </w:rPr>
            </w:pPr>
            <w:r w:rsidRPr="00AE36CD">
              <w:rPr>
                <w:rFonts w:asciiTheme="majorHAnsi" w:hAnsiTheme="majorHAnsi"/>
                <w:sz w:val="20"/>
                <w:szCs w:val="20"/>
                <w:lang w:val="en-US"/>
              </w:rPr>
              <w:t>SP-CP002-GP -10G SFP+ 2M Cable</w:t>
            </w:r>
          </w:p>
        </w:tc>
        <w:tc>
          <w:tcPr>
            <w:tcW w:w="1202" w:type="dxa"/>
            <w:noWrap/>
            <w:hideMark/>
          </w:tcPr>
          <w:p w:rsidR="005D280C" w:rsidRPr="003E305B" w:rsidRDefault="005D280C" w:rsidP="00AF265E">
            <w:pP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r w:rsidRPr="003E305B">
              <w:rPr>
                <w:rFonts w:asciiTheme="majorHAnsi" w:hAnsiTheme="majorHAnsi"/>
                <w:sz w:val="20"/>
                <w:szCs w:val="20"/>
              </w:rPr>
              <w:t>4</w:t>
            </w:r>
          </w:p>
        </w:tc>
      </w:tr>
      <w:tr w:rsidR="005D280C" w:rsidRPr="003E305B" w:rsidTr="00421116">
        <w:trPr>
          <w:trHeight w:val="300"/>
        </w:trPr>
        <w:tc>
          <w:tcPr>
            <w:cnfStyle w:val="001000000000" w:firstRow="0" w:lastRow="0" w:firstColumn="1" w:lastColumn="0" w:oddVBand="0" w:evenVBand="0" w:oddHBand="0" w:evenHBand="0" w:firstRowFirstColumn="0" w:firstRowLastColumn="0" w:lastRowFirstColumn="0" w:lastRowLastColumn="0"/>
            <w:tcW w:w="568" w:type="dxa"/>
          </w:tcPr>
          <w:p w:rsidR="005D280C" w:rsidRPr="003E305B" w:rsidRDefault="005D280C" w:rsidP="00370CA8">
            <w:pPr>
              <w:pStyle w:val="Akapitzlist"/>
              <w:numPr>
                <w:ilvl w:val="0"/>
                <w:numId w:val="28"/>
              </w:numPr>
              <w:rPr>
                <w:rFonts w:asciiTheme="majorHAnsi" w:hAnsiTheme="majorHAnsi"/>
                <w:b w:val="0"/>
                <w:bCs w:val="0"/>
                <w:sz w:val="20"/>
                <w:szCs w:val="20"/>
              </w:rPr>
            </w:pPr>
          </w:p>
        </w:tc>
        <w:tc>
          <w:tcPr>
            <w:tcW w:w="7692" w:type="dxa"/>
            <w:noWrap/>
            <w:hideMark/>
          </w:tcPr>
          <w:p w:rsidR="005D280C" w:rsidRPr="003E305B" w:rsidRDefault="005D280C" w:rsidP="00AF265E">
            <w:pP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r w:rsidRPr="003E305B">
              <w:rPr>
                <w:rFonts w:asciiTheme="majorHAnsi" w:hAnsiTheme="majorHAnsi"/>
                <w:sz w:val="20"/>
                <w:szCs w:val="20"/>
              </w:rPr>
              <w:t>SP-MM85030D-GP -SFP+ SR 10Gbs 850nm LC DDM MMF 300m</w:t>
            </w:r>
          </w:p>
        </w:tc>
        <w:tc>
          <w:tcPr>
            <w:tcW w:w="1202" w:type="dxa"/>
            <w:noWrap/>
            <w:hideMark/>
          </w:tcPr>
          <w:p w:rsidR="005D280C" w:rsidRPr="003E305B" w:rsidRDefault="005D280C" w:rsidP="00AF265E">
            <w:pP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r w:rsidRPr="003E305B">
              <w:rPr>
                <w:rFonts w:asciiTheme="majorHAnsi" w:hAnsiTheme="majorHAnsi"/>
                <w:sz w:val="20"/>
                <w:szCs w:val="20"/>
              </w:rPr>
              <w:t>6</w:t>
            </w:r>
          </w:p>
        </w:tc>
      </w:tr>
      <w:tr w:rsidR="005D280C" w:rsidRPr="003E305B" w:rsidTr="00421116">
        <w:trPr>
          <w:trHeight w:val="315"/>
        </w:trPr>
        <w:tc>
          <w:tcPr>
            <w:cnfStyle w:val="001000000000" w:firstRow="0" w:lastRow="0" w:firstColumn="1" w:lastColumn="0" w:oddVBand="0" w:evenVBand="0" w:oddHBand="0" w:evenHBand="0" w:firstRowFirstColumn="0" w:firstRowLastColumn="0" w:lastRowFirstColumn="0" w:lastRowLastColumn="0"/>
            <w:tcW w:w="568" w:type="dxa"/>
          </w:tcPr>
          <w:p w:rsidR="005D280C" w:rsidRPr="003E305B" w:rsidRDefault="005D280C" w:rsidP="00370CA8">
            <w:pPr>
              <w:pStyle w:val="Akapitzlist"/>
              <w:numPr>
                <w:ilvl w:val="0"/>
                <w:numId w:val="28"/>
              </w:numPr>
              <w:rPr>
                <w:rFonts w:asciiTheme="majorHAnsi" w:hAnsiTheme="majorHAnsi"/>
                <w:b w:val="0"/>
                <w:bCs w:val="0"/>
                <w:sz w:val="20"/>
                <w:szCs w:val="20"/>
              </w:rPr>
            </w:pPr>
          </w:p>
        </w:tc>
        <w:tc>
          <w:tcPr>
            <w:tcW w:w="7692" w:type="dxa"/>
            <w:noWrap/>
            <w:hideMark/>
          </w:tcPr>
          <w:p w:rsidR="005D280C" w:rsidRPr="003E305B" w:rsidRDefault="00E827AC" w:rsidP="00AF265E">
            <w:pP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r>
              <w:rPr>
                <w:rFonts w:asciiTheme="majorHAnsi" w:hAnsiTheme="majorHAnsi"/>
                <w:sz w:val="20"/>
                <w:szCs w:val="20"/>
              </w:rPr>
              <w:t>Gwarancja 5 lat</w:t>
            </w:r>
          </w:p>
        </w:tc>
        <w:tc>
          <w:tcPr>
            <w:tcW w:w="1202" w:type="dxa"/>
            <w:noWrap/>
            <w:hideMark/>
          </w:tcPr>
          <w:p w:rsidR="005D280C" w:rsidRPr="003E305B" w:rsidRDefault="005D280C" w:rsidP="00AF265E">
            <w:pP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r w:rsidRPr="003E305B">
              <w:rPr>
                <w:rFonts w:asciiTheme="majorHAnsi" w:hAnsiTheme="majorHAnsi"/>
                <w:sz w:val="20"/>
                <w:szCs w:val="20"/>
              </w:rPr>
              <w:t>8</w:t>
            </w:r>
          </w:p>
        </w:tc>
      </w:tr>
      <w:tr w:rsidR="005D280C" w:rsidRPr="003E305B" w:rsidTr="00421116">
        <w:trPr>
          <w:trHeight w:val="315"/>
        </w:trPr>
        <w:tc>
          <w:tcPr>
            <w:cnfStyle w:val="001000000000" w:firstRow="0" w:lastRow="0" w:firstColumn="1" w:lastColumn="0" w:oddVBand="0" w:evenVBand="0" w:oddHBand="0" w:evenHBand="0" w:firstRowFirstColumn="0" w:firstRowLastColumn="0" w:lastRowFirstColumn="0" w:lastRowLastColumn="0"/>
            <w:tcW w:w="568" w:type="dxa"/>
          </w:tcPr>
          <w:p w:rsidR="005D280C" w:rsidRPr="003E305B" w:rsidRDefault="005D280C" w:rsidP="00370CA8">
            <w:pPr>
              <w:pStyle w:val="Akapitzlist"/>
              <w:numPr>
                <w:ilvl w:val="0"/>
                <w:numId w:val="28"/>
              </w:numPr>
              <w:rPr>
                <w:rFonts w:asciiTheme="majorHAnsi" w:hAnsiTheme="majorHAnsi"/>
                <w:b w:val="0"/>
                <w:bCs w:val="0"/>
                <w:sz w:val="20"/>
                <w:szCs w:val="20"/>
              </w:rPr>
            </w:pPr>
          </w:p>
        </w:tc>
        <w:tc>
          <w:tcPr>
            <w:tcW w:w="7692" w:type="dxa"/>
            <w:hideMark/>
          </w:tcPr>
          <w:p w:rsidR="005D280C" w:rsidRPr="00AE36CD" w:rsidRDefault="005D280C" w:rsidP="00AF265E">
            <w:pP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lang w:val="en-US"/>
              </w:rPr>
            </w:pPr>
            <w:r w:rsidRPr="00AE36CD">
              <w:rPr>
                <w:rFonts w:asciiTheme="majorHAnsi" w:hAnsiTheme="majorHAnsi"/>
                <w:sz w:val="20"/>
                <w:szCs w:val="20"/>
                <w:lang w:val="en-US"/>
              </w:rPr>
              <w:t>QSP-CP00.5-GP -QSFP+ to QSFP+ Direct Attach Cables 0.5m</w:t>
            </w:r>
          </w:p>
        </w:tc>
        <w:tc>
          <w:tcPr>
            <w:tcW w:w="1202" w:type="dxa"/>
            <w:noWrap/>
            <w:hideMark/>
          </w:tcPr>
          <w:p w:rsidR="005D280C" w:rsidRPr="003E305B" w:rsidRDefault="005D280C" w:rsidP="00AF265E">
            <w:pP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r w:rsidRPr="003E305B">
              <w:rPr>
                <w:rFonts w:asciiTheme="majorHAnsi" w:hAnsiTheme="majorHAnsi"/>
                <w:sz w:val="20"/>
                <w:szCs w:val="20"/>
              </w:rPr>
              <w:t>2</w:t>
            </w:r>
          </w:p>
        </w:tc>
      </w:tr>
      <w:tr w:rsidR="005D280C" w:rsidRPr="003E305B" w:rsidTr="00421116">
        <w:trPr>
          <w:trHeight w:val="300"/>
        </w:trPr>
        <w:tc>
          <w:tcPr>
            <w:cnfStyle w:val="001000000000" w:firstRow="0" w:lastRow="0" w:firstColumn="1" w:lastColumn="0" w:oddVBand="0" w:evenVBand="0" w:oddHBand="0" w:evenHBand="0" w:firstRowFirstColumn="0" w:firstRowLastColumn="0" w:lastRowFirstColumn="0" w:lastRowLastColumn="0"/>
            <w:tcW w:w="568" w:type="dxa"/>
          </w:tcPr>
          <w:p w:rsidR="005D280C" w:rsidRPr="003E305B" w:rsidRDefault="005D280C" w:rsidP="00370CA8">
            <w:pPr>
              <w:pStyle w:val="Akapitzlist"/>
              <w:numPr>
                <w:ilvl w:val="0"/>
                <w:numId w:val="28"/>
              </w:numPr>
              <w:rPr>
                <w:rFonts w:asciiTheme="majorHAnsi" w:hAnsiTheme="majorHAnsi"/>
                <w:b w:val="0"/>
                <w:bCs w:val="0"/>
                <w:sz w:val="20"/>
                <w:szCs w:val="20"/>
              </w:rPr>
            </w:pPr>
          </w:p>
        </w:tc>
        <w:tc>
          <w:tcPr>
            <w:tcW w:w="7692" w:type="dxa"/>
            <w:noWrap/>
            <w:hideMark/>
          </w:tcPr>
          <w:p w:rsidR="005D280C" w:rsidRPr="003E305B" w:rsidRDefault="005D280C" w:rsidP="00AF265E">
            <w:pP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r w:rsidRPr="003E305B">
              <w:rPr>
                <w:rFonts w:asciiTheme="majorHAnsi" w:hAnsiTheme="majorHAnsi"/>
                <w:sz w:val="20"/>
                <w:szCs w:val="20"/>
              </w:rPr>
              <w:t>SP-CP020-GP -SFP+ 10G TX UTP 20m</w:t>
            </w:r>
          </w:p>
        </w:tc>
        <w:tc>
          <w:tcPr>
            <w:tcW w:w="1202" w:type="dxa"/>
            <w:noWrap/>
            <w:hideMark/>
          </w:tcPr>
          <w:p w:rsidR="005D280C" w:rsidRPr="003E305B" w:rsidRDefault="005D280C" w:rsidP="00AF265E">
            <w:pP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r w:rsidRPr="003E305B">
              <w:rPr>
                <w:rFonts w:asciiTheme="majorHAnsi" w:hAnsiTheme="majorHAnsi"/>
                <w:sz w:val="20"/>
                <w:szCs w:val="20"/>
              </w:rPr>
              <w:t>4</w:t>
            </w:r>
          </w:p>
        </w:tc>
      </w:tr>
    </w:tbl>
    <w:p w:rsidR="005D280C" w:rsidRPr="00421116" w:rsidRDefault="005D280C" w:rsidP="005D280C">
      <w:pPr>
        <w:pStyle w:val="Nagwek2"/>
        <w:rPr>
          <w:color w:val="000000" w:themeColor="text1"/>
          <w:sz w:val="20"/>
          <w:szCs w:val="20"/>
        </w:rPr>
      </w:pPr>
      <w:r w:rsidRPr="00421116">
        <w:rPr>
          <w:color w:val="000000" w:themeColor="text1"/>
          <w:sz w:val="20"/>
          <w:szCs w:val="20"/>
        </w:rPr>
        <w:t>Warunki gwarancji i wsparcia technicznego</w:t>
      </w:r>
    </w:p>
    <w:p w:rsidR="005D280C" w:rsidRPr="003E305B" w:rsidRDefault="005D280C" w:rsidP="00370CA8">
      <w:pPr>
        <w:pStyle w:val="Akapitzlist"/>
        <w:numPr>
          <w:ilvl w:val="0"/>
          <w:numId w:val="36"/>
        </w:numPr>
        <w:spacing w:after="200" w:line="276" w:lineRule="auto"/>
        <w:jc w:val="both"/>
        <w:rPr>
          <w:rFonts w:asciiTheme="majorHAnsi" w:hAnsiTheme="majorHAnsi"/>
          <w:sz w:val="20"/>
          <w:szCs w:val="20"/>
        </w:rPr>
      </w:pPr>
      <w:r w:rsidRPr="003E305B">
        <w:rPr>
          <w:rFonts w:asciiTheme="majorHAnsi" w:hAnsiTheme="majorHAnsi"/>
          <w:sz w:val="20"/>
          <w:szCs w:val="20"/>
        </w:rPr>
        <w:t>Gwarancja na sprzęt ma być świadczona na następujących zasadach:</w:t>
      </w:r>
    </w:p>
    <w:p w:rsidR="005D280C" w:rsidRPr="003E305B" w:rsidRDefault="005D280C" w:rsidP="00325080">
      <w:pPr>
        <w:pStyle w:val="Akapitzlist"/>
        <w:numPr>
          <w:ilvl w:val="1"/>
          <w:numId w:val="36"/>
        </w:numPr>
        <w:spacing w:after="200" w:line="276" w:lineRule="auto"/>
        <w:ind w:left="851" w:hanging="284"/>
        <w:jc w:val="both"/>
        <w:rPr>
          <w:rFonts w:asciiTheme="majorHAnsi" w:hAnsiTheme="majorHAnsi"/>
          <w:sz w:val="20"/>
          <w:szCs w:val="20"/>
        </w:rPr>
      </w:pPr>
      <w:r w:rsidRPr="003E305B">
        <w:rPr>
          <w:rFonts w:asciiTheme="majorHAnsi" w:hAnsiTheme="majorHAnsi"/>
          <w:sz w:val="20"/>
          <w:szCs w:val="20"/>
        </w:rPr>
        <w:t>Możliwość zgłaszania awarii w trybie 8</w:t>
      </w:r>
      <w:r w:rsidR="00421116">
        <w:rPr>
          <w:rFonts w:asciiTheme="majorHAnsi" w:hAnsiTheme="majorHAnsi"/>
          <w:sz w:val="20"/>
          <w:szCs w:val="20"/>
        </w:rPr>
        <w:t xml:space="preserve"> </w:t>
      </w:r>
      <w:r w:rsidRPr="003E305B">
        <w:rPr>
          <w:rFonts w:asciiTheme="majorHAnsi" w:hAnsiTheme="majorHAnsi"/>
          <w:sz w:val="20"/>
          <w:szCs w:val="20"/>
        </w:rPr>
        <w:t>h x 5 dni roboczych;</w:t>
      </w:r>
    </w:p>
    <w:p w:rsidR="005D280C" w:rsidRPr="003E305B" w:rsidRDefault="005D280C" w:rsidP="00325080">
      <w:pPr>
        <w:pStyle w:val="Akapitzlist"/>
        <w:numPr>
          <w:ilvl w:val="1"/>
          <w:numId w:val="36"/>
        </w:numPr>
        <w:spacing w:after="200" w:line="276" w:lineRule="auto"/>
        <w:ind w:left="851" w:hanging="284"/>
        <w:jc w:val="both"/>
        <w:rPr>
          <w:rFonts w:asciiTheme="majorHAnsi" w:hAnsiTheme="majorHAnsi"/>
          <w:sz w:val="20"/>
          <w:szCs w:val="20"/>
        </w:rPr>
      </w:pPr>
      <w:r w:rsidRPr="003E305B">
        <w:rPr>
          <w:rFonts w:asciiTheme="majorHAnsi" w:hAnsiTheme="majorHAnsi"/>
          <w:sz w:val="20"/>
          <w:szCs w:val="20"/>
        </w:rPr>
        <w:t xml:space="preserve">W czasie trwania gwarancji Zamawiający jest uprawniony do pobierania najnowszych wersji oprogramowania sprzętowego (ang. </w:t>
      </w:r>
      <w:proofErr w:type="spellStart"/>
      <w:r w:rsidRPr="003E305B">
        <w:rPr>
          <w:rFonts w:asciiTheme="majorHAnsi" w:hAnsiTheme="majorHAnsi"/>
          <w:sz w:val="20"/>
          <w:szCs w:val="20"/>
        </w:rPr>
        <w:t>firmware</w:t>
      </w:r>
      <w:proofErr w:type="spellEnd"/>
      <w:r w:rsidRPr="003E305B">
        <w:rPr>
          <w:rFonts w:asciiTheme="majorHAnsi" w:hAnsiTheme="majorHAnsi"/>
          <w:sz w:val="20"/>
          <w:szCs w:val="20"/>
        </w:rPr>
        <w:t>).</w:t>
      </w:r>
    </w:p>
    <w:p w:rsidR="005D280C" w:rsidRPr="003E305B" w:rsidRDefault="005D280C" w:rsidP="00370CA8">
      <w:pPr>
        <w:pStyle w:val="Akapitzlist"/>
        <w:numPr>
          <w:ilvl w:val="0"/>
          <w:numId w:val="36"/>
        </w:numPr>
        <w:spacing w:after="200" w:line="276" w:lineRule="auto"/>
        <w:jc w:val="both"/>
        <w:rPr>
          <w:rFonts w:asciiTheme="majorHAnsi" w:hAnsiTheme="majorHAnsi"/>
          <w:sz w:val="20"/>
          <w:szCs w:val="20"/>
        </w:rPr>
      </w:pPr>
      <w:r w:rsidRPr="003E305B">
        <w:rPr>
          <w:rFonts w:asciiTheme="majorHAnsi" w:hAnsiTheme="majorHAnsi"/>
          <w:sz w:val="20"/>
          <w:szCs w:val="20"/>
        </w:rPr>
        <w:t>Wszystkie urządzenia i podzespoły, muszą być zakupione w legalnym kanale sprzedaży, muszą być fabrycznie nowe i nie mogą pochodzić z dostawy do realizacji projektu u innego klienta.</w:t>
      </w:r>
    </w:p>
    <w:p w:rsidR="005D280C" w:rsidRPr="003E305B" w:rsidRDefault="005D280C" w:rsidP="00370CA8">
      <w:pPr>
        <w:pStyle w:val="Akapitzlist"/>
        <w:numPr>
          <w:ilvl w:val="0"/>
          <w:numId w:val="36"/>
        </w:numPr>
        <w:spacing w:after="200" w:line="276" w:lineRule="auto"/>
        <w:jc w:val="both"/>
        <w:rPr>
          <w:rFonts w:asciiTheme="majorHAnsi" w:hAnsiTheme="majorHAnsi"/>
          <w:sz w:val="20"/>
          <w:szCs w:val="20"/>
        </w:rPr>
      </w:pPr>
      <w:r w:rsidRPr="003E305B">
        <w:rPr>
          <w:rFonts w:asciiTheme="majorHAnsi" w:hAnsiTheme="majorHAnsi"/>
          <w:sz w:val="20"/>
          <w:szCs w:val="20"/>
        </w:rPr>
        <w:t>Urządzenia i ich wszystkie podzespoły muszą być dostarczone w stanie wolnym od wad technicznych, prawnych i formalnych zwłaszcza w zakresie licencji i uprawnień do aktualizacji oprogramowania systemowego wraz z zainstalowanym oprogramowaniem systemowym i wymaganymi licencjami.</w:t>
      </w:r>
    </w:p>
    <w:p w:rsidR="005D280C" w:rsidRPr="003E305B" w:rsidRDefault="005D280C" w:rsidP="00370CA8">
      <w:pPr>
        <w:pStyle w:val="Akapitzlist"/>
        <w:numPr>
          <w:ilvl w:val="0"/>
          <w:numId w:val="36"/>
        </w:numPr>
        <w:spacing w:after="200" w:line="276" w:lineRule="auto"/>
        <w:jc w:val="both"/>
        <w:rPr>
          <w:rFonts w:asciiTheme="majorHAnsi" w:hAnsiTheme="majorHAnsi"/>
          <w:sz w:val="20"/>
          <w:szCs w:val="20"/>
        </w:rPr>
      </w:pPr>
      <w:r w:rsidRPr="003E305B">
        <w:rPr>
          <w:rFonts w:asciiTheme="majorHAnsi" w:hAnsiTheme="majorHAnsi"/>
          <w:sz w:val="20"/>
          <w:szCs w:val="20"/>
        </w:rPr>
        <w:t xml:space="preserve">Urządzenia muszą być fabrycznie nowa, musi pochodzić z autoryzowanego kanału dystrybucji producenta na terenie Polski i być objęta serwisem producenta na terenie RP. Na żądanie Zamawiającego, Wykonawca musi przedstawić oświadczenie producenta oferowanego urządzenia, potwierdzające jego pochodzenie z oficjalnego kanału dystrybucyjnego producenta. </w:t>
      </w:r>
    </w:p>
    <w:p w:rsidR="005D280C" w:rsidRPr="00935804" w:rsidRDefault="005D280C" w:rsidP="00370CA8">
      <w:pPr>
        <w:pStyle w:val="Akapitzlist"/>
        <w:numPr>
          <w:ilvl w:val="0"/>
          <w:numId w:val="36"/>
        </w:numPr>
        <w:spacing w:after="200" w:line="276" w:lineRule="auto"/>
        <w:jc w:val="both"/>
        <w:rPr>
          <w:rFonts w:asciiTheme="majorHAnsi" w:hAnsiTheme="majorHAnsi"/>
          <w:sz w:val="20"/>
          <w:szCs w:val="20"/>
        </w:rPr>
      </w:pPr>
      <w:r w:rsidRPr="003E305B">
        <w:rPr>
          <w:rFonts w:asciiTheme="majorHAnsi" w:hAnsiTheme="majorHAnsi"/>
          <w:sz w:val="20"/>
          <w:szCs w:val="20"/>
        </w:rPr>
        <w:t>Urządzenia muszą być objęta gwarancją i serwisem gwarancyjnym prod</w:t>
      </w:r>
      <w:r>
        <w:rPr>
          <w:rFonts w:asciiTheme="majorHAnsi" w:hAnsiTheme="majorHAnsi"/>
          <w:sz w:val="20"/>
          <w:szCs w:val="20"/>
        </w:rPr>
        <w:t xml:space="preserve">ucenta przez okres min. 5 lat od momentu </w:t>
      </w:r>
      <w:proofErr w:type="spellStart"/>
      <w:r>
        <w:rPr>
          <w:rFonts w:asciiTheme="majorHAnsi" w:hAnsiTheme="majorHAnsi"/>
          <w:sz w:val="20"/>
          <w:szCs w:val="20"/>
        </w:rPr>
        <w:t>dotawy</w:t>
      </w:r>
      <w:proofErr w:type="spellEnd"/>
      <w:r w:rsidRPr="003E305B">
        <w:rPr>
          <w:rFonts w:asciiTheme="majorHAnsi" w:hAnsiTheme="majorHAnsi"/>
          <w:sz w:val="20"/>
          <w:szCs w:val="20"/>
        </w:rPr>
        <w:t>.</w:t>
      </w:r>
    </w:p>
    <w:p w:rsidR="005D280C" w:rsidRPr="00421116" w:rsidRDefault="005D280C" w:rsidP="005D280C">
      <w:pPr>
        <w:pStyle w:val="Nagwek2"/>
        <w:rPr>
          <w:i/>
          <w:color w:val="000000" w:themeColor="text1"/>
          <w:sz w:val="22"/>
          <w:szCs w:val="22"/>
          <w:u w:val="single"/>
        </w:rPr>
      </w:pPr>
      <w:r w:rsidRPr="00421116">
        <w:rPr>
          <w:color w:val="000000" w:themeColor="text1"/>
          <w:sz w:val="22"/>
          <w:szCs w:val="22"/>
          <w:u w:val="single"/>
        </w:rPr>
        <w:lastRenderedPageBreak/>
        <w:t>Informacje ogólne:</w:t>
      </w:r>
    </w:p>
    <w:p w:rsidR="005D280C" w:rsidRPr="00421116" w:rsidRDefault="005D280C" w:rsidP="005D280C">
      <w:pPr>
        <w:pStyle w:val="Nagwek2"/>
        <w:rPr>
          <w:color w:val="000000" w:themeColor="text1"/>
          <w:sz w:val="20"/>
          <w:szCs w:val="20"/>
        </w:rPr>
      </w:pPr>
      <w:r w:rsidRPr="00421116">
        <w:rPr>
          <w:color w:val="000000" w:themeColor="text1"/>
          <w:sz w:val="20"/>
          <w:szCs w:val="20"/>
        </w:rPr>
        <w:t>Termin i dostawa</w:t>
      </w:r>
    </w:p>
    <w:p w:rsidR="005D280C" w:rsidRPr="003E305B" w:rsidRDefault="005D280C" w:rsidP="005D280C">
      <w:pPr>
        <w:jc w:val="both"/>
        <w:rPr>
          <w:rFonts w:asciiTheme="majorHAnsi" w:hAnsiTheme="majorHAnsi"/>
          <w:sz w:val="20"/>
          <w:szCs w:val="20"/>
        </w:rPr>
      </w:pPr>
      <w:r w:rsidRPr="003E305B">
        <w:rPr>
          <w:rFonts w:asciiTheme="majorHAnsi" w:hAnsiTheme="majorHAnsi"/>
          <w:sz w:val="20"/>
          <w:szCs w:val="20"/>
        </w:rPr>
        <w:t>Wykonawca dostarczy na własny koszt</w:t>
      </w:r>
      <w:r w:rsidR="00421116">
        <w:rPr>
          <w:rFonts w:asciiTheme="majorHAnsi" w:hAnsiTheme="majorHAnsi"/>
          <w:sz w:val="20"/>
          <w:szCs w:val="20"/>
        </w:rPr>
        <w:t xml:space="preserve"> </w:t>
      </w:r>
      <w:proofErr w:type="gramStart"/>
      <w:r w:rsidR="00421116">
        <w:rPr>
          <w:rFonts w:asciiTheme="majorHAnsi" w:hAnsiTheme="majorHAnsi"/>
          <w:sz w:val="20"/>
          <w:szCs w:val="20"/>
        </w:rPr>
        <w:t>s</w:t>
      </w:r>
      <w:r w:rsidRPr="003E305B">
        <w:rPr>
          <w:rFonts w:asciiTheme="majorHAnsi" w:hAnsiTheme="majorHAnsi"/>
          <w:sz w:val="20"/>
          <w:szCs w:val="20"/>
        </w:rPr>
        <w:t>przęt  we</w:t>
      </w:r>
      <w:proofErr w:type="gramEnd"/>
      <w:r w:rsidRPr="003E305B">
        <w:rPr>
          <w:rFonts w:asciiTheme="majorHAnsi" w:hAnsiTheme="majorHAnsi"/>
          <w:sz w:val="20"/>
          <w:szCs w:val="20"/>
        </w:rPr>
        <w:t xml:space="preserve"> wskazane przez Zamawiającego miejsce</w:t>
      </w:r>
      <w:r>
        <w:rPr>
          <w:rFonts w:asciiTheme="majorHAnsi" w:hAnsiTheme="majorHAnsi"/>
          <w:sz w:val="20"/>
          <w:szCs w:val="20"/>
        </w:rPr>
        <w:t>/lokalizacj</w:t>
      </w:r>
      <w:r w:rsidRPr="003E305B">
        <w:rPr>
          <w:rFonts w:asciiTheme="majorHAnsi" w:hAnsiTheme="majorHAnsi"/>
          <w:sz w:val="20"/>
          <w:szCs w:val="20"/>
        </w:rPr>
        <w:t xml:space="preserve">ę </w:t>
      </w:r>
      <w:r w:rsidR="00421116">
        <w:rPr>
          <w:rFonts w:asciiTheme="majorHAnsi" w:hAnsiTheme="majorHAnsi"/>
          <w:sz w:val="20"/>
          <w:szCs w:val="20"/>
        </w:rPr>
        <w:br/>
      </w:r>
      <w:r w:rsidRPr="003E305B">
        <w:rPr>
          <w:rFonts w:asciiTheme="majorHAnsi" w:hAnsiTheme="majorHAnsi"/>
          <w:sz w:val="20"/>
          <w:szCs w:val="20"/>
        </w:rPr>
        <w:t xml:space="preserve">w terminie 21 dni roboczych od dnia </w:t>
      </w:r>
      <w:r w:rsidR="004A1AD5">
        <w:rPr>
          <w:rFonts w:asciiTheme="majorHAnsi" w:hAnsiTheme="majorHAnsi"/>
          <w:sz w:val="20"/>
          <w:szCs w:val="20"/>
        </w:rPr>
        <w:t>zawarcia</w:t>
      </w:r>
      <w:r w:rsidR="004A1AD5" w:rsidRPr="003E305B">
        <w:rPr>
          <w:rFonts w:asciiTheme="majorHAnsi" w:hAnsiTheme="majorHAnsi"/>
          <w:sz w:val="20"/>
          <w:szCs w:val="20"/>
        </w:rPr>
        <w:t xml:space="preserve"> </w:t>
      </w:r>
      <w:r w:rsidRPr="003E305B">
        <w:rPr>
          <w:rFonts w:asciiTheme="majorHAnsi" w:hAnsiTheme="majorHAnsi"/>
          <w:sz w:val="20"/>
          <w:szCs w:val="20"/>
        </w:rPr>
        <w:t xml:space="preserve">umowy. </w:t>
      </w:r>
    </w:p>
    <w:p w:rsidR="005D280C" w:rsidRPr="003E305B" w:rsidRDefault="005D280C" w:rsidP="005D280C">
      <w:pPr>
        <w:jc w:val="both"/>
        <w:rPr>
          <w:rFonts w:asciiTheme="majorHAnsi" w:hAnsiTheme="majorHAnsi"/>
          <w:sz w:val="20"/>
          <w:szCs w:val="20"/>
        </w:rPr>
      </w:pPr>
      <w:r w:rsidRPr="003E305B">
        <w:rPr>
          <w:rFonts w:asciiTheme="majorHAnsi" w:hAnsiTheme="majorHAnsi"/>
          <w:sz w:val="20"/>
          <w:szCs w:val="20"/>
        </w:rPr>
        <w:t>Wykonawca</w:t>
      </w:r>
      <w:r w:rsidR="00421116">
        <w:rPr>
          <w:rFonts w:asciiTheme="majorHAnsi" w:hAnsiTheme="majorHAnsi"/>
          <w:sz w:val="20"/>
          <w:szCs w:val="20"/>
        </w:rPr>
        <w:t xml:space="preserve"> </w:t>
      </w:r>
      <w:r w:rsidRPr="003E305B">
        <w:rPr>
          <w:rFonts w:asciiTheme="majorHAnsi" w:hAnsiTheme="majorHAnsi"/>
          <w:sz w:val="20"/>
          <w:szCs w:val="20"/>
        </w:rPr>
        <w:t>uzgodni</w:t>
      </w:r>
      <w:r w:rsidR="00421116">
        <w:rPr>
          <w:rFonts w:asciiTheme="majorHAnsi" w:hAnsiTheme="majorHAnsi"/>
          <w:sz w:val="20"/>
          <w:szCs w:val="20"/>
        </w:rPr>
        <w:t xml:space="preserve"> </w:t>
      </w:r>
      <w:r w:rsidRPr="003E305B">
        <w:rPr>
          <w:rFonts w:asciiTheme="majorHAnsi" w:hAnsiTheme="majorHAnsi"/>
          <w:sz w:val="20"/>
          <w:szCs w:val="20"/>
        </w:rPr>
        <w:t>termin</w:t>
      </w:r>
      <w:r w:rsidR="00421116">
        <w:rPr>
          <w:rFonts w:asciiTheme="majorHAnsi" w:hAnsiTheme="majorHAnsi"/>
          <w:sz w:val="20"/>
          <w:szCs w:val="20"/>
        </w:rPr>
        <w:t xml:space="preserve"> </w:t>
      </w:r>
      <w:r w:rsidRPr="003E305B">
        <w:rPr>
          <w:rFonts w:asciiTheme="majorHAnsi" w:hAnsiTheme="majorHAnsi"/>
          <w:sz w:val="20"/>
          <w:szCs w:val="20"/>
        </w:rPr>
        <w:t>dostawy</w:t>
      </w:r>
      <w:r w:rsidR="00421116">
        <w:rPr>
          <w:rFonts w:asciiTheme="majorHAnsi" w:hAnsiTheme="majorHAnsi"/>
          <w:sz w:val="20"/>
          <w:szCs w:val="20"/>
        </w:rPr>
        <w:t xml:space="preserve"> </w:t>
      </w:r>
      <w:r w:rsidRPr="003E305B">
        <w:rPr>
          <w:rFonts w:asciiTheme="majorHAnsi" w:hAnsiTheme="majorHAnsi"/>
          <w:sz w:val="20"/>
          <w:szCs w:val="20"/>
        </w:rPr>
        <w:t>przedmiotu zamówienia z wyprzedzeniem, co najmniej 3 dni roboczych.</w:t>
      </w:r>
    </w:p>
    <w:p w:rsidR="005D280C" w:rsidRPr="003E305B" w:rsidRDefault="005D280C" w:rsidP="005D280C">
      <w:pPr>
        <w:jc w:val="both"/>
        <w:rPr>
          <w:rFonts w:asciiTheme="majorHAnsi" w:hAnsiTheme="majorHAnsi"/>
          <w:sz w:val="20"/>
          <w:szCs w:val="20"/>
        </w:rPr>
      </w:pPr>
      <w:r w:rsidRPr="003E305B">
        <w:rPr>
          <w:rFonts w:asciiTheme="majorHAnsi" w:hAnsiTheme="majorHAnsi"/>
          <w:sz w:val="20"/>
          <w:szCs w:val="20"/>
        </w:rPr>
        <w:t>Wszystkie wymagane licencje i dokumenty licencyjne Wykonawca dostarczy w postaci wydrukowanej (papierowej) lub elektronicznej oraz dostarczy płyty instalacyjne lub wersje instalacyjne oprogramowania w formie plików najpóźniej w dniu dostarczenia zamawianego Sprzętu.</w:t>
      </w:r>
    </w:p>
    <w:p w:rsidR="005D280C" w:rsidRPr="003E305B" w:rsidRDefault="005D280C" w:rsidP="005D280C">
      <w:pPr>
        <w:jc w:val="both"/>
        <w:rPr>
          <w:rFonts w:asciiTheme="majorHAnsi" w:hAnsiTheme="majorHAnsi"/>
          <w:sz w:val="20"/>
          <w:szCs w:val="20"/>
        </w:rPr>
      </w:pPr>
      <w:r w:rsidRPr="003E305B">
        <w:rPr>
          <w:rFonts w:asciiTheme="majorHAnsi" w:hAnsiTheme="majorHAnsi"/>
          <w:sz w:val="20"/>
          <w:szCs w:val="20"/>
        </w:rPr>
        <w:t>Oferowany Sprzęt musi być</w:t>
      </w:r>
      <w:r w:rsidR="0096118A">
        <w:rPr>
          <w:rFonts w:asciiTheme="majorHAnsi" w:hAnsiTheme="majorHAnsi"/>
          <w:sz w:val="20"/>
          <w:szCs w:val="20"/>
        </w:rPr>
        <w:t xml:space="preserve"> </w:t>
      </w:r>
      <w:r w:rsidRPr="003E305B">
        <w:rPr>
          <w:rFonts w:asciiTheme="majorHAnsi" w:hAnsiTheme="majorHAnsi"/>
          <w:sz w:val="20"/>
          <w:szCs w:val="20"/>
        </w:rPr>
        <w:t>wyposażony</w:t>
      </w:r>
      <w:r w:rsidR="0096118A">
        <w:rPr>
          <w:rFonts w:asciiTheme="majorHAnsi" w:hAnsiTheme="majorHAnsi"/>
          <w:sz w:val="20"/>
          <w:szCs w:val="20"/>
        </w:rPr>
        <w:t xml:space="preserve"> </w:t>
      </w:r>
      <w:r w:rsidRPr="003E305B">
        <w:rPr>
          <w:rFonts w:asciiTheme="majorHAnsi" w:hAnsiTheme="majorHAnsi"/>
          <w:sz w:val="20"/>
          <w:szCs w:val="20"/>
        </w:rPr>
        <w:t>we</w:t>
      </w:r>
      <w:r w:rsidR="0096118A">
        <w:rPr>
          <w:rFonts w:asciiTheme="majorHAnsi" w:hAnsiTheme="majorHAnsi"/>
          <w:sz w:val="20"/>
          <w:szCs w:val="20"/>
        </w:rPr>
        <w:t xml:space="preserve"> </w:t>
      </w:r>
      <w:r w:rsidRPr="003E305B">
        <w:rPr>
          <w:rFonts w:asciiTheme="majorHAnsi" w:hAnsiTheme="majorHAnsi"/>
          <w:sz w:val="20"/>
          <w:szCs w:val="20"/>
        </w:rPr>
        <w:t>wszystkie</w:t>
      </w:r>
      <w:r w:rsidR="0096118A">
        <w:rPr>
          <w:rFonts w:asciiTheme="majorHAnsi" w:hAnsiTheme="majorHAnsi"/>
          <w:sz w:val="20"/>
          <w:szCs w:val="20"/>
        </w:rPr>
        <w:t xml:space="preserve"> </w:t>
      </w:r>
      <w:r w:rsidRPr="003E305B">
        <w:rPr>
          <w:rFonts w:asciiTheme="majorHAnsi" w:hAnsiTheme="majorHAnsi"/>
          <w:sz w:val="20"/>
          <w:szCs w:val="20"/>
        </w:rPr>
        <w:t>akcesoria niezbędne</w:t>
      </w:r>
      <w:r w:rsidR="0096118A">
        <w:rPr>
          <w:rFonts w:asciiTheme="majorHAnsi" w:hAnsiTheme="majorHAnsi"/>
          <w:sz w:val="20"/>
          <w:szCs w:val="20"/>
        </w:rPr>
        <w:t xml:space="preserve"> </w:t>
      </w:r>
      <w:r w:rsidRPr="003E305B">
        <w:rPr>
          <w:rFonts w:asciiTheme="majorHAnsi" w:hAnsiTheme="majorHAnsi"/>
          <w:sz w:val="20"/>
          <w:szCs w:val="20"/>
        </w:rPr>
        <w:t>do</w:t>
      </w:r>
      <w:r w:rsidR="0096118A">
        <w:rPr>
          <w:rFonts w:asciiTheme="majorHAnsi" w:hAnsiTheme="majorHAnsi"/>
          <w:sz w:val="20"/>
          <w:szCs w:val="20"/>
        </w:rPr>
        <w:t xml:space="preserve"> </w:t>
      </w:r>
      <w:r w:rsidRPr="003E305B">
        <w:rPr>
          <w:rFonts w:asciiTheme="majorHAnsi" w:hAnsiTheme="majorHAnsi"/>
          <w:sz w:val="20"/>
          <w:szCs w:val="20"/>
        </w:rPr>
        <w:t>uruchomienia</w:t>
      </w:r>
      <w:r w:rsidR="0096118A">
        <w:rPr>
          <w:rFonts w:asciiTheme="majorHAnsi" w:hAnsiTheme="majorHAnsi"/>
          <w:sz w:val="20"/>
          <w:szCs w:val="20"/>
        </w:rPr>
        <w:t xml:space="preserve"> </w:t>
      </w:r>
      <w:r w:rsidRPr="003E305B">
        <w:rPr>
          <w:rFonts w:asciiTheme="majorHAnsi" w:hAnsiTheme="majorHAnsi"/>
          <w:sz w:val="20"/>
          <w:szCs w:val="20"/>
        </w:rPr>
        <w:t>środowiska produkcyjnego.</w:t>
      </w:r>
    </w:p>
    <w:p w:rsidR="005D280C" w:rsidRPr="0096118A" w:rsidRDefault="005D280C" w:rsidP="005D280C">
      <w:pPr>
        <w:pStyle w:val="Nagwek2"/>
        <w:rPr>
          <w:color w:val="000000" w:themeColor="text1"/>
          <w:sz w:val="20"/>
          <w:szCs w:val="20"/>
        </w:rPr>
      </w:pPr>
      <w:r w:rsidRPr="0096118A">
        <w:rPr>
          <w:color w:val="000000" w:themeColor="text1"/>
          <w:sz w:val="20"/>
          <w:szCs w:val="20"/>
        </w:rPr>
        <w:t>Zakres zamówienia</w:t>
      </w:r>
    </w:p>
    <w:p w:rsidR="005D280C" w:rsidRPr="00935804" w:rsidRDefault="005D280C" w:rsidP="005D280C">
      <w:pPr>
        <w:rPr>
          <w:rFonts w:asciiTheme="majorHAnsi" w:hAnsiTheme="majorHAnsi"/>
          <w:sz w:val="20"/>
          <w:szCs w:val="20"/>
        </w:rPr>
      </w:pPr>
      <w:r w:rsidRPr="003E305B">
        <w:rPr>
          <w:rFonts w:asciiTheme="majorHAnsi" w:hAnsiTheme="majorHAnsi"/>
          <w:sz w:val="20"/>
          <w:szCs w:val="20"/>
        </w:rPr>
        <w:t>Zakres prac związanych z realizacją zamówienia obejmuje:</w:t>
      </w:r>
      <w:r>
        <w:rPr>
          <w:rFonts w:asciiTheme="majorHAnsi" w:hAnsiTheme="majorHAnsi"/>
          <w:sz w:val="20"/>
          <w:szCs w:val="20"/>
        </w:rPr>
        <w:t xml:space="preserve"> </w:t>
      </w:r>
      <w:r w:rsidRPr="00935804">
        <w:rPr>
          <w:rFonts w:asciiTheme="majorHAnsi" w:hAnsiTheme="majorHAnsi"/>
          <w:sz w:val="20"/>
          <w:szCs w:val="20"/>
        </w:rPr>
        <w:t>Dostawę Sprzętu</w:t>
      </w:r>
    </w:p>
    <w:p w:rsidR="005D280C" w:rsidRDefault="005D280C" w:rsidP="00CC31F2">
      <w:pPr>
        <w:tabs>
          <w:tab w:val="center" w:pos="4536"/>
          <w:tab w:val="left" w:pos="5160"/>
          <w:tab w:val="right" w:pos="9072"/>
        </w:tabs>
        <w:rPr>
          <w:rFonts w:asciiTheme="majorHAnsi" w:hAnsiTheme="majorHAnsi" w:cs="Arial"/>
          <w:sz w:val="20"/>
          <w:szCs w:val="20"/>
        </w:rPr>
      </w:pPr>
    </w:p>
    <w:p w:rsidR="005D280C" w:rsidRDefault="005D280C" w:rsidP="00CC31F2">
      <w:pPr>
        <w:tabs>
          <w:tab w:val="center" w:pos="4536"/>
          <w:tab w:val="left" w:pos="5160"/>
          <w:tab w:val="right" w:pos="9072"/>
        </w:tabs>
        <w:rPr>
          <w:rFonts w:asciiTheme="majorHAnsi" w:hAnsiTheme="majorHAnsi" w:cs="Arial"/>
          <w:sz w:val="20"/>
          <w:szCs w:val="20"/>
        </w:rPr>
      </w:pPr>
    </w:p>
    <w:p w:rsidR="005D280C" w:rsidRDefault="005D280C" w:rsidP="00CC31F2">
      <w:pPr>
        <w:tabs>
          <w:tab w:val="center" w:pos="4536"/>
          <w:tab w:val="left" w:pos="5160"/>
          <w:tab w:val="right" w:pos="9072"/>
        </w:tabs>
        <w:rPr>
          <w:rFonts w:asciiTheme="majorHAnsi" w:hAnsiTheme="majorHAnsi" w:cs="Arial"/>
          <w:sz w:val="20"/>
          <w:szCs w:val="20"/>
        </w:rPr>
      </w:pPr>
    </w:p>
    <w:p w:rsidR="005D280C" w:rsidRDefault="005D280C" w:rsidP="00CC31F2">
      <w:pPr>
        <w:tabs>
          <w:tab w:val="center" w:pos="4536"/>
          <w:tab w:val="left" w:pos="5160"/>
          <w:tab w:val="right" w:pos="9072"/>
        </w:tabs>
        <w:rPr>
          <w:rFonts w:asciiTheme="majorHAnsi" w:hAnsiTheme="majorHAnsi" w:cs="Arial"/>
          <w:sz w:val="20"/>
          <w:szCs w:val="20"/>
        </w:rPr>
      </w:pPr>
    </w:p>
    <w:p w:rsidR="005D280C" w:rsidRDefault="005D280C" w:rsidP="00CC31F2">
      <w:pPr>
        <w:tabs>
          <w:tab w:val="center" w:pos="4536"/>
          <w:tab w:val="left" w:pos="5160"/>
          <w:tab w:val="right" w:pos="9072"/>
        </w:tabs>
        <w:rPr>
          <w:rFonts w:asciiTheme="majorHAnsi" w:hAnsiTheme="majorHAnsi" w:cs="Arial"/>
          <w:sz w:val="20"/>
          <w:szCs w:val="20"/>
        </w:rPr>
      </w:pPr>
    </w:p>
    <w:p w:rsidR="005D280C" w:rsidRDefault="005D280C" w:rsidP="00CC31F2">
      <w:pPr>
        <w:tabs>
          <w:tab w:val="center" w:pos="4536"/>
          <w:tab w:val="left" w:pos="5160"/>
          <w:tab w:val="right" w:pos="9072"/>
        </w:tabs>
        <w:rPr>
          <w:rFonts w:asciiTheme="majorHAnsi" w:hAnsiTheme="majorHAnsi" w:cs="Arial"/>
          <w:sz w:val="20"/>
          <w:szCs w:val="20"/>
        </w:rPr>
      </w:pPr>
    </w:p>
    <w:p w:rsidR="005D280C" w:rsidRDefault="005D280C" w:rsidP="00CC31F2">
      <w:pPr>
        <w:tabs>
          <w:tab w:val="center" w:pos="4536"/>
          <w:tab w:val="left" w:pos="5160"/>
          <w:tab w:val="right" w:pos="9072"/>
        </w:tabs>
        <w:rPr>
          <w:rFonts w:asciiTheme="majorHAnsi" w:hAnsiTheme="majorHAnsi" w:cs="Arial"/>
          <w:sz w:val="20"/>
          <w:szCs w:val="20"/>
        </w:rPr>
      </w:pPr>
    </w:p>
    <w:p w:rsidR="005D280C" w:rsidRDefault="005D280C" w:rsidP="00CC31F2">
      <w:pPr>
        <w:tabs>
          <w:tab w:val="center" w:pos="4536"/>
          <w:tab w:val="left" w:pos="5160"/>
          <w:tab w:val="right" w:pos="9072"/>
        </w:tabs>
        <w:rPr>
          <w:rFonts w:asciiTheme="majorHAnsi" w:hAnsiTheme="majorHAnsi" w:cs="Arial"/>
          <w:sz w:val="20"/>
          <w:szCs w:val="20"/>
        </w:rPr>
      </w:pPr>
    </w:p>
    <w:p w:rsidR="005D280C" w:rsidRDefault="005D280C" w:rsidP="00CC31F2">
      <w:pPr>
        <w:tabs>
          <w:tab w:val="center" w:pos="4536"/>
          <w:tab w:val="left" w:pos="5160"/>
          <w:tab w:val="right" w:pos="9072"/>
        </w:tabs>
        <w:rPr>
          <w:rFonts w:asciiTheme="majorHAnsi" w:hAnsiTheme="majorHAnsi" w:cs="Arial"/>
          <w:sz w:val="20"/>
          <w:szCs w:val="20"/>
        </w:rPr>
      </w:pPr>
    </w:p>
    <w:p w:rsidR="005D280C" w:rsidRDefault="005D280C" w:rsidP="00CC31F2">
      <w:pPr>
        <w:tabs>
          <w:tab w:val="center" w:pos="4536"/>
          <w:tab w:val="left" w:pos="5160"/>
          <w:tab w:val="right" w:pos="9072"/>
        </w:tabs>
        <w:rPr>
          <w:rFonts w:asciiTheme="majorHAnsi" w:hAnsiTheme="majorHAnsi" w:cs="Arial"/>
          <w:sz w:val="20"/>
          <w:szCs w:val="20"/>
        </w:rPr>
      </w:pPr>
    </w:p>
    <w:p w:rsidR="005D280C" w:rsidRDefault="005D280C" w:rsidP="00CC31F2">
      <w:pPr>
        <w:tabs>
          <w:tab w:val="center" w:pos="4536"/>
          <w:tab w:val="left" w:pos="5160"/>
          <w:tab w:val="right" w:pos="9072"/>
        </w:tabs>
        <w:rPr>
          <w:rFonts w:asciiTheme="majorHAnsi" w:hAnsiTheme="majorHAnsi" w:cs="Arial"/>
          <w:sz w:val="20"/>
          <w:szCs w:val="20"/>
        </w:rPr>
      </w:pPr>
    </w:p>
    <w:p w:rsidR="005D280C" w:rsidRDefault="005D280C" w:rsidP="00CC31F2">
      <w:pPr>
        <w:tabs>
          <w:tab w:val="center" w:pos="4536"/>
          <w:tab w:val="left" w:pos="5160"/>
          <w:tab w:val="right" w:pos="9072"/>
        </w:tabs>
        <w:rPr>
          <w:rFonts w:asciiTheme="majorHAnsi" w:hAnsiTheme="majorHAnsi" w:cs="Arial"/>
          <w:sz w:val="20"/>
          <w:szCs w:val="20"/>
        </w:rPr>
      </w:pPr>
    </w:p>
    <w:p w:rsidR="005D280C" w:rsidRDefault="005D280C" w:rsidP="00CC31F2">
      <w:pPr>
        <w:tabs>
          <w:tab w:val="center" w:pos="4536"/>
          <w:tab w:val="left" w:pos="5160"/>
          <w:tab w:val="right" w:pos="9072"/>
        </w:tabs>
        <w:rPr>
          <w:rFonts w:asciiTheme="majorHAnsi" w:hAnsiTheme="majorHAnsi" w:cs="Arial"/>
          <w:sz w:val="20"/>
          <w:szCs w:val="20"/>
        </w:rPr>
      </w:pPr>
    </w:p>
    <w:p w:rsidR="005D280C" w:rsidRDefault="005D280C" w:rsidP="00CC31F2">
      <w:pPr>
        <w:tabs>
          <w:tab w:val="center" w:pos="4536"/>
          <w:tab w:val="left" w:pos="5160"/>
          <w:tab w:val="right" w:pos="9072"/>
        </w:tabs>
        <w:rPr>
          <w:rFonts w:asciiTheme="majorHAnsi" w:hAnsiTheme="majorHAnsi" w:cs="Arial"/>
          <w:sz w:val="20"/>
          <w:szCs w:val="20"/>
        </w:rPr>
      </w:pPr>
    </w:p>
    <w:p w:rsidR="005D280C" w:rsidRDefault="005D280C" w:rsidP="00CC31F2">
      <w:pPr>
        <w:tabs>
          <w:tab w:val="center" w:pos="4536"/>
          <w:tab w:val="left" w:pos="5160"/>
          <w:tab w:val="right" w:pos="9072"/>
        </w:tabs>
        <w:rPr>
          <w:rFonts w:asciiTheme="majorHAnsi" w:hAnsiTheme="majorHAnsi" w:cs="Arial"/>
          <w:sz w:val="20"/>
          <w:szCs w:val="20"/>
        </w:rPr>
      </w:pPr>
    </w:p>
    <w:p w:rsidR="005D280C" w:rsidRDefault="005D280C" w:rsidP="00CC31F2">
      <w:pPr>
        <w:tabs>
          <w:tab w:val="center" w:pos="4536"/>
          <w:tab w:val="left" w:pos="5160"/>
          <w:tab w:val="right" w:pos="9072"/>
        </w:tabs>
        <w:rPr>
          <w:rFonts w:asciiTheme="majorHAnsi" w:hAnsiTheme="majorHAnsi" w:cs="Arial"/>
          <w:sz w:val="20"/>
          <w:szCs w:val="20"/>
        </w:rPr>
      </w:pPr>
    </w:p>
    <w:p w:rsidR="005D280C" w:rsidRDefault="005D280C" w:rsidP="00CC31F2">
      <w:pPr>
        <w:tabs>
          <w:tab w:val="center" w:pos="4536"/>
          <w:tab w:val="left" w:pos="5160"/>
          <w:tab w:val="right" w:pos="9072"/>
        </w:tabs>
        <w:rPr>
          <w:rFonts w:asciiTheme="majorHAnsi" w:hAnsiTheme="majorHAnsi" w:cs="Arial"/>
          <w:sz w:val="20"/>
          <w:szCs w:val="20"/>
        </w:rPr>
      </w:pPr>
    </w:p>
    <w:p w:rsidR="005D280C" w:rsidRDefault="005D280C" w:rsidP="00CC31F2">
      <w:pPr>
        <w:tabs>
          <w:tab w:val="center" w:pos="4536"/>
          <w:tab w:val="left" w:pos="5160"/>
          <w:tab w:val="right" w:pos="9072"/>
        </w:tabs>
        <w:rPr>
          <w:rFonts w:asciiTheme="majorHAnsi" w:hAnsiTheme="majorHAnsi" w:cs="Arial"/>
          <w:sz w:val="20"/>
          <w:szCs w:val="20"/>
        </w:rPr>
      </w:pPr>
    </w:p>
    <w:p w:rsidR="005D280C" w:rsidRDefault="005D280C" w:rsidP="00CC31F2">
      <w:pPr>
        <w:tabs>
          <w:tab w:val="center" w:pos="4536"/>
          <w:tab w:val="left" w:pos="5160"/>
          <w:tab w:val="right" w:pos="9072"/>
        </w:tabs>
        <w:rPr>
          <w:rFonts w:asciiTheme="majorHAnsi" w:hAnsiTheme="majorHAnsi" w:cs="Arial"/>
          <w:sz w:val="20"/>
          <w:szCs w:val="20"/>
        </w:rPr>
      </w:pPr>
    </w:p>
    <w:p w:rsidR="005D280C" w:rsidRDefault="005D280C" w:rsidP="00CC31F2">
      <w:pPr>
        <w:tabs>
          <w:tab w:val="center" w:pos="4536"/>
          <w:tab w:val="left" w:pos="5160"/>
          <w:tab w:val="right" w:pos="9072"/>
        </w:tabs>
        <w:rPr>
          <w:rFonts w:asciiTheme="majorHAnsi" w:hAnsiTheme="majorHAnsi" w:cs="Arial"/>
          <w:sz w:val="20"/>
          <w:szCs w:val="20"/>
        </w:rPr>
      </w:pPr>
    </w:p>
    <w:p w:rsidR="005D280C" w:rsidRDefault="005D280C" w:rsidP="00CC31F2">
      <w:pPr>
        <w:tabs>
          <w:tab w:val="center" w:pos="4536"/>
          <w:tab w:val="left" w:pos="5160"/>
          <w:tab w:val="right" w:pos="9072"/>
        </w:tabs>
        <w:rPr>
          <w:rFonts w:asciiTheme="majorHAnsi" w:hAnsiTheme="majorHAnsi" w:cs="Arial"/>
          <w:sz w:val="20"/>
          <w:szCs w:val="20"/>
        </w:rPr>
      </w:pPr>
    </w:p>
    <w:p w:rsidR="005D280C" w:rsidRDefault="005D280C" w:rsidP="00CC31F2">
      <w:pPr>
        <w:tabs>
          <w:tab w:val="center" w:pos="4536"/>
          <w:tab w:val="left" w:pos="5160"/>
          <w:tab w:val="right" w:pos="9072"/>
        </w:tabs>
        <w:rPr>
          <w:rFonts w:asciiTheme="majorHAnsi" w:hAnsiTheme="majorHAnsi" w:cs="Arial"/>
          <w:sz w:val="20"/>
          <w:szCs w:val="20"/>
        </w:rPr>
      </w:pPr>
    </w:p>
    <w:p w:rsidR="005D280C" w:rsidRDefault="005D280C" w:rsidP="00CC31F2">
      <w:pPr>
        <w:tabs>
          <w:tab w:val="center" w:pos="4536"/>
          <w:tab w:val="left" w:pos="5160"/>
          <w:tab w:val="right" w:pos="9072"/>
        </w:tabs>
        <w:rPr>
          <w:rFonts w:asciiTheme="majorHAnsi" w:hAnsiTheme="majorHAnsi" w:cs="Arial"/>
          <w:sz w:val="20"/>
          <w:szCs w:val="20"/>
        </w:rPr>
      </w:pPr>
    </w:p>
    <w:p w:rsidR="005D280C" w:rsidRDefault="005D280C" w:rsidP="00CC31F2">
      <w:pPr>
        <w:tabs>
          <w:tab w:val="center" w:pos="4536"/>
          <w:tab w:val="left" w:pos="5160"/>
          <w:tab w:val="right" w:pos="9072"/>
        </w:tabs>
        <w:rPr>
          <w:rFonts w:asciiTheme="majorHAnsi" w:hAnsiTheme="majorHAnsi" w:cs="Arial"/>
          <w:sz w:val="20"/>
          <w:szCs w:val="20"/>
        </w:rPr>
      </w:pPr>
    </w:p>
    <w:p w:rsidR="005D280C" w:rsidRDefault="005D280C" w:rsidP="00CC31F2">
      <w:pPr>
        <w:tabs>
          <w:tab w:val="center" w:pos="4536"/>
          <w:tab w:val="left" w:pos="5160"/>
          <w:tab w:val="right" w:pos="9072"/>
        </w:tabs>
        <w:rPr>
          <w:rFonts w:asciiTheme="majorHAnsi" w:hAnsiTheme="majorHAnsi" w:cs="Arial"/>
          <w:sz w:val="20"/>
          <w:szCs w:val="20"/>
        </w:rPr>
      </w:pPr>
    </w:p>
    <w:p w:rsidR="005D280C" w:rsidRDefault="005D280C" w:rsidP="00CC31F2">
      <w:pPr>
        <w:tabs>
          <w:tab w:val="center" w:pos="4536"/>
          <w:tab w:val="left" w:pos="5160"/>
          <w:tab w:val="right" w:pos="9072"/>
        </w:tabs>
        <w:rPr>
          <w:rFonts w:asciiTheme="majorHAnsi" w:hAnsiTheme="majorHAnsi" w:cs="Arial"/>
          <w:sz w:val="20"/>
          <w:szCs w:val="20"/>
        </w:rPr>
      </w:pPr>
    </w:p>
    <w:p w:rsidR="005D280C" w:rsidRDefault="005D280C" w:rsidP="00CC31F2">
      <w:pPr>
        <w:tabs>
          <w:tab w:val="center" w:pos="4536"/>
          <w:tab w:val="left" w:pos="5160"/>
          <w:tab w:val="right" w:pos="9072"/>
        </w:tabs>
        <w:rPr>
          <w:rFonts w:asciiTheme="majorHAnsi" w:hAnsiTheme="majorHAnsi" w:cs="Arial"/>
          <w:sz w:val="20"/>
          <w:szCs w:val="20"/>
        </w:rPr>
      </w:pPr>
    </w:p>
    <w:p w:rsidR="005D280C" w:rsidRDefault="005D280C" w:rsidP="00CC31F2">
      <w:pPr>
        <w:tabs>
          <w:tab w:val="center" w:pos="4536"/>
          <w:tab w:val="left" w:pos="5160"/>
          <w:tab w:val="right" w:pos="9072"/>
        </w:tabs>
        <w:rPr>
          <w:rFonts w:asciiTheme="majorHAnsi" w:hAnsiTheme="majorHAnsi" w:cs="Arial"/>
          <w:sz w:val="20"/>
          <w:szCs w:val="20"/>
        </w:rPr>
      </w:pPr>
    </w:p>
    <w:p w:rsidR="005D280C" w:rsidRDefault="005D280C" w:rsidP="00CC31F2">
      <w:pPr>
        <w:tabs>
          <w:tab w:val="center" w:pos="4536"/>
          <w:tab w:val="left" w:pos="5160"/>
          <w:tab w:val="right" w:pos="9072"/>
        </w:tabs>
        <w:rPr>
          <w:rFonts w:asciiTheme="majorHAnsi" w:hAnsiTheme="majorHAnsi" w:cs="Arial"/>
          <w:sz w:val="20"/>
          <w:szCs w:val="20"/>
        </w:rPr>
      </w:pPr>
    </w:p>
    <w:p w:rsidR="005D280C" w:rsidRDefault="005D280C" w:rsidP="00CC31F2">
      <w:pPr>
        <w:tabs>
          <w:tab w:val="center" w:pos="4536"/>
          <w:tab w:val="left" w:pos="5160"/>
          <w:tab w:val="right" w:pos="9072"/>
        </w:tabs>
        <w:rPr>
          <w:rFonts w:asciiTheme="majorHAnsi" w:hAnsiTheme="majorHAnsi" w:cs="Arial"/>
          <w:sz w:val="20"/>
          <w:szCs w:val="20"/>
        </w:rPr>
      </w:pPr>
    </w:p>
    <w:p w:rsidR="005D280C" w:rsidRDefault="005D280C" w:rsidP="00CC31F2">
      <w:pPr>
        <w:tabs>
          <w:tab w:val="center" w:pos="4536"/>
          <w:tab w:val="left" w:pos="5160"/>
          <w:tab w:val="right" w:pos="9072"/>
        </w:tabs>
        <w:rPr>
          <w:rFonts w:asciiTheme="majorHAnsi" w:hAnsiTheme="majorHAnsi" w:cs="Arial"/>
          <w:sz w:val="20"/>
          <w:szCs w:val="20"/>
        </w:rPr>
      </w:pPr>
    </w:p>
    <w:p w:rsidR="005D280C" w:rsidRDefault="005D280C" w:rsidP="00CC31F2">
      <w:pPr>
        <w:tabs>
          <w:tab w:val="center" w:pos="4536"/>
          <w:tab w:val="left" w:pos="5160"/>
          <w:tab w:val="right" w:pos="9072"/>
        </w:tabs>
        <w:rPr>
          <w:rFonts w:asciiTheme="majorHAnsi" w:hAnsiTheme="majorHAnsi" w:cs="Arial"/>
          <w:sz w:val="20"/>
          <w:szCs w:val="20"/>
        </w:rPr>
      </w:pPr>
    </w:p>
    <w:p w:rsidR="005D280C" w:rsidRDefault="005D280C" w:rsidP="00CC31F2">
      <w:pPr>
        <w:tabs>
          <w:tab w:val="center" w:pos="4536"/>
          <w:tab w:val="left" w:pos="5160"/>
          <w:tab w:val="right" w:pos="9072"/>
        </w:tabs>
        <w:rPr>
          <w:rFonts w:asciiTheme="majorHAnsi" w:hAnsiTheme="majorHAnsi" w:cs="Arial"/>
          <w:sz w:val="20"/>
          <w:szCs w:val="20"/>
        </w:rPr>
      </w:pPr>
    </w:p>
    <w:p w:rsidR="005D280C" w:rsidRDefault="005D280C" w:rsidP="00CC31F2">
      <w:pPr>
        <w:tabs>
          <w:tab w:val="center" w:pos="4536"/>
          <w:tab w:val="left" w:pos="5160"/>
          <w:tab w:val="right" w:pos="9072"/>
        </w:tabs>
        <w:rPr>
          <w:rFonts w:asciiTheme="majorHAnsi" w:hAnsiTheme="majorHAnsi" w:cs="Arial"/>
          <w:sz w:val="20"/>
          <w:szCs w:val="20"/>
        </w:rPr>
      </w:pPr>
    </w:p>
    <w:p w:rsidR="005D280C" w:rsidRDefault="005D280C" w:rsidP="00CC31F2">
      <w:pPr>
        <w:tabs>
          <w:tab w:val="center" w:pos="4536"/>
          <w:tab w:val="left" w:pos="5160"/>
          <w:tab w:val="right" w:pos="9072"/>
        </w:tabs>
        <w:rPr>
          <w:rFonts w:asciiTheme="majorHAnsi" w:hAnsiTheme="majorHAnsi" w:cs="Arial"/>
          <w:sz w:val="20"/>
          <w:szCs w:val="20"/>
        </w:rPr>
      </w:pPr>
    </w:p>
    <w:p w:rsidR="005D280C" w:rsidRDefault="005D280C" w:rsidP="00CC31F2">
      <w:pPr>
        <w:tabs>
          <w:tab w:val="center" w:pos="4536"/>
          <w:tab w:val="left" w:pos="5160"/>
          <w:tab w:val="right" w:pos="9072"/>
        </w:tabs>
        <w:rPr>
          <w:rFonts w:asciiTheme="majorHAnsi" w:hAnsiTheme="majorHAnsi" w:cs="Arial"/>
          <w:sz w:val="20"/>
          <w:szCs w:val="20"/>
        </w:rPr>
      </w:pPr>
    </w:p>
    <w:p w:rsidR="005D280C" w:rsidRDefault="005D280C" w:rsidP="00CC31F2">
      <w:pPr>
        <w:tabs>
          <w:tab w:val="center" w:pos="4536"/>
          <w:tab w:val="left" w:pos="5160"/>
          <w:tab w:val="right" w:pos="9072"/>
        </w:tabs>
        <w:rPr>
          <w:rFonts w:asciiTheme="majorHAnsi" w:hAnsiTheme="majorHAnsi" w:cs="Arial"/>
          <w:sz w:val="20"/>
          <w:szCs w:val="20"/>
        </w:rPr>
      </w:pPr>
    </w:p>
    <w:p w:rsidR="005D280C" w:rsidRDefault="005D280C" w:rsidP="00CC31F2">
      <w:pPr>
        <w:tabs>
          <w:tab w:val="center" w:pos="4536"/>
          <w:tab w:val="left" w:pos="5160"/>
          <w:tab w:val="right" w:pos="9072"/>
        </w:tabs>
        <w:rPr>
          <w:rFonts w:asciiTheme="majorHAnsi" w:hAnsiTheme="majorHAnsi" w:cs="Arial"/>
          <w:sz w:val="20"/>
          <w:szCs w:val="20"/>
        </w:rPr>
      </w:pPr>
    </w:p>
    <w:p w:rsidR="005D280C" w:rsidRDefault="005D280C" w:rsidP="00CC31F2">
      <w:pPr>
        <w:tabs>
          <w:tab w:val="center" w:pos="4536"/>
          <w:tab w:val="left" w:pos="5160"/>
          <w:tab w:val="right" w:pos="9072"/>
        </w:tabs>
        <w:rPr>
          <w:rFonts w:asciiTheme="majorHAnsi" w:hAnsiTheme="majorHAnsi" w:cs="Arial"/>
          <w:sz w:val="20"/>
          <w:szCs w:val="20"/>
        </w:rPr>
      </w:pPr>
    </w:p>
    <w:p w:rsidR="005D280C" w:rsidRDefault="005D280C" w:rsidP="00CC31F2">
      <w:pPr>
        <w:tabs>
          <w:tab w:val="center" w:pos="4536"/>
          <w:tab w:val="left" w:pos="5160"/>
          <w:tab w:val="right" w:pos="9072"/>
        </w:tabs>
        <w:rPr>
          <w:rFonts w:asciiTheme="majorHAnsi" w:hAnsiTheme="majorHAnsi" w:cs="Arial"/>
          <w:sz w:val="20"/>
          <w:szCs w:val="20"/>
        </w:rPr>
      </w:pPr>
    </w:p>
    <w:p w:rsidR="005D280C" w:rsidRDefault="005D280C" w:rsidP="00CC31F2">
      <w:pPr>
        <w:tabs>
          <w:tab w:val="center" w:pos="4536"/>
          <w:tab w:val="left" w:pos="5160"/>
          <w:tab w:val="right" w:pos="9072"/>
        </w:tabs>
        <w:rPr>
          <w:rFonts w:ascii="Cambria" w:hAnsi="Cambria"/>
          <w:b/>
          <w:sz w:val="20"/>
          <w:szCs w:val="20"/>
          <w:u w:val="single"/>
        </w:rPr>
      </w:pPr>
    </w:p>
    <w:p w:rsidR="005D280C" w:rsidRDefault="005D280C" w:rsidP="005D280C">
      <w:pPr>
        <w:spacing w:after="60"/>
        <w:rPr>
          <w:rFonts w:asciiTheme="majorHAnsi" w:hAnsiTheme="majorHAnsi" w:cs="Arial"/>
          <w:b/>
          <w:sz w:val="20"/>
          <w:szCs w:val="20"/>
          <w:u w:val="single"/>
        </w:rPr>
      </w:pPr>
      <w:r w:rsidRPr="00F640B1">
        <w:rPr>
          <w:rFonts w:asciiTheme="majorHAnsi" w:hAnsiTheme="majorHAnsi" w:cs="Arial"/>
          <w:b/>
          <w:sz w:val="20"/>
          <w:szCs w:val="20"/>
          <w:u w:val="single"/>
        </w:rPr>
        <w:lastRenderedPageBreak/>
        <w:t>Załącznik nr 2</w:t>
      </w:r>
    </w:p>
    <w:p w:rsidR="005D280C" w:rsidRPr="00F640B1" w:rsidRDefault="005D280C" w:rsidP="005D280C">
      <w:pPr>
        <w:spacing w:after="60"/>
        <w:rPr>
          <w:rFonts w:asciiTheme="majorHAnsi" w:hAnsiTheme="majorHAnsi" w:cs="Arial"/>
          <w:b/>
          <w:sz w:val="20"/>
          <w:szCs w:val="20"/>
          <w:u w:val="single"/>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597"/>
      </w:tblGrid>
      <w:tr w:rsidR="005D280C" w:rsidRPr="00F640B1" w:rsidTr="00AF265E">
        <w:trPr>
          <w:trHeight w:val="773"/>
        </w:trPr>
        <w:tc>
          <w:tcPr>
            <w:tcW w:w="3597" w:type="dxa"/>
            <w:tcBorders>
              <w:top w:val="single" w:sz="4" w:space="0" w:color="auto"/>
              <w:left w:val="single" w:sz="4" w:space="0" w:color="auto"/>
              <w:bottom w:val="single" w:sz="4" w:space="0" w:color="auto"/>
              <w:right w:val="single" w:sz="4" w:space="0" w:color="auto"/>
            </w:tcBorders>
            <w:vAlign w:val="center"/>
          </w:tcPr>
          <w:p w:rsidR="005D280C" w:rsidRDefault="005D280C" w:rsidP="00AF265E">
            <w:pPr>
              <w:tabs>
                <w:tab w:val="left" w:pos="3675"/>
              </w:tabs>
              <w:spacing w:after="60"/>
              <w:jc w:val="center"/>
              <w:rPr>
                <w:rFonts w:asciiTheme="majorHAnsi" w:hAnsiTheme="majorHAnsi" w:cs="Arial"/>
                <w:sz w:val="20"/>
                <w:szCs w:val="20"/>
              </w:rPr>
            </w:pPr>
          </w:p>
          <w:p w:rsidR="005D280C" w:rsidRDefault="005D280C" w:rsidP="00AF265E">
            <w:pPr>
              <w:tabs>
                <w:tab w:val="left" w:pos="3675"/>
              </w:tabs>
              <w:spacing w:after="60"/>
              <w:jc w:val="center"/>
              <w:rPr>
                <w:rFonts w:asciiTheme="majorHAnsi" w:hAnsiTheme="majorHAnsi" w:cs="Arial"/>
                <w:sz w:val="20"/>
                <w:szCs w:val="20"/>
              </w:rPr>
            </w:pPr>
          </w:p>
          <w:p w:rsidR="005D280C" w:rsidRDefault="005D280C" w:rsidP="00AF265E">
            <w:pPr>
              <w:tabs>
                <w:tab w:val="left" w:pos="3675"/>
              </w:tabs>
              <w:spacing w:after="60"/>
              <w:jc w:val="center"/>
              <w:rPr>
                <w:rFonts w:asciiTheme="majorHAnsi" w:hAnsiTheme="majorHAnsi" w:cs="Arial"/>
                <w:sz w:val="20"/>
                <w:szCs w:val="20"/>
              </w:rPr>
            </w:pPr>
          </w:p>
          <w:p w:rsidR="005D280C" w:rsidRDefault="005D280C" w:rsidP="00AF265E">
            <w:pPr>
              <w:tabs>
                <w:tab w:val="left" w:pos="3675"/>
              </w:tabs>
              <w:spacing w:after="60"/>
              <w:jc w:val="center"/>
              <w:rPr>
                <w:rFonts w:asciiTheme="majorHAnsi" w:hAnsiTheme="majorHAnsi" w:cs="Arial"/>
                <w:sz w:val="20"/>
                <w:szCs w:val="20"/>
              </w:rPr>
            </w:pPr>
          </w:p>
          <w:p w:rsidR="005D280C" w:rsidRPr="00F640B1" w:rsidRDefault="005D280C" w:rsidP="00AF265E">
            <w:pPr>
              <w:tabs>
                <w:tab w:val="left" w:pos="3675"/>
              </w:tabs>
              <w:spacing w:after="60"/>
              <w:jc w:val="center"/>
              <w:rPr>
                <w:rFonts w:asciiTheme="majorHAnsi" w:hAnsiTheme="majorHAnsi" w:cs="Arial"/>
                <w:sz w:val="20"/>
                <w:szCs w:val="20"/>
              </w:rPr>
            </w:pPr>
          </w:p>
        </w:tc>
      </w:tr>
      <w:tr w:rsidR="005D280C" w:rsidRPr="00F640B1" w:rsidTr="00AF265E">
        <w:trPr>
          <w:trHeight w:val="303"/>
        </w:trPr>
        <w:tc>
          <w:tcPr>
            <w:tcW w:w="3597" w:type="dxa"/>
            <w:tcBorders>
              <w:top w:val="single" w:sz="4" w:space="0" w:color="auto"/>
              <w:left w:val="nil"/>
              <w:bottom w:val="nil"/>
              <w:right w:val="nil"/>
            </w:tcBorders>
            <w:vAlign w:val="center"/>
          </w:tcPr>
          <w:p w:rsidR="005D280C" w:rsidRPr="00F640B1" w:rsidRDefault="005D280C" w:rsidP="00AF265E">
            <w:pPr>
              <w:tabs>
                <w:tab w:val="left" w:pos="3675"/>
              </w:tabs>
              <w:spacing w:after="60"/>
              <w:jc w:val="center"/>
              <w:rPr>
                <w:rFonts w:asciiTheme="majorHAnsi" w:hAnsiTheme="majorHAnsi" w:cs="Arial"/>
                <w:sz w:val="20"/>
                <w:szCs w:val="20"/>
              </w:rPr>
            </w:pPr>
            <w:r w:rsidRPr="00F640B1">
              <w:rPr>
                <w:rFonts w:asciiTheme="majorHAnsi" w:hAnsiTheme="majorHAnsi" w:cs="Arial"/>
                <w:sz w:val="20"/>
                <w:szCs w:val="20"/>
              </w:rPr>
              <w:t>Pieczęć Wykonawcy</w:t>
            </w:r>
          </w:p>
        </w:tc>
      </w:tr>
    </w:tbl>
    <w:p w:rsidR="005D280C" w:rsidRDefault="005D280C" w:rsidP="005D280C">
      <w:pPr>
        <w:tabs>
          <w:tab w:val="left" w:pos="3675"/>
        </w:tabs>
        <w:spacing w:after="60"/>
        <w:rPr>
          <w:rFonts w:asciiTheme="majorHAnsi" w:hAnsiTheme="majorHAnsi" w:cs="Arial"/>
          <w:sz w:val="20"/>
          <w:szCs w:val="20"/>
        </w:rPr>
      </w:pPr>
    </w:p>
    <w:tbl>
      <w:tblPr>
        <w:tblStyle w:val="Tabela-Siatka"/>
        <w:tblW w:w="0" w:type="auto"/>
        <w:jc w:val="center"/>
        <w:tblLook w:val="04A0" w:firstRow="1" w:lastRow="0" w:firstColumn="1" w:lastColumn="0" w:noHBand="0" w:noVBand="1"/>
      </w:tblPr>
      <w:tblGrid>
        <w:gridCol w:w="4171"/>
        <w:gridCol w:w="5257"/>
      </w:tblGrid>
      <w:tr w:rsidR="005D280C" w:rsidRPr="00F00FEB" w:rsidTr="00AF265E">
        <w:trPr>
          <w:trHeight w:val="340"/>
          <w:jc w:val="center"/>
        </w:trPr>
        <w:tc>
          <w:tcPr>
            <w:tcW w:w="9568" w:type="dxa"/>
            <w:gridSpan w:val="2"/>
            <w:shd w:val="clear" w:color="auto" w:fill="D9D9D9" w:themeFill="background1" w:themeFillShade="D9"/>
            <w:vAlign w:val="center"/>
          </w:tcPr>
          <w:p w:rsidR="005D280C" w:rsidRPr="00F00FEB" w:rsidRDefault="005D280C" w:rsidP="00AF265E">
            <w:pPr>
              <w:spacing w:line="276" w:lineRule="auto"/>
              <w:jc w:val="center"/>
              <w:rPr>
                <w:rFonts w:asciiTheme="majorHAnsi" w:hAnsiTheme="majorHAnsi" w:cstheme="minorHAnsi"/>
                <w:b/>
                <w:sz w:val="20"/>
              </w:rPr>
            </w:pPr>
            <w:r w:rsidRPr="00F00FEB">
              <w:rPr>
                <w:rFonts w:asciiTheme="majorHAnsi" w:hAnsiTheme="majorHAnsi" w:cstheme="minorHAnsi"/>
                <w:b/>
                <w:sz w:val="20"/>
              </w:rPr>
              <w:t>Dane dotyczące Wykonawcy:</w:t>
            </w:r>
          </w:p>
        </w:tc>
      </w:tr>
      <w:tr w:rsidR="005D280C" w:rsidRPr="00F00FEB" w:rsidTr="00AF265E">
        <w:trPr>
          <w:trHeight w:val="1097"/>
          <w:jc w:val="center"/>
        </w:trPr>
        <w:tc>
          <w:tcPr>
            <w:tcW w:w="4219" w:type="dxa"/>
            <w:vAlign w:val="center"/>
          </w:tcPr>
          <w:p w:rsidR="005D280C" w:rsidRPr="00F00FEB" w:rsidRDefault="005D280C" w:rsidP="00AF265E">
            <w:pPr>
              <w:spacing w:line="276" w:lineRule="auto"/>
              <w:rPr>
                <w:rFonts w:asciiTheme="majorHAnsi" w:hAnsiTheme="majorHAnsi" w:cs="Tahoma"/>
                <w:i/>
                <w:sz w:val="20"/>
              </w:rPr>
            </w:pPr>
          </w:p>
          <w:p w:rsidR="005D280C" w:rsidRPr="00F00FEB" w:rsidRDefault="005D280C" w:rsidP="00AF265E">
            <w:pPr>
              <w:spacing w:line="276" w:lineRule="auto"/>
              <w:jc w:val="right"/>
              <w:rPr>
                <w:rFonts w:asciiTheme="majorHAnsi" w:hAnsiTheme="majorHAnsi" w:cs="Tahoma"/>
                <w:i/>
                <w:sz w:val="20"/>
              </w:rPr>
            </w:pPr>
            <w:r w:rsidRPr="00F00FEB">
              <w:rPr>
                <w:rFonts w:asciiTheme="majorHAnsi" w:hAnsiTheme="majorHAnsi" w:cstheme="minorHAnsi"/>
                <w:sz w:val="20"/>
              </w:rPr>
              <w:t>Wykonawca</w:t>
            </w:r>
          </w:p>
          <w:p w:rsidR="005D280C" w:rsidRPr="00F00FEB" w:rsidRDefault="005D280C" w:rsidP="00AF265E">
            <w:pPr>
              <w:spacing w:line="276" w:lineRule="auto"/>
              <w:jc w:val="right"/>
              <w:rPr>
                <w:rFonts w:asciiTheme="majorHAnsi" w:hAnsiTheme="majorHAnsi" w:cstheme="minorHAnsi"/>
                <w:sz w:val="20"/>
              </w:rPr>
            </w:pPr>
            <w:proofErr w:type="gramStart"/>
            <w:r w:rsidRPr="00F00FEB">
              <w:rPr>
                <w:rFonts w:asciiTheme="majorHAnsi" w:hAnsiTheme="majorHAnsi" w:cs="Tahoma"/>
                <w:i/>
                <w:sz w:val="20"/>
              </w:rPr>
              <w:t>pełna</w:t>
            </w:r>
            <w:proofErr w:type="gramEnd"/>
            <w:r w:rsidRPr="00F00FEB">
              <w:rPr>
                <w:rFonts w:asciiTheme="majorHAnsi" w:hAnsiTheme="majorHAnsi" w:cs="Tahoma"/>
                <w:i/>
                <w:sz w:val="20"/>
              </w:rPr>
              <w:t xml:space="preserve"> nazwa/firma, adres</w:t>
            </w:r>
            <w:r w:rsidRPr="00F00FEB">
              <w:rPr>
                <w:rFonts w:asciiTheme="majorHAnsi" w:hAnsiTheme="majorHAnsi" w:cstheme="minorHAnsi"/>
                <w:sz w:val="20"/>
              </w:rPr>
              <w:t xml:space="preserve"> </w:t>
            </w:r>
          </w:p>
        </w:tc>
        <w:tc>
          <w:tcPr>
            <w:tcW w:w="5349" w:type="dxa"/>
            <w:vAlign w:val="center"/>
          </w:tcPr>
          <w:p w:rsidR="005D280C" w:rsidRPr="00F00FEB" w:rsidRDefault="005D280C" w:rsidP="00AF265E">
            <w:pPr>
              <w:spacing w:line="276" w:lineRule="auto"/>
              <w:jc w:val="center"/>
              <w:rPr>
                <w:rFonts w:asciiTheme="majorHAnsi" w:hAnsiTheme="majorHAnsi" w:cstheme="minorHAnsi"/>
                <w:sz w:val="20"/>
              </w:rPr>
            </w:pPr>
          </w:p>
          <w:p w:rsidR="005D280C" w:rsidRPr="00F00FEB" w:rsidRDefault="005D280C" w:rsidP="00AF265E">
            <w:pPr>
              <w:spacing w:line="276" w:lineRule="auto"/>
              <w:jc w:val="center"/>
              <w:rPr>
                <w:rFonts w:asciiTheme="majorHAnsi" w:hAnsiTheme="majorHAnsi" w:cstheme="minorHAnsi"/>
                <w:sz w:val="20"/>
              </w:rPr>
            </w:pPr>
          </w:p>
          <w:p w:rsidR="005D280C" w:rsidRPr="00F00FEB" w:rsidRDefault="005D280C" w:rsidP="00AF265E">
            <w:pPr>
              <w:spacing w:line="276" w:lineRule="auto"/>
              <w:rPr>
                <w:rFonts w:asciiTheme="majorHAnsi" w:hAnsiTheme="majorHAnsi" w:cstheme="minorHAnsi"/>
                <w:sz w:val="20"/>
              </w:rPr>
            </w:pPr>
          </w:p>
          <w:p w:rsidR="005D280C" w:rsidRPr="00F00FEB" w:rsidRDefault="005D280C" w:rsidP="00AF265E">
            <w:pPr>
              <w:spacing w:line="276" w:lineRule="auto"/>
              <w:rPr>
                <w:rFonts w:asciiTheme="majorHAnsi" w:hAnsiTheme="majorHAnsi" w:cstheme="minorHAnsi"/>
                <w:sz w:val="20"/>
              </w:rPr>
            </w:pPr>
          </w:p>
        </w:tc>
      </w:tr>
      <w:tr w:rsidR="005D280C" w:rsidRPr="00F00FEB" w:rsidTr="00AF265E">
        <w:trPr>
          <w:trHeight w:val="340"/>
          <w:jc w:val="center"/>
        </w:trPr>
        <w:tc>
          <w:tcPr>
            <w:tcW w:w="4219" w:type="dxa"/>
            <w:vAlign w:val="center"/>
          </w:tcPr>
          <w:p w:rsidR="005D280C" w:rsidRPr="00F00FEB" w:rsidRDefault="005D280C" w:rsidP="00AF265E">
            <w:pPr>
              <w:spacing w:line="276" w:lineRule="auto"/>
              <w:jc w:val="right"/>
              <w:rPr>
                <w:rFonts w:asciiTheme="majorHAnsi" w:hAnsiTheme="majorHAnsi" w:cstheme="minorHAnsi"/>
                <w:sz w:val="20"/>
              </w:rPr>
            </w:pPr>
            <w:r w:rsidRPr="00F00FEB">
              <w:rPr>
                <w:rFonts w:asciiTheme="majorHAnsi" w:hAnsiTheme="majorHAnsi" w:cstheme="minorHAnsi"/>
                <w:sz w:val="20"/>
              </w:rPr>
              <w:t>Imię, nazwisko osoby (osób) upoważnionych do podpisania umowy:</w:t>
            </w:r>
          </w:p>
        </w:tc>
        <w:tc>
          <w:tcPr>
            <w:tcW w:w="5349" w:type="dxa"/>
            <w:vAlign w:val="center"/>
          </w:tcPr>
          <w:p w:rsidR="005D280C" w:rsidRPr="00F00FEB" w:rsidRDefault="005D280C" w:rsidP="00AF265E">
            <w:pPr>
              <w:spacing w:line="276" w:lineRule="auto"/>
              <w:jc w:val="center"/>
              <w:rPr>
                <w:rFonts w:asciiTheme="majorHAnsi" w:hAnsiTheme="majorHAnsi" w:cstheme="minorHAnsi"/>
                <w:sz w:val="20"/>
              </w:rPr>
            </w:pPr>
          </w:p>
        </w:tc>
      </w:tr>
      <w:tr w:rsidR="005D280C" w:rsidRPr="00F00FEB" w:rsidTr="00AF265E">
        <w:trPr>
          <w:trHeight w:val="340"/>
          <w:jc w:val="center"/>
        </w:trPr>
        <w:tc>
          <w:tcPr>
            <w:tcW w:w="4219" w:type="dxa"/>
            <w:vAlign w:val="center"/>
          </w:tcPr>
          <w:p w:rsidR="005D280C" w:rsidRPr="00F00FEB" w:rsidRDefault="005D280C" w:rsidP="00AF265E">
            <w:pPr>
              <w:spacing w:line="276" w:lineRule="auto"/>
              <w:jc w:val="right"/>
              <w:rPr>
                <w:rFonts w:asciiTheme="majorHAnsi" w:hAnsiTheme="majorHAnsi" w:cstheme="minorHAnsi"/>
                <w:sz w:val="20"/>
              </w:rPr>
            </w:pPr>
            <w:r w:rsidRPr="00F00FEB">
              <w:rPr>
                <w:rFonts w:asciiTheme="majorHAnsi" w:hAnsiTheme="majorHAnsi" w:cstheme="minorHAnsi"/>
                <w:sz w:val="20"/>
              </w:rPr>
              <w:t>Numer telefonu:</w:t>
            </w:r>
          </w:p>
        </w:tc>
        <w:tc>
          <w:tcPr>
            <w:tcW w:w="5349" w:type="dxa"/>
            <w:vAlign w:val="center"/>
          </w:tcPr>
          <w:p w:rsidR="005D280C" w:rsidRPr="00F00FEB" w:rsidRDefault="005D280C" w:rsidP="00AF265E">
            <w:pPr>
              <w:spacing w:line="276" w:lineRule="auto"/>
              <w:jc w:val="center"/>
              <w:rPr>
                <w:rFonts w:asciiTheme="majorHAnsi" w:hAnsiTheme="majorHAnsi" w:cstheme="minorHAnsi"/>
                <w:sz w:val="20"/>
              </w:rPr>
            </w:pPr>
          </w:p>
        </w:tc>
      </w:tr>
      <w:tr w:rsidR="005D280C" w:rsidRPr="00F00FEB" w:rsidTr="00AF265E">
        <w:trPr>
          <w:trHeight w:val="340"/>
          <w:jc w:val="center"/>
        </w:trPr>
        <w:tc>
          <w:tcPr>
            <w:tcW w:w="4219" w:type="dxa"/>
            <w:vAlign w:val="center"/>
          </w:tcPr>
          <w:p w:rsidR="005D280C" w:rsidRPr="00F00FEB" w:rsidRDefault="005D280C" w:rsidP="00AF265E">
            <w:pPr>
              <w:spacing w:line="276" w:lineRule="auto"/>
              <w:jc w:val="right"/>
              <w:rPr>
                <w:rFonts w:asciiTheme="majorHAnsi" w:hAnsiTheme="majorHAnsi" w:cstheme="minorHAnsi"/>
                <w:sz w:val="20"/>
              </w:rPr>
            </w:pPr>
            <w:r w:rsidRPr="00F00FEB">
              <w:rPr>
                <w:rFonts w:asciiTheme="majorHAnsi" w:hAnsiTheme="majorHAnsi" w:cstheme="minorHAnsi"/>
                <w:sz w:val="20"/>
              </w:rPr>
              <w:t>Numer NIP:</w:t>
            </w:r>
          </w:p>
        </w:tc>
        <w:tc>
          <w:tcPr>
            <w:tcW w:w="5349" w:type="dxa"/>
            <w:vAlign w:val="center"/>
          </w:tcPr>
          <w:p w:rsidR="005D280C" w:rsidRPr="00F00FEB" w:rsidRDefault="005D280C" w:rsidP="00AF265E">
            <w:pPr>
              <w:spacing w:line="276" w:lineRule="auto"/>
              <w:jc w:val="center"/>
              <w:rPr>
                <w:rFonts w:asciiTheme="majorHAnsi" w:hAnsiTheme="majorHAnsi" w:cstheme="minorHAnsi"/>
                <w:sz w:val="20"/>
              </w:rPr>
            </w:pPr>
          </w:p>
        </w:tc>
      </w:tr>
      <w:tr w:rsidR="005D280C" w:rsidRPr="00F00FEB" w:rsidTr="00AF265E">
        <w:trPr>
          <w:trHeight w:val="340"/>
          <w:jc w:val="center"/>
        </w:trPr>
        <w:tc>
          <w:tcPr>
            <w:tcW w:w="4219" w:type="dxa"/>
            <w:vAlign w:val="center"/>
          </w:tcPr>
          <w:p w:rsidR="005D280C" w:rsidRPr="00F00FEB" w:rsidRDefault="005D280C" w:rsidP="00AF265E">
            <w:pPr>
              <w:spacing w:line="276" w:lineRule="auto"/>
              <w:jc w:val="right"/>
              <w:rPr>
                <w:rFonts w:asciiTheme="majorHAnsi" w:hAnsiTheme="majorHAnsi" w:cstheme="minorHAnsi"/>
                <w:sz w:val="20"/>
              </w:rPr>
            </w:pPr>
            <w:r w:rsidRPr="00F00FEB">
              <w:rPr>
                <w:rFonts w:asciiTheme="majorHAnsi" w:hAnsiTheme="majorHAnsi" w:cstheme="minorHAnsi"/>
                <w:sz w:val="20"/>
              </w:rPr>
              <w:t>Numer REGON</w:t>
            </w:r>
          </w:p>
        </w:tc>
        <w:tc>
          <w:tcPr>
            <w:tcW w:w="5349" w:type="dxa"/>
            <w:vAlign w:val="center"/>
          </w:tcPr>
          <w:p w:rsidR="005D280C" w:rsidRPr="00F00FEB" w:rsidRDefault="005D280C" w:rsidP="00AF265E">
            <w:pPr>
              <w:spacing w:line="276" w:lineRule="auto"/>
              <w:jc w:val="center"/>
              <w:rPr>
                <w:rFonts w:asciiTheme="majorHAnsi" w:hAnsiTheme="majorHAnsi" w:cstheme="minorHAnsi"/>
                <w:sz w:val="20"/>
              </w:rPr>
            </w:pPr>
          </w:p>
        </w:tc>
      </w:tr>
      <w:tr w:rsidR="005D280C" w:rsidRPr="00F00FEB" w:rsidTr="00AF265E">
        <w:trPr>
          <w:trHeight w:val="340"/>
          <w:jc w:val="center"/>
        </w:trPr>
        <w:tc>
          <w:tcPr>
            <w:tcW w:w="4219" w:type="dxa"/>
            <w:vAlign w:val="center"/>
          </w:tcPr>
          <w:p w:rsidR="005D280C" w:rsidRPr="00F00FEB" w:rsidRDefault="005D280C" w:rsidP="00AF265E">
            <w:pPr>
              <w:spacing w:line="276" w:lineRule="auto"/>
              <w:jc w:val="right"/>
              <w:rPr>
                <w:rFonts w:asciiTheme="majorHAnsi" w:hAnsiTheme="majorHAnsi" w:cstheme="minorHAnsi"/>
                <w:sz w:val="20"/>
              </w:rPr>
            </w:pPr>
            <w:r w:rsidRPr="00F00FEB">
              <w:rPr>
                <w:rFonts w:asciiTheme="majorHAnsi" w:hAnsiTheme="majorHAnsi" w:cstheme="minorHAnsi"/>
                <w:sz w:val="20"/>
              </w:rPr>
              <w:t>Adres kontaktowy e-mail:</w:t>
            </w:r>
          </w:p>
        </w:tc>
        <w:tc>
          <w:tcPr>
            <w:tcW w:w="5349" w:type="dxa"/>
            <w:vAlign w:val="center"/>
          </w:tcPr>
          <w:p w:rsidR="005D280C" w:rsidRPr="00F00FEB" w:rsidRDefault="005D280C" w:rsidP="00AF265E">
            <w:pPr>
              <w:spacing w:line="276" w:lineRule="auto"/>
              <w:jc w:val="center"/>
              <w:rPr>
                <w:rFonts w:asciiTheme="majorHAnsi" w:hAnsiTheme="majorHAnsi" w:cstheme="minorHAnsi"/>
                <w:sz w:val="20"/>
              </w:rPr>
            </w:pPr>
          </w:p>
        </w:tc>
      </w:tr>
      <w:tr w:rsidR="005D280C" w:rsidRPr="00F00FEB" w:rsidTr="00AF265E">
        <w:trPr>
          <w:trHeight w:val="340"/>
          <w:jc w:val="center"/>
        </w:trPr>
        <w:tc>
          <w:tcPr>
            <w:tcW w:w="4219" w:type="dxa"/>
            <w:vAlign w:val="center"/>
          </w:tcPr>
          <w:p w:rsidR="005D280C" w:rsidRPr="00F00FEB" w:rsidRDefault="005D280C" w:rsidP="00AF265E">
            <w:pPr>
              <w:spacing w:line="276" w:lineRule="auto"/>
              <w:jc w:val="right"/>
              <w:rPr>
                <w:rFonts w:asciiTheme="majorHAnsi" w:hAnsiTheme="majorHAnsi" w:cstheme="minorHAnsi"/>
                <w:sz w:val="20"/>
              </w:rPr>
            </w:pPr>
            <w:r>
              <w:rPr>
                <w:rFonts w:asciiTheme="majorHAnsi" w:hAnsiTheme="majorHAnsi" w:cstheme="minorHAnsi"/>
                <w:sz w:val="20"/>
              </w:rPr>
              <w:t xml:space="preserve">Nr </w:t>
            </w:r>
            <w:proofErr w:type="gramStart"/>
            <w:r>
              <w:rPr>
                <w:rFonts w:asciiTheme="majorHAnsi" w:hAnsiTheme="majorHAnsi" w:cstheme="minorHAnsi"/>
                <w:sz w:val="20"/>
              </w:rPr>
              <w:t>rachunku na który</w:t>
            </w:r>
            <w:proofErr w:type="gramEnd"/>
            <w:r>
              <w:rPr>
                <w:rFonts w:asciiTheme="majorHAnsi" w:hAnsiTheme="majorHAnsi" w:cstheme="minorHAnsi"/>
                <w:sz w:val="20"/>
              </w:rPr>
              <w:t xml:space="preserve"> należy zwrócić wadium:</w:t>
            </w:r>
          </w:p>
        </w:tc>
        <w:tc>
          <w:tcPr>
            <w:tcW w:w="5349" w:type="dxa"/>
            <w:vAlign w:val="center"/>
          </w:tcPr>
          <w:p w:rsidR="005D280C" w:rsidRPr="00F00FEB" w:rsidRDefault="005D280C" w:rsidP="00AF265E">
            <w:pPr>
              <w:spacing w:line="276" w:lineRule="auto"/>
              <w:jc w:val="center"/>
              <w:rPr>
                <w:rFonts w:asciiTheme="majorHAnsi" w:hAnsiTheme="majorHAnsi" w:cstheme="minorHAnsi"/>
                <w:sz w:val="20"/>
              </w:rPr>
            </w:pPr>
          </w:p>
        </w:tc>
      </w:tr>
    </w:tbl>
    <w:p w:rsidR="005D280C" w:rsidRDefault="005D280C" w:rsidP="005D280C">
      <w:pPr>
        <w:keepNext/>
        <w:outlineLvl w:val="0"/>
        <w:rPr>
          <w:rFonts w:asciiTheme="majorHAnsi" w:eastAsia="Times New Roman" w:hAnsiTheme="majorHAnsi" w:cs="Arial"/>
          <w:b/>
          <w:iCs/>
          <w:sz w:val="20"/>
          <w:szCs w:val="20"/>
          <w:u w:val="single"/>
          <w:lang w:eastAsia="pl-PL"/>
        </w:rPr>
      </w:pPr>
    </w:p>
    <w:p w:rsidR="005D280C" w:rsidRDefault="005D280C" w:rsidP="005D280C">
      <w:pPr>
        <w:keepNext/>
        <w:jc w:val="center"/>
        <w:outlineLvl w:val="0"/>
        <w:rPr>
          <w:rFonts w:asciiTheme="majorHAnsi" w:eastAsia="Times New Roman" w:hAnsiTheme="majorHAnsi" w:cs="Arial"/>
          <w:b/>
          <w:iCs/>
          <w:sz w:val="20"/>
          <w:szCs w:val="20"/>
          <w:u w:val="single"/>
          <w:lang w:eastAsia="pl-PL"/>
        </w:rPr>
      </w:pPr>
      <w:r w:rsidRPr="00F640B1">
        <w:rPr>
          <w:rFonts w:asciiTheme="majorHAnsi" w:eastAsia="Times New Roman" w:hAnsiTheme="majorHAnsi" w:cs="Arial"/>
          <w:b/>
          <w:iCs/>
          <w:sz w:val="20"/>
          <w:szCs w:val="20"/>
          <w:u w:val="single"/>
          <w:lang w:eastAsia="pl-PL"/>
        </w:rPr>
        <w:t xml:space="preserve">O F E R T </w:t>
      </w:r>
      <w:proofErr w:type="gramStart"/>
      <w:r w:rsidRPr="00F640B1">
        <w:rPr>
          <w:rFonts w:asciiTheme="majorHAnsi" w:eastAsia="Times New Roman" w:hAnsiTheme="majorHAnsi" w:cs="Arial"/>
          <w:b/>
          <w:iCs/>
          <w:sz w:val="20"/>
          <w:szCs w:val="20"/>
          <w:u w:val="single"/>
          <w:lang w:eastAsia="pl-PL"/>
        </w:rPr>
        <w:t>A  C</w:t>
      </w:r>
      <w:proofErr w:type="gramEnd"/>
      <w:r w:rsidRPr="00F640B1">
        <w:rPr>
          <w:rFonts w:asciiTheme="majorHAnsi" w:eastAsia="Times New Roman" w:hAnsiTheme="majorHAnsi" w:cs="Arial"/>
          <w:b/>
          <w:iCs/>
          <w:sz w:val="20"/>
          <w:szCs w:val="20"/>
          <w:u w:val="single"/>
          <w:lang w:eastAsia="pl-PL"/>
        </w:rPr>
        <w:t xml:space="preserve"> E N O W A</w:t>
      </w:r>
    </w:p>
    <w:p w:rsidR="0096118A" w:rsidRPr="00F640B1" w:rsidRDefault="0096118A" w:rsidP="005D280C">
      <w:pPr>
        <w:keepNext/>
        <w:jc w:val="center"/>
        <w:outlineLvl w:val="0"/>
        <w:rPr>
          <w:rFonts w:asciiTheme="majorHAnsi" w:eastAsia="Times New Roman" w:hAnsiTheme="majorHAnsi" w:cs="Arial"/>
          <w:b/>
          <w:iCs/>
          <w:sz w:val="20"/>
          <w:szCs w:val="20"/>
          <w:u w:val="single"/>
          <w:lang w:eastAsia="pl-PL"/>
        </w:rPr>
      </w:pPr>
    </w:p>
    <w:p w:rsidR="005D280C" w:rsidRPr="0096118A" w:rsidRDefault="005D280C" w:rsidP="0096118A">
      <w:pPr>
        <w:keepNext/>
        <w:autoSpaceDE w:val="0"/>
        <w:autoSpaceDN w:val="0"/>
        <w:adjustRightInd w:val="0"/>
        <w:outlineLvl w:val="1"/>
        <w:rPr>
          <w:rFonts w:asciiTheme="majorHAnsi" w:eastAsia="Times New Roman" w:hAnsiTheme="majorHAnsi" w:cs="Arial"/>
          <w:sz w:val="20"/>
          <w:szCs w:val="20"/>
          <w:lang w:eastAsia="ar-SA"/>
        </w:rPr>
      </w:pPr>
      <w:r w:rsidRPr="00F640B1">
        <w:rPr>
          <w:rFonts w:asciiTheme="majorHAnsi" w:eastAsia="Times New Roman" w:hAnsiTheme="majorHAnsi" w:cs="Arial"/>
          <w:sz w:val="20"/>
          <w:szCs w:val="20"/>
          <w:lang w:eastAsia="ar-SA"/>
        </w:rPr>
        <w:t>Nawiązując do Zaproszenia na:</w:t>
      </w:r>
      <w:r w:rsidR="0096118A">
        <w:rPr>
          <w:rFonts w:asciiTheme="majorHAnsi" w:eastAsia="Times New Roman" w:hAnsiTheme="majorHAnsi" w:cs="Arial"/>
          <w:sz w:val="20"/>
          <w:szCs w:val="20"/>
          <w:lang w:eastAsia="ar-SA"/>
        </w:rPr>
        <w:t xml:space="preserve"> </w:t>
      </w:r>
      <w:r w:rsidRPr="0038255C">
        <w:rPr>
          <w:rFonts w:asciiTheme="majorHAnsi" w:hAnsiTheme="majorHAnsi" w:cs="Arial"/>
          <w:b/>
          <w:sz w:val="20"/>
          <w:szCs w:val="20"/>
        </w:rPr>
        <w:t>„</w:t>
      </w:r>
      <w:r>
        <w:rPr>
          <w:rFonts w:asciiTheme="majorHAnsi" w:hAnsiTheme="majorHAnsi" w:cstheme="majorHAnsi"/>
          <w:b/>
          <w:sz w:val="20"/>
          <w:szCs w:val="20"/>
        </w:rPr>
        <w:t xml:space="preserve">Dostawę macierzy, </w:t>
      </w:r>
      <w:proofErr w:type="gramStart"/>
      <w:r>
        <w:rPr>
          <w:rFonts w:asciiTheme="majorHAnsi" w:hAnsiTheme="majorHAnsi" w:cstheme="majorHAnsi"/>
          <w:b/>
          <w:sz w:val="20"/>
          <w:szCs w:val="20"/>
        </w:rPr>
        <w:t xml:space="preserve">serwerów, </w:t>
      </w:r>
      <w:r w:rsidRPr="00BF4A6F">
        <w:rPr>
          <w:rFonts w:asciiTheme="majorHAnsi" w:hAnsiTheme="majorHAnsi" w:cstheme="majorHAnsi"/>
          <w:b/>
          <w:sz w:val="20"/>
          <w:szCs w:val="20"/>
        </w:rPr>
        <w:t xml:space="preserve"> oprogramowania</w:t>
      </w:r>
      <w:proofErr w:type="gramEnd"/>
      <w:r w:rsidRPr="005D280C">
        <w:rPr>
          <w:rFonts w:asciiTheme="majorHAnsi" w:hAnsiTheme="majorHAnsi" w:cstheme="majorHAnsi"/>
          <w:b/>
          <w:sz w:val="20"/>
          <w:szCs w:val="20"/>
        </w:rPr>
        <w:t xml:space="preserve"> </w:t>
      </w:r>
      <w:r>
        <w:rPr>
          <w:rFonts w:asciiTheme="majorHAnsi" w:hAnsiTheme="majorHAnsi" w:cstheme="majorHAnsi"/>
          <w:b/>
          <w:sz w:val="20"/>
          <w:szCs w:val="20"/>
        </w:rPr>
        <w:t xml:space="preserve">oraz  </w:t>
      </w:r>
      <w:r w:rsidRPr="00BF4A6F">
        <w:rPr>
          <w:rFonts w:asciiTheme="majorHAnsi" w:hAnsiTheme="majorHAnsi" w:cstheme="majorHAnsi"/>
          <w:b/>
          <w:sz w:val="20"/>
          <w:szCs w:val="20"/>
        </w:rPr>
        <w:t>przełączników sieciowych na potrzeby Zakładu Doskonalenia Zawodowego w Kielcach</w:t>
      </w:r>
      <w:r w:rsidRPr="00F640B1">
        <w:rPr>
          <w:rFonts w:asciiTheme="majorHAnsi" w:hAnsiTheme="majorHAnsi" w:cs="Arial"/>
          <w:b/>
          <w:sz w:val="20"/>
          <w:szCs w:val="20"/>
          <w:lang w:eastAsia="pl-PL"/>
        </w:rPr>
        <w:t>”</w:t>
      </w:r>
    </w:p>
    <w:p w:rsidR="005D280C" w:rsidRDefault="005D280C" w:rsidP="005D280C">
      <w:pPr>
        <w:suppressAutoHyphens/>
        <w:spacing w:after="60"/>
        <w:jc w:val="both"/>
        <w:rPr>
          <w:rFonts w:asciiTheme="majorHAnsi" w:eastAsia="Times New Roman" w:hAnsiTheme="majorHAnsi" w:cs="Arial"/>
          <w:b/>
          <w:bCs/>
          <w:sz w:val="20"/>
          <w:szCs w:val="20"/>
          <w:lang w:eastAsia="ar-SA"/>
        </w:rPr>
      </w:pPr>
    </w:p>
    <w:p w:rsidR="005D280C" w:rsidRDefault="005D280C" w:rsidP="005D280C">
      <w:pPr>
        <w:suppressAutoHyphens/>
        <w:spacing w:after="60"/>
        <w:jc w:val="both"/>
        <w:rPr>
          <w:rFonts w:asciiTheme="majorHAnsi" w:hAnsiTheme="majorHAnsi" w:cs="Arial"/>
          <w:sz w:val="20"/>
          <w:szCs w:val="20"/>
        </w:rPr>
      </w:pPr>
      <w:r w:rsidRPr="004D2478">
        <w:rPr>
          <w:rFonts w:asciiTheme="majorHAnsi" w:hAnsiTheme="majorHAnsi" w:cs="Arial"/>
          <w:sz w:val="20"/>
          <w:szCs w:val="20"/>
        </w:rPr>
        <w:t>Oferuję realizację przedmiotu Zamówienia za cenę</w:t>
      </w:r>
      <w:r>
        <w:rPr>
          <w:rFonts w:asciiTheme="majorHAnsi" w:hAnsiTheme="majorHAnsi" w:cs="Arial"/>
          <w:sz w:val="20"/>
          <w:szCs w:val="20"/>
        </w:rPr>
        <w:t xml:space="preserve"> …………………………………………………………………………………</w:t>
      </w:r>
    </w:p>
    <w:p w:rsidR="005D280C" w:rsidRDefault="005D280C" w:rsidP="005D280C">
      <w:pPr>
        <w:suppressAutoHyphens/>
        <w:spacing w:after="60"/>
        <w:jc w:val="both"/>
        <w:rPr>
          <w:rFonts w:asciiTheme="majorHAnsi" w:hAnsiTheme="majorHAnsi" w:cs="Arial"/>
          <w:sz w:val="20"/>
          <w:szCs w:val="20"/>
        </w:rPr>
      </w:pPr>
    </w:p>
    <w:p w:rsidR="005D280C" w:rsidRPr="004D2478" w:rsidRDefault="005D280C" w:rsidP="005D280C">
      <w:pPr>
        <w:suppressAutoHyphens/>
        <w:spacing w:after="60"/>
        <w:jc w:val="both"/>
        <w:rPr>
          <w:rFonts w:asciiTheme="majorHAnsi" w:hAnsiTheme="majorHAnsi" w:cs="Arial"/>
          <w:sz w:val="20"/>
          <w:szCs w:val="20"/>
        </w:rPr>
      </w:pPr>
      <w:r>
        <w:rPr>
          <w:rFonts w:asciiTheme="majorHAnsi" w:hAnsiTheme="majorHAnsi" w:cs="Arial"/>
          <w:sz w:val="20"/>
          <w:szCs w:val="20"/>
        </w:rPr>
        <w:t>……………………………………………………………………………………………………………………………………………………………….</w:t>
      </w:r>
    </w:p>
    <w:p w:rsidR="005D280C" w:rsidRPr="00AB7925" w:rsidRDefault="005D280C" w:rsidP="002A179A">
      <w:pPr>
        <w:pStyle w:val="Tekstpodstawowywcity"/>
        <w:tabs>
          <w:tab w:val="left" w:pos="284"/>
        </w:tabs>
        <w:ind w:left="0" w:right="40"/>
        <w:jc w:val="both"/>
        <w:rPr>
          <w:rFonts w:asciiTheme="majorHAnsi" w:hAnsiTheme="majorHAnsi"/>
          <w:sz w:val="20"/>
          <w:szCs w:val="20"/>
        </w:rPr>
      </w:pPr>
    </w:p>
    <w:p w:rsidR="005D280C" w:rsidRPr="00AB7925" w:rsidRDefault="005D280C" w:rsidP="00370CA8">
      <w:pPr>
        <w:pStyle w:val="Tekstpodstawowywcity"/>
        <w:numPr>
          <w:ilvl w:val="0"/>
          <w:numId w:val="23"/>
        </w:numPr>
        <w:tabs>
          <w:tab w:val="left" w:pos="284"/>
        </w:tabs>
        <w:spacing w:after="0"/>
        <w:ind w:left="284" w:right="40" w:hanging="284"/>
        <w:jc w:val="both"/>
        <w:rPr>
          <w:rFonts w:asciiTheme="majorHAnsi" w:hAnsiTheme="majorHAnsi"/>
          <w:sz w:val="20"/>
          <w:szCs w:val="20"/>
        </w:rPr>
      </w:pPr>
      <w:r w:rsidRPr="00AB7925">
        <w:rPr>
          <w:rFonts w:asciiTheme="majorHAnsi" w:hAnsiTheme="majorHAnsi"/>
          <w:b/>
          <w:sz w:val="20"/>
          <w:szCs w:val="20"/>
        </w:rPr>
        <w:t>Wskazujemy</w:t>
      </w:r>
      <w:r w:rsidRPr="00AB7925">
        <w:rPr>
          <w:rFonts w:asciiTheme="majorHAnsi" w:hAnsiTheme="majorHAnsi"/>
          <w:sz w:val="20"/>
          <w:szCs w:val="20"/>
        </w:rPr>
        <w:t xml:space="preserve"> dostępność odpisu z właściwego rejestru lub z centralnej ewidencji i informacji </w:t>
      </w:r>
      <w:r w:rsidRPr="00AB7925">
        <w:rPr>
          <w:rFonts w:asciiTheme="majorHAnsi" w:hAnsiTheme="majorHAnsi"/>
          <w:sz w:val="20"/>
          <w:szCs w:val="20"/>
        </w:rPr>
        <w:br/>
        <w:t>o działalności gospodarczej w formie elektronicznej pod następującym adresem internetowym:</w:t>
      </w:r>
    </w:p>
    <w:p w:rsidR="002A179A" w:rsidRDefault="002A179A" w:rsidP="005D280C">
      <w:pPr>
        <w:widowControl w:val="0"/>
        <w:autoSpaceDE w:val="0"/>
        <w:autoSpaceDN w:val="0"/>
        <w:adjustRightInd w:val="0"/>
        <w:spacing w:after="80"/>
        <w:ind w:left="284"/>
      </w:pPr>
    </w:p>
    <w:p w:rsidR="005D280C" w:rsidRPr="00AB7925" w:rsidRDefault="00AE36CD" w:rsidP="005D280C">
      <w:pPr>
        <w:widowControl w:val="0"/>
        <w:autoSpaceDE w:val="0"/>
        <w:autoSpaceDN w:val="0"/>
        <w:adjustRightInd w:val="0"/>
        <w:spacing w:after="80"/>
        <w:ind w:left="284"/>
        <w:rPr>
          <w:rFonts w:asciiTheme="majorHAnsi" w:hAnsiTheme="majorHAnsi"/>
          <w:sz w:val="20"/>
          <w:szCs w:val="20"/>
        </w:rPr>
      </w:pPr>
      <w:hyperlink r:id="rId12" w:history="1">
        <w:r w:rsidR="005D280C" w:rsidRPr="00AB7925">
          <w:rPr>
            <w:rStyle w:val="Hipercze"/>
            <w:rFonts w:asciiTheme="majorHAnsi" w:hAnsiTheme="majorHAnsi"/>
            <w:color w:val="auto"/>
            <w:sz w:val="20"/>
            <w:szCs w:val="20"/>
          </w:rPr>
          <w:t>https://ems.ms.gov.pl</w:t>
        </w:r>
      </w:hyperlink>
      <w:r w:rsidR="005D280C" w:rsidRPr="00AB7925">
        <w:rPr>
          <w:rFonts w:asciiTheme="majorHAnsi" w:hAnsiTheme="majorHAnsi"/>
          <w:sz w:val="20"/>
          <w:szCs w:val="20"/>
        </w:rPr>
        <w:t xml:space="preserve"> - dla odpisu z Krajowego Rejestru Sądowego </w:t>
      </w:r>
      <w:r w:rsidR="005D280C" w:rsidRPr="00AB7925">
        <w:rPr>
          <w:rFonts w:asciiTheme="majorHAnsi" w:hAnsiTheme="majorHAnsi"/>
          <w:sz w:val="20"/>
          <w:szCs w:val="20"/>
          <w:vertAlign w:val="superscript"/>
        </w:rPr>
        <w:t>2)</w:t>
      </w:r>
    </w:p>
    <w:p w:rsidR="005D280C" w:rsidRPr="00AB7925" w:rsidRDefault="00AE36CD" w:rsidP="005D280C">
      <w:pPr>
        <w:widowControl w:val="0"/>
        <w:autoSpaceDE w:val="0"/>
        <w:autoSpaceDN w:val="0"/>
        <w:adjustRightInd w:val="0"/>
        <w:spacing w:after="80"/>
        <w:ind w:left="284"/>
        <w:rPr>
          <w:rFonts w:asciiTheme="majorHAnsi" w:hAnsiTheme="majorHAnsi"/>
          <w:sz w:val="20"/>
          <w:szCs w:val="20"/>
        </w:rPr>
      </w:pPr>
      <w:hyperlink r:id="rId13" w:history="1">
        <w:r w:rsidR="005D280C" w:rsidRPr="00AB7925">
          <w:rPr>
            <w:rStyle w:val="Hipercze"/>
            <w:rFonts w:asciiTheme="majorHAnsi" w:hAnsiTheme="majorHAnsi"/>
            <w:color w:val="auto"/>
            <w:sz w:val="20"/>
            <w:szCs w:val="20"/>
          </w:rPr>
          <w:t>https://www.ceidg.gov.pl</w:t>
        </w:r>
      </w:hyperlink>
      <w:r w:rsidR="005D280C" w:rsidRPr="00AB7925">
        <w:rPr>
          <w:rFonts w:asciiTheme="majorHAnsi" w:hAnsiTheme="majorHAnsi"/>
          <w:sz w:val="20"/>
          <w:szCs w:val="20"/>
        </w:rPr>
        <w:t xml:space="preserve"> - dla odpisu z </w:t>
      </w:r>
      <w:proofErr w:type="spellStart"/>
      <w:r w:rsidR="005D280C" w:rsidRPr="00AB7925">
        <w:rPr>
          <w:rFonts w:asciiTheme="majorHAnsi" w:hAnsiTheme="majorHAnsi"/>
          <w:sz w:val="20"/>
          <w:szCs w:val="20"/>
        </w:rPr>
        <w:t>CEDiIG</w:t>
      </w:r>
      <w:proofErr w:type="spellEnd"/>
      <w:r w:rsidR="005D280C" w:rsidRPr="00AB7925">
        <w:rPr>
          <w:rFonts w:asciiTheme="majorHAnsi" w:hAnsiTheme="majorHAnsi"/>
          <w:sz w:val="20"/>
          <w:szCs w:val="20"/>
        </w:rPr>
        <w:t xml:space="preserve"> </w:t>
      </w:r>
      <w:r w:rsidR="005D280C" w:rsidRPr="00AB7925">
        <w:rPr>
          <w:rFonts w:asciiTheme="majorHAnsi" w:hAnsiTheme="majorHAnsi"/>
          <w:sz w:val="20"/>
          <w:szCs w:val="20"/>
          <w:vertAlign w:val="superscript"/>
        </w:rPr>
        <w:t>2)</w:t>
      </w:r>
    </w:p>
    <w:p w:rsidR="005D280C" w:rsidRPr="00AB7925" w:rsidRDefault="005D280C" w:rsidP="005D280C">
      <w:pPr>
        <w:widowControl w:val="0"/>
        <w:autoSpaceDE w:val="0"/>
        <w:autoSpaceDN w:val="0"/>
        <w:adjustRightInd w:val="0"/>
        <w:spacing w:after="80"/>
        <w:ind w:left="284"/>
        <w:rPr>
          <w:rFonts w:asciiTheme="majorHAnsi" w:hAnsiTheme="majorHAnsi"/>
          <w:sz w:val="20"/>
          <w:szCs w:val="20"/>
          <w:vertAlign w:val="superscript"/>
        </w:rPr>
      </w:pPr>
      <w:proofErr w:type="gramStart"/>
      <w:r w:rsidRPr="00AB7925">
        <w:rPr>
          <w:rFonts w:asciiTheme="majorHAnsi" w:hAnsiTheme="majorHAnsi"/>
          <w:sz w:val="20"/>
          <w:szCs w:val="20"/>
        </w:rPr>
        <w:t>https</w:t>
      </w:r>
      <w:proofErr w:type="gramEnd"/>
      <w:r w:rsidRPr="00AB7925">
        <w:rPr>
          <w:rFonts w:asciiTheme="majorHAnsi" w:hAnsiTheme="majorHAnsi"/>
          <w:sz w:val="20"/>
          <w:szCs w:val="20"/>
        </w:rPr>
        <w:t xml:space="preserve">://…………………………. - </w:t>
      </w:r>
      <w:proofErr w:type="gramStart"/>
      <w:r w:rsidRPr="00AB7925">
        <w:rPr>
          <w:rFonts w:asciiTheme="majorHAnsi" w:hAnsiTheme="majorHAnsi"/>
          <w:sz w:val="20"/>
          <w:szCs w:val="20"/>
        </w:rPr>
        <w:t>inny</w:t>
      </w:r>
      <w:proofErr w:type="gramEnd"/>
      <w:r w:rsidRPr="00AB7925">
        <w:rPr>
          <w:rFonts w:asciiTheme="majorHAnsi" w:hAnsiTheme="majorHAnsi"/>
          <w:sz w:val="20"/>
          <w:szCs w:val="20"/>
        </w:rPr>
        <w:t xml:space="preserve"> dokument </w:t>
      </w:r>
      <w:r w:rsidRPr="00AB7925">
        <w:rPr>
          <w:rFonts w:asciiTheme="majorHAnsi" w:hAnsiTheme="majorHAnsi"/>
          <w:sz w:val="20"/>
          <w:szCs w:val="20"/>
          <w:vertAlign w:val="superscript"/>
        </w:rPr>
        <w:t>2)</w:t>
      </w:r>
    </w:p>
    <w:p w:rsidR="005D280C" w:rsidRPr="00AB7925" w:rsidRDefault="005D280C" w:rsidP="005D280C">
      <w:pPr>
        <w:widowControl w:val="0"/>
        <w:autoSpaceDE w:val="0"/>
        <w:autoSpaceDN w:val="0"/>
        <w:adjustRightInd w:val="0"/>
        <w:ind w:left="720"/>
        <w:rPr>
          <w:rFonts w:asciiTheme="majorHAnsi" w:hAnsiTheme="majorHAnsi"/>
          <w:sz w:val="20"/>
          <w:szCs w:val="20"/>
          <w:vertAlign w:val="superscript"/>
        </w:rPr>
      </w:pPr>
    </w:p>
    <w:p w:rsidR="005D280C" w:rsidRPr="00AB7925" w:rsidRDefault="005D280C" w:rsidP="005D280C">
      <w:pPr>
        <w:widowControl w:val="0"/>
        <w:autoSpaceDE w:val="0"/>
        <w:autoSpaceDN w:val="0"/>
        <w:adjustRightInd w:val="0"/>
        <w:ind w:left="284"/>
        <w:rPr>
          <w:rFonts w:asciiTheme="majorHAnsi" w:hAnsiTheme="majorHAnsi"/>
          <w:sz w:val="20"/>
          <w:szCs w:val="20"/>
          <w:vertAlign w:val="superscript"/>
        </w:rPr>
      </w:pPr>
      <w:r w:rsidRPr="00AB7925">
        <w:rPr>
          <w:rFonts w:asciiTheme="majorHAnsi" w:hAnsiTheme="majorHAnsi"/>
          <w:sz w:val="20"/>
          <w:szCs w:val="20"/>
          <w:vertAlign w:val="superscript"/>
        </w:rPr>
        <w:t>2)</w:t>
      </w:r>
      <w:r w:rsidRPr="00AB7925">
        <w:rPr>
          <w:rFonts w:asciiTheme="majorHAnsi" w:hAnsiTheme="majorHAnsi"/>
          <w:i/>
          <w:sz w:val="20"/>
          <w:szCs w:val="20"/>
        </w:rPr>
        <w:t xml:space="preserve"> niepotrzebne skreślić</w:t>
      </w:r>
      <w:r w:rsidRPr="00AB7925">
        <w:rPr>
          <w:rFonts w:asciiTheme="majorHAnsi" w:hAnsiTheme="majorHAnsi"/>
          <w:i/>
          <w:sz w:val="20"/>
          <w:szCs w:val="20"/>
          <w:u w:val="single"/>
        </w:rPr>
        <w:t xml:space="preserve"> </w:t>
      </w:r>
    </w:p>
    <w:p w:rsidR="005D280C" w:rsidRPr="00F640B1" w:rsidRDefault="005D280C" w:rsidP="005D280C">
      <w:pPr>
        <w:ind w:firstLine="360"/>
        <w:rPr>
          <w:rFonts w:asciiTheme="majorHAnsi" w:eastAsia="Times New Roman" w:hAnsiTheme="majorHAnsi" w:cs="Arial"/>
          <w:sz w:val="20"/>
          <w:szCs w:val="20"/>
          <w:lang w:eastAsia="pl-PL"/>
        </w:rPr>
      </w:pPr>
    </w:p>
    <w:p w:rsidR="005D280C" w:rsidRDefault="005D280C" w:rsidP="005D280C">
      <w:pPr>
        <w:tabs>
          <w:tab w:val="num" w:pos="720"/>
        </w:tabs>
        <w:spacing w:after="120"/>
        <w:ind w:left="426" w:hanging="426"/>
        <w:jc w:val="both"/>
        <w:rPr>
          <w:rFonts w:asciiTheme="majorHAnsi" w:eastAsia="Times New Roman" w:hAnsiTheme="majorHAnsi" w:cs="Arial"/>
          <w:sz w:val="20"/>
          <w:szCs w:val="20"/>
          <w:lang w:eastAsia="pl-PL"/>
        </w:rPr>
      </w:pPr>
      <w:r>
        <w:rPr>
          <w:rFonts w:asciiTheme="majorHAnsi" w:eastAsia="Times New Roman" w:hAnsiTheme="majorHAnsi" w:cs="Arial"/>
          <w:sz w:val="20"/>
          <w:szCs w:val="20"/>
          <w:lang w:eastAsia="pl-PL"/>
        </w:rPr>
        <w:t>5.  O</w:t>
      </w:r>
      <w:r w:rsidRPr="00F640B1">
        <w:rPr>
          <w:rFonts w:asciiTheme="majorHAnsi" w:eastAsia="Times New Roman" w:hAnsiTheme="majorHAnsi" w:cs="Arial"/>
          <w:sz w:val="20"/>
          <w:szCs w:val="20"/>
          <w:lang w:eastAsia="pl-PL"/>
        </w:rPr>
        <w:t>świadczam, że</w:t>
      </w:r>
      <w:r>
        <w:rPr>
          <w:rFonts w:asciiTheme="majorHAnsi" w:eastAsia="Times New Roman" w:hAnsiTheme="majorHAnsi" w:cs="Arial"/>
          <w:sz w:val="20"/>
          <w:szCs w:val="20"/>
          <w:lang w:eastAsia="pl-PL"/>
        </w:rPr>
        <w:t>:</w:t>
      </w:r>
    </w:p>
    <w:p w:rsidR="005D280C" w:rsidRPr="00F640B1" w:rsidRDefault="005D280C" w:rsidP="005D280C">
      <w:pPr>
        <w:tabs>
          <w:tab w:val="num" w:pos="720"/>
        </w:tabs>
        <w:spacing w:after="120"/>
        <w:ind w:left="426" w:hanging="426"/>
        <w:jc w:val="both"/>
        <w:rPr>
          <w:rFonts w:asciiTheme="majorHAnsi" w:eastAsia="Times New Roman" w:hAnsiTheme="majorHAnsi" w:cs="Arial"/>
          <w:sz w:val="20"/>
          <w:szCs w:val="20"/>
          <w:lang w:eastAsia="pl-PL"/>
        </w:rPr>
      </w:pPr>
      <w:r>
        <w:rPr>
          <w:rFonts w:asciiTheme="majorHAnsi" w:eastAsia="Times New Roman" w:hAnsiTheme="majorHAnsi" w:cs="Arial"/>
          <w:sz w:val="20"/>
          <w:szCs w:val="20"/>
          <w:lang w:eastAsia="pl-PL"/>
        </w:rPr>
        <w:t>-</w:t>
      </w:r>
      <w:r>
        <w:rPr>
          <w:rFonts w:asciiTheme="majorHAnsi" w:eastAsia="Times New Roman" w:hAnsiTheme="majorHAnsi" w:cs="Arial"/>
          <w:sz w:val="20"/>
          <w:szCs w:val="20"/>
          <w:lang w:eastAsia="pl-PL"/>
        </w:rPr>
        <w:tab/>
      </w:r>
      <w:r w:rsidRPr="00F640B1">
        <w:rPr>
          <w:rFonts w:asciiTheme="majorHAnsi" w:eastAsia="Times New Roman" w:hAnsiTheme="majorHAnsi" w:cs="Arial"/>
          <w:sz w:val="20"/>
          <w:szCs w:val="20"/>
          <w:lang w:eastAsia="pl-PL"/>
        </w:rPr>
        <w:t xml:space="preserve"> cena brutto obejmuje wszystkie koszty wykonania zamówienia, które poniesie</w:t>
      </w:r>
      <w:r w:rsidR="002A179A">
        <w:rPr>
          <w:rFonts w:asciiTheme="majorHAnsi" w:eastAsia="Times New Roman" w:hAnsiTheme="majorHAnsi" w:cs="Arial"/>
          <w:sz w:val="20"/>
          <w:szCs w:val="20"/>
          <w:lang w:eastAsia="pl-PL"/>
        </w:rPr>
        <w:t xml:space="preserve"> </w:t>
      </w:r>
      <w:r w:rsidRPr="00F640B1">
        <w:rPr>
          <w:rFonts w:asciiTheme="majorHAnsi" w:eastAsia="Times New Roman" w:hAnsiTheme="majorHAnsi" w:cs="Arial"/>
          <w:sz w:val="20"/>
          <w:szCs w:val="20"/>
          <w:lang w:eastAsia="pl-PL"/>
        </w:rPr>
        <w:t>Wykonawca oraz w toku realizacji zamówienia nie ulegnie zmianie;</w:t>
      </w:r>
    </w:p>
    <w:p w:rsidR="005D280C" w:rsidRPr="00F640B1" w:rsidRDefault="005D280C" w:rsidP="005D280C">
      <w:pPr>
        <w:numPr>
          <w:ilvl w:val="0"/>
          <w:numId w:val="4"/>
        </w:numPr>
        <w:tabs>
          <w:tab w:val="num" w:pos="720"/>
        </w:tabs>
        <w:spacing w:after="120"/>
        <w:jc w:val="both"/>
        <w:rPr>
          <w:rFonts w:asciiTheme="majorHAnsi" w:eastAsia="Times New Roman" w:hAnsiTheme="majorHAnsi" w:cs="Arial"/>
          <w:sz w:val="20"/>
          <w:szCs w:val="20"/>
          <w:lang w:eastAsia="pl-PL"/>
        </w:rPr>
      </w:pPr>
      <w:proofErr w:type="gramStart"/>
      <w:r w:rsidRPr="00F640B1">
        <w:rPr>
          <w:rFonts w:asciiTheme="majorHAnsi" w:eastAsia="Times New Roman" w:hAnsiTheme="majorHAnsi" w:cs="Arial"/>
          <w:sz w:val="20"/>
          <w:szCs w:val="20"/>
          <w:lang w:eastAsia="pl-PL"/>
        </w:rPr>
        <w:t>oświadczam</w:t>
      </w:r>
      <w:proofErr w:type="gramEnd"/>
      <w:r w:rsidRPr="00F640B1">
        <w:rPr>
          <w:rFonts w:asciiTheme="majorHAnsi" w:eastAsia="Times New Roman" w:hAnsiTheme="majorHAnsi" w:cs="Arial"/>
          <w:sz w:val="20"/>
          <w:szCs w:val="20"/>
          <w:lang w:eastAsia="pl-PL"/>
        </w:rPr>
        <w:t>, że uzyskałem od Zamawiającego wszelkie informacje niezbędne do rzetelnego sporządzenia niniejszej oferty zgodnie z wymogami określonymi w projekcie umowy;</w:t>
      </w:r>
    </w:p>
    <w:p w:rsidR="005D280C" w:rsidRPr="00F640B1" w:rsidRDefault="005D280C" w:rsidP="005D280C">
      <w:pPr>
        <w:numPr>
          <w:ilvl w:val="0"/>
          <w:numId w:val="4"/>
        </w:numPr>
        <w:spacing w:after="60"/>
        <w:jc w:val="both"/>
        <w:rPr>
          <w:rFonts w:asciiTheme="majorHAnsi" w:hAnsiTheme="majorHAnsi" w:cs="Arial"/>
          <w:sz w:val="20"/>
          <w:szCs w:val="20"/>
        </w:rPr>
      </w:pPr>
      <w:proofErr w:type="gramStart"/>
      <w:r w:rsidRPr="00F640B1">
        <w:rPr>
          <w:rFonts w:asciiTheme="majorHAnsi" w:hAnsiTheme="majorHAnsi" w:cs="Arial"/>
          <w:sz w:val="20"/>
          <w:szCs w:val="20"/>
        </w:rPr>
        <w:lastRenderedPageBreak/>
        <w:t>oświadczam</w:t>
      </w:r>
      <w:proofErr w:type="gramEnd"/>
      <w:r w:rsidRPr="00F640B1">
        <w:rPr>
          <w:rFonts w:asciiTheme="majorHAnsi" w:hAnsiTheme="majorHAnsi" w:cs="Arial"/>
          <w:sz w:val="20"/>
          <w:szCs w:val="20"/>
        </w:rPr>
        <w:t>, że zapoznałem się z projektem umowy i nie wnoszę żadnych zastrzeżeń oraz uznaję się za związanego określonymi w niej zasadami, przez okres 30 dni od daty złożenia oferty,</w:t>
      </w:r>
    </w:p>
    <w:p w:rsidR="005D280C" w:rsidRPr="00F640B1" w:rsidRDefault="005D280C" w:rsidP="005D280C">
      <w:pPr>
        <w:numPr>
          <w:ilvl w:val="0"/>
          <w:numId w:val="4"/>
        </w:numPr>
        <w:tabs>
          <w:tab w:val="num" w:pos="720"/>
        </w:tabs>
        <w:spacing w:after="120"/>
        <w:jc w:val="both"/>
        <w:rPr>
          <w:rFonts w:asciiTheme="majorHAnsi" w:eastAsia="Times New Roman" w:hAnsiTheme="majorHAnsi" w:cs="Arial"/>
          <w:sz w:val="20"/>
          <w:szCs w:val="20"/>
          <w:lang w:eastAsia="pl-PL"/>
        </w:rPr>
      </w:pPr>
      <w:proofErr w:type="gramStart"/>
      <w:r w:rsidRPr="00F640B1">
        <w:rPr>
          <w:rFonts w:asciiTheme="majorHAnsi" w:eastAsia="Times New Roman" w:hAnsiTheme="majorHAnsi" w:cs="Arial"/>
          <w:sz w:val="20"/>
          <w:szCs w:val="20"/>
          <w:lang w:eastAsia="pl-PL"/>
        </w:rPr>
        <w:t>oświadczam</w:t>
      </w:r>
      <w:proofErr w:type="gramEnd"/>
      <w:r w:rsidRPr="00F640B1">
        <w:rPr>
          <w:rFonts w:asciiTheme="majorHAnsi" w:eastAsia="Times New Roman" w:hAnsiTheme="majorHAnsi" w:cs="Arial"/>
          <w:sz w:val="20"/>
          <w:szCs w:val="20"/>
          <w:lang w:eastAsia="pl-PL"/>
        </w:rPr>
        <w:t>, że oferowany przedmiot zamówienia zgodny jest z wymaganiami i warunkami opisanymi przez Zamawiającego w Załączniku nr 1;</w:t>
      </w:r>
    </w:p>
    <w:p w:rsidR="005D280C" w:rsidRPr="00F640B1" w:rsidRDefault="005D280C" w:rsidP="005D280C">
      <w:pPr>
        <w:numPr>
          <w:ilvl w:val="0"/>
          <w:numId w:val="4"/>
        </w:numPr>
        <w:tabs>
          <w:tab w:val="num" w:pos="720"/>
        </w:tabs>
        <w:spacing w:after="120"/>
        <w:jc w:val="both"/>
        <w:rPr>
          <w:rFonts w:asciiTheme="majorHAnsi" w:eastAsia="Times New Roman" w:hAnsiTheme="majorHAnsi" w:cs="Arial"/>
          <w:sz w:val="20"/>
          <w:szCs w:val="20"/>
          <w:lang w:eastAsia="pl-PL"/>
        </w:rPr>
      </w:pPr>
      <w:r w:rsidRPr="00F640B1">
        <w:rPr>
          <w:rFonts w:asciiTheme="majorHAnsi" w:eastAsia="Times New Roman" w:hAnsiTheme="majorHAnsi" w:cs="Arial"/>
          <w:sz w:val="20"/>
          <w:szCs w:val="20"/>
          <w:lang w:eastAsia="pl-PL"/>
        </w:rPr>
        <w:t xml:space="preserve">oświadczam, że zobowiązuję się, w przypadku wyboru mojej oferty, do zawarcia umowy na </w:t>
      </w:r>
      <w:proofErr w:type="gramStart"/>
      <w:r w:rsidRPr="00F640B1">
        <w:rPr>
          <w:rFonts w:asciiTheme="majorHAnsi" w:eastAsia="Times New Roman" w:hAnsiTheme="majorHAnsi" w:cs="Arial"/>
          <w:sz w:val="20"/>
          <w:szCs w:val="20"/>
          <w:lang w:eastAsia="pl-PL"/>
        </w:rPr>
        <w:t>warunkach,                       w</w:t>
      </w:r>
      <w:proofErr w:type="gramEnd"/>
      <w:r w:rsidRPr="00F640B1">
        <w:rPr>
          <w:rFonts w:asciiTheme="majorHAnsi" w:eastAsia="Times New Roman" w:hAnsiTheme="majorHAnsi" w:cs="Arial"/>
          <w:sz w:val="20"/>
          <w:szCs w:val="20"/>
          <w:lang w:eastAsia="pl-PL"/>
        </w:rPr>
        <w:t xml:space="preserve"> miejscu i terminie określonym przez Zamawiającego;</w:t>
      </w:r>
    </w:p>
    <w:p w:rsidR="005D280C" w:rsidRPr="00F640B1" w:rsidRDefault="005D280C" w:rsidP="005D280C">
      <w:pPr>
        <w:numPr>
          <w:ilvl w:val="0"/>
          <w:numId w:val="4"/>
        </w:numPr>
        <w:tabs>
          <w:tab w:val="num" w:pos="720"/>
        </w:tabs>
        <w:spacing w:after="120"/>
        <w:jc w:val="both"/>
        <w:rPr>
          <w:rFonts w:asciiTheme="majorHAnsi" w:eastAsia="Times New Roman" w:hAnsiTheme="majorHAnsi" w:cs="Arial"/>
          <w:sz w:val="20"/>
          <w:szCs w:val="20"/>
          <w:lang w:eastAsia="pl-PL"/>
        </w:rPr>
      </w:pPr>
      <w:proofErr w:type="gramStart"/>
      <w:r w:rsidRPr="00F640B1">
        <w:rPr>
          <w:rFonts w:asciiTheme="majorHAnsi" w:eastAsia="Times New Roman" w:hAnsiTheme="majorHAnsi" w:cs="Arial"/>
          <w:sz w:val="20"/>
          <w:szCs w:val="20"/>
          <w:lang w:eastAsia="pl-PL"/>
        </w:rPr>
        <w:t>zawarcie</w:t>
      </w:r>
      <w:proofErr w:type="gramEnd"/>
      <w:r w:rsidRPr="00F640B1">
        <w:rPr>
          <w:rFonts w:asciiTheme="majorHAnsi" w:eastAsia="Times New Roman" w:hAnsiTheme="majorHAnsi" w:cs="Arial"/>
          <w:sz w:val="20"/>
          <w:szCs w:val="20"/>
          <w:lang w:eastAsia="pl-PL"/>
        </w:rPr>
        <w:t xml:space="preserve"> umowy jest jednoznaczne z wyrażeniem zgody na przetwarzanie danych w zakresie niezbędnym do jej zrealizowania;</w:t>
      </w:r>
    </w:p>
    <w:p w:rsidR="005D280C" w:rsidRPr="00F640B1" w:rsidRDefault="005D280C" w:rsidP="005D280C">
      <w:pPr>
        <w:numPr>
          <w:ilvl w:val="0"/>
          <w:numId w:val="4"/>
        </w:numPr>
        <w:tabs>
          <w:tab w:val="num" w:pos="720"/>
        </w:tabs>
        <w:spacing w:after="120"/>
        <w:jc w:val="both"/>
        <w:rPr>
          <w:rFonts w:asciiTheme="majorHAnsi" w:eastAsia="Times New Roman" w:hAnsiTheme="majorHAnsi" w:cs="Arial"/>
          <w:sz w:val="20"/>
          <w:szCs w:val="20"/>
          <w:lang w:eastAsia="pl-PL"/>
        </w:rPr>
      </w:pPr>
      <w:proofErr w:type="gramStart"/>
      <w:r w:rsidRPr="00F640B1">
        <w:rPr>
          <w:rFonts w:asciiTheme="majorHAnsi" w:eastAsia="Times New Roman" w:hAnsiTheme="majorHAnsi" w:cs="Arial"/>
          <w:sz w:val="20"/>
          <w:szCs w:val="20"/>
          <w:lang w:eastAsia="pl-PL"/>
        </w:rPr>
        <w:t>oświadczam</w:t>
      </w:r>
      <w:proofErr w:type="gramEnd"/>
      <w:r w:rsidRPr="00F640B1">
        <w:rPr>
          <w:rFonts w:asciiTheme="majorHAnsi" w:eastAsia="Times New Roman" w:hAnsiTheme="majorHAnsi" w:cs="Arial"/>
          <w:sz w:val="20"/>
          <w:szCs w:val="20"/>
          <w:lang w:eastAsia="pl-PL"/>
        </w:rPr>
        <w:t>, że jesteśmy (jestem) upoważnieni (upoważniony) do reprezentowania Wykonawcy;</w:t>
      </w:r>
    </w:p>
    <w:p w:rsidR="005D280C" w:rsidRPr="00F640B1" w:rsidRDefault="005D280C" w:rsidP="005D280C">
      <w:pPr>
        <w:tabs>
          <w:tab w:val="num" w:pos="426"/>
        </w:tabs>
        <w:ind w:left="426" w:hanging="426"/>
        <w:jc w:val="both"/>
        <w:rPr>
          <w:rFonts w:asciiTheme="majorHAnsi" w:eastAsia="Times New Roman" w:hAnsiTheme="majorHAnsi" w:cs="Arial"/>
          <w:sz w:val="20"/>
          <w:szCs w:val="20"/>
          <w:lang w:eastAsia="pl-PL"/>
        </w:rPr>
      </w:pPr>
      <w:r w:rsidRPr="00F640B1">
        <w:rPr>
          <w:rFonts w:asciiTheme="majorHAnsi" w:eastAsia="Times New Roman" w:hAnsiTheme="majorHAnsi" w:cs="Arial"/>
          <w:sz w:val="20"/>
          <w:szCs w:val="20"/>
          <w:lang w:eastAsia="pl-PL"/>
        </w:rPr>
        <w:t>-</w:t>
      </w:r>
      <w:r w:rsidRPr="00F640B1">
        <w:rPr>
          <w:rFonts w:asciiTheme="majorHAnsi" w:eastAsia="Times New Roman" w:hAnsiTheme="majorHAnsi" w:cs="Arial"/>
          <w:sz w:val="20"/>
          <w:szCs w:val="20"/>
          <w:lang w:eastAsia="pl-PL"/>
        </w:rPr>
        <w:tab/>
        <w:t xml:space="preserve">oświadczam, że wszystkie kartki naszej oferty łącznie ze wszystkimi załącznikami są </w:t>
      </w:r>
      <w:proofErr w:type="gramStart"/>
      <w:r w:rsidRPr="00F640B1">
        <w:rPr>
          <w:rFonts w:asciiTheme="majorHAnsi" w:eastAsia="Times New Roman" w:hAnsiTheme="majorHAnsi" w:cs="Arial"/>
          <w:sz w:val="20"/>
          <w:szCs w:val="20"/>
          <w:lang w:eastAsia="pl-PL"/>
        </w:rPr>
        <w:t>ponumerowane                      i</w:t>
      </w:r>
      <w:proofErr w:type="gramEnd"/>
      <w:r w:rsidRPr="00F640B1">
        <w:rPr>
          <w:rFonts w:asciiTheme="majorHAnsi" w:eastAsia="Times New Roman" w:hAnsiTheme="majorHAnsi" w:cs="Arial"/>
          <w:sz w:val="20"/>
          <w:szCs w:val="20"/>
          <w:lang w:eastAsia="pl-PL"/>
        </w:rPr>
        <w:t xml:space="preserve"> cała oferta składa się z  ......... </w:t>
      </w:r>
      <w:proofErr w:type="gramStart"/>
      <w:r w:rsidRPr="00F640B1">
        <w:rPr>
          <w:rFonts w:asciiTheme="majorHAnsi" w:eastAsia="Times New Roman" w:hAnsiTheme="majorHAnsi" w:cs="Arial"/>
          <w:sz w:val="20"/>
          <w:szCs w:val="20"/>
          <w:lang w:eastAsia="pl-PL"/>
        </w:rPr>
        <w:t>kartek</w:t>
      </w:r>
      <w:proofErr w:type="gramEnd"/>
      <w:r w:rsidRPr="00F640B1">
        <w:rPr>
          <w:rFonts w:asciiTheme="majorHAnsi" w:eastAsia="Times New Roman" w:hAnsiTheme="majorHAnsi" w:cs="Arial"/>
          <w:sz w:val="20"/>
          <w:szCs w:val="20"/>
          <w:lang w:eastAsia="pl-PL"/>
        </w:rPr>
        <w:t>.</w:t>
      </w:r>
    </w:p>
    <w:p w:rsidR="005D280C" w:rsidRPr="00F640B1" w:rsidRDefault="005D280C" w:rsidP="005D280C">
      <w:pPr>
        <w:numPr>
          <w:ilvl w:val="0"/>
          <w:numId w:val="2"/>
        </w:numPr>
        <w:rPr>
          <w:rFonts w:asciiTheme="majorHAnsi" w:hAnsiTheme="majorHAnsi" w:cs="Arial"/>
          <w:sz w:val="20"/>
          <w:szCs w:val="20"/>
        </w:rPr>
      </w:pPr>
      <w:r w:rsidRPr="00F640B1">
        <w:rPr>
          <w:rFonts w:asciiTheme="majorHAnsi" w:hAnsiTheme="majorHAnsi" w:cs="Arial"/>
          <w:sz w:val="20"/>
          <w:szCs w:val="20"/>
        </w:rPr>
        <w:t>Oświadczam, że wypełniłem obowiązki informacyjne przewidziane w art. 13 lub art. 14 RODO</w:t>
      </w:r>
      <w:r w:rsidRPr="00F640B1">
        <w:rPr>
          <w:rFonts w:asciiTheme="majorHAnsi" w:hAnsiTheme="majorHAnsi" w:cs="Arial"/>
          <w:sz w:val="20"/>
          <w:szCs w:val="20"/>
          <w:vertAlign w:val="superscript"/>
        </w:rPr>
        <w:t>1)</w:t>
      </w:r>
      <w:r w:rsidRPr="00F640B1">
        <w:rPr>
          <w:rFonts w:asciiTheme="majorHAnsi" w:hAnsiTheme="majorHAnsi" w:cs="Arial"/>
          <w:sz w:val="20"/>
          <w:szCs w:val="20"/>
        </w:rPr>
        <w:t xml:space="preserve"> wobec osób fizycznych, od których dane osobowe bezpośrednio lub pośrednio pozyskałem w celu ubiegania się o udzielenie zamówienia publicznego w niniejszym postępowaniu.**</w:t>
      </w:r>
    </w:p>
    <w:p w:rsidR="005D280C" w:rsidRPr="00F640B1" w:rsidRDefault="005D280C" w:rsidP="005D280C">
      <w:pPr>
        <w:ind w:left="360"/>
        <w:rPr>
          <w:rFonts w:asciiTheme="majorHAnsi" w:hAnsiTheme="majorHAnsi" w:cs="Arial"/>
          <w:sz w:val="20"/>
          <w:szCs w:val="20"/>
        </w:rPr>
      </w:pPr>
    </w:p>
    <w:p w:rsidR="005D280C" w:rsidRPr="00F640B1" w:rsidRDefault="005D280C" w:rsidP="005D280C">
      <w:pPr>
        <w:spacing w:after="60"/>
        <w:ind w:left="360"/>
        <w:jc w:val="both"/>
        <w:rPr>
          <w:rFonts w:asciiTheme="majorHAnsi" w:hAnsiTheme="majorHAnsi" w:cs="Arial"/>
          <w:sz w:val="20"/>
          <w:szCs w:val="20"/>
        </w:rPr>
      </w:pPr>
      <w:r w:rsidRPr="00F640B1">
        <w:rPr>
          <w:rFonts w:asciiTheme="majorHAnsi" w:hAnsiTheme="majorHAnsi" w:cs="Arial"/>
          <w:sz w:val="20"/>
          <w:szCs w:val="20"/>
        </w:rPr>
        <w:t xml:space="preserve">** W </w:t>
      </w:r>
      <w:proofErr w:type="gramStart"/>
      <w:r w:rsidRPr="00F640B1">
        <w:rPr>
          <w:rFonts w:asciiTheme="majorHAnsi" w:hAnsiTheme="majorHAnsi" w:cs="Arial"/>
          <w:sz w:val="20"/>
          <w:szCs w:val="20"/>
        </w:rPr>
        <w:t>przypadku gdy</w:t>
      </w:r>
      <w:proofErr w:type="gramEnd"/>
      <w:r w:rsidRPr="00F640B1">
        <w:rPr>
          <w:rFonts w:asciiTheme="majorHAnsi" w:hAnsiTheme="majorHAnsi" w:cs="Arial"/>
          <w:sz w:val="20"/>
          <w:szCs w:val="20"/>
        </w:rPr>
        <w:t xml:space="preserve">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5D280C" w:rsidRPr="00F640B1" w:rsidRDefault="005D280C" w:rsidP="005D280C">
      <w:pPr>
        <w:spacing w:after="60"/>
        <w:ind w:left="360"/>
        <w:jc w:val="both"/>
        <w:rPr>
          <w:rFonts w:asciiTheme="majorHAnsi" w:hAnsiTheme="majorHAnsi" w:cs="Arial"/>
          <w:sz w:val="20"/>
          <w:szCs w:val="20"/>
        </w:rPr>
      </w:pPr>
      <w:r w:rsidRPr="00F640B1">
        <w:rPr>
          <w:rFonts w:asciiTheme="majorHAnsi" w:hAnsiTheme="majorHAnsi" w:cs="Arial"/>
          <w:sz w:val="20"/>
          <w:szCs w:val="20"/>
          <w:vertAlign w:val="superscript"/>
        </w:rPr>
        <w:t>1)</w:t>
      </w:r>
      <w:r w:rsidRPr="00F640B1">
        <w:rPr>
          <w:rFonts w:asciiTheme="majorHAnsi" w:hAnsiTheme="majorHAnsi" w:cs="Arial"/>
          <w:sz w:val="20"/>
          <w:szCs w:val="20"/>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t>
      </w:r>
      <w:proofErr w:type="gramStart"/>
      <w:r w:rsidRPr="00F640B1">
        <w:rPr>
          <w:rFonts w:asciiTheme="majorHAnsi" w:hAnsiTheme="majorHAnsi" w:cs="Arial"/>
          <w:sz w:val="20"/>
          <w:szCs w:val="20"/>
        </w:rPr>
        <w:t>str</w:t>
      </w:r>
      <w:proofErr w:type="gramEnd"/>
      <w:r w:rsidRPr="00F640B1">
        <w:rPr>
          <w:rFonts w:asciiTheme="majorHAnsi" w:hAnsiTheme="majorHAnsi" w:cs="Arial"/>
          <w:sz w:val="20"/>
          <w:szCs w:val="20"/>
        </w:rPr>
        <w:t>. 1).</w:t>
      </w:r>
    </w:p>
    <w:p w:rsidR="005D280C" w:rsidRPr="00F640B1" w:rsidRDefault="005D280C" w:rsidP="005D280C">
      <w:pPr>
        <w:spacing w:after="60"/>
        <w:ind w:left="360"/>
        <w:jc w:val="both"/>
        <w:rPr>
          <w:rFonts w:asciiTheme="majorHAnsi" w:hAnsiTheme="majorHAnsi" w:cs="Arial"/>
          <w:sz w:val="20"/>
          <w:szCs w:val="20"/>
        </w:rPr>
      </w:pPr>
    </w:p>
    <w:p w:rsidR="005D280C" w:rsidRDefault="005D280C" w:rsidP="005D280C">
      <w:pPr>
        <w:ind w:left="360" w:hanging="12"/>
        <w:rPr>
          <w:rFonts w:asciiTheme="majorHAnsi" w:hAnsiTheme="majorHAnsi" w:cs="Arial"/>
          <w:sz w:val="20"/>
          <w:szCs w:val="20"/>
        </w:rPr>
      </w:pPr>
    </w:p>
    <w:p w:rsidR="005D280C" w:rsidRPr="00F640B1" w:rsidRDefault="005D280C" w:rsidP="005D280C">
      <w:pPr>
        <w:ind w:left="360" w:hanging="12"/>
        <w:rPr>
          <w:rFonts w:asciiTheme="majorHAnsi" w:hAnsiTheme="majorHAnsi" w:cs="Arial"/>
          <w:sz w:val="20"/>
          <w:szCs w:val="20"/>
        </w:rPr>
      </w:pPr>
      <w:r w:rsidRPr="00F640B1">
        <w:rPr>
          <w:rFonts w:asciiTheme="majorHAnsi" w:hAnsiTheme="majorHAnsi" w:cs="Arial"/>
          <w:sz w:val="20"/>
          <w:szCs w:val="20"/>
        </w:rPr>
        <w:t xml:space="preserve">......................................... </w:t>
      </w:r>
      <w:proofErr w:type="gramStart"/>
      <w:r w:rsidRPr="00F640B1">
        <w:rPr>
          <w:rFonts w:asciiTheme="majorHAnsi" w:hAnsiTheme="majorHAnsi" w:cs="Arial"/>
          <w:sz w:val="20"/>
          <w:szCs w:val="20"/>
        </w:rPr>
        <w:t>dnia ..............................</w:t>
      </w:r>
      <w:proofErr w:type="gramEnd"/>
    </w:p>
    <w:p w:rsidR="005D280C" w:rsidRDefault="002A179A" w:rsidP="005D280C">
      <w:pPr>
        <w:ind w:left="360" w:hanging="12"/>
        <w:jc w:val="both"/>
        <w:rPr>
          <w:rFonts w:asciiTheme="majorHAnsi" w:hAnsiTheme="majorHAnsi" w:cs="Arial"/>
          <w:sz w:val="20"/>
          <w:szCs w:val="20"/>
        </w:rPr>
      </w:pPr>
      <w:r>
        <w:rPr>
          <w:rFonts w:asciiTheme="majorHAnsi" w:hAnsiTheme="majorHAnsi" w:cs="Arial"/>
          <w:sz w:val="20"/>
          <w:szCs w:val="20"/>
        </w:rPr>
        <w:t xml:space="preserve">      </w:t>
      </w:r>
      <w:proofErr w:type="gramStart"/>
      <w:r w:rsidR="005D280C" w:rsidRPr="00F640B1">
        <w:rPr>
          <w:rFonts w:asciiTheme="majorHAnsi" w:hAnsiTheme="majorHAnsi" w:cs="Arial"/>
          <w:sz w:val="20"/>
          <w:szCs w:val="20"/>
        </w:rPr>
        <w:t>miejscowość</w:t>
      </w:r>
      <w:proofErr w:type="gramEnd"/>
      <w:r w:rsidR="005D280C" w:rsidRPr="00F640B1">
        <w:rPr>
          <w:rFonts w:asciiTheme="majorHAnsi" w:hAnsiTheme="majorHAnsi" w:cs="Arial"/>
          <w:sz w:val="20"/>
          <w:szCs w:val="20"/>
        </w:rPr>
        <w:t xml:space="preserve">        </w:t>
      </w:r>
      <w:r w:rsidR="005D280C">
        <w:rPr>
          <w:rFonts w:asciiTheme="majorHAnsi" w:hAnsiTheme="majorHAnsi" w:cs="Arial"/>
          <w:sz w:val="20"/>
          <w:szCs w:val="20"/>
        </w:rPr>
        <w:t xml:space="preserve">                          </w:t>
      </w:r>
    </w:p>
    <w:p w:rsidR="002A179A" w:rsidRPr="00F640B1" w:rsidRDefault="002A179A" w:rsidP="005D280C">
      <w:pPr>
        <w:ind w:left="360" w:hanging="12"/>
        <w:jc w:val="both"/>
        <w:rPr>
          <w:rFonts w:asciiTheme="majorHAnsi" w:hAnsiTheme="majorHAnsi" w:cs="Arial"/>
          <w:sz w:val="20"/>
          <w:szCs w:val="20"/>
        </w:rPr>
      </w:pPr>
    </w:p>
    <w:p w:rsidR="005D280C" w:rsidRPr="00F640B1" w:rsidRDefault="005D280C" w:rsidP="005D280C">
      <w:pPr>
        <w:ind w:left="4678"/>
        <w:jc w:val="center"/>
        <w:rPr>
          <w:rFonts w:asciiTheme="majorHAnsi" w:hAnsiTheme="majorHAnsi" w:cs="Arial"/>
          <w:sz w:val="20"/>
          <w:szCs w:val="20"/>
        </w:rPr>
      </w:pPr>
      <w:r>
        <w:rPr>
          <w:rFonts w:asciiTheme="majorHAnsi" w:hAnsiTheme="majorHAnsi" w:cs="Arial"/>
          <w:sz w:val="20"/>
          <w:szCs w:val="20"/>
        </w:rPr>
        <w:t>……………………..</w:t>
      </w:r>
      <w:r w:rsidRPr="00F640B1">
        <w:rPr>
          <w:rFonts w:asciiTheme="majorHAnsi" w:hAnsiTheme="majorHAnsi" w:cs="Arial"/>
          <w:sz w:val="20"/>
          <w:szCs w:val="20"/>
        </w:rPr>
        <w:t>…………</w:t>
      </w:r>
      <w:r>
        <w:rPr>
          <w:rFonts w:asciiTheme="majorHAnsi" w:hAnsiTheme="majorHAnsi" w:cs="Arial"/>
          <w:sz w:val="20"/>
          <w:szCs w:val="20"/>
        </w:rPr>
        <w:t>……………………………………………..</w:t>
      </w:r>
    </w:p>
    <w:p w:rsidR="005D280C" w:rsidRPr="00F640B1" w:rsidRDefault="005D280C" w:rsidP="005D280C">
      <w:pPr>
        <w:tabs>
          <w:tab w:val="center" w:pos="4536"/>
          <w:tab w:val="left" w:pos="5160"/>
          <w:tab w:val="right" w:pos="9072"/>
        </w:tabs>
        <w:ind w:left="4536"/>
        <w:jc w:val="center"/>
        <w:rPr>
          <w:rFonts w:asciiTheme="majorHAnsi" w:hAnsiTheme="majorHAnsi" w:cs="Arial"/>
          <w:sz w:val="20"/>
          <w:szCs w:val="20"/>
        </w:rPr>
      </w:pPr>
      <w:proofErr w:type="gramStart"/>
      <w:r w:rsidRPr="00F640B1">
        <w:rPr>
          <w:rFonts w:asciiTheme="majorHAnsi" w:hAnsiTheme="majorHAnsi" w:cs="Arial"/>
          <w:sz w:val="20"/>
          <w:szCs w:val="20"/>
        </w:rPr>
        <w:t>podpis</w:t>
      </w:r>
      <w:proofErr w:type="gramEnd"/>
      <w:r w:rsidRPr="00F640B1">
        <w:rPr>
          <w:rFonts w:asciiTheme="majorHAnsi" w:hAnsiTheme="majorHAnsi" w:cs="Arial"/>
          <w:sz w:val="20"/>
          <w:szCs w:val="20"/>
        </w:rPr>
        <w:t xml:space="preserve"> osoby/ osób upoważnionych</w:t>
      </w:r>
    </w:p>
    <w:p w:rsidR="005D280C" w:rsidRPr="00F640B1" w:rsidRDefault="005D280C" w:rsidP="005D280C">
      <w:pPr>
        <w:ind w:left="4678"/>
        <w:jc w:val="center"/>
        <w:rPr>
          <w:rFonts w:asciiTheme="majorHAnsi" w:hAnsiTheme="majorHAnsi" w:cs="Arial"/>
          <w:sz w:val="20"/>
          <w:szCs w:val="20"/>
        </w:rPr>
      </w:pPr>
      <w:proofErr w:type="gramStart"/>
      <w:r w:rsidRPr="00F640B1">
        <w:rPr>
          <w:rFonts w:asciiTheme="majorHAnsi" w:hAnsiTheme="majorHAnsi" w:cs="Arial"/>
          <w:sz w:val="20"/>
          <w:szCs w:val="20"/>
        </w:rPr>
        <w:t>do</w:t>
      </w:r>
      <w:proofErr w:type="gramEnd"/>
      <w:r w:rsidRPr="00F640B1">
        <w:rPr>
          <w:rFonts w:asciiTheme="majorHAnsi" w:hAnsiTheme="majorHAnsi" w:cs="Arial"/>
          <w:sz w:val="20"/>
          <w:szCs w:val="20"/>
        </w:rPr>
        <w:t xml:space="preserve"> składania oświadczeń woli</w:t>
      </w:r>
    </w:p>
    <w:p w:rsidR="005D280C" w:rsidRDefault="005D280C" w:rsidP="00CC31F2">
      <w:pPr>
        <w:tabs>
          <w:tab w:val="center" w:pos="4536"/>
          <w:tab w:val="left" w:pos="5160"/>
          <w:tab w:val="right" w:pos="9072"/>
        </w:tabs>
        <w:rPr>
          <w:rFonts w:ascii="Cambria" w:hAnsi="Cambria"/>
          <w:b/>
          <w:sz w:val="20"/>
          <w:szCs w:val="20"/>
          <w:u w:val="single"/>
        </w:rPr>
      </w:pPr>
    </w:p>
    <w:p w:rsidR="005D280C" w:rsidRDefault="005D280C" w:rsidP="00CC31F2">
      <w:pPr>
        <w:tabs>
          <w:tab w:val="center" w:pos="4536"/>
          <w:tab w:val="left" w:pos="5160"/>
          <w:tab w:val="right" w:pos="9072"/>
        </w:tabs>
        <w:rPr>
          <w:rFonts w:ascii="Cambria" w:hAnsi="Cambria"/>
          <w:b/>
          <w:sz w:val="20"/>
          <w:szCs w:val="20"/>
          <w:u w:val="single"/>
        </w:rPr>
      </w:pPr>
    </w:p>
    <w:p w:rsidR="005D280C" w:rsidRDefault="005D280C" w:rsidP="00CC31F2">
      <w:pPr>
        <w:tabs>
          <w:tab w:val="center" w:pos="4536"/>
          <w:tab w:val="left" w:pos="5160"/>
          <w:tab w:val="right" w:pos="9072"/>
        </w:tabs>
        <w:rPr>
          <w:rFonts w:ascii="Cambria" w:hAnsi="Cambria"/>
          <w:b/>
          <w:sz w:val="20"/>
          <w:szCs w:val="20"/>
          <w:u w:val="single"/>
        </w:rPr>
      </w:pPr>
    </w:p>
    <w:p w:rsidR="005D280C" w:rsidRDefault="005D280C" w:rsidP="00CC31F2">
      <w:pPr>
        <w:tabs>
          <w:tab w:val="center" w:pos="4536"/>
          <w:tab w:val="left" w:pos="5160"/>
          <w:tab w:val="right" w:pos="9072"/>
        </w:tabs>
        <w:rPr>
          <w:rFonts w:ascii="Cambria" w:hAnsi="Cambria"/>
          <w:b/>
          <w:sz w:val="20"/>
          <w:szCs w:val="20"/>
          <w:u w:val="single"/>
        </w:rPr>
      </w:pPr>
    </w:p>
    <w:p w:rsidR="005D280C" w:rsidRDefault="005D280C" w:rsidP="00CC31F2">
      <w:pPr>
        <w:tabs>
          <w:tab w:val="center" w:pos="4536"/>
          <w:tab w:val="left" w:pos="5160"/>
          <w:tab w:val="right" w:pos="9072"/>
        </w:tabs>
        <w:rPr>
          <w:rFonts w:ascii="Cambria" w:hAnsi="Cambria"/>
          <w:b/>
          <w:sz w:val="20"/>
          <w:szCs w:val="20"/>
          <w:u w:val="single"/>
        </w:rPr>
      </w:pPr>
    </w:p>
    <w:p w:rsidR="005D280C" w:rsidRDefault="005D280C" w:rsidP="00CC31F2">
      <w:pPr>
        <w:tabs>
          <w:tab w:val="center" w:pos="4536"/>
          <w:tab w:val="left" w:pos="5160"/>
          <w:tab w:val="right" w:pos="9072"/>
        </w:tabs>
        <w:rPr>
          <w:rFonts w:ascii="Cambria" w:hAnsi="Cambria"/>
          <w:b/>
          <w:sz w:val="20"/>
          <w:szCs w:val="20"/>
          <w:u w:val="single"/>
        </w:rPr>
      </w:pPr>
    </w:p>
    <w:p w:rsidR="005D280C" w:rsidRDefault="005D280C" w:rsidP="00CC31F2">
      <w:pPr>
        <w:tabs>
          <w:tab w:val="center" w:pos="4536"/>
          <w:tab w:val="left" w:pos="5160"/>
          <w:tab w:val="right" w:pos="9072"/>
        </w:tabs>
        <w:rPr>
          <w:rFonts w:ascii="Cambria" w:hAnsi="Cambria"/>
          <w:b/>
          <w:sz w:val="20"/>
          <w:szCs w:val="20"/>
          <w:u w:val="single"/>
        </w:rPr>
      </w:pPr>
    </w:p>
    <w:p w:rsidR="005D280C" w:rsidRDefault="005D280C" w:rsidP="00CC31F2">
      <w:pPr>
        <w:tabs>
          <w:tab w:val="center" w:pos="4536"/>
          <w:tab w:val="left" w:pos="5160"/>
          <w:tab w:val="right" w:pos="9072"/>
        </w:tabs>
        <w:rPr>
          <w:rFonts w:ascii="Cambria" w:hAnsi="Cambria"/>
          <w:b/>
          <w:sz w:val="20"/>
          <w:szCs w:val="20"/>
          <w:u w:val="single"/>
        </w:rPr>
      </w:pPr>
    </w:p>
    <w:p w:rsidR="005D280C" w:rsidRDefault="005D280C" w:rsidP="00CC31F2">
      <w:pPr>
        <w:tabs>
          <w:tab w:val="center" w:pos="4536"/>
          <w:tab w:val="left" w:pos="5160"/>
          <w:tab w:val="right" w:pos="9072"/>
        </w:tabs>
        <w:rPr>
          <w:rFonts w:ascii="Cambria" w:hAnsi="Cambria"/>
          <w:b/>
          <w:sz w:val="20"/>
          <w:szCs w:val="20"/>
          <w:u w:val="single"/>
        </w:rPr>
      </w:pPr>
    </w:p>
    <w:p w:rsidR="005D280C" w:rsidRDefault="005D280C" w:rsidP="00CC31F2">
      <w:pPr>
        <w:tabs>
          <w:tab w:val="center" w:pos="4536"/>
          <w:tab w:val="left" w:pos="5160"/>
          <w:tab w:val="right" w:pos="9072"/>
        </w:tabs>
        <w:rPr>
          <w:rFonts w:ascii="Cambria" w:hAnsi="Cambria"/>
          <w:b/>
          <w:sz w:val="20"/>
          <w:szCs w:val="20"/>
          <w:u w:val="single"/>
        </w:rPr>
      </w:pPr>
    </w:p>
    <w:p w:rsidR="005D280C" w:rsidRDefault="005D280C" w:rsidP="00CC31F2">
      <w:pPr>
        <w:tabs>
          <w:tab w:val="center" w:pos="4536"/>
          <w:tab w:val="left" w:pos="5160"/>
          <w:tab w:val="right" w:pos="9072"/>
        </w:tabs>
        <w:rPr>
          <w:rFonts w:ascii="Cambria" w:hAnsi="Cambria"/>
          <w:b/>
          <w:sz w:val="20"/>
          <w:szCs w:val="20"/>
          <w:u w:val="single"/>
        </w:rPr>
      </w:pPr>
    </w:p>
    <w:p w:rsidR="005D280C" w:rsidRDefault="005D280C" w:rsidP="00CC31F2">
      <w:pPr>
        <w:tabs>
          <w:tab w:val="center" w:pos="4536"/>
          <w:tab w:val="left" w:pos="5160"/>
          <w:tab w:val="right" w:pos="9072"/>
        </w:tabs>
        <w:rPr>
          <w:rFonts w:ascii="Cambria" w:hAnsi="Cambria"/>
          <w:b/>
          <w:sz w:val="20"/>
          <w:szCs w:val="20"/>
          <w:u w:val="single"/>
        </w:rPr>
      </w:pPr>
    </w:p>
    <w:p w:rsidR="005D280C" w:rsidRDefault="005D280C" w:rsidP="00CC31F2">
      <w:pPr>
        <w:tabs>
          <w:tab w:val="center" w:pos="4536"/>
          <w:tab w:val="left" w:pos="5160"/>
          <w:tab w:val="right" w:pos="9072"/>
        </w:tabs>
        <w:rPr>
          <w:rFonts w:ascii="Cambria" w:hAnsi="Cambria"/>
          <w:b/>
          <w:sz w:val="20"/>
          <w:szCs w:val="20"/>
          <w:u w:val="single"/>
        </w:rPr>
      </w:pPr>
    </w:p>
    <w:p w:rsidR="005D280C" w:rsidRDefault="005D280C" w:rsidP="00CC31F2">
      <w:pPr>
        <w:tabs>
          <w:tab w:val="center" w:pos="4536"/>
          <w:tab w:val="left" w:pos="5160"/>
          <w:tab w:val="right" w:pos="9072"/>
        </w:tabs>
        <w:rPr>
          <w:rFonts w:ascii="Cambria" w:hAnsi="Cambria"/>
          <w:b/>
          <w:sz w:val="20"/>
          <w:szCs w:val="20"/>
          <w:u w:val="single"/>
        </w:rPr>
      </w:pPr>
    </w:p>
    <w:p w:rsidR="005D280C" w:rsidRDefault="005D280C" w:rsidP="00CC31F2">
      <w:pPr>
        <w:tabs>
          <w:tab w:val="center" w:pos="4536"/>
          <w:tab w:val="left" w:pos="5160"/>
          <w:tab w:val="right" w:pos="9072"/>
        </w:tabs>
        <w:rPr>
          <w:rFonts w:ascii="Cambria" w:hAnsi="Cambria"/>
          <w:b/>
          <w:sz w:val="20"/>
          <w:szCs w:val="20"/>
          <w:u w:val="single"/>
        </w:rPr>
      </w:pPr>
    </w:p>
    <w:p w:rsidR="005D280C" w:rsidRDefault="005D280C" w:rsidP="00CC31F2">
      <w:pPr>
        <w:tabs>
          <w:tab w:val="center" w:pos="4536"/>
          <w:tab w:val="left" w:pos="5160"/>
          <w:tab w:val="right" w:pos="9072"/>
        </w:tabs>
        <w:rPr>
          <w:rFonts w:ascii="Cambria" w:hAnsi="Cambria"/>
          <w:b/>
          <w:sz w:val="20"/>
          <w:szCs w:val="20"/>
          <w:u w:val="single"/>
        </w:rPr>
      </w:pPr>
    </w:p>
    <w:p w:rsidR="005D280C" w:rsidRDefault="005D280C" w:rsidP="00CC31F2">
      <w:pPr>
        <w:tabs>
          <w:tab w:val="center" w:pos="4536"/>
          <w:tab w:val="left" w:pos="5160"/>
          <w:tab w:val="right" w:pos="9072"/>
        </w:tabs>
        <w:rPr>
          <w:rFonts w:ascii="Cambria" w:hAnsi="Cambria"/>
          <w:b/>
          <w:sz w:val="20"/>
          <w:szCs w:val="20"/>
          <w:u w:val="single"/>
        </w:rPr>
      </w:pPr>
    </w:p>
    <w:p w:rsidR="005D280C" w:rsidRDefault="005D280C" w:rsidP="00CC31F2">
      <w:pPr>
        <w:tabs>
          <w:tab w:val="center" w:pos="4536"/>
          <w:tab w:val="left" w:pos="5160"/>
          <w:tab w:val="right" w:pos="9072"/>
        </w:tabs>
        <w:rPr>
          <w:rFonts w:ascii="Cambria" w:hAnsi="Cambria"/>
          <w:b/>
          <w:sz w:val="20"/>
          <w:szCs w:val="20"/>
          <w:u w:val="single"/>
        </w:rPr>
      </w:pPr>
    </w:p>
    <w:p w:rsidR="005D280C" w:rsidRDefault="005D280C" w:rsidP="00CC31F2">
      <w:pPr>
        <w:tabs>
          <w:tab w:val="center" w:pos="4536"/>
          <w:tab w:val="left" w:pos="5160"/>
          <w:tab w:val="right" w:pos="9072"/>
        </w:tabs>
        <w:rPr>
          <w:rFonts w:ascii="Cambria" w:hAnsi="Cambria"/>
          <w:b/>
          <w:sz w:val="20"/>
          <w:szCs w:val="20"/>
          <w:u w:val="single"/>
        </w:rPr>
      </w:pPr>
    </w:p>
    <w:p w:rsidR="005D280C" w:rsidRDefault="005D280C" w:rsidP="00CC31F2">
      <w:pPr>
        <w:tabs>
          <w:tab w:val="center" w:pos="4536"/>
          <w:tab w:val="left" w:pos="5160"/>
          <w:tab w:val="right" w:pos="9072"/>
        </w:tabs>
        <w:rPr>
          <w:rFonts w:ascii="Cambria" w:hAnsi="Cambria"/>
          <w:b/>
          <w:sz w:val="20"/>
          <w:szCs w:val="20"/>
          <w:u w:val="single"/>
        </w:rPr>
      </w:pPr>
    </w:p>
    <w:p w:rsidR="005D280C" w:rsidRDefault="005D280C" w:rsidP="00CC31F2">
      <w:pPr>
        <w:tabs>
          <w:tab w:val="center" w:pos="4536"/>
          <w:tab w:val="left" w:pos="5160"/>
          <w:tab w:val="right" w:pos="9072"/>
        </w:tabs>
        <w:rPr>
          <w:rFonts w:ascii="Cambria" w:hAnsi="Cambria"/>
          <w:b/>
          <w:sz w:val="20"/>
          <w:szCs w:val="20"/>
          <w:u w:val="single"/>
        </w:rPr>
      </w:pPr>
    </w:p>
    <w:p w:rsidR="002A179A" w:rsidRDefault="002A179A" w:rsidP="00CC31F2">
      <w:pPr>
        <w:tabs>
          <w:tab w:val="center" w:pos="4536"/>
          <w:tab w:val="left" w:pos="5160"/>
          <w:tab w:val="right" w:pos="9072"/>
        </w:tabs>
        <w:rPr>
          <w:rFonts w:ascii="Cambria" w:hAnsi="Cambria"/>
          <w:b/>
          <w:sz w:val="20"/>
          <w:szCs w:val="20"/>
          <w:u w:val="single"/>
        </w:rPr>
      </w:pPr>
    </w:p>
    <w:p w:rsidR="00CC31F2" w:rsidRPr="00C41109" w:rsidRDefault="00CC31F2" w:rsidP="00CC31F2">
      <w:pPr>
        <w:tabs>
          <w:tab w:val="center" w:pos="4536"/>
          <w:tab w:val="left" w:pos="5160"/>
          <w:tab w:val="right" w:pos="9072"/>
        </w:tabs>
        <w:rPr>
          <w:rFonts w:ascii="Cambria" w:hAnsi="Cambria"/>
          <w:b/>
          <w:sz w:val="20"/>
          <w:szCs w:val="20"/>
          <w:u w:val="single"/>
        </w:rPr>
      </w:pPr>
      <w:r w:rsidRPr="00C41109">
        <w:rPr>
          <w:rFonts w:ascii="Cambria" w:hAnsi="Cambria"/>
          <w:b/>
          <w:sz w:val="20"/>
          <w:szCs w:val="20"/>
          <w:u w:val="single"/>
        </w:rPr>
        <w:lastRenderedPageBreak/>
        <w:t>Załącznik nr 3</w:t>
      </w:r>
    </w:p>
    <w:p w:rsidR="00CC31F2" w:rsidRPr="00C41109" w:rsidRDefault="00CC31F2" w:rsidP="00CC31F2">
      <w:pPr>
        <w:spacing w:line="276" w:lineRule="auto"/>
        <w:ind w:left="5529"/>
        <w:jc w:val="center"/>
        <w:rPr>
          <w:rFonts w:ascii="Cambria" w:hAnsi="Cambria"/>
          <w:b/>
          <w:sz w:val="20"/>
          <w:szCs w:val="20"/>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951"/>
      </w:tblGrid>
      <w:tr w:rsidR="00CC31F2" w:rsidRPr="00F640B1" w:rsidTr="00C00CA2">
        <w:trPr>
          <w:trHeight w:val="930"/>
        </w:trPr>
        <w:tc>
          <w:tcPr>
            <w:tcW w:w="3951" w:type="dxa"/>
            <w:tcBorders>
              <w:top w:val="single" w:sz="4" w:space="0" w:color="auto"/>
              <w:left w:val="single" w:sz="4" w:space="0" w:color="auto"/>
              <w:bottom w:val="single" w:sz="4" w:space="0" w:color="auto"/>
              <w:right w:val="single" w:sz="4" w:space="0" w:color="auto"/>
            </w:tcBorders>
            <w:vAlign w:val="center"/>
          </w:tcPr>
          <w:p w:rsidR="00CC31F2" w:rsidRDefault="00CC31F2" w:rsidP="00C00CA2">
            <w:pPr>
              <w:tabs>
                <w:tab w:val="left" w:pos="3675"/>
              </w:tabs>
              <w:spacing w:after="60"/>
              <w:jc w:val="center"/>
              <w:rPr>
                <w:rFonts w:asciiTheme="majorHAnsi" w:hAnsiTheme="majorHAnsi" w:cs="Arial"/>
                <w:sz w:val="20"/>
                <w:szCs w:val="20"/>
              </w:rPr>
            </w:pPr>
          </w:p>
          <w:p w:rsidR="00CC31F2" w:rsidRDefault="00CC31F2" w:rsidP="00C00CA2">
            <w:pPr>
              <w:tabs>
                <w:tab w:val="left" w:pos="3675"/>
              </w:tabs>
              <w:spacing w:after="60"/>
              <w:jc w:val="center"/>
              <w:rPr>
                <w:rFonts w:asciiTheme="majorHAnsi" w:hAnsiTheme="majorHAnsi" w:cs="Arial"/>
                <w:sz w:val="20"/>
                <w:szCs w:val="20"/>
              </w:rPr>
            </w:pPr>
          </w:p>
          <w:p w:rsidR="00CC31F2" w:rsidRDefault="00CC31F2" w:rsidP="00C00CA2">
            <w:pPr>
              <w:tabs>
                <w:tab w:val="left" w:pos="3675"/>
              </w:tabs>
              <w:spacing w:after="60"/>
              <w:jc w:val="center"/>
              <w:rPr>
                <w:rFonts w:asciiTheme="majorHAnsi" w:hAnsiTheme="majorHAnsi" w:cs="Arial"/>
                <w:sz w:val="20"/>
                <w:szCs w:val="20"/>
              </w:rPr>
            </w:pPr>
          </w:p>
          <w:p w:rsidR="00CC31F2" w:rsidRDefault="00CC31F2" w:rsidP="00C00CA2">
            <w:pPr>
              <w:tabs>
                <w:tab w:val="left" w:pos="3675"/>
              </w:tabs>
              <w:spacing w:after="60"/>
              <w:jc w:val="center"/>
              <w:rPr>
                <w:rFonts w:asciiTheme="majorHAnsi" w:hAnsiTheme="majorHAnsi" w:cs="Arial"/>
                <w:sz w:val="20"/>
                <w:szCs w:val="20"/>
              </w:rPr>
            </w:pPr>
          </w:p>
          <w:p w:rsidR="00CC31F2" w:rsidRPr="00F640B1" w:rsidRDefault="00CC31F2" w:rsidP="00C00CA2">
            <w:pPr>
              <w:tabs>
                <w:tab w:val="left" w:pos="3675"/>
              </w:tabs>
              <w:spacing w:after="60"/>
              <w:jc w:val="center"/>
              <w:rPr>
                <w:rFonts w:asciiTheme="majorHAnsi" w:hAnsiTheme="majorHAnsi" w:cs="Arial"/>
                <w:sz w:val="20"/>
                <w:szCs w:val="20"/>
              </w:rPr>
            </w:pPr>
          </w:p>
        </w:tc>
      </w:tr>
      <w:tr w:rsidR="00CC31F2" w:rsidRPr="00F640B1" w:rsidTr="00C00CA2">
        <w:trPr>
          <w:trHeight w:val="364"/>
        </w:trPr>
        <w:tc>
          <w:tcPr>
            <w:tcW w:w="3951" w:type="dxa"/>
            <w:tcBorders>
              <w:top w:val="single" w:sz="4" w:space="0" w:color="auto"/>
              <w:left w:val="nil"/>
              <w:bottom w:val="nil"/>
              <w:right w:val="nil"/>
            </w:tcBorders>
            <w:vAlign w:val="center"/>
          </w:tcPr>
          <w:p w:rsidR="00CC31F2" w:rsidRPr="00F640B1" w:rsidRDefault="00CC31F2" w:rsidP="00C00CA2">
            <w:pPr>
              <w:tabs>
                <w:tab w:val="left" w:pos="3675"/>
              </w:tabs>
              <w:spacing w:after="60"/>
              <w:jc w:val="center"/>
              <w:rPr>
                <w:rFonts w:asciiTheme="majorHAnsi" w:hAnsiTheme="majorHAnsi" w:cs="Arial"/>
                <w:sz w:val="20"/>
                <w:szCs w:val="20"/>
              </w:rPr>
            </w:pPr>
            <w:r w:rsidRPr="00F640B1">
              <w:rPr>
                <w:rFonts w:asciiTheme="majorHAnsi" w:hAnsiTheme="majorHAnsi" w:cs="Arial"/>
                <w:sz w:val="20"/>
                <w:szCs w:val="20"/>
              </w:rPr>
              <w:t>Pieczęć Wykonawcy</w:t>
            </w:r>
          </w:p>
        </w:tc>
      </w:tr>
    </w:tbl>
    <w:p w:rsidR="00CC31F2" w:rsidRDefault="00CC31F2" w:rsidP="00CC31F2">
      <w:pPr>
        <w:spacing w:line="276" w:lineRule="auto"/>
        <w:rPr>
          <w:rFonts w:ascii="Cambria" w:hAnsi="Cambria" w:cs="Tahoma"/>
          <w:sz w:val="20"/>
          <w:szCs w:val="20"/>
        </w:rPr>
      </w:pPr>
    </w:p>
    <w:p w:rsidR="00CC31F2" w:rsidRPr="00C41109" w:rsidRDefault="00CC31F2" w:rsidP="00CC31F2">
      <w:pPr>
        <w:spacing w:line="276" w:lineRule="auto"/>
        <w:rPr>
          <w:rFonts w:ascii="Cambria" w:hAnsi="Cambria" w:cs="Tahoma"/>
          <w:sz w:val="20"/>
          <w:szCs w:val="20"/>
        </w:rPr>
      </w:pPr>
    </w:p>
    <w:p w:rsidR="00CC31F2" w:rsidRPr="00716D4B" w:rsidRDefault="00CC31F2" w:rsidP="00CC31F2">
      <w:pPr>
        <w:spacing w:after="120" w:line="276" w:lineRule="auto"/>
        <w:jc w:val="center"/>
        <w:rPr>
          <w:rFonts w:ascii="Cambria" w:hAnsi="Cambria" w:cs="Tahoma"/>
          <w:b/>
          <w:szCs w:val="24"/>
          <w:u w:val="single"/>
        </w:rPr>
      </w:pPr>
      <w:r>
        <w:rPr>
          <w:rFonts w:ascii="Cambria" w:hAnsi="Cambria" w:cs="Tahoma"/>
          <w:b/>
          <w:szCs w:val="24"/>
          <w:u w:val="single"/>
        </w:rPr>
        <w:t xml:space="preserve">Oświadczenie Wykonawcy </w:t>
      </w:r>
    </w:p>
    <w:p w:rsidR="004A0ED8" w:rsidRDefault="00CC31F2" w:rsidP="004A0ED8">
      <w:pPr>
        <w:spacing w:before="120" w:line="276" w:lineRule="auto"/>
        <w:jc w:val="center"/>
        <w:rPr>
          <w:rFonts w:ascii="Cambria" w:hAnsi="Cambria" w:cs="Tahoma"/>
          <w:b/>
          <w:sz w:val="20"/>
          <w:szCs w:val="20"/>
          <w:u w:val="single"/>
        </w:rPr>
      </w:pPr>
      <w:r w:rsidRPr="00C41109">
        <w:rPr>
          <w:rFonts w:ascii="Cambria" w:hAnsi="Cambria" w:cs="Tahoma"/>
          <w:b/>
          <w:sz w:val="20"/>
          <w:szCs w:val="20"/>
          <w:u w:val="single"/>
        </w:rPr>
        <w:t>DOTYCZĄCE SPEŁNIANIA W</w:t>
      </w:r>
      <w:r>
        <w:rPr>
          <w:rFonts w:ascii="Cambria" w:hAnsi="Cambria" w:cs="Tahoma"/>
          <w:b/>
          <w:sz w:val="20"/>
          <w:szCs w:val="20"/>
          <w:u w:val="single"/>
        </w:rPr>
        <w:t xml:space="preserve">ARUNKÓW UDZIAŁU W POSTĘPOWANIU </w:t>
      </w:r>
      <w:r w:rsidR="004A0ED8">
        <w:rPr>
          <w:rFonts w:ascii="Cambria" w:hAnsi="Cambria" w:cs="Tahoma"/>
          <w:b/>
          <w:sz w:val="20"/>
          <w:szCs w:val="20"/>
          <w:u w:val="single"/>
        </w:rPr>
        <w:t xml:space="preserve">ORAZ </w:t>
      </w:r>
    </w:p>
    <w:p w:rsidR="004A0ED8" w:rsidRPr="00C41109" w:rsidRDefault="004A0ED8" w:rsidP="004A0ED8">
      <w:pPr>
        <w:spacing w:before="120" w:line="276" w:lineRule="auto"/>
        <w:jc w:val="center"/>
        <w:rPr>
          <w:rFonts w:ascii="Cambria" w:hAnsi="Cambria" w:cs="Tahoma"/>
          <w:b/>
          <w:sz w:val="20"/>
          <w:szCs w:val="20"/>
          <w:u w:val="single"/>
        </w:rPr>
      </w:pPr>
      <w:r w:rsidRPr="00C41109">
        <w:rPr>
          <w:rFonts w:ascii="Cambria" w:hAnsi="Cambria" w:cs="Tahoma"/>
          <w:b/>
          <w:sz w:val="20"/>
          <w:szCs w:val="20"/>
          <w:u w:val="single"/>
        </w:rPr>
        <w:t>DOTYCZĄCE PRZESŁANEK WYKLUCZENIA Z POSTĘPOWANIA</w:t>
      </w:r>
    </w:p>
    <w:p w:rsidR="00CC31F2" w:rsidRPr="000953AD" w:rsidRDefault="00CC31F2" w:rsidP="00CC31F2">
      <w:pPr>
        <w:spacing w:before="120" w:line="276" w:lineRule="auto"/>
        <w:jc w:val="center"/>
        <w:rPr>
          <w:rFonts w:ascii="Cambria" w:hAnsi="Cambria" w:cs="Tahoma"/>
          <w:b/>
          <w:sz w:val="20"/>
          <w:szCs w:val="20"/>
          <w:u w:val="single"/>
        </w:rPr>
      </w:pPr>
    </w:p>
    <w:p w:rsidR="00CC31F2" w:rsidRDefault="00CC31F2" w:rsidP="00CC31F2">
      <w:pPr>
        <w:keepNext/>
        <w:autoSpaceDE w:val="0"/>
        <w:autoSpaceDN w:val="0"/>
        <w:adjustRightInd w:val="0"/>
        <w:jc w:val="center"/>
        <w:outlineLvl w:val="1"/>
        <w:rPr>
          <w:rFonts w:ascii="Cambria" w:hAnsi="Cambria"/>
          <w:sz w:val="20"/>
          <w:szCs w:val="20"/>
        </w:rPr>
      </w:pPr>
      <w:r w:rsidRPr="00C41109">
        <w:rPr>
          <w:rFonts w:ascii="Cambria" w:hAnsi="Cambria" w:cs="Tahoma"/>
          <w:sz w:val="20"/>
          <w:szCs w:val="20"/>
        </w:rPr>
        <w:t>Na potrzeby postępowania o udzielenie zamówienia publicznego pn.</w:t>
      </w:r>
      <w:r w:rsidRPr="00C41109">
        <w:rPr>
          <w:rFonts w:ascii="Cambria" w:hAnsi="Cambria"/>
          <w:sz w:val="20"/>
          <w:szCs w:val="20"/>
        </w:rPr>
        <w:t xml:space="preserve"> </w:t>
      </w:r>
    </w:p>
    <w:p w:rsidR="00CC31F2" w:rsidRDefault="00CC31F2" w:rsidP="004A0ED8">
      <w:pPr>
        <w:keepNext/>
        <w:autoSpaceDE w:val="0"/>
        <w:autoSpaceDN w:val="0"/>
        <w:adjustRightInd w:val="0"/>
        <w:jc w:val="center"/>
        <w:outlineLvl w:val="1"/>
        <w:rPr>
          <w:rFonts w:ascii="Cambria" w:hAnsi="Cambria"/>
          <w:b/>
          <w:sz w:val="20"/>
          <w:szCs w:val="20"/>
        </w:rPr>
      </w:pPr>
      <w:r w:rsidRPr="0038255C">
        <w:rPr>
          <w:rFonts w:asciiTheme="majorHAnsi" w:hAnsiTheme="majorHAnsi" w:cs="Arial"/>
          <w:b/>
          <w:sz w:val="20"/>
          <w:szCs w:val="20"/>
        </w:rPr>
        <w:t>„</w:t>
      </w:r>
      <w:r w:rsidR="005D280C">
        <w:rPr>
          <w:rFonts w:asciiTheme="majorHAnsi" w:hAnsiTheme="majorHAnsi" w:cstheme="majorHAnsi"/>
          <w:b/>
          <w:sz w:val="20"/>
          <w:szCs w:val="20"/>
        </w:rPr>
        <w:t>Dostaw</w:t>
      </w:r>
      <w:r w:rsidR="00DB4814">
        <w:rPr>
          <w:rFonts w:asciiTheme="majorHAnsi" w:hAnsiTheme="majorHAnsi" w:cstheme="majorHAnsi"/>
          <w:b/>
          <w:sz w:val="20"/>
          <w:szCs w:val="20"/>
        </w:rPr>
        <w:t>a</w:t>
      </w:r>
      <w:r w:rsidR="005D280C">
        <w:rPr>
          <w:rFonts w:asciiTheme="majorHAnsi" w:hAnsiTheme="majorHAnsi" w:cstheme="majorHAnsi"/>
          <w:b/>
          <w:sz w:val="20"/>
          <w:szCs w:val="20"/>
        </w:rPr>
        <w:t xml:space="preserve"> </w:t>
      </w:r>
      <w:r w:rsidR="004A0ED8" w:rsidRPr="00BF4A6F">
        <w:rPr>
          <w:rFonts w:asciiTheme="majorHAnsi" w:hAnsiTheme="majorHAnsi" w:cstheme="majorHAnsi"/>
          <w:b/>
          <w:sz w:val="20"/>
          <w:szCs w:val="20"/>
        </w:rPr>
        <w:t xml:space="preserve">macierzy, serwerów, </w:t>
      </w:r>
      <w:proofErr w:type="gramStart"/>
      <w:r w:rsidR="004A0ED8" w:rsidRPr="00BF4A6F">
        <w:rPr>
          <w:rFonts w:asciiTheme="majorHAnsi" w:hAnsiTheme="majorHAnsi" w:cstheme="majorHAnsi"/>
          <w:b/>
          <w:sz w:val="20"/>
          <w:szCs w:val="20"/>
        </w:rPr>
        <w:t xml:space="preserve">oprogramowania  </w:t>
      </w:r>
      <w:r w:rsidR="005D280C">
        <w:rPr>
          <w:rFonts w:asciiTheme="majorHAnsi" w:hAnsiTheme="majorHAnsi" w:cstheme="majorHAnsi"/>
          <w:b/>
          <w:sz w:val="20"/>
          <w:szCs w:val="20"/>
        </w:rPr>
        <w:t>oraz</w:t>
      </w:r>
      <w:proofErr w:type="gramEnd"/>
      <w:r w:rsidR="005D280C">
        <w:rPr>
          <w:rFonts w:asciiTheme="majorHAnsi" w:hAnsiTheme="majorHAnsi" w:cstheme="majorHAnsi"/>
          <w:b/>
          <w:sz w:val="20"/>
          <w:szCs w:val="20"/>
        </w:rPr>
        <w:t xml:space="preserve"> </w:t>
      </w:r>
      <w:r w:rsidR="005D280C" w:rsidRPr="00BF4A6F">
        <w:rPr>
          <w:rFonts w:asciiTheme="majorHAnsi" w:hAnsiTheme="majorHAnsi" w:cstheme="majorHAnsi"/>
          <w:b/>
          <w:sz w:val="20"/>
          <w:szCs w:val="20"/>
        </w:rPr>
        <w:t xml:space="preserve">przełączników sieciowych oraz </w:t>
      </w:r>
      <w:r w:rsidR="004A0ED8" w:rsidRPr="00BF4A6F">
        <w:rPr>
          <w:rFonts w:asciiTheme="majorHAnsi" w:hAnsiTheme="majorHAnsi" w:cstheme="majorHAnsi"/>
          <w:b/>
          <w:sz w:val="20"/>
          <w:szCs w:val="20"/>
        </w:rPr>
        <w:t>na potrzeby Zakładu Doskonalenia Zawodowego w Kielcach</w:t>
      </w:r>
      <w:r w:rsidR="004A0ED8">
        <w:rPr>
          <w:rFonts w:asciiTheme="majorHAnsi" w:hAnsiTheme="majorHAnsi" w:cstheme="majorHAnsi"/>
          <w:b/>
          <w:sz w:val="20"/>
          <w:szCs w:val="20"/>
        </w:rPr>
        <w:t>”</w:t>
      </w:r>
    </w:p>
    <w:p w:rsidR="00CC31F2" w:rsidRDefault="00CC31F2" w:rsidP="00CC31F2">
      <w:pPr>
        <w:spacing w:line="276" w:lineRule="auto"/>
        <w:jc w:val="both"/>
        <w:rPr>
          <w:rFonts w:ascii="Cambria" w:hAnsi="Cambria"/>
          <w:b/>
          <w:sz w:val="20"/>
          <w:szCs w:val="20"/>
        </w:rPr>
      </w:pPr>
    </w:p>
    <w:p w:rsidR="00CC31F2" w:rsidRDefault="00CC31F2" w:rsidP="00CC31F2">
      <w:pPr>
        <w:spacing w:line="276" w:lineRule="auto"/>
        <w:jc w:val="center"/>
        <w:rPr>
          <w:rFonts w:ascii="Cambria" w:hAnsi="Cambria" w:cs="Tahoma"/>
          <w:b/>
          <w:sz w:val="20"/>
          <w:szCs w:val="20"/>
        </w:rPr>
      </w:pPr>
      <w:proofErr w:type="gramStart"/>
      <w:r w:rsidRPr="00716D4B">
        <w:rPr>
          <w:rFonts w:ascii="Cambria" w:hAnsi="Cambria" w:cs="Tahoma"/>
          <w:b/>
          <w:sz w:val="20"/>
          <w:szCs w:val="20"/>
        </w:rPr>
        <w:t>oświadczam</w:t>
      </w:r>
      <w:proofErr w:type="gramEnd"/>
      <w:r w:rsidRPr="00716D4B">
        <w:rPr>
          <w:rFonts w:ascii="Cambria" w:hAnsi="Cambria" w:cs="Tahoma"/>
          <w:b/>
          <w:sz w:val="20"/>
          <w:szCs w:val="20"/>
        </w:rPr>
        <w:t>, co następuje:</w:t>
      </w:r>
    </w:p>
    <w:p w:rsidR="00CC31F2" w:rsidRPr="00716D4B" w:rsidRDefault="00CC31F2" w:rsidP="00CC31F2">
      <w:pPr>
        <w:spacing w:line="276" w:lineRule="auto"/>
        <w:jc w:val="center"/>
        <w:rPr>
          <w:rFonts w:ascii="Cambria" w:hAnsi="Cambria"/>
          <w:b/>
          <w:sz w:val="20"/>
          <w:szCs w:val="20"/>
        </w:rPr>
      </w:pPr>
    </w:p>
    <w:p w:rsidR="00CC31F2" w:rsidRPr="00C41109" w:rsidRDefault="00CC31F2" w:rsidP="00CC31F2">
      <w:pPr>
        <w:shd w:val="clear" w:color="auto" w:fill="BFBFBF"/>
        <w:spacing w:line="276" w:lineRule="auto"/>
        <w:jc w:val="both"/>
        <w:rPr>
          <w:rFonts w:ascii="Cambria" w:hAnsi="Cambria" w:cs="Tahoma"/>
          <w:b/>
          <w:sz w:val="20"/>
          <w:szCs w:val="20"/>
        </w:rPr>
      </w:pPr>
      <w:r w:rsidRPr="00C41109">
        <w:rPr>
          <w:rFonts w:ascii="Cambria" w:hAnsi="Cambria" w:cs="Tahoma"/>
          <w:b/>
          <w:sz w:val="20"/>
          <w:szCs w:val="20"/>
        </w:rPr>
        <w:t>INFORMACJA DOTYCZĄCA WYKONAWCY:</w:t>
      </w:r>
    </w:p>
    <w:p w:rsidR="00CC31F2" w:rsidRDefault="00CC31F2" w:rsidP="00CC31F2">
      <w:pPr>
        <w:spacing w:line="276" w:lineRule="auto"/>
        <w:jc w:val="both"/>
        <w:rPr>
          <w:rFonts w:ascii="Cambria" w:hAnsi="Cambria" w:cs="Tahoma"/>
          <w:sz w:val="20"/>
          <w:szCs w:val="20"/>
        </w:rPr>
      </w:pPr>
    </w:p>
    <w:p w:rsidR="00CC31F2" w:rsidRPr="00C41109" w:rsidRDefault="00CC31F2" w:rsidP="00CC31F2">
      <w:pPr>
        <w:spacing w:line="276" w:lineRule="auto"/>
        <w:jc w:val="both"/>
        <w:rPr>
          <w:rFonts w:ascii="Cambria" w:hAnsi="Cambria" w:cs="Tahoma"/>
          <w:sz w:val="20"/>
          <w:szCs w:val="20"/>
        </w:rPr>
      </w:pPr>
      <w:r w:rsidRPr="00C41109">
        <w:rPr>
          <w:rFonts w:ascii="Cambria" w:hAnsi="Cambria" w:cs="Tahoma"/>
          <w:sz w:val="20"/>
          <w:szCs w:val="20"/>
        </w:rPr>
        <w:t>Oświadczam, że spełniam warunki udziału w postępowaniu określone przez zamawiającego w zaproszeniu do składania ofert.</w:t>
      </w:r>
    </w:p>
    <w:p w:rsidR="00CC31F2" w:rsidRPr="00C41109" w:rsidRDefault="00CC31F2" w:rsidP="00CC31F2">
      <w:pPr>
        <w:spacing w:line="276" w:lineRule="auto"/>
        <w:jc w:val="both"/>
        <w:rPr>
          <w:rFonts w:ascii="Cambria" w:hAnsi="Cambria" w:cs="Tahoma"/>
          <w:sz w:val="20"/>
          <w:szCs w:val="20"/>
        </w:rPr>
      </w:pPr>
      <w:r w:rsidRPr="00C41109">
        <w:rPr>
          <w:rFonts w:ascii="Cambria" w:hAnsi="Cambria" w:cs="Tahoma"/>
          <w:sz w:val="20"/>
          <w:szCs w:val="20"/>
        </w:rPr>
        <w:tab/>
      </w:r>
      <w:r w:rsidRPr="00C41109">
        <w:rPr>
          <w:rFonts w:ascii="Cambria" w:hAnsi="Cambria" w:cs="Tahoma"/>
          <w:sz w:val="20"/>
          <w:szCs w:val="20"/>
        </w:rPr>
        <w:tab/>
      </w:r>
      <w:r w:rsidRPr="00C41109">
        <w:rPr>
          <w:rFonts w:ascii="Cambria" w:hAnsi="Cambria" w:cs="Tahoma"/>
          <w:sz w:val="20"/>
          <w:szCs w:val="20"/>
        </w:rPr>
        <w:tab/>
      </w:r>
      <w:r w:rsidRPr="00C41109">
        <w:rPr>
          <w:rFonts w:ascii="Cambria" w:hAnsi="Cambria" w:cs="Tahoma"/>
          <w:sz w:val="20"/>
          <w:szCs w:val="20"/>
        </w:rPr>
        <w:tab/>
      </w:r>
      <w:r w:rsidRPr="00C41109">
        <w:rPr>
          <w:rFonts w:ascii="Cambria" w:hAnsi="Cambria" w:cs="Tahoma"/>
          <w:sz w:val="20"/>
          <w:szCs w:val="20"/>
        </w:rPr>
        <w:tab/>
      </w:r>
      <w:r w:rsidRPr="00C41109">
        <w:rPr>
          <w:rFonts w:ascii="Cambria" w:hAnsi="Cambria" w:cs="Tahoma"/>
          <w:sz w:val="20"/>
          <w:szCs w:val="20"/>
        </w:rPr>
        <w:tab/>
      </w:r>
      <w:r w:rsidRPr="00C41109">
        <w:rPr>
          <w:rFonts w:ascii="Cambria" w:hAnsi="Cambria" w:cs="Tahoma"/>
          <w:sz w:val="20"/>
          <w:szCs w:val="20"/>
        </w:rPr>
        <w:tab/>
        <w:t xml:space="preserve">           </w:t>
      </w:r>
    </w:p>
    <w:p w:rsidR="00CC31F2" w:rsidRDefault="00CC31F2" w:rsidP="00CC31F2">
      <w:pPr>
        <w:spacing w:line="276" w:lineRule="auto"/>
        <w:jc w:val="both"/>
        <w:rPr>
          <w:rFonts w:ascii="Cambria" w:hAnsi="Cambria" w:cs="Tahoma"/>
          <w:sz w:val="20"/>
          <w:szCs w:val="20"/>
        </w:rPr>
      </w:pPr>
    </w:p>
    <w:p w:rsidR="004A0ED8" w:rsidRPr="000C4CC0" w:rsidRDefault="004A0ED8" w:rsidP="004A0ED8">
      <w:pPr>
        <w:ind w:left="360" w:hanging="12"/>
        <w:jc w:val="both"/>
        <w:rPr>
          <w:rFonts w:asciiTheme="majorHAnsi" w:hAnsiTheme="majorHAnsi" w:cs="Arial"/>
          <w:i/>
          <w:sz w:val="20"/>
          <w:szCs w:val="20"/>
        </w:rPr>
      </w:pPr>
    </w:p>
    <w:p w:rsidR="004A0ED8" w:rsidRPr="00F640B1" w:rsidRDefault="004A0ED8" w:rsidP="004A0ED8">
      <w:pPr>
        <w:ind w:left="4678"/>
        <w:jc w:val="center"/>
        <w:rPr>
          <w:rFonts w:asciiTheme="majorHAnsi" w:hAnsiTheme="majorHAnsi" w:cs="Arial"/>
          <w:sz w:val="20"/>
          <w:szCs w:val="20"/>
        </w:rPr>
      </w:pPr>
      <w:r>
        <w:rPr>
          <w:rFonts w:asciiTheme="majorHAnsi" w:hAnsiTheme="majorHAnsi" w:cs="Arial"/>
          <w:sz w:val="20"/>
          <w:szCs w:val="20"/>
        </w:rPr>
        <w:t>……………………..</w:t>
      </w:r>
      <w:r w:rsidRPr="00F640B1">
        <w:rPr>
          <w:rFonts w:asciiTheme="majorHAnsi" w:hAnsiTheme="majorHAnsi" w:cs="Arial"/>
          <w:sz w:val="20"/>
          <w:szCs w:val="20"/>
        </w:rPr>
        <w:t>…………</w:t>
      </w:r>
      <w:r>
        <w:rPr>
          <w:rFonts w:asciiTheme="majorHAnsi" w:hAnsiTheme="majorHAnsi" w:cs="Arial"/>
          <w:sz w:val="20"/>
          <w:szCs w:val="20"/>
        </w:rPr>
        <w:t>……………………………………………..</w:t>
      </w:r>
    </w:p>
    <w:p w:rsidR="004A0ED8" w:rsidRPr="000C4CC0" w:rsidRDefault="004A0ED8" w:rsidP="004A0ED8">
      <w:pPr>
        <w:tabs>
          <w:tab w:val="center" w:pos="4536"/>
          <w:tab w:val="left" w:pos="5160"/>
          <w:tab w:val="right" w:pos="9072"/>
        </w:tabs>
        <w:ind w:left="4536"/>
        <w:jc w:val="center"/>
        <w:rPr>
          <w:rFonts w:asciiTheme="majorHAnsi" w:hAnsiTheme="majorHAnsi" w:cs="Arial"/>
          <w:i/>
          <w:sz w:val="20"/>
          <w:szCs w:val="20"/>
        </w:rPr>
      </w:pPr>
      <w:r w:rsidRPr="000C4CC0">
        <w:rPr>
          <w:rFonts w:asciiTheme="majorHAnsi" w:hAnsiTheme="majorHAnsi" w:cs="Arial"/>
          <w:i/>
          <w:sz w:val="20"/>
          <w:szCs w:val="20"/>
        </w:rPr>
        <w:t xml:space="preserve"> </w:t>
      </w:r>
      <w:proofErr w:type="gramStart"/>
      <w:r w:rsidRPr="000C4CC0">
        <w:rPr>
          <w:rFonts w:asciiTheme="majorHAnsi" w:hAnsiTheme="majorHAnsi" w:cs="Arial"/>
          <w:i/>
          <w:sz w:val="20"/>
          <w:szCs w:val="20"/>
        </w:rPr>
        <w:t>podpis</w:t>
      </w:r>
      <w:proofErr w:type="gramEnd"/>
      <w:r w:rsidRPr="000C4CC0">
        <w:rPr>
          <w:rFonts w:asciiTheme="majorHAnsi" w:hAnsiTheme="majorHAnsi" w:cs="Arial"/>
          <w:i/>
          <w:sz w:val="20"/>
          <w:szCs w:val="20"/>
        </w:rPr>
        <w:t xml:space="preserve"> osoby/ osób upoważnionych</w:t>
      </w:r>
    </w:p>
    <w:p w:rsidR="004A0ED8" w:rsidRPr="000C4CC0" w:rsidRDefault="004A0ED8" w:rsidP="004A0ED8">
      <w:pPr>
        <w:ind w:left="4678"/>
        <w:jc w:val="center"/>
        <w:rPr>
          <w:rFonts w:asciiTheme="majorHAnsi" w:hAnsiTheme="majorHAnsi" w:cs="Arial"/>
          <w:i/>
          <w:sz w:val="20"/>
          <w:szCs w:val="20"/>
        </w:rPr>
      </w:pPr>
      <w:proofErr w:type="gramStart"/>
      <w:r w:rsidRPr="000C4CC0">
        <w:rPr>
          <w:rFonts w:asciiTheme="majorHAnsi" w:hAnsiTheme="majorHAnsi" w:cs="Arial"/>
          <w:i/>
          <w:sz w:val="20"/>
          <w:szCs w:val="20"/>
        </w:rPr>
        <w:t>do</w:t>
      </w:r>
      <w:proofErr w:type="gramEnd"/>
      <w:r w:rsidRPr="000C4CC0">
        <w:rPr>
          <w:rFonts w:asciiTheme="majorHAnsi" w:hAnsiTheme="majorHAnsi" w:cs="Arial"/>
          <w:i/>
          <w:sz w:val="20"/>
          <w:szCs w:val="20"/>
        </w:rPr>
        <w:t xml:space="preserve"> składania oświadczeń woli</w:t>
      </w:r>
    </w:p>
    <w:p w:rsidR="004A0ED8" w:rsidRDefault="004A0ED8" w:rsidP="004A0ED8">
      <w:pPr>
        <w:spacing w:line="276" w:lineRule="auto"/>
        <w:jc w:val="both"/>
        <w:rPr>
          <w:rFonts w:ascii="Cambria" w:hAnsi="Cambria" w:cs="Tahoma"/>
          <w:sz w:val="20"/>
          <w:szCs w:val="20"/>
        </w:rPr>
      </w:pPr>
    </w:p>
    <w:p w:rsidR="00CC31F2" w:rsidRDefault="00CC31F2" w:rsidP="00CC31F2">
      <w:pPr>
        <w:spacing w:line="276" w:lineRule="auto"/>
        <w:jc w:val="both"/>
        <w:rPr>
          <w:rFonts w:ascii="Cambria" w:hAnsi="Cambria" w:cs="Tahoma"/>
          <w:sz w:val="20"/>
          <w:szCs w:val="20"/>
        </w:rPr>
      </w:pPr>
    </w:p>
    <w:p w:rsidR="004A0ED8" w:rsidRDefault="004A0ED8" w:rsidP="00CC31F2">
      <w:pPr>
        <w:spacing w:line="276" w:lineRule="auto"/>
        <w:jc w:val="both"/>
        <w:rPr>
          <w:rFonts w:ascii="Cambria" w:hAnsi="Cambria" w:cs="Tahoma"/>
          <w:sz w:val="20"/>
          <w:szCs w:val="20"/>
        </w:rPr>
      </w:pPr>
    </w:p>
    <w:p w:rsidR="004A0ED8" w:rsidRPr="00C41109" w:rsidRDefault="004A0ED8" w:rsidP="004A0ED8">
      <w:pPr>
        <w:spacing w:line="276" w:lineRule="auto"/>
        <w:jc w:val="both"/>
        <w:rPr>
          <w:rFonts w:ascii="Cambria" w:hAnsi="Cambria" w:cs="Tahoma"/>
          <w:sz w:val="20"/>
          <w:szCs w:val="20"/>
        </w:rPr>
      </w:pPr>
    </w:p>
    <w:p w:rsidR="004A0ED8" w:rsidRPr="00C41109" w:rsidRDefault="004A0ED8" w:rsidP="004A0ED8">
      <w:pPr>
        <w:shd w:val="clear" w:color="auto" w:fill="BFBFBF"/>
        <w:spacing w:line="276" w:lineRule="auto"/>
        <w:rPr>
          <w:rFonts w:ascii="Cambria" w:hAnsi="Cambria" w:cs="Tahoma"/>
          <w:b/>
          <w:sz w:val="20"/>
          <w:szCs w:val="20"/>
        </w:rPr>
      </w:pPr>
      <w:r w:rsidRPr="00C41109">
        <w:rPr>
          <w:rFonts w:ascii="Cambria" w:hAnsi="Cambria" w:cs="Tahoma"/>
          <w:b/>
          <w:sz w:val="20"/>
          <w:szCs w:val="20"/>
        </w:rPr>
        <w:t>OŚWIADCZENIA DOTYCZĄCE WYKONAWCY:</w:t>
      </w:r>
    </w:p>
    <w:p w:rsidR="004A0ED8" w:rsidRPr="00C41109" w:rsidRDefault="004A0ED8" w:rsidP="004A0ED8">
      <w:pPr>
        <w:spacing w:line="276" w:lineRule="auto"/>
        <w:ind w:left="720"/>
        <w:contextualSpacing/>
        <w:jc w:val="both"/>
        <w:rPr>
          <w:rFonts w:ascii="Cambria" w:hAnsi="Cambria" w:cs="Tahoma"/>
          <w:sz w:val="20"/>
          <w:szCs w:val="20"/>
        </w:rPr>
      </w:pPr>
    </w:p>
    <w:p w:rsidR="004A0ED8" w:rsidRPr="00C41109" w:rsidRDefault="004A0ED8" w:rsidP="004A0ED8">
      <w:pPr>
        <w:spacing w:line="276" w:lineRule="auto"/>
        <w:jc w:val="both"/>
        <w:rPr>
          <w:rFonts w:ascii="Cambria" w:hAnsi="Cambria" w:cs="Tahoma"/>
          <w:sz w:val="20"/>
          <w:szCs w:val="20"/>
        </w:rPr>
      </w:pPr>
      <w:r w:rsidRPr="00C41109">
        <w:rPr>
          <w:rFonts w:ascii="Cambria" w:hAnsi="Cambria" w:cs="Tahoma"/>
          <w:sz w:val="20"/>
          <w:szCs w:val="20"/>
        </w:rPr>
        <w:t xml:space="preserve">Oświadczam, że nie podlegam wykluczeniu z postępowania na podstawie na podstawie opisanych okoliczności w części III ust. 5 </w:t>
      </w:r>
      <w:r>
        <w:rPr>
          <w:rFonts w:ascii="Cambria" w:hAnsi="Cambria" w:cs="Tahoma"/>
          <w:sz w:val="20"/>
          <w:szCs w:val="20"/>
        </w:rPr>
        <w:t>Z</w:t>
      </w:r>
      <w:r w:rsidRPr="00C41109">
        <w:rPr>
          <w:rFonts w:ascii="Cambria" w:hAnsi="Cambria" w:cs="Tahoma"/>
          <w:sz w:val="20"/>
          <w:szCs w:val="20"/>
        </w:rPr>
        <w:t>aproszenia.</w:t>
      </w:r>
    </w:p>
    <w:p w:rsidR="004A0ED8" w:rsidRPr="00C41109" w:rsidRDefault="004A0ED8" w:rsidP="004A0ED8">
      <w:pPr>
        <w:spacing w:line="276" w:lineRule="auto"/>
        <w:jc w:val="both"/>
        <w:rPr>
          <w:rFonts w:ascii="Cambria" w:hAnsi="Cambria" w:cs="Tahoma"/>
          <w:i/>
          <w:sz w:val="20"/>
          <w:szCs w:val="20"/>
        </w:rPr>
      </w:pPr>
    </w:p>
    <w:p w:rsidR="00CC31F2" w:rsidRPr="004A0ED8" w:rsidRDefault="004A0ED8" w:rsidP="00CC31F2">
      <w:pPr>
        <w:spacing w:line="276" w:lineRule="auto"/>
        <w:jc w:val="both"/>
        <w:rPr>
          <w:rFonts w:ascii="Cambria" w:hAnsi="Cambria" w:cs="Tahoma"/>
          <w:i/>
          <w:sz w:val="20"/>
          <w:szCs w:val="20"/>
        </w:rPr>
      </w:pPr>
      <w:r w:rsidRPr="00C41109">
        <w:rPr>
          <w:rFonts w:ascii="Cambria" w:hAnsi="Cambria" w:cs="Tahoma"/>
          <w:sz w:val="20"/>
          <w:szCs w:val="20"/>
        </w:rPr>
        <w:tab/>
      </w:r>
      <w:r w:rsidRPr="00C41109">
        <w:rPr>
          <w:rFonts w:ascii="Cambria" w:hAnsi="Cambria" w:cs="Tahoma"/>
          <w:sz w:val="20"/>
          <w:szCs w:val="20"/>
        </w:rPr>
        <w:tab/>
      </w:r>
      <w:r w:rsidRPr="00C41109">
        <w:rPr>
          <w:rFonts w:ascii="Cambria" w:hAnsi="Cambria" w:cs="Tahoma"/>
          <w:sz w:val="20"/>
          <w:szCs w:val="20"/>
        </w:rPr>
        <w:tab/>
      </w:r>
      <w:r w:rsidRPr="00C41109">
        <w:rPr>
          <w:rFonts w:ascii="Cambria" w:hAnsi="Cambria" w:cs="Tahoma"/>
          <w:sz w:val="20"/>
          <w:szCs w:val="20"/>
        </w:rPr>
        <w:tab/>
      </w:r>
      <w:r w:rsidRPr="00C41109">
        <w:rPr>
          <w:rFonts w:ascii="Cambria" w:hAnsi="Cambria" w:cs="Tahoma"/>
          <w:sz w:val="20"/>
          <w:szCs w:val="20"/>
        </w:rPr>
        <w:tab/>
      </w:r>
      <w:r w:rsidRPr="00C41109">
        <w:rPr>
          <w:rFonts w:ascii="Cambria" w:hAnsi="Cambria" w:cs="Tahoma"/>
          <w:sz w:val="20"/>
          <w:szCs w:val="20"/>
        </w:rPr>
        <w:tab/>
      </w:r>
      <w:r w:rsidRPr="00C41109">
        <w:rPr>
          <w:rFonts w:ascii="Cambria" w:hAnsi="Cambria" w:cs="Tahoma"/>
          <w:sz w:val="20"/>
          <w:szCs w:val="20"/>
        </w:rPr>
        <w:tab/>
      </w:r>
    </w:p>
    <w:p w:rsidR="004A0ED8" w:rsidRPr="000C4CC0" w:rsidRDefault="004A0ED8" w:rsidP="004A0ED8">
      <w:pPr>
        <w:ind w:left="360" w:hanging="12"/>
        <w:jc w:val="both"/>
        <w:rPr>
          <w:rFonts w:asciiTheme="majorHAnsi" w:hAnsiTheme="majorHAnsi" w:cs="Arial"/>
          <w:i/>
          <w:sz w:val="20"/>
          <w:szCs w:val="20"/>
        </w:rPr>
      </w:pPr>
    </w:p>
    <w:p w:rsidR="004A0ED8" w:rsidRPr="00F640B1" w:rsidRDefault="004A0ED8" w:rsidP="004A0ED8">
      <w:pPr>
        <w:ind w:left="4678"/>
        <w:jc w:val="center"/>
        <w:rPr>
          <w:rFonts w:asciiTheme="majorHAnsi" w:hAnsiTheme="majorHAnsi" w:cs="Arial"/>
          <w:sz w:val="20"/>
          <w:szCs w:val="20"/>
        </w:rPr>
      </w:pPr>
      <w:r>
        <w:rPr>
          <w:rFonts w:asciiTheme="majorHAnsi" w:hAnsiTheme="majorHAnsi" w:cs="Arial"/>
          <w:sz w:val="20"/>
          <w:szCs w:val="20"/>
        </w:rPr>
        <w:t>……………………..</w:t>
      </w:r>
      <w:r w:rsidRPr="00F640B1">
        <w:rPr>
          <w:rFonts w:asciiTheme="majorHAnsi" w:hAnsiTheme="majorHAnsi" w:cs="Arial"/>
          <w:sz w:val="20"/>
          <w:szCs w:val="20"/>
        </w:rPr>
        <w:t>…………</w:t>
      </w:r>
      <w:r>
        <w:rPr>
          <w:rFonts w:asciiTheme="majorHAnsi" w:hAnsiTheme="majorHAnsi" w:cs="Arial"/>
          <w:sz w:val="20"/>
          <w:szCs w:val="20"/>
        </w:rPr>
        <w:t>……………………………………………..</w:t>
      </w:r>
    </w:p>
    <w:p w:rsidR="004A0ED8" w:rsidRPr="000C4CC0" w:rsidRDefault="004A0ED8" w:rsidP="004A0ED8">
      <w:pPr>
        <w:tabs>
          <w:tab w:val="center" w:pos="4536"/>
          <w:tab w:val="left" w:pos="5160"/>
          <w:tab w:val="right" w:pos="9072"/>
        </w:tabs>
        <w:ind w:left="4536"/>
        <w:jc w:val="center"/>
        <w:rPr>
          <w:rFonts w:asciiTheme="majorHAnsi" w:hAnsiTheme="majorHAnsi" w:cs="Arial"/>
          <w:i/>
          <w:sz w:val="20"/>
          <w:szCs w:val="20"/>
        </w:rPr>
      </w:pPr>
      <w:r w:rsidRPr="000C4CC0">
        <w:rPr>
          <w:rFonts w:asciiTheme="majorHAnsi" w:hAnsiTheme="majorHAnsi" w:cs="Arial"/>
          <w:i/>
          <w:sz w:val="20"/>
          <w:szCs w:val="20"/>
        </w:rPr>
        <w:t xml:space="preserve"> </w:t>
      </w:r>
      <w:proofErr w:type="gramStart"/>
      <w:r w:rsidRPr="000C4CC0">
        <w:rPr>
          <w:rFonts w:asciiTheme="majorHAnsi" w:hAnsiTheme="majorHAnsi" w:cs="Arial"/>
          <w:i/>
          <w:sz w:val="20"/>
          <w:szCs w:val="20"/>
        </w:rPr>
        <w:t>podpis</w:t>
      </w:r>
      <w:proofErr w:type="gramEnd"/>
      <w:r w:rsidRPr="000C4CC0">
        <w:rPr>
          <w:rFonts w:asciiTheme="majorHAnsi" w:hAnsiTheme="majorHAnsi" w:cs="Arial"/>
          <w:i/>
          <w:sz w:val="20"/>
          <w:szCs w:val="20"/>
        </w:rPr>
        <w:t xml:space="preserve"> osoby/ osób upoważnionych</w:t>
      </w:r>
    </w:p>
    <w:p w:rsidR="00CC31F2" w:rsidRPr="004A0ED8" w:rsidRDefault="004A0ED8" w:rsidP="004A0ED8">
      <w:pPr>
        <w:ind w:left="4678"/>
        <w:jc w:val="center"/>
        <w:rPr>
          <w:rFonts w:asciiTheme="majorHAnsi" w:hAnsiTheme="majorHAnsi" w:cs="Arial"/>
          <w:i/>
          <w:sz w:val="20"/>
          <w:szCs w:val="20"/>
        </w:rPr>
      </w:pPr>
      <w:proofErr w:type="gramStart"/>
      <w:r>
        <w:rPr>
          <w:rFonts w:asciiTheme="majorHAnsi" w:hAnsiTheme="majorHAnsi" w:cs="Arial"/>
          <w:i/>
          <w:sz w:val="20"/>
          <w:szCs w:val="20"/>
        </w:rPr>
        <w:t>do</w:t>
      </w:r>
      <w:proofErr w:type="gramEnd"/>
      <w:r>
        <w:rPr>
          <w:rFonts w:asciiTheme="majorHAnsi" w:hAnsiTheme="majorHAnsi" w:cs="Arial"/>
          <w:i/>
          <w:sz w:val="20"/>
          <w:szCs w:val="20"/>
        </w:rPr>
        <w:t xml:space="preserve"> składania oświadczeń woli</w:t>
      </w:r>
    </w:p>
    <w:p w:rsidR="00CC31F2" w:rsidRPr="00C41109" w:rsidRDefault="00CC31F2" w:rsidP="00CC31F2">
      <w:pPr>
        <w:spacing w:line="276" w:lineRule="auto"/>
        <w:jc w:val="both"/>
        <w:rPr>
          <w:rFonts w:ascii="Cambria" w:hAnsi="Cambria" w:cs="Tahoma"/>
          <w:sz w:val="20"/>
          <w:szCs w:val="20"/>
        </w:rPr>
      </w:pPr>
    </w:p>
    <w:p w:rsidR="004A0ED8" w:rsidRDefault="00CC31F2" w:rsidP="004A0ED8">
      <w:pPr>
        <w:rPr>
          <w:rFonts w:asciiTheme="majorHAnsi" w:hAnsiTheme="majorHAnsi" w:cs="Arial"/>
          <w:sz w:val="20"/>
          <w:szCs w:val="20"/>
        </w:rPr>
      </w:pPr>
      <w:r w:rsidRPr="00F640B1">
        <w:rPr>
          <w:rFonts w:asciiTheme="majorHAnsi" w:hAnsiTheme="majorHAnsi" w:cs="Arial"/>
          <w:sz w:val="20"/>
          <w:szCs w:val="20"/>
        </w:rPr>
        <w:t xml:space="preserve">........................................ </w:t>
      </w:r>
      <w:proofErr w:type="gramStart"/>
      <w:r w:rsidRPr="00F640B1">
        <w:rPr>
          <w:rFonts w:asciiTheme="majorHAnsi" w:hAnsiTheme="majorHAnsi" w:cs="Arial"/>
          <w:sz w:val="20"/>
          <w:szCs w:val="20"/>
        </w:rPr>
        <w:t>dnia</w:t>
      </w:r>
      <w:r w:rsidR="004A0ED8">
        <w:rPr>
          <w:rFonts w:asciiTheme="majorHAnsi" w:hAnsiTheme="majorHAnsi" w:cs="Arial"/>
          <w:sz w:val="20"/>
          <w:szCs w:val="20"/>
        </w:rPr>
        <w:t xml:space="preserve"> ..............................</w:t>
      </w:r>
      <w:proofErr w:type="gramEnd"/>
    </w:p>
    <w:p w:rsidR="00CC31F2" w:rsidRPr="004A0ED8" w:rsidRDefault="00CC31F2" w:rsidP="004A0ED8">
      <w:pPr>
        <w:rPr>
          <w:rFonts w:asciiTheme="majorHAnsi" w:hAnsiTheme="majorHAnsi" w:cs="Arial"/>
          <w:sz w:val="20"/>
          <w:szCs w:val="20"/>
        </w:rPr>
      </w:pPr>
      <w:r w:rsidRPr="000C4CC0">
        <w:rPr>
          <w:rFonts w:asciiTheme="majorHAnsi" w:hAnsiTheme="majorHAnsi" w:cs="Arial"/>
          <w:i/>
          <w:sz w:val="20"/>
          <w:szCs w:val="20"/>
        </w:rPr>
        <w:t xml:space="preserve">  </w:t>
      </w:r>
      <w:proofErr w:type="gramStart"/>
      <w:r w:rsidRPr="000C4CC0">
        <w:rPr>
          <w:rFonts w:asciiTheme="majorHAnsi" w:hAnsiTheme="majorHAnsi" w:cs="Arial"/>
          <w:i/>
          <w:sz w:val="20"/>
          <w:szCs w:val="20"/>
        </w:rPr>
        <w:t>miejscowość                                   data</w:t>
      </w:r>
      <w:proofErr w:type="gramEnd"/>
    </w:p>
    <w:p w:rsidR="00CC31F2" w:rsidRPr="00C41109" w:rsidRDefault="00CC31F2" w:rsidP="00CC31F2">
      <w:pPr>
        <w:spacing w:line="276" w:lineRule="auto"/>
        <w:rPr>
          <w:rFonts w:ascii="Cambria" w:hAnsi="Cambria"/>
          <w:sz w:val="20"/>
          <w:szCs w:val="20"/>
        </w:rPr>
      </w:pPr>
    </w:p>
    <w:p w:rsidR="00CC31F2" w:rsidRDefault="00CC31F2" w:rsidP="00CC31F2">
      <w:pPr>
        <w:tabs>
          <w:tab w:val="center" w:pos="4536"/>
          <w:tab w:val="left" w:pos="5160"/>
          <w:tab w:val="right" w:pos="9072"/>
        </w:tabs>
        <w:rPr>
          <w:rFonts w:asciiTheme="majorHAnsi" w:eastAsia="Times New Roman" w:hAnsiTheme="majorHAnsi"/>
          <w:sz w:val="20"/>
          <w:szCs w:val="20"/>
          <w:lang w:eastAsia="pl-PL"/>
        </w:rPr>
      </w:pPr>
    </w:p>
    <w:p w:rsidR="00CC31F2" w:rsidRPr="00C473D2" w:rsidRDefault="004A0ED8" w:rsidP="00CC31F2">
      <w:pPr>
        <w:jc w:val="both"/>
        <w:rPr>
          <w:rFonts w:asciiTheme="majorHAnsi" w:hAnsiTheme="majorHAnsi" w:cs="Arial"/>
          <w:b/>
          <w:sz w:val="20"/>
          <w:szCs w:val="20"/>
          <w:u w:val="single"/>
        </w:rPr>
      </w:pPr>
      <w:r>
        <w:rPr>
          <w:rFonts w:asciiTheme="majorHAnsi" w:hAnsiTheme="majorHAnsi" w:cs="Arial"/>
          <w:b/>
          <w:sz w:val="20"/>
          <w:szCs w:val="20"/>
          <w:u w:val="single"/>
        </w:rPr>
        <w:t>Załącznik nr 4</w:t>
      </w:r>
    </w:p>
    <w:p w:rsidR="00370CA8" w:rsidRPr="00225EC6" w:rsidRDefault="00370CA8" w:rsidP="00370CA8">
      <w:pPr>
        <w:keepNext/>
        <w:keepLines/>
        <w:widowControl w:val="0"/>
        <w:tabs>
          <w:tab w:val="left" w:leader="dot" w:pos="5970"/>
        </w:tabs>
        <w:spacing w:line="276" w:lineRule="auto"/>
        <w:ind w:firstLine="284"/>
        <w:jc w:val="center"/>
        <w:outlineLvl w:val="1"/>
        <w:rPr>
          <w:rFonts w:ascii="Cambria" w:eastAsia="Times New Roman" w:hAnsi="Cambria" w:cstheme="majorHAnsi"/>
          <w:b/>
          <w:bCs/>
          <w:sz w:val="20"/>
          <w:szCs w:val="20"/>
        </w:rPr>
      </w:pPr>
      <w:bookmarkStart w:id="1" w:name="bookmark1"/>
      <w:r w:rsidRPr="00225EC6">
        <w:rPr>
          <w:rFonts w:ascii="Cambria" w:eastAsia="Times New Roman" w:hAnsi="Cambria" w:cstheme="majorHAnsi"/>
          <w:b/>
          <w:bCs/>
          <w:sz w:val="20"/>
          <w:szCs w:val="20"/>
        </w:rPr>
        <w:t>PROJEKT UMOWY</w:t>
      </w:r>
      <w:bookmarkEnd w:id="1"/>
    </w:p>
    <w:p w:rsidR="00370CA8" w:rsidRPr="00225EC6" w:rsidRDefault="00370CA8" w:rsidP="00370CA8">
      <w:pPr>
        <w:keepNext/>
        <w:keepLines/>
        <w:widowControl w:val="0"/>
        <w:tabs>
          <w:tab w:val="left" w:leader="dot" w:pos="5970"/>
        </w:tabs>
        <w:spacing w:before="120" w:after="240" w:line="276" w:lineRule="auto"/>
        <w:ind w:firstLine="284"/>
        <w:jc w:val="center"/>
        <w:outlineLvl w:val="1"/>
        <w:rPr>
          <w:rFonts w:ascii="Cambria" w:eastAsia="Times New Roman" w:hAnsi="Cambria" w:cstheme="majorHAnsi"/>
          <w:b/>
          <w:bCs/>
          <w:sz w:val="20"/>
          <w:szCs w:val="20"/>
        </w:rPr>
      </w:pPr>
      <w:r w:rsidRPr="00225EC6">
        <w:rPr>
          <w:rFonts w:ascii="Cambria" w:eastAsia="Times New Roman" w:hAnsi="Cambria" w:cstheme="majorHAnsi"/>
          <w:b/>
          <w:bCs/>
          <w:sz w:val="20"/>
          <w:szCs w:val="20"/>
        </w:rPr>
        <w:t>Nr ………………………</w:t>
      </w:r>
    </w:p>
    <w:p w:rsidR="00370CA8" w:rsidRPr="00225EC6" w:rsidRDefault="00370CA8" w:rsidP="00370CA8">
      <w:pPr>
        <w:keepLines/>
        <w:autoSpaceDE w:val="0"/>
        <w:spacing w:after="60" w:line="276" w:lineRule="auto"/>
        <w:ind w:left="426"/>
        <w:jc w:val="both"/>
        <w:rPr>
          <w:rFonts w:ascii="Cambria" w:hAnsi="Cambria" w:cstheme="majorHAnsi"/>
          <w:sz w:val="20"/>
          <w:szCs w:val="20"/>
        </w:rPr>
      </w:pPr>
      <w:r w:rsidRPr="00225EC6">
        <w:rPr>
          <w:rFonts w:ascii="Cambria" w:hAnsi="Cambria" w:cstheme="majorHAnsi"/>
          <w:sz w:val="20"/>
          <w:szCs w:val="20"/>
        </w:rPr>
        <w:t xml:space="preserve">Zawarta w dniu ………………………. 2020 </w:t>
      </w:r>
      <w:proofErr w:type="gramStart"/>
      <w:r w:rsidRPr="00225EC6">
        <w:rPr>
          <w:rFonts w:ascii="Cambria" w:hAnsi="Cambria" w:cstheme="majorHAnsi"/>
          <w:sz w:val="20"/>
          <w:szCs w:val="20"/>
        </w:rPr>
        <w:t>roku</w:t>
      </w:r>
      <w:proofErr w:type="gramEnd"/>
      <w:r w:rsidRPr="00225EC6">
        <w:rPr>
          <w:rFonts w:ascii="Cambria" w:hAnsi="Cambria" w:cstheme="majorHAnsi"/>
          <w:sz w:val="20"/>
          <w:szCs w:val="20"/>
        </w:rPr>
        <w:t xml:space="preserve"> w Kielcach pomiędzy:</w:t>
      </w:r>
    </w:p>
    <w:p w:rsidR="00370CA8" w:rsidRPr="00225EC6" w:rsidRDefault="00370CA8" w:rsidP="00370CA8">
      <w:pPr>
        <w:keepNext/>
        <w:keepLines/>
        <w:spacing w:after="60" w:line="276" w:lineRule="auto"/>
        <w:ind w:left="426"/>
        <w:outlineLvl w:val="4"/>
        <w:rPr>
          <w:rFonts w:ascii="Cambria" w:eastAsiaTheme="majorEastAsia" w:hAnsi="Cambria" w:cstheme="majorHAnsi"/>
          <w:b/>
          <w:sz w:val="20"/>
          <w:szCs w:val="20"/>
        </w:rPr>
      </w:pPr>
      <w:r w:rsidRPr="00225EC6">
        <w:rPr>
          <w:rFonts w:ascii="Cambria" w:eastAsiaTheme="majorEastAsia" w:hAnsi="Cambria" w:cstheme="majorHAnsi"/>
          <w:b/>
          <w:sz w:val="20"/>
          <w:szCs w:val="20"/>
        </w:rPr>
        <w:t>Zakładem Doskonalenia Zawodowego w Kielcach</w:t>
      </w:r>
    </w:p>
    <w:p w:rsidR="00370CA8" w:rsidRPr="00225EC6" w:rsidRDefault="00370CA8" w:rsidP="00370CA8">
      <w:pPr>
        <w:widowControl w:val="0"/>
        <w:autoSpaceDE w:val="0"/>
        <w:autoSpaceDN w:val="0"/>
        <w:adjustRightInd w:val="0"/>
        <w:spacing w:after="60" w:line="276" w:lineRule="auto"/>
        <w:ind w:left="426"/>
        <w:jc w:val="both"/>
        <w:rPr>
          <w:rFonts w:ascii="Cambria" w:hAnsi="Cambria" w:cstheme="majorHAnsi"/>
          <w:sz w:val="20"/>
          <w:szCs w:val="20"/>
        </w:rPr>
      </w:pPr>
      <w:proofErr w:type="gramStart"/>
      <w:r w:rsidRPr="00225EC6">
        <w:rPr>
          <w:rFonts w:ascii="Cambria" w:hAnsi="Cambria" w:cstheme="majorHAnsi"/>
          <w:sz w:val="20"/>
          <w:szCs w:val="20"/>
        </w:rPr>
        <w:t>ul</w:t>
      </w:r>
      <w:proofErr w:type="gramEnd"/>
      <w:r w:rsidRPr="00225EC6">
        <w:rPr>
          <w:rFonts w:ascii="Cambria" w:hAnsi="Cambria" w:cstheme="majorHAnsi"/>
          <w:sz w:val="20"/>
          <w:szCs w:val="20"/>
        </w:rPr>
        <w:t xml:space="preserve">. Paderewskiego 55, 25-950 Kielce wpisanym do </w:t>
      </w:r>
      <w:r w:rsidRPr="00225EC6">
        <w:rPr>
          <w:rFonts w:ascii="Cambria" w:hAnsi="Cambria" w:cstheme="majorHAnsi"/>
          <w:bCs/>
          <w:sz w:val="20"/>
          <w:szCs w:val="20"/>
        </w:rPr>
        <w:t>rejestru przedsiębiorców</w:t>
      </w:r>
      <w:r w:rsidRPr="00225EC6">
        <w:rPr>
          <w:rFonts w:ascii="Cambria" w:hAnsi="Cambria" w:cstheme="majorHAnsi"/>
          <w:b/>
          <w:sz w:val="20"/>
          <w:szCs w:val="20"/>
        </w:rPr>
        <w:t xml:space="preserve"> </w:t>
      </w:r>
      <w:r w:rsidRPr="00225EC6">
        <w:rPr>
          <w:rFonts w:ascii="Cambria" w:hAnsi="Cambria" w:cstheme="majorHAnsi"/>
          <w:bCs/>
          <w:sz w:val="20"/>
          <w:szCs w:val="20"/>
        </w:rPr>
        <w:t xml:space="preserve">w </w:t>
      </w:r>
      <w:r w:rsidRPr="00225EC6">
        <w:rPr>
          <w:rFonts w:ascii="Cambria" w:hAnsi="Cambria" w:cstheme="majorHAnsi"/>
          <w:sz w:val="20"/>
          <w:szCs w:val="20"/>
        </w:rPr>
        <w:t xml:space="preserve">Sądzie Rejonowym w Kielcach Wydział X Gospodarczy Krajowego Rejestru Sądowego pod </w:t>
      </w:r>
      <w:r w:rsidRPr="00225EC6">
        <w:rPr>
          <w:rFonts w:ascii="Cambria" w:hAnsi="Cambria" w:cstheme="majorHAnsi"/>
          <w:bCs/>
          <w:sz w:val="20"/>
          <w:szCs w:val="20"/>
        </w:rPr>
        <w:t xml:space="preserve">numerem KRS 0000067987, </w:t>
      </w:r>
      <w:r w:rsidRPr="00225EC6">
        <w:rPr>
          <w:rFonts w:ascii="Cambria" w:hAnsi="Cambria" w:cstheme="majorHAnsi"/>
          <w:sz w:val="20"/>
          <w:szCs w:val="20"/>
        </w:rPr>
        <w:t xml:space="preserve">NIP 657-000-88-69 REGON 000512562 </w:t>
      </w:r>
    </w:p>
    <w:p w:rsidR="00370CA8" w:rsidRPr="00225EC6" w:rsidRDefault="00370CA8" w:rsidP="00370CA8">
      <w:pPr>
        <w:suppressAutoHyphens/>
        <w:spacing w:after="60" w:line="276" w:lineRule="auto"/>
        <w:ind w:left="426"/>
        <w:rPr>
          <w:rFonts w:ascii="Cambria" w:eastAsia="Times New Roman" w:hAnsi="Cambria" w:cstheme="majorHAnsi"/>
          <w:sz w:val="20"/>
          <w:szCs w:val="20"/>
          <w:lang w:eastAsia="ar-SA"/>
        </w:rPr>
      </w:pPr>
      <w:proofErr w:type="gramStart"/>
      <w:r w:rsidRPr="00225EC6">
        <w:rPr>
          <w:rFonts w:ascii="Cambria" w:eastAsia="Times New Roman" w:hAnsi="Cambria" w:cstheme="majorHAnsi"/>
          <w:sz w:val="20"/>
          <w:szCs w:val="20"/>
          <w:lang w:eastAsia="ar-SA"/>
        </w:rPr>
        <w:t>reprezentowanym</w:t>
      </w:r>
      <w:proofErr w:type="gramEnd"/>
      <w:r w:rsidRPr="00225EC6">
        <w:rPr>
          <w:rFonts w:ascii="Cambria" w:eastAsia="Times New Roman" w:hAnsi="Cambria" w:cstheme="majorHAnsi"/>
          <w:sz w:val="20"/>
          <w:szCs w:val="20"/>
          <w:lang w:eastAsia="ar-SA"/>
        </w:rPr>
        <w:t xml:space="preserve"> przez:</w:t>
      </w:r>
    </w:p>
    <w:p w:rsidR="00370CA8" w:rsidRPr="00225EC6" w:rsidRDefault="00370CA8" w:rsidP="00370CA8">
      <w:pPr>
        <w:widowControl w:val="0"/>
        <w:numPr>
          <w:ilvl w:val="0"/>
          <w:numId w:val="51"/>
        </w:numPr>
        <w:autoSpaceDE w:val="0"/>
        <w:autoSpaceDN w:val="0"/>
        <w:adjustRightInd w:val="0"/>
        <w:spacing w:after="60" w:line="276" w:lineRule="auto"/>
        <w:ind w:left="1134" w:hanging="357"/>
        <w:jc w:val="both"/>
        <w:rPr>
          <w:rFonts w:ascii="Cambria" w:hAnsi="Cambria" w:cstheme="majorHAnsi"/>
          <w:sz w:val="20"/>
          <w:szCs w:val="20"/>
        </w:rPr>
      </w:pPr>
      <w:r w:rsidRPr="00225EC6">
        <w:rPr>
          <w:rFonts w:ascii="Cambria" w:hAnsi="Cambria" w:cstheme="majorHAnsi"/>
          <w:sz w:val="20"/>
          <w:szCs w:val="20"/>
        </w:rPr>
        <w:t>………………………… - ………………………………</w:t>
      </w:r>
    </w:p>
    <w:p w:rsidR="00370CA8" w:rsidRPr="00225EC6" w:rsidRDefault="00370CA8" w:rsidP="00370CA8">
      <w:pPr>
        <w:widowControl w:val="0"/>
        <w:numPr>
          <w:ilvl w:val="0"/>
          <w:numId w:val="51"/>
        </w:numPr>
        <w:autoSpaceDE w:val="0"/>
        <w:autoSpaceDN w:val="0"/>
        <w:adjustRightInd w:val="0"/>
        <w:spacing w:after="60" w:line="276" w:lineRule="auto"/>
        <w:ind w:left="1134"/>
        <w:jc w:val="both"/>
        <w:rPr>
          <w:rFonts w:ascii="Cambria" w:hAnsi="Cambria" w:cstheme="majorHAnsi"/>
          <w:sz w:val="20"/>
          <w:szCs w:val="20"/>
        </w:rPr>
      </w:pPr>
      <w:r w:rsidRPr="00225EC6">
        <w:rPr>
          <w:rFonts w:ascii="Cambria" w:hAnsi="Cambria" w:cstheme="majorHAnsi"/>
          <w:sz w:val="20"/>
          <w:szCs w:val="20"/>
        </w:rPr>
        <w:t xml:space="preserve">………………………… - ……………………………... </w:t>
      </w:r>
    </w:p>
    <w:p w:rsidR="00370CA8" w:rsidRPr="00225EC6" w:rsidRDefault="00370CA8" w:rsidP="00370CA8">
      <w:pPr>
        <w:widowControl w:val="0"/>
        <w:spacing w:after="60" w:line="276" w:lineRule="auto"/>
        <w:ind w:left="426"/>
        <w:jc w:val="both"/>
        <w:rPr>
          <w:rFonts w:ascii="Cambria" w:eastAsia="Times New Roman" w:hAnsi="Cambria" w:cstheme="majorHAnsi"/>
          <w:sz w:val="20"/>
          <w:szCs w:val="20"/>
        </w:rPr>
      </w:pPr>
      <w:proofErr w:type="gramStart"/>
      <w:r w:rsidRPr="00225EC6">
        <w:rPr>
          <w:rFonts w:ascii="Cambria" w:eastAsia="Times New Roman" w:hAnsi="Cambria" w:cstheme="majorHAnsi"/>
          <w:sz w:val="20"/>
          <w:szCs w:val="20"/>
        </w:rPr>
        <w:t>zwanym</w:t>
      </w:r>
      <w:proofErr w:type="gramEnd"/>
      <w:r w:rsidRPr="00225EC6">
        <w:rPr>
          <w:rFonts w:ascii="Cambria" w:eastAsia="Times New Roman" w:hAnsi="Cambria" w:cstheme="majorHAnsi"/>
          <w:sz w:val="20"/>
          <w:szCs w:val="20"/>
        </w:rPr>
        <w:t xml:space="preserve"> dalej ZAMAWIAJĄCYM</w:t>
      </w:r>
    </w:p>
    <w:p w:rsidR="00370CA8" w:rsidRPr="00225EC6" w:rsidRDefault="00370CA8" w:rsidP="00370CA8">
      <w:pPr>
        <w:widowControl w:val="0"/>
        <w:spacing w:after="60" w:line="276" w:lineRule="auto"/>
        <w:ind w:left="426"/>
        <w:jc w:val="both"/>
        <w:rPr>
          <w:rFonts w:ascii="Cambria" w:eastAsia="Times New Roman" w:hAnsi="Cambria" w:cstheme="majorHAnsi"/>
          <w:sz w:val="20"/>
          <w:szCs w:val="20"/>
        </w:rPr>
      </w:pPr>
      <w:proofErr w:type="gramStart"/>
      <w:r w:rsidRPr="00225EC6">
        <w:rPr>
          <w:rFonts w:ascii="Cambria" w:eastAsia="Times New Roman" w:hAnsi="Cambria" w:cstheme="majorHAnsi"/>
          <w:sz w:val="20"/>
          <w:szCs w:val="20"/>
        </w:rPr>
        <w:t>a</w:t>
      </w:r>
      <w:proofErr w:type="gramEnd"/>
    </w:p>
    <w:p w:rsidR="00370CA8" w:rsidRPr="00225EC6" w:rsidRDefault="00370CA8" w:rsidP="00370CA8">
      <w:pPr>
        <w:widowControl w:val="0"/>
        <w:spacing w:after="60" w:line="276" w:lineRule="auto"/>
        <w:ind w:left="426"/>
        <w:jc w:val="both"/>
        <w:rPr>
          <w:rFonts w:ascii="Cambria" w:eastAsia="Times New Roman" w:hAnsi="Cambria" w:cstheme="majorHAnsi"/>
          <w:sz w:val="20"/>
          <w:szCs w:val="20"/>
        </w:rPr>
      </w:pPr>
      <w:r w:rsidRPr="00225EC6">
        <w:rPr>
          <w:rFonts w:ascii="Cambria" w:eastAsia="Times New Roman" w:hAnsi="Cambria" w:cstheme="majorHAnsi"/>
          <w:sz w:val="20"/>
          <w:szCs w:val="20"/>
        </w:rPr>
        <w:t>…………………………………………………………………………………………………………………………………………</w:t>
      </w:r>
    </w:p>
    <w:p w:rsidR="00370CA8" w:rsidRPr="00225EC6" w:rsidRDefault="00370CA8" w:rsidP="00370CA8">
      <w:pPr>
        <w:widowControl w:val="0"/>
        <w:spacing w:after="60" w:line="276" w:lineRule="auto"/>
        <w:ind w:left="426" w:right="6820"/>
        <w:rPr>
          <w:rFonts w:ascii="Cambria" w:eastAsia="Times New Roman" w:hAnsi="Cambria" w:cstheme="majorHAnsi"/>
          <w:sz w:val="20"/>
          <w:szCs w:val="20"/>
        </w:rPr>
      </w:pPr>
      <w:proofErr w:type="gramStart"/>
      <w:r w:rsidRPr="00225EC6">
        <w:rPr>
          <w:rFonts w:ascii="Cambria" w:eastAsia="Times New Roman" w:hAnsi="Cambria" w:cstheme="majorHAnsi"/>
          <w:sz w:val="20"/>
          <w:szCs w:val="20"/>
        </w:rPr>
        <w:t>reprezentowanym</w:t>
      </w:r>
      <w:proofErr w:type="gramEnd"/>
      <w:r w:rsidRPr="00225EC6">
        <w:rPr>
          <w:rFonts w:ascii="Cambria" w:eastAsia="Times New Roman" w:hAnsi="Cambria" w:cstheme="majorHAnsi"/>
          <w:sz w:val="20"/>
          <w:szCs w:val="20"/>
        </w:rPr>
        <w:t xml:space="preserve"> przez:</w:t>
      </w:r>
    </w:p>
    <w:p w:rsidR="00370CA8" w:rsidRPr="00225EC6" w:rsidRDefault="00370CA8" w:rsidP="00370CA8">
      <w:pPr>
        <w:widowControl w:val="0"/>
        <w:tabs>
          <w:tab w:val="left" w:leader="dot" w:pos="2278"/>
          <w:tab w:val="left" w:leader="dot" w:pos="5970"/>
        </w:tabs>
        <w:spacing w:after="240" w:line="276" w:lineRule="auto"/>
        <w:ind w:left="425"/>
        <w:jc w:val="both"/>
        <w:rPr>
          <w:rFonts w:ascii="Cambria" w:eastAsia="Times New Roman" w:hAnsi="Cambria" w:cstheme="majorHAnsi"/>
          <w:sz w:val="20"/>
          <w:szCs w:val="20"/>
        </w:rPr>
      </w:pPr>
      <w:proofErr w:type="gramStart"/>
      <w:r w:rsidRPr="00225EC6">
        <w:rPr>
          <w:rFonts w:ascii="Cambria" w:eastAsia="Times New Roman" w:hAnsi="Cambria" w:cstheme="majorHAnsi"/>
          <w:sz w:val="20"/>
          <w:szCs w:val="20"/>
        </w:rPr>
        <w:t>zwanym</w:t>
      </w:r>
      <w:proofErr w:type="gramEnd"/>
      <w:r w:rsidRPr="00225EC6">
        <w:rPr>
          <w:rFonts w:ascii="Cambria" w:eastAsia="Times New Roman" w:hAnsi="Cambria" w:cstheme="majorHAnsi"/>
          <w:sz w:val="20"/>
          <w:szCs w:val="20"/>
        </w:rPr>
        <w:t xml:space="preserve"> dalej WYKONAWCĄ</w:t>
      </w:r>
    </w:p>
    <w:p w:rsidR="00370CA8" w:rsidRPr="00225EC6" w:rsidRDefault="00370CA8" w:rsidP="00370CA8">
      <w:pPr>
        <w:widowControl w:val="0"/>
        <w:tabs>
          <w:tab w:val="left" w:leader="dot" w:pos="2278"/>
          <w:tab w:val="left" w:leader="dot" w:pos="5970"/>
        </w:tabs>
        <w:spacing w:after="360" w:line="276" w:lineRule="auto"/>
        <w:ind w:left="425"/>
        <w:jc w:val="both"/>
        <w:rPr>
          <w:rFonts w:ascii="Cambria" w:eastAsia="Times New Roman" w:hAnsi="Cambria" w:cstheme="majorHAnsi"/>
          <w:sz w:val="20"/>
          <w:szCs w:val="20"/>
        </w:rPr>
      </w:pPr>
      <w:proofErr w:type="gramStart"/>
      <w:r w:rsidRPr="00225EC6">
        <w:rPr>
          <w:rFonts w:ascii="Cambria" w:eastAsia="Times New Roman" w:hAnsi="Cambria" w:cstheme="majorHAnsi"/>
          <w:sz w:val="20"/>
          <w:szCs w:val="20"/>
        </w:rPr>
        <w:t>o</w:t>
      </w:r>
      <w:proofErr w:type="gramEnd"/>
      <w:r w:rsidRPr="00225EC6">
        <w:rPr>
          <w:rFonts w:ascii="Cambria" w:eastAsia="Times New Roman" w:hAnsi="Cambria" w:cstheme="majorHAnsi"/>
          <w:sz w:val="20"/>
          <w:szCs w:val="20"/>
        </w:rPr>
        <w:t xml:space="preserve"> następującej treści: </w:t>
      </w:r>
    </w:p>
    <w:p w:rsidR="00370CA8" w:rsidRPr="00225EC6" w:rsidRDefault="00370CA8" w:rsidP="00370CA8">
      <w:pPr>
        <w:spacing w:line="276" w:lineRule="auto"/>
        <w:ind w:left="352"/>
        <w:jc w:val="center"/>
        <w:rPr>
          <w:rFonts w:ascii="Cambria" w:hAnsi="Cambria" w:cstheme="majorHAnsi"/>
          <w:b/>
          <w:sz w:val="20"/>
          <w:szCs w:val="20"/>
        </w:rPr>
      </w:pPr>
      <w:r w:rsidRPr="00225EC6">
        <w:rPr>
          <w:rFonts w:ascii="Cambria" w:hAnsi="Cambria" w:cstheme="majorHAnsi"/>
          <w:b/>
          <w:sz w:val="20"/>
          <w:szCs w:val="20"/>
        </w:rPr>
        <w:t>§ 1.</w:t>
      </w:r>
    </w:p>
    <w:p w:rsidR="00370CA8" w:rsidRPr="00225EC6" w:rsidRDefault="00370CA8" w:rsidP="00370CA8">
      <w:pPr>
        <w:pStyle w:val="Akapitzlist"/>
        <w:widowControl w:val="0"/>
        <w:numPr>
          <w:ilvl w:val="0"/>
          <w:numId w:val="26"/>
        </w:numPr>
        <w:tabs>
          <w:tab w:val="left" w:pos="674"/>
        </w:tabs>
        <w:autoSpaceDE w:val="0"/>
        <w:autoSpaceDN w:val="0"/>
        <w:spacing w:before="240" w:line="276" w:lineRule="auto"/>
        <w:ind w:left="675" w:hanging="363"/>
        <w:contextualSpacing w:val="0"/>
        <w:jc w:val="both"/>
        <w:rPr>
          <w:rFonts w:ascii="Cambria" w:hAnsi="Cambria" w:cstheme="majorHAnsi"/>
          <w:sz w:val="20"/>
          <w:szCs w:val="20"/>
        </w:rPr>
      </w:pPr>
      <w:r w:rsidRPr="00225EC6">
        <w:rPr>
          <w:rFonts w:ascii="Cambria" w:hAnsi="Cambria" w:cstheme="majorHAnsi"/>
          <w:sz w:val="20"/>
          <w:szCs w:val="20"/>
        </w:rPr>
        <w:t xml:space="preserve">Zamawiający zamawia, a Wykonawca zobowiązuje się do dostarczenia fabrycznie nowych </w:t>
      </w:r>
      <w:r>
        <w:rPr>
          <w:rFonts w:ascii="Cambria" w:hAnsi="Cambria" w:cstheme="majorHAnsi"/>
          <w:sz w:val="20"/>
          <w:szCs w:val="20"/>
        </w:rPr>
        <w:t>urządzeń na Zadane nr ……………….</w:t>
      </w:r>
      <w:r w:rsidRPr="00225EC6">
        <w:rPr>
          <w:rFonts w:ascii="Cambria" w:hAnsi="Cambria" w:cstheme="majorHAnsi"/>
          <w:sz w:val="20"/>
          <w:szCs w:val="20"/>
        </w:rPr>
        <w:t xml:space="preserve"> zwanych</w:t>
      </w:r>
      <w:r w:rsidRPr="00225EC6">
        <w:rPr>
          <w:rFonts w:ascii="Cambria" w:hAnsi="Cambria" w:cstheme="majorHAnsi"/>
          <w:spacing w:val="5"/>
          <w:sz w:val="20"/>
          <w:szCs w:val="20"/>
        </w:rPr>
        <w:t xml:space="preserve"> </w:t>
      </w:r>
      <w:r w:rsidRPr="00225EC6">
        <w:rPr>
          <w:rFonts w:ascii="Cambria" w:hAnsi="Cambria" w:cstheme="majorHAnsi"/>
          <w:sz w:val="20"/>
          <w:szCs w:val="20"/>
        </w:rPr>
        <w:t xml:space="preserve">dalej </w:t>
      </w:r>
      <w:r w:rsidRPr="00225EC6">
        <w:rPr>
          <w:rFonts w:ascii="Cambria" w:hAnsi="Cambria" w:cstheme="majorHAnsi"/>
          <w:b/>
          <w:bCs/>
          <w:sz w:val="20"/>
          <w:szCs w:val="20"/>
        </w:rPr>
        <w:t>„Sprzętem”.</w:t>
      </w:r>
    </w:p>
    <w:p w:rsidR="00370CA8" w:rsidRPr="00225EC6" w:rsidRDefault="00370CA8" w:rsidP="00370CA8">
      <w:pPr>
        <w:pStyle w:val="Akapitzlist"/>
        <w:widowControl w:val="0"/>
        <w:numPr>
          <w:ilvl w:val="0"/>
          <w:numId w:val="26"/>
        </w:numPr>
        <w:tabs>
          <w:tab w:val="left" w:pos="674"/>
        </w:tabs>
        <w:autoSpaceDE w:val="0"/>
        <w:autoSpaceDN w:val="0"/>
        <w:spacing w:line="276" w:lineRule="auto"/>
        <w:contextualSpacing w:val="0"/>
        <w:jc w:val="both"/>
        <w:rPr>
          <w:rFonts w:ascii="Cambria" w:hAnsi="Cambria" w:cstheme="majorHAnsi"/>
          <w:sz w:val="20"/>
          <w:szCs w:val="20"/>
        </w:rPr>
      </w:pPr>
      <w:r w:rsidRPr="00225EC6">
        <w:rPr>
          <w:rFonts w:ascii="Cambria" w:hAnsi="Cambria" w:cstheme="majorHAnsi"/>
          <w:sz w:val="20"/>
          <w:szCs w:val="20"/>
        </w:rPr>
        <w:t xml:space="preserve">Wykonawca oświadcza, że określony w § 1 ust. 1 przedmiot Umowy odpowiada pod względem jakości wymaganiom unijnych norm jakościowych i jest wolny od wad fizycznych </w:t>
      </w:r>
      <w:proofErr w:type="gramStart"/>
      <w:r w:rsidRPr="00225EC6">
        <w:rPr>
          <w:rFonts w:ascii="Cambria" w:hAnsi="Cambria" w:cstheme="majorHAnsi"/>
          <w:sz w:val="20"/>
          <w:szCs w:val="20"/>
        </w:rPr>
        <w:t>i</w:t>
      </w:r>
      <w:r w:rsidRPr="00225EC6">
        <w:rPr>
          <w:rFonts w:ascii="Cambria" w:hAnsi="Cambria" w:cstheme="majorHAnsi"/>
          <w:spacing w:val="-32"/>
          <w:sz w:val="20"/>
          <w:szCs w:val="20"/>
        </w:rPr>
        <w:t xml:space="preserve"> </w:t>
      </w:r>
      <w:r w:rsidR="004A1AD5">
        <w:rPr>
          <w:rFonts w:ascii="Cambria" w:hAnsi="Cambria" w:cstheme="majorHAnsi"/>
          <w:spacing w:val="-32"/>
          <w:sz w:val="20"/>
          <w:szCs w:val="20"/>
        </w:rPr>
        <w:t xml:space="preserve"> </w:t>
      </w:r>
      <w:r w:rsidRPr="00225EC6">
        <w:rPr>
          <w:rFonts w:ascii="Cambria" w:hAnsi="Cambria" w:cstheme="majorHAnsi"/>
          <w:sz w:val="20"/>
          <w:szCs w:val="20"/>
        </w:rPr>
        <w:t>prawnych</w:t>
      </w:r>
      <w:proofErr w:type="gramEnd"/>
      <w:r w:rsidRPr="00225EC6">
        <w:rPr>
          <w:rFonts w:ascii="Cambria" w:hAnsi="Cambria" w:cstheme="majorHAnsi"/>
          <w:sz w:val="20"/>
          <w:szCs w:val="20"/>
        </w:rPr>
        <w:t>.</w:t>
      </w:r>
    </w:p>
    <w:p w:rsidR="00370CA8" w:rsidRPr="00225EC6" w:rsidRDefault="00370CA8" w:rsidP="00370CA8">
      <w:pPr>
        <w:pStyle w:val="Akapitzlist"/>
        <w:widowControl w:val="0"/>
        <w:numPr>
          <w:ilvl w:val="0"/>
          <w:numId w:val="26"/>
        </w:numPr>
        <w:tabs>
          <w:tab w:val="left" w:pos="674"/>
        </w:tabs>
        <w:autoSpaceDE w:val="0"/>
        <w:autoSpaceDN w:val="0"/>
        <w:spacing w:line="276" w:lineRule="auto"/>
        <w:contextualSpacing w:val="0"/>
        <w:jc w:val="both"/>
        <w:rPr>
          <w:rFonts w:ascii="Cambria" w:hAnsi="Cambria" w:cstheme="majorHAnsi"/>
          <w:sz w:val="20"/>
          <w:szCs w:val="20"/>
        </w:rPr>
      </w:pPr>
      <w:r w:rsidRPr="00225EC6">
        <w:rPr>
          <w:rFonts w:ascii="Cambria" w:hAnsi="Cambria" w:cstheme="majorHAnsi"/>
          <w:sz w:val="20"/>
          <w:szCs w:val="20"/>
        </w:rPr>
        <w:t xml:space="preserve">Wykonawca zobowiązany jest do dostawy Sprzętu o parametrach technicznych zgodnych </w:t>
      </w:r>
      <w:r w:rsidRPr="00225EC6">
        <w:rPr>
          <w:rFonts w:ascii="Cambria" w:hAnsi="Cambria" w:cstheme="majorHAnsi"/>
          <w:sz w:val="20"/>
          <w:szCs w:val="20"/>
        </w:rPr>
        <w:br/>
        <w:t>z</w:t>
      </w:r>
      <w:r w:rsidRPr="00225EC6">
        <w:rPr>
          <w:rFonts w:ascii="Cambria" w:hAnsi="Cambria" w:cstheme="majorHAnsi"/>
          <w:spacing w:val="-8"/>
          <w:sz w:val="20"/>
          <w:szCs w:val="20"/>
        </w:rPr>
        <w:t xml:space="preserve"> </w:t>
      </w:r>
      <w:r w:rsidRPr="00225EC6">
        <w:rPr>
          <w:rFonts w:ascii="Cambria" w:hAnsi="Cambria" w:cstheme="majorHAnsi"/>
          <w:sz w:val="20"/>
          <w:szCs w:val="20"/>
        </w:rPr>
        <w:t>ofertą</w:t>
      </w:r>
      <w:r w:rsidRPr="00225EC6">
        <w:rPr>
          <w:rFonts w:ascii="Cambria" w:hAnsi="Cambria" w:cstheme="majorHAnsi"/>
          <w:spacing w:val="-6"/>
          <w:sz w:val="20"/>
          <w:szCs w:val="20"/>
        </w:rPr>
        <w:t xml:space="preserve"> </w:t>
      </w:r>
      <w:r w:rsidRPr="00225EC6">
        <w:rPr>
          <w:rFonts w:ascii="Cambria" w:hAnsi="Cambria" w:cstheme="majorHAnsi"/>
          <w:sz w:val="20"/>
          <w:szCs w:val="20"/>
        </w:rPr>
        <w:t>złożoną</w:t>
      </w:r>
      <w:r w:rsidRPr="00225EC6">
        <w:rPr>
          <w:rFonts w:ascii="Cambria" w:hAnsi="Cambria" w:cstheme="majorHAnsi"/>
          <w:spacing w:val="-4"/>
          <w:sz w:val="20"/>
          <w:szCs w:val="20"/>
        </w:rPr>
        <w:t xml:space="preserve"> </w:t>
      </w:r>
      <w:r w:rsidRPr="00225EC6">
        <w:rPr>
          <w:rFonts w:ascii="Cambria" w:hAnsi="Cambria" w:cstheme="majorHAnsi"/>
          <w:sz w:val="20"/>
          <w:szCs w:val="20"/>
        </w:rPr>
        <w:t>w</w:t>
      </w:r>
      <w:r w:rsidRPr="00225EC6">
        <w:rPr>
          <w:rFonts w:ascii="Cambria" w:hAnsi="Cambria" w:cstheme="majorHAnsi"/>
          <w:spacing w:val="-8"/>
          <w:sz w:val="20"/>
          <w:szCs w:val="20"/>
        </w:rPr>
        <w:t xml:space="preserve"> </w:t>
      </w:r>
      <w:r w:rsidRPr="00225EC6">
        <w:rPr>
          <w:rFonts w:ascii="Cambria" w:hAnsi="Cambria" w:cstheme="majorHAnsi"/>
          <w:sz w:val="20"/>
          <w:szCs w:val="20"/>
        </w:rPr>
        <w:t>postępowaniu</w:t>
      </w:r>
      <w:r w:rsidRPr="00225EC6">
        <w:rPr>
          <w:rFonts w:ascii="Cambria" w:hAnsi="Cambria" w:cstheme="majorHAnsi"/>
          <w:spacing w:val="-6"/>
          <w:sz w:val="20"/>
          <w:szCs w:val="20"/>
        </w:rPr>
        <w:t xml:space="preserve"> </w:t>
      </w:r>
      <w:r w:rsidRPr="00225EC6">
        <w:rPr>
          <w:rFonts w:ascii="Cambria" w:hAnsi="Cambria" w:cstheme="majorHAnsi"/>
          <w:sz w:val="20"/>
          <w:szCs w:val="20"/>
        </w:rPr>
        <w:t>przetargowym,</w:t>
      </w:r>
      <w:r w:rsidRPr="00225EC6">
        <w:rPr>
          <w:rFonts w:ascii="Cambria" w:hAnsi="Cambria" w:cstheme="majorHAnsi"/>
          <w:spacing w:val="-7"/>
          <w:sz w:val="20"/>
          <w:szCs w:val="20"/>
        </w:rPr>
        <w:t xml:space="preserve"> </w:t>
      </w:r>
      <w:r w:rsidRPr="00225EC6">
        <w:rPr>
          <w:rFonts w:ascii="Cambria" w:hAnsi="Cambria" w:cstheme="majorHAnsi"/>
          <w:sz w:val="20"/>
          <w:szCs w:val="20"/>
        </w:rPr>
        <w:t>na</w:t>
      </w:r>
      <w:r w:rsidRPr="00225EC6">
        <w:rPr>
          <w:rFonts w:ascii="Cambria" w:hAnsi="Cambria" w:cstheme="majorHAnsi"/>
          <w:spacing w:val="-5"/>
          <w:sz w:val="20"/>
          <w:szCs w:val="20"/>
        </w:rPr>
        <w:t xml:space="preserve"> </w:t>
      </w:r>
      <w:proofErr w:type="gramStart"/>
      <w:r w:rsidRPr="00225EC6">
        <w:rPr>
          <w:rFonts w:ascii="Cambria" w:hAnsi="Cambria" w:cstheme="majorHAnsi"/>
          <w:sz w:val="20"/>
          <w:szCs w:val="20"/>
        </w:rPr>
        <w:t>podstawie</w:t>
      </w:r>
      <w:r w:rsidRPr="00225EC6">
        <w:rPr>
          <w:rFonts w:ascii="Cambria" w:hAnsi="Cambria" w:cstheme="majorHAnsi"/>
          <w:spacing w:val="-6"/>
          <w:sz w:val="20"/>
          <w:szCs w:val="20"/>
        </w:rPr>
        <w:t xml:space="preserve"> </w:t>
      </w:r>
      <w:r w:rsidRPr="00225EC6">
        <w:rPr>
          <w:rFonts w:ascii="Cambria" w:hAnsi="Cambria" w:cstheme="majorHAnsi"/>
          <w:sz w:val="20"/>
          <w:szCs w:val="20"/>
        </w:rPr>
        <w:t>którego</w:t>
      </w:r>
      <w:proofErr w:type="gramEnd"/>
      <w:r w:rsidRPr="00225EC6">
        <w:rPr>
          <w:rFonts w:ascii="Cambria" w:hAnsi="Cambria" w:cstheme="majorHAnsi"/>
          <w:spacing w:val="-6"/>
          <w:sz w:val="20"/>
          <w:szCs w:val="20"/>
        </w:rPr>
        <w:t xml:space="preserve"> </w:t>
      </w:r>
      <w:r w:rsidRPr="00225EC6">
        <w:rPr>
          <w:rFonts w:ascii="Cambria" w:hAnsi="Cambria" w:cstheme="majorHAnsi"/>
          <w:sz w:val="20"/>
          <w:szCs w:val="20"/>
        </w:rPr>
        <w:t>zawarto</w:t>
      </w:r>
      <w:r w:rsidRPr="00225EC6">
        <w:rPr>
          <w:rFonts w:ascii="Cambria" w:hAnsi="Cambria" w:cstheme="majorHAnsi"/>
          <w:spacing w:val="-6"/>
          <w:sz w:val="20"/>
          <w:szCs w:val="20"/>
        </w:rPr>
        <w:t xml:space="preserve"> </w:t>
      </w:r>
      <w:r w:rsidRPr="00225EC6">
        <w:rPr>
          <w:rFonts w:ascii="Cambria" w:hAnsi="Cambria" w:cstheme="majorHAnsi"/>
          <w:sz w:val="20"/>
          <w:szCs w:val="20"/>
        </w:rPr>
        <w:t>Umowę.</w:t>
      </w:r>
      <w:r w:rsidRPr="00225EC6">
        <w:rPr>
          <w:rFonts w:ascii="Cambria" w:hAnsi="Cambria" w:cstheme="majorHAnsi"/>
          <w:spacing w:val="1"/>
          <w:sz w:val="20"/>
          <w:szCs w:val="20"/>
        </w:rPr>
        <w:t xml:space="preserve"> </w:t>
      </w:r>
      <w:r w:rsidRPr="00225EC6">
        <w:rPr>
          <w:rFonts w:ascii="Cambria" w:hAnsi="Cambria" w:cstheme="majorHAnsi"/>
          <w:b/>
          <w:sz w:val="20"/>
          <w:szCs w:val="20"/>
        </w:rPr>
        <w:t>Wykaz parametrów</w:t>
      </w:r>
      <w:r w:rsidRPr="00225EC6">
        <w:rPr>
          <w:rFonts w:ascii="Cambria" w:hAnsi="Cambria" w:cstheme="majorHAnsi"/>
          <w:b/>
          <w:spacing w:val="-5"/>
          <w:sz w:val="20"/>
          <w:szCs w:val="20"/>
        </w:rPr>
        <w:t xml:space="preserve"> </w:t>
      </w:r>
      <w:r w:rsidRPr="00225EC6">
        <w:rPr>
          <w:rFonts w:ascii="Cambria" w:hAnsi="Cambria" w:cstheme="majorHAnsi"/>
          <w:b/>
          <w:sz w:val="20"/>
          <w:szCs w:val="20"/>
        </w:rPr>
        <w:t>technicznych</w:t>
      </w:r>
      <w:r w:rsidRPr="00225EC6">
        <w:rPr>
          <w:rFonts w:ascii="Cambria" w:hAnsi="Cambria" w:cstheme="majorHAnsi"/>
          <w:b/>
          <w:spacing w:val="-7"/>
          <w:sz w:val="20"/>
          <w:szCs w:val="20"/>
        </w:rPr>
        <w:t xml:space="preserve"> </w:t>
      </w:r>
      <w:r w:rsidRPr="00225EC6">
        <w:rPr>
          <w:rFonts w:ascii="Cambria" w:hAnsi="Cambria" w:cstheme="majorHAnsi"/>
          <w:b/>
          <w:sz w:val="20"/>
          <w:szCs w:val="20"/>
        </w:rPr>
        <w:t>Sprzętu</w:t>
      </w:r>
      <w:r w:rsidRPr="00225EC6">
        <w:rPr>
          <w:rFonts w:ascii="Cambria" w:hAnsi="Cambria" w:cstheme="majorHAnsi"/>
          <w:b/>
          <w:spacing w:val="-8"/>
          <w:sz w:val="20"/>
          <w:szCs w:val="20"/>
        </w:rPr>
        <w:t xml:space="preserve"> </w:t>
      </w:r>
      <w:r w:rsidRPr="00225EC6">
        <w:rPr>
          <w:rFonts w:ascii="Cambria" w:hAnsi="Cambria" w:cstheme="majorHAnsi"/>
          <w:sz w:val="20"/>
          <w:szCs w:val="20"/>
        </w:rPr>
        <w:t>stanowi</w:t>
      </w:r>
      <w:r w:rsidRPr="00225EC6">
        <w:rPr>
          <w:rFonts w:ascii="Cambria" w:hAnsi="Cambria" w:cstheme="majorHAnsi"/>
          <w:spacing w:val="-7"/>
          <w:sz w:val="20"/>
          <w:szCs w:val="20"/>
        </w:rPr>
        <w:t xml:space="preserve"> </w:t>
      </w:r>
      <w:r w:rsidRPr="00225EC6">
        <w:rPr>
          <w:rFonts w:ascii="Cambria" w:hAnsi="Cambria" w:cstheme="majorHAnsi"/>
          <w:b/>
          <w:sz w:val="20"/>
          <w:szCs w:val="20"/>
        </w:rPr>
        <w:t>załącznik</w:t>
      </w:r>
      <w:r w:rsidRPr="00225EC6">
        <w:rPr>
          <w:rFonts w:ascii="Cambria" w:hAnsi="Cambria" w:cstheme="majorHAnsi"/>
          <w:b/>
          <w:spacing w:val="-6"/>
          <w:sz w:val="20"/>
          <w:szCs w:val="20"/>
        </w:rPr>
        <w:t xml:space="preserve"> </w:t>
      </w:r>
      <w:r w:rsidRPr="00225EC6">
        <w:rPr>
          <w:rFonts w:ascii="Cambria" w:hAnsi="Cambria" w:cstheme="majorHAnsi"/>
          <w:b/>
          <w:sz w:val="20"/>
          <w:szCs w:val="20"/>
        </w:rPr>
        <w:t>nr</w:t>
      </w:r>
      <w:r w:rsidRPr="00225EC6">
        <w:rPr>
          <w:rFonts w:ascii="Cambria" w:hAnsi="Cambria" w:cstheme="majorHAnsi"/>
          <w:b/>
          <w:spacing w:val="-8"/>
          <w:sz w:val="20"/>
          <w:szCs w:val="20"/>
        </w:rPr>
        <w:t xml:space="preserve"> </w:t>
      </w:r>
      <w:r w:rsidRPr="00225EC6">
        <w:rPr>
          <w:rFonts w:ascii="Cambria" w:hAnsi="Cambria" w:cstheme="majorHAnsi"/>
          <w:b/>
          <w:sz w:val="20"/>
          <w:szCs w:val="20"/>
        </w:rPr>
        <w:t>1</w:t>
      </w:r>
      <w:r w:rsidRPr="00225EC6">
        <w:rPr>
          <w:rFonts w:ascii="Cambria" w:hAnsi="Cambria" w:cstheme="majorHAnsi"/>
          <w:b/>
          <w:spacing w:val="-5"/>
          <w:sz w:val="20"/>
          <w:szCs w:val="20"/>
        </w:rPr>
        <w:t xml:space="preserve"> –</w:t>
      </w:r>
      <w:r w:rsidR="00E35A2F">
        <w:rPr>
          <w:rFonts w:ascii="Cambria" w:hAnsi="Cambria" w:cstheme="majorHAnsi"/>
          <w:b/>
          <w:spacing w:val="-5"/>
          <w:sz w:val="20"/>
          <w:szCs w:val="20"/>
        </w:rPr>
        <w:t xml:space="preserve"> </w:t>
      </w:r>
      <w:r w:rsidRPr="00225EC6">
        <w:rPr>
          <w:rFonts w:ascii="Cambria" w:hAnsi="Cambria" w:cstheme="majorHAnsi"/>
          <w:b/>
          <w:spacing w:val="-5"/>
          <w:sz w:val="20"/>
          <w:szCs w:val="20"/>
        </w:rPr>
        <w:t>Zadanie nr………</w:t>
      </w:r>
      <w:r>
        <w:rPr>
          <w:rFonts w:ascii="Cambria" w:hAnsi="Cambria" w:cstheme="majorHAnsi"/>
          <w:b/>
          <w:spacing w:val="-5"/>
          <w:sz w:val="20"/>
          <w:szCs w:val="20"/>
        </w:rPr>
        <w:t xml:space="preserve"> </w:t>
      </w:r>
      <w:r w:rsidRPr="00225EC6">
        <w:rPr>
          <w:rFonts w:ascii="Cambria" w:hAnsi="Cambria" w:cstheme="majorHAnsi"/>
          <w:sz w:val="20"/>
          <w:szCs w:val="20"/>
        </w:rPr>
        <w:t>do</w:t>
      </w:r>
      <w:r w:rsidRPr="00225EC6">
        <w:rPr>
          <w:rFonts w:ascii="Cambria" w:hAnsi="Cambria" w:cstheme="majorHAnsi"/>
          <w:spacing w:val="-9"/>
          <w:sz w:val="20"/>
          <w:szCs w:val="20"/>
        </w:rPr>
        <w:t xml:space="preserve"> </w:t>
      </w:r>
      <w:r w:rsidRPr="00225EC6">
        <w:rPr>
          <w:rFonts w:ascii="Cambria" w:hAnsi="Cambria" w:cstheme="majorHAnsi"/>
          <w:sz w:val="20"/>
          <w:szCs w:val="20"/>
        </w:rPr>
        <w:t xml:space="preserve">Umowy </w:t>
      </w:r>
    </w:p>
    <w:p w:rsidR="00370CA8" w:rsidRPr="00225EC6" w:rsidRDefault="00370CA8" w:rsidP="00370CA8">
      <w:pPr>
        <w:pStyle w:val="Akapitzlist"/>
        <w:widowControl w:val="0"/>
        <w:numPr>
          <w:ilvl w:val="0"/>
          <w:numId w:val="26"/>
        </w:numPr>
        <w:tabs>
          <w:tab w:val="left" w:pos="674"/>
        </w:tabs>
        <w:autoSpaceDE w:val="0"/>
        <w:autoSpaceDN w:val="0"/>
        <w:spacing w:line="276" w:lineRule="auto"/>
        <w:contextualSpacing w:val="0"/>
        <w:jc w:val="both"/>
        <w:rPr>
          <w:rFonts w:ascii="Cambria" w:hAnsi="Cambria" w:cstheme="majorHAnsi"/>
          <w:sz w:val="20"/>
          <w:szCs w:val="20"/>
        </w:rPr>
      </w:pPr>
      <w:r w:rsidRPr="00225EC6">
        <w:rPr>
          <w:rFonts w:ascii="Cambria" w:hAnsi="Cambria" w:cstheme="majorHAnsi"/>
          <w:sz w:val="20"/>
          <w:szCs w:val="20"/>
        </w:rPr>
        <w:t xml:space="preserve">Wszystkie elementy będące przedmiotem Umowy, będą ze sobą poprawnie współpracować </w:t>
      </w:r>
      <w:r w:rsidR="00D9622F">
        <w:rPr>
          <w:rFonts w:ascii="Cambria" w:hAnsi="Cambria" w:cstheme="majorHAnsi"/>
          <w:sz w:val="20"/>
          <w:szCs w:val="20"/>
        </w:rPr>
        <w:br/>
      </w:r>
      <w:r w:rsidRPr="00225EC6">
        <w:rPr>
          <w:rFonts w:ascii="Cambria" w:hAnsi="Cambria" w:cstheme="majorHAnsi"/>
          <w:sz w:val="20"/>
          <w:szCs w:val="20"/>
        </w:rPr>
        <w:t xml:space="preserve">(tzn. będą ze sobą kompatybilne) oraz będą przetwarzać dane i poprawnie współpracować </w:t>
      </w:r>
      <w:r w:rsidR="00D9622F">
        <w:rPr>
          <w:rFonts w:ascii="Cambria" w:hAnsi="Cambria" w:cstheme="majorHAnsi"/>
          <w:sz w:val="20"/>
          <w:szCs w:val="20"/>
        </w:rPr>
        <w:br/>
      </w:r>
      <w:r w:rsidRPr="00225EC6">
        <w:rPr>
          <w:rFonts w:ascii="Cambria" w:hAnsi="Cambria" w:cstheme="majorHAnsi"/>
          <w:sz w:val="20"/>
          <w:szCs w:val="20"/>
        </w:rPr>
        <w:t>z istniejącą infrastrukturą</w:t>
      </w:r>
      <w:r w:rsidRPr="00225EC6">
        <w:rPr>
          <w:rFonts w:ascii="Cambria" w:hAnsi="Cambria" w:cstheme="majorHAnsi"/>
          <w:spacing w:val="-5"/>
          <w:sz w:val="20"/>
          <w:szCs w:val="20"/>
        </w:rPr>
        <w:t xml:space="preserve"> </w:t>
      </w:r>
      <w:r w:rsidRPr="00225EC6">
        <w:rPr>
          <w:rFonts w:ascii="Cambria" w:hAnsi="Cambria" w:cstheme="majorHAnsi"/>
          <w:sz w:val="20"/>
          <w:szCs w:val="20"/>
        </w:rPr>
        <w:t>Zamawiającego.</w:t>
      </w:r>
    </w:p>
    <w:p w:rsidR="00370CA8" w:rsidRPr="00225EC6" w:rsidRDefault="00370CA8" w:rsidP="00370CA8">
      <w:pPr>
        <w:pStyle w:val="Akapitzlist"/>
        <w:widowControl w:val="0"/>
        <w:numPr>
          <w:ilvl w:val="0"/>
          <w:numId w:val="26"/>
        </w:numPr>
        <w:tabs>
          <w:tab w:val="left" w:pos="674"/>
        </w:tabs>
        <w:autoSpaceDE w:val="0"/>
        <w:autoSpaceDN w:val="0"/>
        <w:spacing w:line="276" w:lineRule="auto"/>
        <w:ind w:hanging="362"/>
        <w:contextualSpacing w:val="0"/>
        <w:jc w:val="both"/>
        <w:rPr>
          <w:rFonts w:ascii="Cambria" w:hAnsi="Cambria" w:cstheme="majorHAnsi"/>
          <w:sz w:val="20"/>
          <w:szCs w:val="20"/>
        </w:rPr>
      </w:pPr>
      <w:r w:rsidRPr="00225EC6">
        <w:rPr>
          <w:rFonts w:ascii="Cambria" w:hAnsi="Cambria" w:cstheme="majorHAnsi"/>
          <w:sz w:val="20"/>
          <w:szCs w:val="20"/>
        </w:rPr>
        <w:t>Wykonawca zobowiązuje się, by dostarczane urządzenia w ramach przedmiotu umowy</w:t>
      </w:r>
      <w:r w:rsidRPr="00225EC6">
        <w:rPr>
          <w:rFonts w:ascii="Cambria" w:hAnsi="Cambria" w:cstheme="majorHAnsi"/>
          <w:spacing w:val="-19"/>
          <w:sz w:val="20"/>
          <w:szCs w:val="20"/>
        </w:rPr>
        <w:t xml:space="preserve"> </w:t>
      </w:r>
      <w:r w:rsidRPr="00225EC6">
        <w:rPr>
          <w:rFonts w:ascii="Cambria" w:hAnsi="Cambria" w:cstheme="majorHAnsi"/>
          <w:sz w:val="20"/>
          <w:szCs w:val="20"/>
        </w:rPr>
        <w:t>były:</w:t>
      </w:r>
    </w:p>
    <w:p w:rsidR="00370CA8" w:rsidRPr="00225EC6" w:rsidRDefault="00370CA8" w:rsidP="00370CA8">
      <w:pPr>
        <w:pStyle w:val="Akapitzlist"/>
        <w:widowControl w:val="0"/>
        <w:numPr>
          <w:ilvl w:val="1"/>
          <w:numId w:val="26"/>
        </w:numPr>
        <w:autoSpaceDE w:val="0"/>
        <w:autoSpaceDN w:val="0"/>
        <w:spacing w:line="276" w:lineRule="auto"/>
        <w:ind w:left="993" w:hanging="284"/>
        <w:contextualSpacing w:val="0"/>
        <w:jc w:val="both"/>
        <w:rPr>
          <w:rFonts w:ascii="Cambria" w:hAnsi="Cambria" w:cstheme="majorHAnsi"/>
          <w:sz w:val="20"/>
          <w:szCs w:val="20"/>
        </w:rPr>
      </w:pPr>
      <w:proofErr w:type="gramStart"/>
      <w:r w:rsidRPr="00225EC6">
        <w:rPr>
          <w:rFonts w:ascii="Cambria" w:hAnsi="Cambria" w:cstheme="majorHAnsi"/>
          <w:sz w:val="20"/>
          <w:szCs w:val="20"/>
        </w:rPr>
        <w:t>fabrycznie</w:t>
      </w:r>
      <w:proofErr w:type="gramEnd"/>
      <w:r w:rsidRPr="00225EC6">
        <w:rPr>
          <w:rFonts w:ascii="Cambria" w:hAnsi="Cambria" w:cstheme="majorHAnsi"/>
          <w:sz w:val="20"/>
          <w:szCs w:val="20"/>
        </w:rPr>
        <w:t xml:space="preserve"> nowe i wolne od wad, oraz posiadające oznakowanie (certyfikat) </w:t>
      </w:r>
      <w:r w:rsidRPr="00225EC6">
        <w:rPr>
          <w:rFonts w:ascii="Cambria" w:hAnsi="Cambria" w:cstheme="majorHAnsi"/>
          <w:spacing w:val="-2"/>
          <w:sz w:val="20"/>
          <w:szCs w:val="20"/>
        </w:rPr>
        <w:t xml:space="preserve">CE, </w:t>
      </w:r>
      <w:r w:rsidRPr="00225EC6">
        <w:rPr>
          <w:rFonts w:ascii="Cambria" w:hAnsi="Cambria" w:cstheme="majorHAnsi"/>
          <w:sz w:val="20"/>
          <w:szCs w:val="20"/>
        </w:rPr>
        <w:t>nie obciążone prawami na rzecz osób</w:t>
      </w:r>
      <w:r w:rsidRPr="00225EC6">
        <w:rPr>
          <w:rFonts w:ascii="Cambria" w:hAnsi="Cambria" w:cstheme="majorHAnsi"/>
          <w:spacing w:val="-4"/>
          <w:sz w:val="20"/>
          <w:szCs w:val="20"/>
        </w:rPr>
        <w:t xml:space="preserve"> </w:t>
      </w:r>
      <w:r w:rsidRPr="00225EC6">
        <w:rPr>
          <w:rFonts w:ascii="Cambria" w:hAnsi="Cambria" w:cstheme="majorHAnsi"/>
          <w:sz w:val="20"/>
          <w:szCs w:val="20"/>
        </w:rPr>
        <w:t>trzecich,</w:t>
      </w:r>
    </w:p>
    <w:p w:rsidR="00370CA8" w:rsidRPr="00225EC6" w:rsidRDefault="00370CA8" w:rsidP="00370CA8">
      <w:pPr>
        <w:pStyle w:val="Akapitzlist"/>
        <w:widowControl w:val="0"/>
        <w:numPr>
          <w:ilvl w:val="1"/>
          <w:numId w:val="26"/>
        </w:numPr>
        <w:autoSpaceDE w:val="0"/>
        <w:autoSpaceDN w:val="0"/>
        <w:spacing w:line="276" w:lineRule="auto"/>
        <w:ind w:left="993" w:hanging="284"/>
        <w:contextualSpacing w:val="0"/>
        <w:jc w:val="both"/>
        <w:rPr>
          <w:rFonts w:ascii="Cambria" w:hAnsi="Cambria" w:cstheme="majorHAnsi"/>
          <w:sz w:val="20"/>
          <w:szCs w:val="20"/>
        </w:rPr>
      </w:pPr>
      <w:proofErr w:type="gramStart"/>
      <w:r w:rsidRPr="00225EC6">
        <w:rPr>
          <w:rFonts w:ascii="Cambria" w:hAnsi="Cambria" w:cstheme="majorHAnsi"/>
          <w:sz w:val="20"/>
          <w:szCs w:val="20"/>
        </w:rPr>
        <w:t>dostarczone</w:t>
      </w:r>
      <w:proofErr w:type="gramEnd"/>
      <w:r w:rsidRPr="00225EC6">
        <w:rPr>
          <w:rFonts w:ascii="Cambria" w:hAnsi="Cambria" w:cstheme="majorHAnsi"/>
          <w:sz w:val="20"/>
          <w:szCs w:val="20"/>
        </w:rPr>
        <w:t xml:space="preserve"> Zamawiającemu w opakowaniu zabezpieczającym przed uszkodzeniem w czasie</w:t>
      </w:r>
      <w:r w:rsidRPr="00225EC6">
        <w:rPr>
          <w:rFonts w:ascii="Cambria" w:hAnsi="Cambria" w:cstheme="majorHAnsi"/>
          <w:spacing w:val="-4"/>
          <w:sz w:val="20"/>
          <w:szCs w:val="20"/>
        </w:rPr>
        <w:t xml:space="preserve"> </w:t>
      </w:r>
      <w:r w:rsidRPr="00225EC6">
        <w:rPr>
          <w:rFonts w:ascii="Cambria" w:hAnsi="Cambria" w:cstheme="majorHAnsi"/>
          <w:sz w:val="20"/>
          <w:szCs w:val="20"/>
        </w:rPr>
        <w:t>transportu,</w:t>
      </w:r>
    </w:p>
    <w:p w:rsidR="00370CA8" w:rsidRPr="00225EC6" w:rsidRDefault="00370CA8" w:rsidP="00370CA8">
      <w:pPr>
        <w:pStyle w:val="Akapitzlist"/>
        <w:widowControl w:val="0"/>
        <w:numPr>
          <w:ilvl w:val="1"/>
          <w:numId w:val="26"/>
        </w:numPr>
        <w:autoSpaceDE w:val="0"/>
        <w:autoSpaceDN w:val="0"/>
        <w:spacing w:line="276" w:lineRule="auto"/>
        <w:ind w:left="993" w:hanging="284"/>
        <w:contextualSpacing w:val="0"/>
        <w:jc w:val="both"/>
        <w:rPr>
          <w:rFonts w:ascii="Cambria" w:hAnsi="Cambria" w:cstheme="majorHAnsi"/>
          <w:sz w:val="20"/>
          <w:szCs w:val="20"/>
        </w:rPr>
      </w:pPr>
      <w:proofErr w:type="gramStart"/>
      <w:r w:rsidRPr="00225EC6">
        <w:rPr>
          <w:rFonts w:ascii="Cambria" w:hAnsi="Cambria" w:cstheme="majorHAnsi"/>
          <w:sz w:val="20"/>
          <w:szCs w:val="20"/>
        </w:rPr>
        <w:t>nieużywane</w:t>
      </w:r>
      <w:proofErr w:type="gramEnd"/>
      <w:r w:rsidRPr="00225EC6">
        <w:rPr>
          <w:rFonts w:ascii="Cambria" w:hAnsi="Cambria" w:cstheme="majorHAnsi"/>
          <w:sz w:val="20"/>
          <w:szCs w:val="20"/>
        </w:rPr>
        <w:t>, nie były przedmiotem wystaw bądź prezentacji, nie były wcześniej wykorzystywane przez innego użytkownika – dotyczy to także części składowych</w:t>
      </w:r>
      <w:r w:rsidRPr="00225EC6">
        <w:rPr>
          <w:rFonts w:ascii="Cambria" w:hAnsi="Cambria" w:cstheme="majorHAnsi"/>
          <w:spacing w:val="-30"/>
          <w:sz w:val="20"/>
          <w:szCs w:val="20"/>
        </w:rPr>
        <w:t xml:space="preserve"> </w:t>
      </w:r>
      <w:r w:rsidRPr="00225EC6">
        <w:rPr>
          <w:rFonts w:ascii="Cambria" w:hAnsi="Cambria" w:cstheme="majorHAnsi"/>
          <w:sz w:val="20"/>
          <w:szCs w:val="20"/>
        </w:rPr>
        <w:t>sprzętu,</w:t>
      </w:r>
    </w:p>
    <w:p w:rsidR="00370CA8" w:rsidRPr="00225EC6" w:rsidRDefault="00370CA8" w:rsidP="00370CA8">
      <w:pPr>
        <w:pStyle w:val="Akapitzlist"/>
        <w:widowControl w:val="0"/>
        <w:numPr>
          <w:ilvl w:val="1"/>
          <w:numId w:val="26"/>
        </w:numPr>
        <w:autoSpaceDE w:val="0"/>
        <w:autoSpaceDN w:val="0"/>
        <w:spacing w:line="276" w:lineRule="auto"/>
        <w:ind w:left="993" w:hanging="284"/>
        <w:contextualSpacing w:val="0"/>
        <w:jc w:val="both"/>
        <w:rPr>
          <w:rFonts w:ascii="Cambria" w:hAnsi="Cambria" w:cstheme="majorHAnsi"/>
          <w:sz w:val="20"/>
          <w:szCs w:val="20"/>
        </w:rPr>
      </w:pPr>
      <w:proofErr w:type="gramStart"/>
      <w:r w:rsidRPr="00225EC6">
        <w:rPr>
          <w:rFonts w:ascii="Cambria" w:hAnsi="Cambria" w:cstheme="majorHAnsi"/>
          <w:sz w:val="20"/>
          <w:szCs w:val="20"/>
        </w:rPr>
        <w:t>kompletne</w:t>
      </w:r>
      <w:proofErr w:type="gramEnd"/>
      <w:r w:rsidRPr="00225EC6">
        <w:rPr>
          <w:rFonts w:ascii="Cambria" w:hAnsi="Cambria" w:cstheme="majorHAnsi"/>
          <w:sz w:val="20"/>
          <w:szCs w:val="20"/>
        </w:rPr>
        <w:t>, aby do ich uruchomienia oraz stosowania zgodnie z przeznaczeniem nie był konieczny zakup dodatkowych elementów i</w:t>
      </w:r>
      <w:r w:rsidRPr="00225EC6">
        <w:rPr>
          <w:rFonts w:ascii="Cambria" w:hAnsi="Cambria" w:cstheme="majorHAnsi"/>
          <w:spacing w:val="-7"/>
          <w:sz w:val="20"/>
          <w:szCs w:val="20"/>
        </w:rPr>
        <w:t xml:space="preserve"> </w:t>
      </w:r>
      <w:r w:rsidRPr="00225EC6">
        <w:rPr>
          <w:rFonts w:ascii="Cambria" w:hAnsi="Cambria" w:cstheme="majorHAnsi"/>
          <w:sz w:val="20"/>
          <w:szCs w:val="20"/>
        </w:rPr>
        <w:t>akcesoriów,</w:t>
      </w:r>
    </w:p>
    <w:p w:rsidR="00370CA8" w:rsidRPr="00225EC6" w:rsidRDefault="00370CA8" w:rsidP="00370CA8">
      <w:pPr>
        <w:pStyle w:val="Akapitzlist"/>
        <w:widowControl w:val="0"/>
        <w:numPr>
          <w:ilvl w:val="1"/>
          <w:numId w:val="26"/>
        </w:numPr>
        <w:autoSpaceDE w:val="0"/>
        <w:autoSpaceDN w:val="0"/>
        <w:spacing w:after="360" w:line="276" w:lineRule="auto"/>
        <w:ind w:left="993" w:hanging="284"/>
        <w:contextualSpacing w:val="0"/>
        <w:jc w:val="both"/>
        <w:rPr>
          <w:rFonts w:ascii="Cambria" w:hAnsi="Cambria" w:cstheme="majorHAnsi"/>
          <w:sz w:val="20"/>
          <w:szCs w:val="20"/>
        </w:rPr>
      </w:pPr>
      <w:proofErr w:type="gramStart"/>
      <w:r w:rsidRPr="00225EC6">
        <w:rPr>
          <w:rFonts w:ascii="Cambria" w:hAnsi="Cambria" w:cstheme="majorHAnsi"/>
          <w:sz w:val="20"/>
          <w:szCs w:val="20"/>
        </w:rPr>
        <w:t>pozbawione</w:t>
      </w:r>
      <w:proofErr w:type="gramEnd"/>
      <w:r w:rsidRPr="00225EC6">
        <w:rPr>
          <w:rFonts w:ascii="Cambria" w:hAnsi="Cambria" w:cstheme="majorHAnsi"/>
          <w:sz w:val="20"/>
          <w:szCs w:val="20"/>
        </w:rPr>
        <w:t xml:space="preserve"> wszelkiego rodzaju zabezpieczeń, które po upływie okresu gwarancji utrudniałyby dostęp do urządzeń i ich serwisowanie pracownikom Zamawiającego lub innemu wykonawcy usług</w:t>
      </w:r>
      <w:r w:rsidRPr="00225EC6">
        <w:rPr>
          <w:rFonts w:ascii="Cambria" w:hAnsi="Cambria" w:cstheme="majorHAnsi"/>
          <w:spacing w:val="-2"/>
          <w:sz w:val="20"/>
          <w:szCs w:val="20"/>
        </w:rPr>
        <w:t xml:space="preserve"> </w:t>
      </w:r>
      <w:r w:rsidRPr="00225EC6">
        <w:rPr>
          <w:rFonts w:ascii="Cambria" w:hAnsi="Cambria" w:cstheme="majorHAnsi"/>
          <w:sz w:val="20"/>
          <w:szCs w:val="20"/>
        </w:rPr>
        <w:t>serwisowych.</w:t>
      </w:r>
    </w:p>
    <w:p w:rsidR="00370CA8" w:rsidRPr="00370CA8" w:rsidRDefault="00370CA8" w:rsidP="00370CA8">
      <w:pPr>
        <w:pStyle w:val="Nagwek4"/>
        <w:spacing w:before="1" w:line="276" w:lineRule="auto"/>
        <w:jc w:val="center"/>
        <w:rPr>
          <w:rFonts w:ascii="Cambria" w:hAnsi="Cambria" w:cstheme="majorHAnsi"/>
          <w:b/>
          <w:i w:val="0"/>
          <w:color w:val="auto"/>
          <w:sz w:val="20"/>
          <w:szCs w:val="20"/>
        </w:rPr>
      </w:pPr>
      <w:r w:rsidRPr="00370CA8">
        <w:rPr>
          <w:rFonts w:ascii="Cambria" w:hAnsi="Cambria" w:cstheme="majorHAnsi"/>
          <w:b/>
          <w:i w:val="0"/>
          <w:color w:val="auto"/>
          <w:sz w:val="20"/>
          <w:szCs w:val="20"/>
        </w:rPr>
        <w:lastRenderedPageBreak/>
        <w:t>§ 2.</w:t>
      </w:r>
    </w:p>
    <w:p w:rsidR="00370CA8" w:rsidRPr="00225EC6" w:rsidRDefault="00370CA8" w:rsidP="00370CA8">
      <w:pPr>
        <w:pStyle w:val="Akapitzlist"/>
        <w:widowControl w:val="0"/>
        <w:numPr>
          <w:ilvl w:val="0"/>
          <w:numId w:val="37"/>
        </w:numPr>
        <w:tabs>
          <w:tab w:val="left" w:pos="674"/>
        </w:tabs>
        <w:autoSpaceDE w:val="0"/>
        <w:autoSpaceDN w:val="0"/>
        <w:spacing w:before="240" w:line="276" w:lineRule="auto"/>
        <w:ind w:left="675" w:hanging="363"/>
        <w:contextualSpacing w:val="0"/>
        <w:jc w:val="both"/>
        <w:rPr>
          <w:rFonts w:ascii="Cambria" w:hAnsi="Cambria" w:cstheme="majorHAnsi"/>
          <w:sz w:val="20"/>
          <w:szCs w:val="20"/>
        </w:rPr>
      </w:pPr>
      <w:r w:rsidRPr="00225EC6">
        <w:rPr>
          <w:rFonts w:ascii="Cambria" w:hAnsi="Cambria" w:cstheme="majorHAnsi"/>
          <w:sz w:val="20"/>
          <w:szCs w:val="20"/>
        </w:rPr>
        <w:t xml:space="preserve">Wykonawca zobowiązany jest do dostawy Sprzętu do </w:t>
      </w:r>
      <w:r w:rsidR="004A1AD5">
        <w:rPr>
          <w:rFonts w:ascii="Cambria" w:hAnsi="Cambria" w:cstheme="majorHAnsi"/>
          <w:sz w:val="20"/>
          <w:szCs w:val="20"/>
        </w:rPr>
        <w:t>Biura Zakładu</w:t>
      </w:r>
      <w:r w:rsidR="004A1AD5" w:rsidRPr="00225EC6">
        <w:rPr>
          <w:rFonts w:ascii="Cambria" w:hAnsi="Cambria" w:cstheme="majorHAnsi"/>
          <w:sz w:val="20"/>
          <w:szCs w:val="20"/>
        </w:rPr>
        <w:t xml:space="preserve"> </w:t>
      </w:r>
      <w:r w:rsidRPr="00225EC6">
        <w:rPr>
          <w:rFonts w:ascii="Cambria" w:hAnsi="Cambria" w:cstheme="majorHAnsi"/>
          <w:sz w:val="20"/>
          <w:szCs w:val="20"/>
        </w:rPr>
        <w:t>Zamawiającego</w:t>
      </w:r>
      <w:r w:rsidR="004A1AD5">
        <w:rPr>
          <w:rFonts w:ascii="Cambria" w:hAnsi="Cambria" w:cstheme="majorHAnsi"/>
          <w:sz w:val="20"/>
          <w:szCs w:val="20"/>
        </w:rPr>
        <w:t xml:space="preserve"> zlokalizowanego przy ul. Śląskiej 9 w Kielcach</w:t>
      </w:r>
      <w:r w:rsidRPr="00225EC6">
        <w:rPr>
          <w:rFonts w:ascii="Cambria" w:hAnsi="Cambria" w:cstheme="majorHAnsi"/>
          <w:sz w:val="20"/>
          <w:szCs w:val="20"/>
        </w:rPr>
        <w:t xml:space="preserve"> w terminie 21 dni roboczych liczonych od dnia zawarcia Umowy.</w:t>
      </w:r>
    </w:p>
    <w:p w:rsidR="00370CA8" w:rsidRPr="00225EC6" w:rsidRDefault="00370CA8" w:rsidP="00370CA8">
      <w:pPr>
        <w:pStyle w:val="Akapitzlist"/>
        <w:widowControl w:val="0"/>
        <w:numPr>
          <w:ilvl w:val="0"/>
          <w:numId w:val="37"/>
        </w:numPr>
        <w:tabs>
          <w:tab w:val="left" w:pos="674"/>
        </w:tabs>
        <w:autoSpaceDE w:val="0"/>
        <w:autoSpaceDN w:val="0"/>
        <w:spacing w:line="276" w:lineRule="auto"/>
        <w:contextualSpacing w:val="0"/>
        <w:jc w:val="both"/>
        <w:rPr>
          <w:rFonts w:ascii="Cambria" w:hAnsi="Cambria" w:cstheme="majorHAnsi"/>
          <w:sz w:val="20"/>
          <w:szCs w:val="20"/>
        </w:rPr>
      </w:pPr>
      <w:r w:rsidRPr="00225EC6">
        <w:rPr>
          <w:rFonts w:ascii="Cambria" w:hAnsi="Cambria" w:cstheme="majorHAnsi"/>
          <w:sz w:val="20"/>
          <w:szCs w:val="20"/>
        </w:rPr>
        <w:t xml:space="preserve">Dniem roboczym jest dzień od poniedziałku do piątku, który nie jest dniem wolnym od pracy </w:t>
      </w:r>
      <w:r w:rsidR="00D9622F">
        <w:rPr>
          <w:rFonts w:ascii="Cambria" w:hAnsi="Cambria" w:cstheme="majorHAnsi"/>
          <w:sz w:val="20"/>
          <w:szCs w:val="20"/>
        </w:rPr>
        <w:br/>
      </w:r>
      <w:r w:rsidRPr="00225EC6">
        <w:rPr>
          <w:rFonts w:ascii="Cambria" w:hAnsi="Cambria" w:cstheme="majorHAnsi"/>
          <w:sz w:val="20"/>
          <w:szCs w:val="20"/>
        </w:rPr>
        <w:t xml:space="preserve">w rozumieniu ustawy z dnia 18 stycznia 1951 r. o dniach wolnych od pracy (Dz. U. 2015 </w:t>
      </w:r>
      <w:proofErr w:type="gramStart"/>
      <w:r w:rsidRPr="00225EC6">
        <w:rPr>
          <w:rFonts w:ascii="Cambria" w:hAnsi="Cambria" w:cstheme="majorHAnsi"/>
          <w:sz w:val="20"/>
          <w:szCs w:val="20"/>
        </w:rPr>
        <w:t>r.,</w:t>
      </w:r>
      <w:r w:rsidR="00D9622F">
        <w:rPr>
          <w:rFonts w:ascii="Cambria" w:hAnsi="Cambria" w:cstheme="majorHAnsi"/>
          <w:sz w:val="20"/>
          <w:szCs w:val="20"/>
        </w:rPr>
        <w:t xml:space="preserve"> </w:t>
      </w:r>
      <w:r w:rsidRPr="00225EC6">
        <w:rPr>
          <w:rFonts w:ascii="Cambria" w:hAnsi="Cambria" w:cstheme="majorHAnsi"/>
          <w:spacing w:val="-32"/>
          <w:sz w:val="20"/>
          <w:szCs w:val="20"/>
        </w:rPr>
        <w:t xml:space="preserve"> </w:t>
      </w:r>
      <w:r w:rsidRPr="00225EC6">
        <w:rPr>
          <w:rFonts w:ascii="Cambria" w:hAnsi="Cambria" w:cstheme="majorHAnsi"/>
          <w:sz w:val="20"/>
          <w:szCs w:val="20"/>
        </w:rPr>
        <w:t>poz</w:t>
      </w:r>
      <w:proofErr w:type="gramEnd"/>
      <w:r w:rsidRPr="00225EC6">
        <w:rPr>
          <w:rFonts w:ascii="Cambria" w:hAnsi="Cambria" w:cstheme="majorHAnsi"/>
          <w:sz w:val="20"/>
          <w:szCs w:val="20"/>
        </w:rPr>
        <w:t xml:space="preserve">. 90 z </w:t>
      </w:r>
      <w:proofErr w:type="spellStart"/>
      <w:r w:rsidRPr="00225EC6">
        <w:rPr>
          <w:rFonts w:ascii="Cambria" w:hAnsi="Cambria" w:cstheme="majorHAnsi"/>
          <w:sz w:val="20"/>
          <w:szCs w:val="20"/>
        </w:rPr>
        <w:t>późn</w:t>
      </w:r>
      <w:proofErr w:type="spellEnd"/>
      <w:r w:rsidRPr="00225EC6">
        <w:rPr>
          <w:rFonts w:ascii="Cambria" w:hAnsi="Cambria" w:cstheme="majorHAnsi"/>
          <w:sz w:val="20"/>
          <w:szCs w:val="20"/>
        </w:rPr>
        <w:t>.</w:t>
      </w:r>
      <w:r w:rsidRPr="00225EC6">
        <w:rPr>
          <w:rFonts w:ascii="Cambria" w:hAnsi="Cambria" w:cstheme="majorHAnsi"/>
          <w:spacing w:val="-2"/>
          <w:sz w:val="20"/>
          <w:szCs w:val="20"/>
        </w:rPr>
        <w:t xml:space="preserve"> </w:t>
      </w:r>
      <w:proofErr w:type="gramStart"/>
      <w:r w:rsidRPr="00225EC6">
        <w:rPr>
          <w:rFonts w:ascii="Cambria" w:hAnsi="Cambria" w:cstheme="majorHAnsi"/>
          <w:sz w:val="20"/>
          <w:szCs w:val="20"/>
        </w:rPr>
        <w:t>zm</w:t>
      </w:r>
      <w:proofErr w:type="gramEnd"/>
      <w:r w:rsidRPr="00225EC6">
        <w:rPr>
          <w:rFonts w:ascii="Cambria" w:hAnsi="Cambria" w:cstheme="majorHAnsi"/>
          <w:sz w:val="20"/>
          <w:szCs w:val="20"/>
        </w:rPr>
        <w:t>.).</w:t>
      </w:r>
    </w:p>
    <w:p w:rsidR="00370CA8" w:rsidRPr="00225EC6" w:rsidRDefault="00370CA8" w:rsidP="00370CA8">
      <w:pPr>
        <w:pStyle w:val="Akapitzlist"/>
        <w:widowControl w:val="0"/>
        <w:numPr>
          <w:ilvl w:val="0"/>
          <w:numId w:val="37"/>
        </w:numPr>
        <w:tabs>
          <w:tab w:val="left" w:pos="674"/>
        </w:tabs>
        <w:autoSpaceDE w:val="0"/>
        <w:autoSpaceDN w:val="0"/>
        <w:spacing w:line="276" w:lineRule="auto"/>
        <w:ind w:left="675" w:hanging="363"/>
        <w:contextualSpacing w:val="0"/>
        <w:jc w:val="both"/>
        <w:rPr>
          <w:rFonts w:ascii="Cambria" w:hAnsi="Cambria" w:cstheme="majorHAnsi"/>
          <w:sz w:val="20"/>
          <w:szCs w:val="20"/>
        </w:rPr>
      </w:pPr>
      <w:r w:rsidRPr="00225EC6">
        <w:rPr>
          <w:rFonts w:ascii="Cambria" w:hAnsi="Cambria" w:cstheme="majorHAnsi"/>
          <w:sz w:val="20"/>
          <w:szCs w:val="20"/>
        </w:rPr>
        <w:t>Dostawa odbędzie się</w:t>
      </w:r>
      <w:r w:rsidRPr="00225EC6">
        <w:rPr>
          <w:rFonts w:ascii="Cambria" w:hAnsi="Cambria" w:cstheme="majorHAnsi"/>
          <w:spacing w:val="-1"/>
          <w:sz w:val="20"/>
          <w:szCs w:val="20"/>
        </w:rPr>
        <w:t xml:space="preserve"> </w:t>
      </w:r>
      <w:r w:rsidRPr="00225EC6">
        <w:rPr>
          <w:rFonts w:ascii="Cambria" w:hAnsi="Cambria" w:cstheme="majorHAnsi"/>
          <w:sz w:val="20"/>
          <w:szCs w:val="20"/>
        </w:rPr>
        <w:t>jednorazowo.</w:t>
      </w:r>
    </w:p>
    <w:p w:rsidR="00370CA8" w:rsidRPr="00225EC6" w:rsidRDefault="00370CA8" w:rsidP="00370CA8">
      <w:pPr>
        <w:pStyle w:val="Akapitzlist"/>
        <w:widowControl w:val="0"/>
        <w:numPr>
          <w:ilvl w:val="0"/>
          <w:numId w:val="37"/>
        </w:numPr>
        <w:tabs>
          <w:tab w:val="left" w:pos="674"/>
        </w:tabs>
        <w:autoSpaceDE w:val="0"/>
        <w:autoSpaceDN w:val="0"/>
        <w:spacing w:line="276" w:lineRule="auto"/>
        <w:ind w:left="675" w:hanging="363"/>
        <w:contextualSpacing w:val="0"/>
        <w:jc w:val="both"/>
        <w:rPr>
          <w:rFonts w:ascii="Cambria" w:hAnsi="Cambria" w:cstheme="majorHAnsi"/>
          <w:sz w:val="20"/>
          <w:szCs w:val="20"/>
        </w:rPr>
      </w:pPr>
      <w:r w:rsidRPr="00225EC6">
        <w:rPr>
          <w:rFonts w:ascii="Cambria" w:hAnsi="Cambria" w:cstheme="majorHAnsi"/>
          <w:sz w:val="20"/>
          <w:szCs w:val="20"/>
        </w:rPr>
        <w:t>O</w:t>
      </w:r>
      <w:r w:rsidRPr="00225EC6">
        <w:rPr>
          <w:rFonts w:ascii="Cambria" w:hAnsi="Cambria" w:cstheme="majorHAnsi"/>
          <w:spacing w:val="-7"/>
          <w:sz w:val="20"/>
          <w:szCs w:val="20"/>
        </w:rPr>
        <w:t xml:space="preserve"> </w:t>
      </w:r>
      <w:r w:rsidRPr="00225EC6">
        <w:rPr>
          <w:rFonts w:ascii="Cambria" w:hAnsi="Cambria" w:cstheme="majorHAnsi"/>
          <w:sz w:val="20"/>
          <w:szCs w:val="20"/>
        </w:rPr>
        <w:t>planowanym</w:t>
      </w:r>
      <w:r w:rsidRPr="00225EC6">
        <w:rPr>
          <w:rFonts w:ascii="Cambria" w:hAnsi="Cambria" w:cstheme="majorHAnsi"/>
          <w:spacing w:val="-7"/>
          <w:sz w:val="20"/>
          <w:szCs w:val="20"/>
        </w:rPr>
        <w:t xml:space="preserve"> </w:t>
      </w:r>
      <w:r w:rsidRPr="00225EC6">
        <w:rPr>
          <w:rFonts w:ascii="Cambria" w:hAnsi="Cambria" w:cstheme="majorHAnsi"/>
          <w:sz w:val="20"/>
          <w:szCs w:val="20"/>
        </w:rPr>
        <w:t>terminie</w:t>
      </w:r>
      <w:r w:rsidRPr="00225EC6">
        <w:rPr>
          <w:rFonts w:ascii="Cambria" w:hAnsi="Cambria" w:cstheme="majorHAnsi"/>
          <w:spacing w:val="-11"/>
          <w:sz w:val="20"/>
          <w:szCs w:val="20"/>
        </w:rPr>
        <w:t xml:space="preserve"> </w:t>
      </w:r>
      <w:r w:rsidRPr="00225EC6">
        <w:rPr>
          <w:rFonts w:ascii="Cambria" w:hAnsi="Cambria" w:cstheme="majorHAnsi"/>
          <w:sz w:val="20"/>
          <w:szCs w:val="20"/>
        </w:rPr>
        <w:t>dostawy,</w:t>
      </w:r>
      <w:r w:rsidRPr="00225EC6">
        <w:rPr>
          <w:rFonts w:ascii="Cambria" w:hAnsi="Cambria" w:cstheme="majorHAnsi"/>
          <w:spacing w:val="-12"/>
          <w:sz w:val="20"/>
          <w:szCs w:val="20"/>
        </w:rPr>
        <w:t xml:space="preserve"> </w:t>
      </w:r>
      <w:r w:rsidRPr="00225EC6">
        <w:rPr>
          <w:rFonts w:ascii="Cambria" w:hAnsi="Cambria" w:cstheme="majorHAnsi"/>
          <w:sz w:val="20"/>
          <w:szCs w:val="20"/>
        </w:rPr>
        <w:t>Wykonawca</w:t>
      </w:r>
      <w:r w:rsidRPr="00225EC6">
        <w:rPr>
          <w:rFonts w:ascii="Cambria" w:hAnsi="Cambria" w:cstheme="majorHAnsi"/>
          <w:spacing w:val="-7"/>
          <w:sz w:val="20"/>
          <w:szCs w:val="20"/>
        </w:rPr>
        <w:t xml:space="preserve"> </w:t>
      </w:r>
      <w:r w:rsidRPr="00225EC6">
        <w:rPr>
          <w:rFonts w:ascii="Cambria" w:hAnsi="Cambria" w:cstheme="majorHAnsi"/>
          <w:sz w:val="20"/>
          <w:szCs w:val="20"/>
        </w:rPr>
        <w:t>powiadomi</w:t>
      </w:r>
      <w:r w:rsidRPr="00225EC6">
        <w:rPr>
          <w:rFonts w:ascii="Cambria" w:hAnsi="Cambria" w:cstheme="majorHAnsi"/>
          <w:spacing w:val="-8"/>
          <w:sz w:val="20"/>
          <w:szCs w:val="20"/>
        </w:rPr>
        <w:t xml:space="preserve"> </w:t>
      </w:r>
      <w:r w:rsidRPr="00225EC6">
        <w:rPr>
          <w:rFonts w:ascii="Cambria" w:hAnsi="Cambria" w:cstheme="majorHAnsi"/>
          <w:sz w:val="20"/>
          <w:szCs w:val="20"/>
        </w:rPr>
        <w:t>Zamawiającego</w:t>
      </w:r>
      <w:r w:rsidRPr="00225EC6">
        <w:rPr>
          <w:rFonts w:ascii="Cambria" w:hAnsi="Cambria" w:cstheme="majorHAnsi"/>
          <w:spacing w:val="-11"/>
          <w:sz w:val="20"/>
          <w:szCs w:val="20"/>
        </w:rPr>
        <w:t xml:space="preserve"> </w:t>
      </w:r>
      <w:r w:rsidRPr="00225EC6">
        <w:rPr>
          <w:rFonts w:ascii="Cambria" w:hAnsi="Cambria" w:cstheme="majorHAnsi"/>
          <w:sz w:val="20"/>
          <w:szCs w:val="20"/>
        </w:rPr>
        <w:t>(pisemnie,</w:t>
      </w:r>
      <w:r w:rsidRPr="00225EC6">
        <w:rPr>
          <w:rFonts w:ascii="Cambria" w:hAnsi="Cambria" w:cstheme="majorHAnsi"/>
          <w:spacing w:val="-7"/>
          <w:sz w:val="20"/>
          <w:szCs w:val="20"/>
        </w:rPr>
        <w:t xml:space="preserve"> </w:t>
      </w:r>
      <w:r w:rsidRPr="00225EC6">
        <w:rPr>
          <w:rFonts w:ascii="Cambria" w:hAnsi="Cambria" w:cstheme="majorHAnsi"/>
          <w:sz w:val="20"/>
          <w:szCs w:val="20"/>
        </w:rPr>
        <w:t xml:space="preserve">e-mailem) </w:t>
      </w:r>
      <w:r w:rsidR="00D9622F">
        <w:rPr>
          <w:rFonts w:ascii="Cambria" w:hAnsi="Cambria" w:cstheme="majorHAnsi"/>
          <w:sz w:val="20"/>
          <w:szCs w:val="20"/>
        </w:rPr>
        <w:br/>
      </w:r>
      <w:r w:rsidRPr="00225EC6">
        <w:rPr>
          <w:rFonts w:ascii="Cambria" w:hAnsi="Cambria" w:cstheme="majorHAnsi"/>
          <w:sz w:val="20"/>
          <w:szCs w:val="20"/>
        </w:rPr>
        <w:t>z wyprzedzeniem 3 dni</w:t>
      </w:r>
      <w:r w:rsidRPr="00225EC6">
        <w:rPr>
          <w:rFonts w:ascii="Cambria" w:hAnsi="Cambria" w:cstheme="majorHAnsi"/>
          <w:spacing w:val="-3"/>
          <w:sz w:val="20"/>
          <w:szCs w:val="20"/>
        </w:rPr>
        <w:t xml:space="preserve"> </w:t>
      </w:r>
      <w:r w:rsidRPr="00225EC6">
        <w:rPr>
          <w:rFonts w:ascii="Cambria" w:hAnsi="Cambria" w:cstheme="majorHAnsi"/>
          <w:sz w:val="20"/>
          <w:szCs w:val="20"/>
        </w:rPr>
        <w:t>roboczych.</w:t>
      </w:r>
    </w:p>
    <w:p w:rsidR="00370CA8" w:rsidRPr="00225EC6" w:rsidRDefault="00370CA8" w:rsidP="00370CA8">
      <w:pPr>
        <w:pStyle w:val="Akapitzlist"/>
        <w:widowControl w:val="0"/>
        <w:numPr>
          <w:ilvl w:val="0"/>
          <w:numId w:val="37"/>
        </w:numPr>
        <w:tabs>
          <w:tab w:val="left" w:pos="674"/>
        </w:tabs>
        <w:autoSpaceDE w:val="0"/>
        <w:autoSpaceDN w:val="0"/>
        <w:spacing w:line="276" w:lineRule="auto"/>
        <w:contextualSpacing w:val="0"/>
        <w:jc w:val="both"/>
        <w:rPr>
          <w:rFonts w:ascii="Cambria" w:hAnsi="Cambria" w:cstheme="majorHAnsi"/>
          <w:sz w:val="20"/>
          <w:szCs w:val="20"/>
        </w:rPr>
      </w:pPr>
      <w:r w:rsidRPr="00225EC6">
        <w:rPr>
          <w:rFonts w:ascii="Cambria" w:hAnsi="Cambria" w:cstheme="majorHAnsi"/>
          <w:sz w:val="20"/>
          <w:szCs w:val="20"/>
        </w:rPr>
        <w:t>W</w:t>
      </w:r>
      <w:r w:rsidRPr="00225EC6">
        <w:rPr>
          <w:rFonts w:ascii="Cambria" w:hAnsi="Cambria" w:cstheme="majorHAnsi"/>
          <w:spacing w:val="-4"/>
          <w:sz w:val="20"/>
          <w:szCs w:val="20"/>
        </w:rPr>
        <w:t xml:space="preserve"> </w:t>
      </w:r>
      <w:r w:rsidRPr="00225EC6">
        <w:rPr>
          <w:rFonts w:ascii="Cambria" w:hAnsi="Cambria" w:cstheme="majorHAnsi"/>
          <w:sz w:val="20"/>
          <w:szCs w:val="20"/>
        </w:rPr>
        <w:t>dniu</w:t>
      </w:r>
      <w:r w:rsidRPr="00225EC6">
        <w:rPr>
          <w:rFonts w:ascii="Cambria" w:hAnsi="Cambria" w:cstheme="majorHAnsi"/>
          <w:spacing w:val="-7"/>
          <w:sz w:val="20"/>
          <w:szCs w:val="20"/>
        </w:rPr>
        <w:t xml:space="preserve"> </w:t>
      </w:r>
      <w:r w:rsidRPr="00225EC6">
        <w:rPr>
          <w:rFonts w:ascii="Cambria" w:hAnsi="Cambria" w:cstheme="majorHAnsi"/>
          <w:sz w:val="20"/>
          <w:szCs w:val="20"/>
        </w:rPr>
        <w:t>dostawy</w:t>
      </w:r>
      <w:r w:rsidRPr="00225EC6">
        <w:rPr>
          <w:rFonts w:ascii="Cambria" w:hAnsi="Cambria" w:cstheme="majorHAnsi"/>
          <w:spacing w:val="-8"/>
          <w:sz w:val="20"/>
          <w:szCs w:val="20"/>
        </w:rPr>
        <w:t xml:space="preserve"> </w:t>
      </w:r>
      <w:r w:rsidRPr="00225EC6">
        <w:rPr>
          <w:rFonts w:ascii="Cambria" w:hAnsi="Cambria" w:cstheme="majorHAnsi"/>
          <w:sz w:val="20"/>
          <w:szCs w:val="20"/>
        </w:rPr>
        <w:t>Zamawiający</w:t>
      </w:r>
      <w:r w:rsidRPr="00225EC6">
        <w:rPr>
          <w:rFonts w:ascii="Cambria" w:hAnsi="Cambria" w:cstheme="majorHAnsi"/>
          <w:spacing w:val="-8"/>
          <w:sz w:val="20"/>
          <w:szCs w:val="20"/>
        </w:rPr>
        <w:t xml:space="preserve"> </w:t>
      </w:r>
      <w:r w:rsidRPr="00225EC6">
        <w:rPr>
          <w:rFonts w:ascii="Cambria" w:hAnsi="Cambria" w:cstheme="majorHAnsi"/>
          <w:sz w:val="20"/>
          <w:szCs w:val="20"/>
        </w:rPr>
        <w:t>dokona</w:t>
      </w:r>
      <w:r w:rsidRPr="00225EC6">
        <w:rPr>
          <w:rFonts w:ascii="Cambria" w:hAnsi="Cambria" w:cstheme="majorHAnsi"/>
          <w:spacing w:val="-11"/>
          <w:sz w:val="20"/>
          <w:szCs w:val="20"/>
        </w:rPr>
        <w:t xml:space="preserve"> </w:t>
      </w:r>
      <w:r w:rsidRPr="00225EC6">
        <w:rPr>
          <w:rFonts w:ascii="Cambria" w:hAnsi="Cambria" w:cstheme="majorHAnsi"/>
          <w:sz w:val="20"/>
          <w:szCs w:val="20"/>
        </w:rPr>
        <w:t>kontroli</w:t>
      </w:r>
      <w:r w:rsidRPr="00225EC6">
        <w:rPr>
          <w:rFonts w:ascii="Cambria" w:hAnsi="Cambria" w:cstheme="majorHAnsi"/>
          <w:spacing w:val="-6"/>
          <w:sz w:val="20"/>
          <w:szCs w:val="20"/>
        </w:rPr>
        <w:t xml:space="preserve"> </w:t>
      </w:r>
      <w:r w:rsidRPr="00225EC6">
        <w:rPr>
          <w:rFonts w:ascii="Cambria" w:hAnsi="Cambria" w:cstheme="majorHAnsi"/>
          <w:sz w:val="20"/>
          <w:szCs w:val="20"/>
        </w:rPr>
        <w:t>dostarczanego</w:t>
      </w:r>
      <w:r w:rsidRPr="00225EC6">
        <w:rPr>
          <w:rFonts w:ascii="Cambria" w:hAnsi="Cambria" w:cstheme="majorHAnsi"/>
          <w:spacing w:val="-6"/>
          <w:sz w:val="20"/>
          <w:szCs w:val="20"/>
        </w:rPr>
        <w:t xml:space="preserve"> </w:t>
      </w:r>
      <w:r w:rsidRPr="00225EC6">
        <w:rPr>
          <w:rFonts w:ascii="Cambria" w:hAnsi="Cambria" w:cstheme="majorHAnsi"/>
          <w:sz w:val="20"/>
          <w:szCs w:val="20"/>
        </w:rPr>
        <w:t>Sprzętu</w:t>
      </w:r>
      <w:r w:rsidRPr="00225EC6">
        <w:rPr>
          <w:rFonts w:ascii="Cambria" w:hAnsi="Cambria" w:cstheme="majorHAnsi"/>
          <w:spacing w:val="-5"/>
          <w:sz w:val="20"/>
          <w:szCs w:val="20"/>
        </w:rPr>
        <w:t xml:space="preserve"> </w:t>
      </w:r>
      <w:r w:rsidRPr="00225EC6">
        <w:rPr>
          <w:rFonts w:ascii="Cambria" w:hAnsi="Cambria" w:cstheme="majorHAnsi"/>
          <w:sz w:val="20"/>
          <w:szCs w:val="20"/>
        </w:rPr>
        <w:t>pod</w:t>
      </w:r>
      <w:r w:rsidRPr="00225EC6">
        <w:rPr>
          <w:rFonts w:ascii="Cambria" w:hAnsi="Cambria" w:cstheme="majorHAnsi"/>
          <w:spacing w:val="-8"/>
          <w:sz w:val="20"/>
          <w:szCs w:val="20"/>
        </w:rPr>
        <w:t xml:space="preserve"> </w:t>
      </w:r>
      <w:r w:rsidRPr="00225EC6">
        <w:rPr>
          <w:rFonts w:ascii="Cambria" w:hAnsi="Cambria" w:cstheme="majorHAnsi"/>
          <w:sz w:val="20"/>
          <w:szCs w:val="20"/>
        </w:rPr>
        <w:t>względem</w:t>
      </w:r>
      <w:r w:rsidRPr="00225EC6">
        <w:rPr>
          <w:rFonts w:ascii="Cambria" w:hAnsi="Cambria" w:cstheme="majorHAnsi"/>
          <w:spacing w:val="-1"/>
          <w:sz w:val="20"/>
          <w:szCs w:val="20"/>
        </w:rPr>
        <w:t xml:space="preserve"> </w:t>
      </w:r>
      <w:r w:rsidRPr="00225EC6">
        <w:rPr>
          <w:rFonts w:ascii="Cambria" w:hAnsi="Cambria" w:cstheme="majorHAnsi"/>
          <w:sz w:val="20"/>
          <w:szCs w:val="20"/>
        </w:rPr>
        <w:t xml:space="preserve">zgodności </w:t>
      </w:r>
      <w:r w:rsidR="00D9622F">
        <w:rPr>
          <w:rFonts w:ascii="Cambria" w:hAnsi="Cambria" w:cstheme="majorHAnsi"/>
          <w:sz w:val="20"/>
          <w:szCs w:val="20"/>
        </w:rPr>
        <w:br/>
      </w:r>
      <w:r w:rsidRPr="00225EC6">
        <w:rPr>
          <w:rFonts w:ascii="Cambria" w:hAnsi="Cambria" w:cstheme="majorHAnsi"/>
          <w:sz w:val="20"/>
          <w:szCs w:val="20"/>
        </w:rPr>
        <w:t xml:space="preserve">z parametrami technicznymi określonymi w </w:t>
      </w:r>
      <w:r w:rsidRPr="00225EC6">
        <w:rPr>
          <w:rFonts w:ascii="Cambria" w:hAnsi="Cambria" w:cstheme="majorHAnsi"/>
          <w:b/>
          <w:sz w:val="20"/>
          <w:szCs w:val="20"/>
        </w:rPr>
        <w:t xml:space="preserve">załączniku nr 1 </w:t>
      </w:r>
      <w:r w:rsidRPr="00225EC6">
        <w:rPr>
          <w:rFonts w:ascii="Cambria" w:hAnsi="Cambria" w:cstheme="majorHAnsi"/>
          <w:sz w:val="20"/>
          <w:szCs w:val="20"/>
        </w:rPr>
        <w:t>do</w:t>
      </w:r>
      <w:r w:rsidRPr="00225EC6">
        <w:rPr>
          <w:rFonts w:ascii="Cambria" w:hAnsi="Cambria" w:cstheme="majorHAnsi"/>
          <w:spacing w:val="-7"/>
          <w:sz w:val="20"/>
          <w:szCs w:val="20"/>
        </w:rPr>
        <w:t xml:space="preserve"> </w:t>
      </w:r>
      <w:r w:rsidRPr="00225EC6">
        <w:rPr>
          <w:rFonts w:ascii="Cambria" w:hAnsi="Cambria" w:cstheme="majorHAnsi"/>
          <w:sz w:val="20"/>
          <w:szCs w:val="20"/>
        </w:rPr>
        <w:t>Umowy.</w:t>
      </w:r>
    </w:p>
    <w:p w:rsidR="00370CA8" w:rsidRPr="00225EC6" w:rsidRDefault="00370CA8" w:rsidP="00370CA8">
      <w:pPr>
        <w:pStyle w:val="Akapitzlist"/>
        <w:widowControl w:val="0"/>
        <w:numPr>
          <w:ilvl w:val="0"/>
          <w:numId w:val="37"/>
        </w:numPr>
        <w:tabs>
          <w:tab w:val="left" w:pos="674"/>
        </w:tabs>
        <w:autoSpaceDE w:val="0"/>
        <w:autoSpaceDN w:val="0"/>
        <w:spacing w:line="276" w:lineRule="auto"/>
        <w:contextualSpacing w:val="0"/>
        <w:jc w:val="both"/>
        <w:rPr>
          <w:rFonts w:ascii="Cambria" w:hAnsi="Cambria" w:cstheme="majorHAnsi"/>
          <w:sz w:val="20"/>
          <w:szCs w:val="20"/>
        </w:rPr>
      </w:pPr>
      <w:r w:rsidRPr="00225EC6">
        <w:rPr>
          <w:rFonts w:ascii="Cambria" w:hAnsi="Cambria" w:cstheme="majorHAnsi"/>
          <w:sz w:val="20"/>
          <w:szCs w:val="20"/>
        </w:rPr>
        <w:t xml:space="preserve">Dostawa musi zostać wyznaczona i zrealizowana w dniu roboczym w godzinach między 8.00 </w:t>
      </w:r>
      <w:r w:rsidR="00D9622F">
        <w:rPr>
          <w:rFonts w:ascii="Cambria" w:hAnsi="Cambria" w:cstheme="majorHAnsi"/>
          <w:sz w:val="20"/>
          <w:szCs w:val="20"/>
        </w:rPr>
        <w:br/>
      </w:r>
      <w:proofErr w:type="gramStart"/>
      <w:r w:rsidRPr="00225EC6">
        <w:rPr>
          <w:rFonts w:ascii="Cambria" w:hAnsi="Cambria" w:cstheme="majorHAnsi"/>
          <w:sz w:val="20"/>
          <w:szCs w:val="20"/>
        </w:rPr>
        <w:t>a</w:t>
      </w:r>
      <w:proofErr w:type="gramEnd"/>
      <w:r w:rsidRPr="00225EC6">
        <w:rPr>
          <w:rFonts w:ascii="Cambria" w:hAnsi="Cambria" w:cstheme="majorHAnsi"/>
          <w:sz w:val="20"/>
          <w:szCs w:val="20"/>
        </w:rPr>
        <w:t xml:space="preserve"> 16.00 </w:t>
      </w:r>
      <w:proofErr w:type="gramStart"/>
      <w:r w:rsidRPr="00225EC6">
        <w:rPr>
          <w:rFonts w:ascii="Cambria" w:hAnsi="Cambria" w:cstheme="majorHAnsi"/>
          <w:sz w:val="20"/>
          <w:szCs w:val="20"/>
        </w:rPr>
        <w:t>lub</w:t>
      </w:r>
      <w:proofErr w:type="gramEnd"/>
      <w:r w:rsidRPr="00225EC6">
        <w:rPr>
          <w:rFonts w:ascii="Cambria" w:hAnsi="Cambria" w:cstheme="majorHAnsi"/>
          <w:sz w:val="20"/>
          <w:szCs w:val="20"/>
        </w:rPr>
        <w:t xml:space="preserve"> w innych godzinach uzgodnionych z Zamawiającym. Kontrola zgodności Sprzętu </w:t>
      </w:r>
      <w:r w:rsidR="00D9622F">
        <w:rPr>
          <w:rFonts w:ascii="Cambria" w:hAnsi="Cambria" w:cstheme="majorHAnsi"/>
          <w:sz w:val="20"/>
          <w:szCs w:val="20"/>
        </w:rPr>
        <w:br/>
      </w:r>
      <w:r w:rsidRPr="00225EC6">
        <w:rPr>
          <w:rFonts w:ascii="Cambria" w:hAnsi="Cambria" w:cstheme="majorHAnsi"/>
          <w:sz w:val="20"/>
          <w:szCs w:val="20"/>
        </w:rPr>
        <w:t>z</w:t>
      </w:r>
      <w:r w:rsidRPr="00225EC6">
        <w:rPr>
          <w:rFonts w:ascii="Cambria" w:hAnsi="Cambria" w:cstheme="majorHAnsi"/>
          <w:spacing w:val="-17"/>
          <w:sz w:val="20"/>
          <w:szCs w:val="20"/>
        </w:rPr>
        <w:t xml:space="preserve"> </w:t>
      </w:r>
      <w:r w:rsidRPr="00225EC6">
        <w:rPr>
          <w:rFonts w:ascii="Cambria" w:hAnsi="Cambria" w:cstheme="majorHAnsi"/>
          <w:sz w:val="20"/>
          <w:szCs w:val="20"/>
        </w:rPr>
        <w:t>parametrami</w:t>
      </w:r>
      <w:r w:rsidRPr="00225EC6">
        <w:rPr>
          <w:rFonts w:ascii="Cambria" w:hAnsi="Cambria" w:cstheme="majorHAnsi"/>
          <w:spacing w:val="-17"/>
          <w:sz w:val="20"/>
          <w:szCs w:val="20"/>
        </w:rPr>
        <w:t xml:space="preserve"> </w:t>
      </w:r>
      <w:r w:rsidRPr="00225EC6">
        <w:rPr>
          <w:rFonts w:ascii="Cambria" w:hAnsi="Cambria" w:cstheme="majorHAnsi"/>
          <w:sz w:val="20"/>
          <w:szCs w:val="20"/>
        </w:rPr>
        <w:t>technicznymi</w:t>
      </w:r>
      <w:r w:rsidRPr="00225EC6">
        <w:rPr>
          <w:rFonts w:ascii="Cambria" w:hAnsi="Cambria" w:cstheme="majorHAnsi"/>
          <w:spacing w:val="-14"/>
          <w:sz w:val="20"/>
          <w:szCs w:val="20"/>
        </w:rPr>
        <w:t xml:space="preserve"> </w:t>
      </w:r>
      <w:r w:rsidRPr="00225EC6">
        <w:rPr>
          <w:rFonts w:ascii="Cambria" w:hAnsi="Cambria" w:cstheme="majorHAnsi"/>
          <w:sz w:val="20"/>
          <w:szCs w:val="20"/>
        </w:rPr>
        <w:t>określonymi</w:t>
      </w:r>
      <w:r w:rsidRPr="00225EC6">
        <w:rPr>
          <w:rFonts w:ascii="Cambria" w:hAnsi="Cambria" w:cstheme="majorHAnsi"/>
          <w:spacing w:val="-14"/>
          <w:sz w:val="20"/>
          <w:szCs w:val="20"/>
        </w:rPr>
        <w:t xml:space="preserve"> </w:t>
      </w:r>
      <w:r w:rsidRPr="00225EC6">
        <w:rPr>
          <w:rFonts w:ascii="Cambria" w:hAnsi="Cambria" w:cstheme="majorHAnsi"/>
          <w:sz w:val="20"/>
          <w:szCs w:val="20"/>
        </w:rPr>
        <w:t>w</w:t>
      </w:r>
      <w:r w:rsidRPr="00225EC6">
        <w:rPr>
          <w:rFonts w:ascii="Cambria" w:hAnsi="Cambria" w:cstheme="majorHAnsi"/>
          <w:spacing w:val="-14"/>
          <w:sz w:val="20"/>
          <w:szCs w:val="20"/>
        </w:rPr>
        <w:t xml:space="preserve"> </w:t>
      </w:r>
      <w:r w:rsidRPr="00225EC6">
        <w:rPr>
          <w:rFonts w:ascii="Cambria" w:hAnsi="Cambria" w:cstheme="majorHAnsi"/>
          <w:b/>
          <w:sz w:val="20"/>
          <w:szCs w:val="20"/>
        </w:rPr>
        <w:t>załączniku</w:t>
      </w:r>
      <w:r w:rsidRPr="00225EC6">
        <w:rPr>
          <w:rFonts w:ascii="Cambria" w:hAnsi="Cambria" w:cstheme="majorHAnsi"/>
          <w:b/>
          <w:spacing w:val="-14"/>
          <w:sz w:val="20"/>
          <w:szCs w:val="20"/>
        </w:rPr>
        <w:t xml:space="preserve"> </w:t>
      </w:r>
      <w:r w:rsidRPr="00225EC6">
        <w:rPr>
          <w:rFonts w:ascii="Cambria" w:hAnsi="Cambria" w:cstheme="majorHAnsi"/>
          <w:b/>
          <w:sz w:val="20"/>
          <w:szCs w:val="20"/>
        </w:rPr>
        <w:t>nr</w:t>
      </w:r>
      <w:r w:rsidRPr="00225EC6">
        <w:rPr>
          <w:rFonts w:ascii="Cambria" w:hAnsi="Cambria" w:cstheme="majorHAnsi"/>
          <w:b/>
          <w:spacing w:val="-13"/>
          <w:sz w:val="20"/>
          <w:szCs w:val="20"/>
        </w:rPr>
        <w:t xml:space="preserve"> </w:t>
      </w:r>
      <w:r w:rsidRPr="00225EC6">
        <w:rPr>
          <w:rFonts w:ascii="Cambria" w:hAnsi="Cambria" w:cstheme="majorHAnsi"/>
          <w:b/>
          <w:sz w:val="20"/>
          <w:szCs w:val="20"/>
        </w:rPr>
        <w:t>1</w:t>
      </w:r>
      <w:r w:rsidRPr="00225EC6">
        <w:rPr>
          <w:rFonts w:ascii="Cambria" w:hAnsi="Cambria" w:cstheme="majorHAnsi"/>
          <w:b/>
          <w:spacing w:val="-16"/>
          <w:sz w:val="20"/>
          <w:szCs w:val="20"/>
        </w:rPr>
        <w:t xml:space="preserve"> </w:t>
      </w:r>
      <w:r w:rsidRPr="00225EC6">
        <w:rPr>
          <w:rFonts w:ascii="Cambria" w:hAnsi="Cambria" w:cstheme="majorHAnsi"/>
          <w:sz w:val="20"/>
          <w:szCs w:val="20"/>
        </w:rPr>
        <w:t>do</w:t>
      </w:r>
      <w:r w:rsidRPr="00225EC6">
        <w:rPr>
          <w:rFonts w:ascii="Cambria" w:hAnsi="Cambria" w:cstheme="majorHAnsi"/>
          <w:spacing w:val="-16"/>
          <w:sz w:val="20"/>
          <w:szCs w:val="20"/>
        </w:rPr>
        <w:t xml:space="preserve"> </w:t>
      </w:r>
      <w:r w:rsidRPr="00225EC6">
        <w:rPr>
          <w:rFonts w:ascii="Cambria" w:hAnsi="Cambria" w:cstheme="majorHAnsi"/>
          <w:sz w:val="20"/>
          <w:szCs w:val="20"/>
        </w:rPr>
        <w:t>Umowy</w:t>
      </w:r>
      <w:r w:rsidRPr="00225EC6">
        <w:rPr>
          <w:rFonts w:ascii="Cambria" w:hAnsi="Cambria" w:cstheme="majorHAnsi"/>
          <w:spacing w:val="-16"/>
          <w:sz w:val="20"/>
          <w:szCs w:val="20"/>
        </w:rPr>
        <w:t xml:space="preserve"> </w:t>
      </w:r>
      <w:r w:rsidRPr="00225EC6">
        <w:rPr>
          <w:rFonts w:ascii="Cambria" w:hAnsi="Cambria" w:cstheme="majorHAnsi"/>
          <w:sz w:val="20"/>
          <w:szCs w:val="20"/>
        </w:rPr>
        <w:t>zostanie</w:t>
      </w:r>
      <w:r w:rsidRPr="00225EC6">
        <w:rPr>
          <w:rFonts w:ascii="Cambria" w:hAnsi="Cambria" w:cstheme="majorHAnsi"/>
          <w:spacing w:val="-14"/>
          <w:sz w:val="20"/>
          <w:szCs w:val="20"/>
        </w:rPr>
        <w:t xml:space="preserve"> </w:t>
      </w:r>
      <w:r w:rsidRPr="00225EC6">
        <w:rPr>
          <w:rFonts w:ascii="Cambria" w:hAnsi="Cambria" w:cstheme="majorHAnsi"/>
          <w:sz w:val="20"/>
          <w:szCs w:val="20"/>
        </w:rPr>
        <w:t>dokonana</w:t>
      </w:r>
      <w:r w:rsidRPr="00225EC6">
        <w:rPr>
          <w:rFonts w:ascii="Cambria" w:hAnsi="Cambria" w:cstheme="majorHAnsi"/>
          <w:spacing w:val="-16"/>
          <w:sz w:val="20"/>
          <w:szCs w:val="20"/>
        </w:rPr>
        <w:t xml:space="preserve"> </w:t>
      </w:r>
      <w:r w:rsidRPr="00225EC6">
        <w:rPr>
          <w:rFonts w:ascii="Cambria" w:hAnsi="Cambria" w:cstheme="majorHAnsi"/>
          <w:sz w:val="20"/>
          <w:szCs w:val="20"/>
        </w:rPr>
        <w:t>przez Zamawiającego do końca następnego dnia roboczego po dniu</w:t>
      </w:r>
      <w:r w:rsidRPr="00225EC6">
        <w:rPr>
          <w:rFonts w:ascii="Cambria" w:hAnsi="Cambria" w:cstheme="majorHAnsi"/>
          <w:spacing w:val="-15"/>
          <w:sz w:val="20"/>
          <w:szCs w:val="20"/>
        </w:rPr>
        <w:t xml:space="preserve"> </w:t>
      </w:r>
      <w:r w:rsidRPr="00225EC6">
        <w:rPr>
          <w:rFonts w:ascii="Cambria" w:hAnsi="Cambria" w:cstheme="majorHAnsi"/>
          <w:sz w:val="20"/>
          <w:szCs w:val="20"/>
        </w:rPr>
        <w:t>dostawy.</w:t>
      </w:r>
    </w:p>
    <w:p w:rsidR="00370CA8" w:rsidRPr="00225EC6" w:rsidRDefault="00370CA8" w:rsidP="00370CA8">
      <w:pPr>
        <w:pStyle w:val="Akapitzlist"/>
        <w:widowControl w:val="0"/>
        <w:numPr>
          <w:ilvl w:val="0"/>
          <w:numId w:val="37"/>
        </w:numPr>
        <w:tabs>
          <w:tab w:val="left" w:pos="674"/>
        </w:tabs>
        <w:autoSpaceDE w:val="0"/>
        <w:autoSpaceDN w:val="0"/>
        <w:spacing w:line="276" w:lineRule="auto"/>
        <w:contextualSpacing w:val="0"/>
        <w:jc w:val="both"/>
        <w:rPr>
          <w:rFonts w:ascii="Cambria" w:hAnsi="Cambria" w:cstheme="majorHAnsi"/>
          <w:sz w:val="20"/>
          <w:szCs w:val="20"/>
        </w:rPr>
      </w:pPr>
      <w:r w:rsidRPr="00225EC6">
        <w:rPr>
          <w:rFonts w:ascii="Cambria" w:hAnsi="Cambria" w:cstheme="majorHAnsi"/>
          <w:sz w:val="20"/>
          <w:szCs w:val="20"/>
        </w:rPr>
        <w:t xml:space="preserve">W sytuacji, gdy na etapie odbioru Zamawiający stwierdzi, że dostarczony sprzęt jest niezgodny </w:t>
      </w:r>
      <w:r w:rsidR="00D9622F">
        <w:rPr>
          <w:rFonts w:ascii="Cambria" w:hAnsi="Cambria" w:cstheme="majorHAnsi"/>
          <w:sz w:val="20"/>
          <w:szCs w:val="20"/>
        </w:rPr>
        <w:br/>
      </w:r>
      <w:r w:rsidRPr="00225EC6">
        <w:rPr>
          <w:rFonts w:ascii="Cambria" w:hAnsi="Cambria" w:cstheme="majorHAnsi"/>
          <w:sz w:val="20"/>
          <w:szCs w:val="20"/>
        </w:rPr>
        <w:t xml:space="preserve">z, Umową, załącznikami do Umowy, ofertą Wykonawcy lub nie będzie spełniał wymagań określonych w </w:t>
      </w:r>
      <w:r w:rsidR="004A1AD5">
        <w:rPr>
          <w:rFonts w:ascii="Cambria" w:hAnsi="Cambria" w:cstheme="majorHAnsi"/>
          <w:sz w:val="20"/>
          <w:szCs w:val="20"/>
        </w:rPr>
        <w:t>Charakterystyce</w:t>
      </w:r>
      <w:r w:rsidR="004A1AD5" w:rsidRPr="00225EC6">
        <w:rPr>
          <w:rFonts w:ascii="Cambria" w:hAnsi="Cambria" w:cstheme="majorHAnsi"/>
          <w:sz w:val="20"/>
          <w:szCs w:val="20"/>
        </w:rPr>
        <w:t xml:space="preserve"> </w:t>
      </w:r>
      <w:r w:rsidRPr="00225EC6">
        <w:rPr>
          <w:rFonts w:ascii="Cambria" w:hAnsi="Cambria" w:cstheme="majorHAnsi"/>
          <w:sz w:val="20"/>
          <w:szCs w:val="20"/>
        </w:rPr>
        <w:t>Przedmiotu Zamówienia, Zamawiający niezwłocznie poinformuje o tym fakcie Wykonawcę. Wykonawca odbierze dostarczony niezgodny z wymogami sprzęt z miejsca dostawy</w:t>
      </w:r>
      <w:r w:rsidR="00D9622F">
        <w:rPr>
          <w:rFonts w:ascii="Cambria" w:hAnsi="Cambria" w:cstheme="majorHAnsi"/>
          <w:sz w:val="20"/>
          <w:szCs w:val="20"/>
        </w:rPr>
        <w:t>,</w:t>
      </w:r>
      <w:r w:rsidRPr="00225EC6">
        <w:rPr>
          <w:rFonts w:ascii="Cambria" w:hAnsi="Cambria" w:cstheme="majorHAnsi"/>
          <w:sz w:val="20"/>
          <w:szCs w:val="20"/>
        </w:rPr>
        <w:t xml:space="preserve"> do którego został dostarczony, na swój koszt, a następnie wymieni sprzęt na sprzęt wolny</w:t>
      </w:r>
      <w:r w:rsidRPr="00225EC6">
        <w:rPr>
          <w:rFonts w:ascii="Cambria" w:hAnsi="Cambria" w:cstheme="majorHAnsi"/>
          <w:spacing w:val="-17"/>
          <w:sz w:val="20"/>
          <w:szCs w:val="20"/>
        </w:rPr>
        <w:t xml:space="preserve"> </w:t>
      </w:r>
      <w:r w:rsidRPr="00225EC6">
        <w:rPr>
          <w:rFonts w:ascii="Cambria" w:hAnsi="Cambria" w:cstheme="majorHAnsi"/>
          <w:sz w:val="20"/>
          <w:szCs w:val="20"/>
        </w:rPr>
        <w:t>od</w:t>
      </w:r>
      <w:r w:rsidRPr="00225EC6">
        <w:rPr>
          <w:rFonts w:ascii="Cambria" w:hAnsi="Cambria" w:cstheme="majorHAnsi"/>
          <w:spacing w:val="-14"/>
          <w:sz w:val="20"/>
          <w:szCs w:val="20"/>
        </w:rPr>
        <w:t xml:space="preserve"> </w:t>
      </w:r>
      <w:r w:rsidRPr="00225EC6">
        <w:rPr>
          <w:rFonts w:ascii="Cambria" w:hAnsi="Cambria" w:cstheme="majorHAnsi"/>
          <w:sz w:val="20"/>
          <w:szCs w:val="20"/>
        </w:rPr>
        <w:t>wad</w:t>
      </w:r>
      <w:r w:rsidRPr="00225EC6">
        <w:rPr>
          <w:rFonts w:ascii="Cambria" w:hAnsi="Cambria" w:cstheme="majorHAnsi"/>
          <w:spacing w:val="-15"/>
          <w:sz w:val="20"/>
          <w:szCs w:val="20"/>
        </w:rPr>
        <w:t xml:space="preserve"> </w:t>
      </w:r>
      <w:r w:rsidR="00D9622F">
        <w:rPr>
          <w:rFonts w:ascii="Cambria" w:hAnsi="Cambria" w:cstheme="majorHAnsi"/>
          <w:spacing w:val="-15"/>
          <w:sz w:val="20"/>
          <w:szCs w:val="20"/>
        </w:rPr>
        <w:br/>
      </w:r>
      <w:r w:rsidRPr="00225EC6">
        <w:rPr>
          <w:rFonts w:ascii="Cambria" w:hAnsi="Cambria" w:cstheme="majorHAnsi"/>
          <w:sz w:val="20"/>
          <w:szCs w:val="20"/>
        </w:rPr>
        <w:t>i</w:t>
      </w:r>
      <w:r w:rsidRPr="00225EC6">
        <w:rPr>
          <w:rFonts w:ascii="Cambria" w:hAnsi="Cambria" w:cstheme="majorHAnsi"/>
          <w:spacing w:val="-14"/>
          <w:sz w:val="20"/>
          <w:szCs w:val="20"/>
        </w:rPr>
        <w:t xml:space="preserve"> </w:t>
      </w:r>
      <w:r w:rsidRPr="00225EC6">
        <w:rPr>
          <w:rFonts w:ascii="Cambria" w:hAnsi="Cambria" w:cstheme="majorHAnsi"/>
          <w:sz w:val="20"/>
          <w:szCs w:val="20"/>
        </w:rPr>
        <w:t>dostarczy</w:t>
      </w:r>
      <w:r w:rsidRPr="00225EC6">
        <w:rPr>
          <w:rFonts w:ascii="Cambria" w:hAnsi="Cambria" w:cstheme="majorHAnsi"/>
          <w:spacing w:val="-17"/>
          <w:sz w:val="20"/>
          <w:szCs w:val="20"/>
        </w:rPr>
        <w:t xml:space="preserve"> </w:t>
      </w:r>
      <w:r w:rsidRPr="00225EC6">
        <w:rPr>
          <w:rFonts w:ascii="Cambria" w:hAnsi="Cambria" w:cstheme="majorHAnsi"/>
          <w:sz w:val="20"/>
          <w:szCs w:val="20"/>
        </w:rPr>
        <w:t>go</w:t>
      </w:r>
      <w:r w:rsidRPr="00225EC6">
        <w:rPr>
          <w:rFonts w:ascii="Cambria" w:hAnsi="Cambria" w:cstheme="majorHAnsi"/>
          <w:spacing w:val="-16"/>
          <w:sz w:val="20"/>
          <w:szCs w:val="20"/>
        </w:rPr>
        <w:t xml:space="preserve"> </w:t>
      </w:r>
      <w:r w:rsidRPr="00225EC6">
        <w:rPr>
          <w:rFonts w:ascii="Cambria" w:hAnsi="Cambria" w:cstheme="majorHAnsi"/>
          <w:sz w:val="20"/>
          <w:szCs w:val="20"/>
        </w:rPr>
        <w:t>ponownie</w:t>
      </w:r>
      <w:r w:rsidRPr="00225EC6">
        <w:rPr>
          <w:rFonts w:ascii="Cambria" w:hAnsi="Cambria" w:cstheme="majorHAnsi"/>
          <w:spacing w:val="-14"/>
          <w:sz w:val="20"/>
          <w:szCs w:val="20"/>
        </w:rPr>
        <w:t xml:space="preserve"> </w:t>
      </w:r>
      <w:r w:rsidRPr="00225EC6">
        <w:rPr>
          <w:rFonts w:ascii="Cambria" w:hAnsi="Cambria" w:cstheme="majorHAnsi"/>
          <w:sz w:val="20"/>
          <w:szCs w:val="20"/>
        </w:rPr>
        <w:t>na</w:t>
      </w:r>
      <w:r w:rsidRPr="00225EC6">
        <w:rPr>
          <w:rFonts w:ascii="Cambria" w:hAnsi="Cambria" w:cstheme="majorHAnsi"/>
          <w:spacing w:val="-15"/>
          <w:sz w:val="20"/>
          <w:szCs w:val="20"/>
        </w:rPr>
        <w:t xml:space="preserve"> </w:t>
      </w:r>
      <w:r w:rsidRPr="00225EC6">
        <w:rPr>
          <w:rFonts w:ascii="Cambria" w:hAnsi="Cambria" w:cstheme="majorHAnsi"/>
          <w:sz w:val="20"/>
          <w:szCs w:val="20"/>
        </w:rPr>
        <w:t>własny</w:t>
      </w:r>
      <w:r w:rsidRPr="00225EC6">
        <w:rPr>
          <w:rFonts w:ascii="Cambria" w:hAnsi="Cambria" w:cstheme="majorHAnsi"/>
          <w:spacing w:val="-16"/>
          <w:sz w:val="20"/>
          <w:szCs w:val="20"/>
        </w:rPr>
        <w:t xml:space="preserve"> </w:t>
      </w:r>
      <w:r w:rsidRPr="00225EC6">
        <w:rPr>
          <w:rFonts w:ascii="Cambria" w:hAnsi="Cambria" w:cstheme="majorHAnsi"/>
          <w:sz w:val="20"/>
          <w:szCs w:val="20"/>
        </w:rPr>
        <w:t>koszt</w:t>
      </w:r>
      <w:r w:rsidRPr="00225EC6">
        <w:rPr>
          <w:rFonts w:ascii="Cambria" w:hAnsi="Cambria" w:cstheme="majorHAnsi"/>
          <w:spacing w:val="-13"/>
          <w:sz w:val="20"/>
          <w:szCs w:val="20"/>
        </w:rPr>
        <w:t xml:space="preserve"> </w:t>
      </w:r>
      <w:r w:rsidRPr="00225EC6">
        <w:rPr>
          <w:rFonts w:ascii="Cambria" w:hAnsi="Cambria" w:cstheme="majorHAnsi"/>
          <w:sz w:val="20"/>
          <w:szCs w:val="20"/>
        </w:rPr>
        <w:t>w</w:t>
      </w:r>
      <w:r w:rsidRPr="00225EC6">
        <w:rPr>
          <w:rFonts w:ascii="Cambria" w:hAnsi="Cambria" w:cstheme="majorHAnsi"/>
          <w:spacing w:val="-17"/>
          <w:sz w:val="20"/>
          <w:szCs w:val="20"/>
        </w:rPr>
        <w:t xml:space="preserve"> </w:t>
      </w:r>
      <w:r w:rsidRPr="00225EC6">
        <w:rPr>
          <w:rFonts w:ascii="Cambria" w:hAnsi="Cambria" w:cstheme="majorHAnsi"/>
          <w:sz w:val="20"/>
          <w:szCs w:val="20"/>
        </w:rPr>
        <w:t>terminie</w:t>
      </w:r>
      <w:r w:rsidRPr="00225EC6">
        <w:rPr>
          <w:rFonts w:ascii="Cambria" w:hAnsi="Cambria" w:cstheme="majorHAnsi"/>
          <w:spacing w:val="-15"/>
          <w:sz w:val="20"/>
          <w:szCs w:val="20"/>
        </w:rPr>
        <w:t xml:space="preserve"> </w:t>
      </w:r>
      <w:r w:rsidRPr="00225EC6">
        <w:rPr>
          <w:rFonts w:ascii="Cambria" w:hAnsi="Cambria" w:cstheme="majorHAnsi"/>
          <w:sz w:val="20"/>
          <w:szCs w:val="20"/>
        </w:rPr>
        <w:t>nie</w:t>
      </w:r>
      <w:r w:rsidRPr="00225EC6">
        <w:rPr>
          <w:rFonts w:ascii="Cambria" w:hAnsi="Cambria" w:cstheme="majorHAnsi"/>
          <w:spacing w:val="-14"/>
          <w:sz w:val="20"/>
          <w:szCs w:val="20"/>
        </w:rPr>
        <w:t xml:space="preserve"> </w:t>
      </w:r>
      <w:r w:rsidRPr="00225EC6">
        <w:rPr>
          <w:rFonts w:ascii="Cambria" w:hAnsi="Cambria" w:cstheme="majorHAnsi"/>
          <w:sz w:val="20"/>
          <w:szCs w:val="20"/>
        </w:rPr>
        <w:t>dłuższym</w:t>
      </w:r>
      <w:r w:rsidRPr="00225EC6">
        <w:rPr>
          <w:rFonts w:ascii="Cambria" w:hAnsi="Cambria" w:cstheme="majorHAnsi"/>
          <w:spacing w:val="-14"/>
          <w:sz w:val="20"/>
          <w:szCs w:val="20"/>
        </w:rPr>
        <w:t xml:space="preserve"> </w:t>
      </w:r>
      <w:r w:rsidRPr="00225EC6">
        <w:rPr>
          <w:rFonts w:ascii="Cambria" w:hAnsi="Cambria" w:cstheme="majorHAnsi"/>
          <w:sz w:val="20"/>
          <w:szCs w:val="20"/>
        </w:rPr>
        <w:t>niż</w:t>
      </w:r>
      <w:r w:rsidRPr="00225EC6">
        <w:rPr>
          <w:rFonts w:ascii="Cambria" w:hAnsi="Cambria" w:cstheme="majorHAnsi"/>
          <w:spacing w:val="-16"/>
          <w:sz w:val="20"/>
          <w:szCs w:val="20"/>
        </w:rPr>
        <w:t xml:space="preserve"> </w:t>
      </w:r>
      <w:r w:rsidRPr="00225EC6">
        <w:rPr>
          <w:rFonts w:ascii="Cambria" w:hAnsi="Cambria" w:cstheme="majorHAnsi"/>
          <w:sz w:val="20"/>
          <w:szCs w:val="20"/>
        </w:rPr>
        <w:t>2</w:t>
      </w:r>
      <w:r w:rsidRPr="00225EC6">
        <w:rPr>
          <w:rFonts w:ascii="Cambria" w:hAnsi="Cambria" w:cstheme="majorHAnsi"/>
          <w:spacing w:val="-14"/>
          <w:sz w:val="20"/>
          <w:szCs w:val="20"/>
        </w:rPr>
        <w:t xml:space="preserve"> </w:t>
      </w:r>
      <w:r w:rsidRPr="00225EC6">
        <w:rPr>
          <w:rFonts w:ascii="Cambria" w:hAnsi="Cambria" w:cstheme="majorHAnsi"/>
          <w:sz w:val="20"/>
          <w:szCs w:val="20"/>
        </w:rPr>
        <w:t>dni</w:t>
      </w:r>
      <w:r w:rsidRPr="00225EC6">
        <w:rPr>
          <w:rFonts w:ascii="Cambria" w:hAnsi="Cambria" w:cstheme="majorHAnsi"/>
          <w:spacing w:val="-18"/>
          <w:sz w:val="20"/>
          <w:szCs w:val="20"/>
        </w:rPr>
        <w:t xml:space="preserve"> </w:t>
      </w:r>
      <w:r w:rsidRPr="00225EC6">
        <w:rPr>
          <w:rFonts w:ascii="Cambria" w:hAnsi="Cambria" w:cstheme="majorHAnsi"/>
          <w:sz w:val="20"/>
          <w:szCs w:val="20"/>
        </w:rPr>
        <w:t>robocze licząc od dnia zgłoszenia niezgodności.</w:t>
      </w:r>
    </w:p>
    <w:p w:rsidR="00370CA8" w:rsidRPr="00225EC6" w:rsidRDefault="00370CA8" w:rsidP="00370CA8">
      <w:pPr>
        <w:pStyle w:val="Akapitzlist"/>
        <w:widowControl w:val="0"/>
        <w:numPr>
          <w:ilvl w:val="0"/>
          <w:numId w:val="37"/>
        </w:numPr>
        <w:tabs>
          <w:tab w:val="left" w:pos="674"/>
        </w:tabs>
        <w:autoSpaceDE w:val="0"/>
        <w:autoSpaceDN w:val="0"/>
        <w:spacing w:line="276" w:lineRule="auto"/>
        <w:contextualSpacing w:val="0"/>
        <w:jc w:val="both"/>
        <w:rPr>
          <w:rFonts w:ascii="Cambria" w:hAnsi="Cambria" w:cstheme="majorHAnsi"/>
          <w:sz w:val="20"/>
          <w:szCs w:val="20"/>
        </w:rPr>
      </w:pPr>
      <w:r w:rsidRPr="00225EC6">
        <w:rPr>
          <w:rFonts w:ascii="Cambria" w:hAnsi="Cambria" w:cstheme="majorHAnsi"/>
          <w:sz w:val="20"/>
          <w:szCs w:val="20"/>
        </w:rPr>
        <w:t xml:space="preserve">Potwierdzeniem prawidłowego wykonania Umowy jest złożenie przez Strony podpisów </w:t>
      </w:r>
      <w:r w:rsidR="00D9622F">
        <w:rPr>
          <w:rFonts w:ascii="Cambria" w:hAnsi="Cambria" w:cstheme="majorHAnsi"/>
          <w:sz w:val="20"/>
          <w:szCs w:val="20"/>
        </w:rPr>
        <w:br/>
      </w:r>
      <w:r w:rsidRPr="00225EC6">
        <w:rPr>
          <w:rFonts w:ascii="Cambria" w:hAnsi="Cambria" w:cstheme="majorHAnsi"/>
          <w:sz w:val="20"/>
          <w:szCs w:val="20"/>
        </w:rPr>
        <w:t>na protokole zdawczo - odbiorczym Sprzętu, w tym kart gwarancyjnych (możliwość sprawdzenia statusu gwarancji przez serwis www producenta, weryfikacji po SN lub dokumentów potwierdzających okres gwarancji wystawionych przez producenta Sprzętu) zwanych dalej „</w:t>
      </w:r>
      <w:r w:rsidRPr="00225EC6">
        <w:rPr>
          <w:rFonts w:ascii="Cambria" w:hAnsi="Cambria" w:cstheme="majorHAnsi"/>
          <w:b/>
          <w:sz w:val="20"/>
          <w:szCs w:val="20"/>
        </w:rPr>
        <w:t>Protokołem</w:t>
      </w:r>
      <w:r w:rsidRPr="00225EC6">
        <w:rPr>
          <w:rFonts w:ascii="Cambria" w:hAnsi="Cambria" w:cstheme="majorHAnsi"/>
          <w:sz w:val="20"/>
          <w:szCs w:val="20"/>
        </w:rPr>
        <w:t xml:space="preserve">”. Wzór Protokołu stanowi </w:t>
      </w:r>
      <w:r w:rsidRPr="00D9622F">
        <w:rPr>
          <w:rFonts w:ascii="Cambria" w:hAnsi="Cambria" w:cstheme="majorHAnsi"/>
          <w:b/>
          <w:color w:val="000000" w:themeColor="text1"/>
          <w:sz w:val="20"/>
          <w:szCs w:val="20"/>
        </w:rPr>
        <w:t xml:space="preserve">załącznik nr 2 </w:t>
      </w:r>
      <w:r w:rsidRPr="00D9622F">
        <w:rPr>
          <w:rFonts w:ascii="Cambria" w:hAnsi="Cambria" w:cstheme="majorHAnsi"/>
          <w:color w:val="000000" w:themeColor="text1"/>
          <w:sz w:val="20"/>
          <w:szCs w:val="20"/>
        </w:rPr>
        <w:t>do</w:t>
      </w:r>
      <w:r w:rsidRPr="00D9622F">
        <w:rPr>
          <w:rFonts w:ascii="Cambria" w:hAnsi="Cambria" w:cstheme="majorHAnsi"/>
          <w:color w:val="000000" w:themeColor="text1"/>
          <w:spacing w:val="-1"/>
          <w:sz w:val="20"/>
          <w:szCs w:val="20"/>
        </w:rPr>
        <w:t xml:space="preserve"> </w:t>
      </w:r>
      <w:r w:rsidRPr="00225EC6">
        <w:rPr>
          <w:rFonts w:ascii="Cambria" w:hAnsi="Cambria" w:cstheme="majorHAnsi"/>
          <w:sz w:val="20"/>
          <w:szCs w:val="20"/>
        </w:rPr>
        <w:t>Umowy.</w:t>
      </w:r>
    </w:p>
    <w:p w:rsidR="00370CA8" w:rsidRPr="00225EC6" w:rsidRDefault="00370CA8" w:rsidP="00370CA8">
      <w:pPr>
        <w:pStyle w:val="Akapitzlist"/>
        <w:widowControl w:val="0"/>
        <w:numPr>
          <w:ilvl w:val="0"/>
          <w:numId w:val="37"/>
        </w:numPr>
        <w:tabs>
          <w:tab w:val="left" w:pos="674"/>
        </w:tabs>
        <w:autoSpaceDE w:val="0"/>
        <w:autoSpaceDN w:val="0"/>
        <w:spacing w:line="276" w:lineRule="auto"/>
        <w:ind w:hanging="362"/>
        <w:contextualSpacing w:val="0"/>
        <w:jc w:val="both"/>
        <w:rPr>
          <w:rFonts w:ascii="Cambria" w:hAnsi="Cambria" w:cstheme="majorHAnsi"/>
          <w:sz w:val="20"/>
          <w:szCs w:val="20"/>
        </w:rPr>
      </w:pPr>
      <w:r w:rsidRPr="00225EC6">
        <w:rPr>
          <w:rFonts w:ascii="Cambria" w:hAnsi="Cambria" w:cstheme="majorHAnsi"/>
          <w:sz w:val="20"/>
          <w:szCs w:val="20"/>
        </w:rPr>
        <w:t>Osobami upoważnionymi do podpisu Protokołu (dalej: „Osoby upoważnione”)</w:t>
      </w:r>
      <w:r w:rsidRPr="00225EC6">
        <w:rPr>
          <w:rFonts w:ascii="Cambria" w:hAnsi="Cambria" w:cstheme="majorHAnsi"/>
          <w:spacing w:val="-11"/>
          <w:sz w:val="20"/>
          <w:szCs w:val="20"/>
        </w:rPr>
        <w:t xml:space="preserve"> </w:t>
      </w:r>
      <w:r w:rsidRPr="00225EC6">
        <w:rPr>
          <w:rFonts w:ascii="Cambria" w:hAnsi="Cambria" w:cstheme="majorHAnsi"/>
          <w:sz w:val="20"/>
          <w:szCs w:val="20"/>
        </w:rPr>
        <w:t>są:</w:t>
      </w:r>
    </w:p>
    <w:p w:rsidR="00370CA8" w:rsidRPr="00D9622F" w:rsidRDefault="00370CA8" w:rsidP="00370CA8">
      <w:pPr>
        <w:pStyle w:val="Akapitzlist"/>
        <w:widowControl w:val="0"/>
        <w:numPr>
          <w:ilvl w:val="1"/>
          <w:numId w:val="37"/>
        </w:numPr>
        <w:autoSpaceDE w:val="0"/>
        <w:autoSpaceDN w:val="0"/>
        <w:spacing w:line="276" w:lineRule="auto"/>
        <w:ind w:left="1418"/>
        <w:contextualSpacing w:val="0"/>
        <w:jc w:val="both"/>
        <w:rPr>
          <w:rFonts w:ascii="Cambria" w:hAnsi="Cambria" w:cstheme="majorHAnsi"/>
          <w:sz w:val="20"/>
          <w:szCs w:val="20"/>
        </w:rPr>
      </w:pPr>
      <w:proofErr w:type="gramStart"/>
      <w:r w:rsidRPr="00D9622F">
        <w:rPr>
          <w:rFonts w:ascii="Cambria" w:hAnsi="Cambria" w:cstheme="majorHAnsi"/>
          <w:sz w:val="20"/>
          <w:szCs w:val="20"/>
        </w:rPr>
        <w:t>ze</w:t>
      </w:r>
      <w:proofErr w:type="gramEnd"/>
      <w:r w:rsidRPr="00D9622F">
        <w:rPr>
          <w:rFonts w:ascii="Cambria" w:hAnsi="Cambria" w:cstheme="majorHAnsi"/>
          <w:sz w:val="20"/>
          <w:szCs w:val="20"/>
        </w:rPr>
        <w:t xml:space="preserve"> strony Zamawiającego -</w:t>
      </w:r>
      <w:r w:rsidR="00AE36CD">
        <w:rPr>
          <w:rFonts w:ascii="Cambria" w:hAnsi="Cambria" w:cstheme="majorHAnsi"/>
          <w:sz w:val="20"/>
          <w:szCs w:val="20"/>
        </w:rPr>
        <w:t xml:space="preserve"> …</w:t>
      </w:r>
      <w:r w:rsidRPr="00D9622F">
        <w:rPr>
          <w:rFonts w:ascii="Cambria" w:hAnsi="Cambria" w:cstheme="majorHAnsi"/>
          <w:sz w:val="20"/>
          <w:szCs w:val="20"/>
        </w:rPr>
        <w:t>.</w:t>
      </w:r>
    </w:p>
    <w:p w:rsidR="00370CA8" w:rsidRPr="00D9622F" w:rsidRDefault="00370CA8" w:rsidP="00370CA8">
      <w:pPr>
        <w:pStyle w:val="Akapitzlist"/>
        <w:widowControl w:val="0"/>
        <w:numPr>
          <w:ilvl w:val="1"/>
          <w:numId w:val="37"/>
        </w:numPr>
        <w:autoSpaceDE w:val="0"/>
        <w:autoSpaceDN w:val="0"/>
        <w:spacing w:line="276" w:lineRule="auto"/>
        <w:ind w:left="1418" w:hanging="363"/>
        <w:contextualSpacing w:val="0"/>
        <w:jc w:val="both"/>
        <w:rPr>
          <w:rFonts w:ascii="Cambria" w:hAnsi="Cambria" w:cstheme="majorHAnsi"/>
          <w:sz w:val="20"/>
          <w:szCs w:val="20"/>
        </w:rPr>
      </w:pPr>
      <w:r w:rsidRPr="00D9622F">
        <w:rPr>
          <w:rFonts w:ascii="Cambria" w:hAnsi="Cambria" w:cstheme="majorHAnsi"/>
          <w:sz w:val="20"/>
          <w:szCs w:val="20"/>
        </w:rPr>
        <w:t xml:space="preserve">ze strony </w:t>
      </w:r>
      <w:proofErr w:type="gramStart"/>
      <w:r w:rsidRPr="00D9622F">
        <w:rPr>
          <w:rFonts w:ascii="Cambria" w:hAnsi="Cambria" w:cstheme="majorHAnsi"/>
          <w:sz w:val="20"/>
          <w:szCs w:val="20"/>
        </w:rPr>
        <w:t xml:space="preserve">Wykonawcy - </w:t>
      </w:r>
      <w:r w:rsidR="00AE36CD">
        <w:rPr>
          <w:rFonts w:ascii="Cambria" w:hAnsi="Cambria" w:cstheme="majorHAnsi"/>
          <w:sz w:val="20"/>
          <w:szCs w:val="20"/>
        </w:rPr>
        <w:t>…</w:t>
      </w:r>
      <w:r w:rsidRPr="00D9622F">
        <w:rPr>
          <w:rFonts w:ascii="Cambria" w:hAnsi="Cambria" w:cstheme="majorHAnsi"/>
          <w:spacing w:val="-8"/>
          <w:sz w:val="20"/>
          <w:szCs w:val="20"/>
        </w:rPr>
        <w:t xml:space="preserve"> </w:t>
      </w:r>
      <w:r w:rsidRPr="00D9622F">
        <w:rPr>
          <w:rFonts w:ascii="Cambria" w:hAnsi="Cambria" w:cstheme="majorHAnsi"/>
          <w:sz w:val="20"/>
          <w:szCs w:val="20"/>
        </w:rPr>
        <w:t>.</w:t>
      </w:r>
      <w:proofErr w:type="gramEnd"/>
    </w:p>
    <w:p w:rsidR="00370CA8" w:rsidRPr="00225EC6" w:rsidRDefault="00370CA8" w:rsidP="00370CA8">
      <w:pPr>
        <w:pStyle w:val="Akapitzlist"/>
        <w:widowControl w:val="0"/>
        <w:numPr>
          <w:ilvl w:val="0"/>
          <w:numId w:val="37"/>
        </w:numPr>
        <w:tabs>
          <w:tab w:val="left" w:pos="674"/>
        </w:tabs>
        <w:autoSpaceDE w:val="0"/>
        <w:autoSpaceDN w:val="0"/>
        <w:spacing w:line="276" w:lineRule="auto"/>
        <w:contextualSpacing w:val="0"/>
        <w:jc w:val="both"/>
        <w:rPr>
          <w:rFonts w:ascii="Cambria" w:hAnsi="Cambria" w:cstheme="majorHAnsi"/>
          <w:sz w:val="20"/>
          <w:szCs w:val="20"/>
        </w:rPr>
      </w:pPr>
      <w:r w:rsidRPr="00225EC6">
        <w:rPr>
          <w:rFonts w:ascii="Cambria" w:hAnsi="Cambria" w:cstheme="majorHAnsi"/>
          <w:sz w:val="20"/>
          <w:szCs w:val="20"/>
        </w:rPr>
        <w:t>Wykonawca zobowiązany jest do dostarczenia Sprzętu</w:t>
      </w:r>
      <w:r w:rsidR="004A1AD5">
        <w:rPr>
          <w:rFonts w:ascii="Cambria" w:hAnsi="Cambria" w:cstheme="majorHAnsi"/>
          <w:sz w:val="20"/>
          <w:szCs w:val="20"/>
        </w:rPr>
        <w:t xml:space="preserve"> własnym staraniem oraz</w:t>
      </w:r>
      <w:r w:rsidRPr="00225EC6">
        <w:rPr>
          <w:rFonts w:ascii="Cambria" w:hAnsi="Cambria" w:cstheme="majorHAnsi"/>
          <w:sz w:val="20"/>
          <w:szCs w:val="20"/>
        </w:rPr>
        <w:t xml:space="preserve"> na własny koszt i ryzyko do miejsca, </w:t>
      </w:r>
      <w:r w:rsidR="00D9622F">
        <w:rPr>
          <w:rFonts w:ascii="Cambria" w:hAnsi="Cambria" w:cstheme="majorHAnsi"/>
          <w:sz w:val="20"/>
          <w:szCs w:val="20"/>
        </w:rPr>
        <w:br/>
      </w:r>
      <w:r w:rsidRPr="00225EC6">
        <w:rPr>
          <w:rFonts w:ascii="Cambria" w:hAnsi="Cambria" w:cstheme="majorHAnsi"/>
          <w:sz w:val="20"/>
          <w:szCs w:val="20"/>
        </w:rPr>
        <w:t>o którym mowa w ust.</w:t>
      </w:r>
      <w:r w:rsidRPr="00225EC6">
        <w:rPr>
          <w:rFonts w:ascii="Cambria" w:hAnsi="Cambria" w:cstheme="majorHAnsi"/>
          <w:spacing w:val="-4"/>
          <w:sz w:val="20"/>
          <w:szCs w:val="20"/>
        </w:rPr>
        <w:t xml:space="preserve"> </w:t>
      </w:r>
      <w:r w:rsidRPr="00225EC6">
        <w:rPr>
          <w:rFonts w:ascii="Cambria" w:hAnsi="Cambria" w:cstheme="majorHAnsi"/>
          <w:sz w:val="20"/>
          <w:szCs w:val="20"/>
        </w:rPr>
        <w:t>1.</w:t>
      </w:r>
    </w:p>
    <w:p w:rsidR="00370CA8" w:rsidRPr="00225EC6" w:rsidRDefault="00370CA8" w:rsidP="00370CA8">
      <w:pPr>
        <w:pStyle w:val="Akapitzlist"/>
        <w:widowControl w:val="0"/>
        <w:numPr>
          <w:ilvl w:val="0"/>
          <w:numId w:val="37"/>
        </w:numPr>
        <w:tabs>
          <w:tab w:val="left" w:pos="674"/>
        </w:tabs>
        <w:autoSpaceDE w:val="0"/>
        <w:autoSpaceDN w:val="0"/>
        <w:spacing w:after="360" w:line="276" w:lineRule="auto"/>
        <w:ind w:left="675" w:hanging="363"/>
        <w:contextualSpacing w:val="0"/>
        <w:jc w:val="both"/>
        <w:rPr>
          <w:rFonts w:ascii="Cambria" w:hAnsi="Cambria" w:cstheme="majorHAnsi"/>
          <w:sz w:val="20"/>
          <w:szCs w:val="20"/>
        </w:rPr>
      </w:pPr>
      <w:r w:rsidRPr="00225EC6">
        <w:rPr>
          <w:rFonts w:ascii="Cambria" w:hAnsi="Cambria" w:cstheme="majorHAnsi"/>
          <w:sz w:val="20"/>
          <w:szCs w:val="20"/>
        </w:rPr>
        <w:t>W dniu dostawy Wykonawca przekaże Zamawiającemu karty gwarancyjne (wydruki ze strony producenta Sprzętu, weryfikację po SN lub dokumenty potwierdzające okres gwarancji wystawione przez producenta Sprzętu) oraz inne dokumenty zgodnie z</w:t>
      </w:r>
      <w:r w:rsidRPr="00225EC6">
        <w:rPr>
          <w:rFonts w:ascii="Cambria" w:hAnsi="Cambria" w:cstheme="majorHAnsi"/>
          <w:spacing w:val="-44"/>
          <w:sz w:val="20"/>
          <w:szCs w:val="20"/>
        </w:rPr>
        <w:t xml:space="preserve"> </w:t>
      </w:r>
      <w:r w:rsidRPr="00225EC6">
        <w:rPr>
          <w:rFonts w:ascii="Cambria" w:hAnsi="Cambria" w:cstheme="majorHAnsi"/>
          <w:sz w:val="20"/>
          <w:szCs w:val="20"/>
        </w:rPr>
        <w:t xml:space="preserve">wymaganiami określonymi </w:t>
      </w:r>
      <w:r w:rsidR="00D9622F">
        <w:rPr>
          <w:rFonts w:ascii="Cambria" w:hAnsi="Cambria" w:cstheme="majorHAnsi"/>
          <w:sz w:val="20"/>
          <w:szCs w:val="20"/>
        </w:rPr>
        <w:br/>
      </w:r>
      <w:r w:rsidRPr="00225EC6">
        <w:rPr>
          <w:rFonts w:ascii="Cambria" w:hAnsi="Cambria" w:cstheme="majorHAnsi"/>
          <w:sz w:val="20"/>
          <w:szCs w:val="20"/>
        </w:rPr>
        <w:t xml:space="preserve">w </w:t>
      </w:r>
      <w:r w:rsidRPr="00225EC6">
        <w:rPr>
          <w:rFonts w:ascii="Cambria" w:hAnsi="Cambria" w:cstheme="majorHAnsi"/>
          <w:b/>
          <w:sz w:val="20"/>
          <w:szCs w:val="20"/>
        </w:rPr>
        <w:t xml:space="preserve">załączniku nr 1 </w:t>
      </w:r>
      <w:r w:rsidRPr="00225EC6">
        <w:rPr>
          <w:rFonts w:ascii="Cambria" w:hAnsi="Cambria" w:cstheme="majorHAnsi"/>
          <w:sz w:val="20"/>
          <w:szCs w:val="20"/>
        </w:rPr>
        <w:t xml:space="preserve">do Umowy i złożonej ofercie oraz instrukcje obsługi dla dostarczanego Sprzętu, a także sterowniki dodawane do </w:t>
      </w:r>
      <w:proofErr w:type="gramStart"/>
      <w:r w:rsidRPr="00225EC6">
        <w:rPr>
          <w:rFonts w:ascii="Cambria" w:hAnsi="Cambria" w:cstheme="majorHAnsi"/>
          <w:sz w:val="20"/>
          <w:szCs w:val="20"/>
        </w:rPr>
        <w:t>Sprzętu (jeśli</w:t>
      </w:r>
      <w:proofErr w:type="gramEnd"/>
      <w:r w:rsidRPr="00225EC6">
        <w:rPr>
          <w:rFonts w:ascii="Cambria" w:hAnsi="Cambria" w:cstheme="majorHAnsi"/>
          <w:sz w:val="20"/>
          <w:szCs w:val="20"/>
        </w:rPr>
        <w:t xml:space="preserve"> takie występują). Nie przekazanie w dniu dostawy kart gwarancyjnych z pełnym okresem gwarancji na Sprzęt stanowi</w:t>
      </w:r>
      <w:r w:rsidRPr="00225EC6">
        <w:rPr>
          <w:rFonts w:ascii="Cambria" w:hAnsi="Cambria" w:cstheme="majorHAnsi"/>
          <w:spacing w:val="-13"/>
          <w:sz w:val="20"/>
          <w:szCs w:val="20"/>
        </w:rPr>
        <w:t xml:space="preserve"> </w:t>
      </w:r>
      <w:r w:rsidRPr="00225EC6">
        <w:rPr>
          <w:rFonts w:ascii="Cambria" w:hAnsi="Cambria" w:cstheme="majorHAnsi"/>
          <w:sz w:val="20"/>
          <w:szCs w:val="20"/>
        </w:rPr>
        <w:t>podstawę</w:t>
      </w:r>
      <w:r w:rsidRPr="00225EC6">
        <w:rPr>
          <w:rFonts w:ascii="Cambria" w:hAnsi="Cambria" w:cstheme="majorHAnsi"/>
          <w:spacing w:val="-11"/>
          <w:sz w:val="20"/>
          <w:szCs w:val="20"/>
        </w:rPr>
        <w:t xml:space="preserve"> </w:t>
      </w:r>
      <w:r w:rsidRPr="00225EC6">
        <w:rPr>
          <w:rFonts w:ascii="Cambria" w:hAnsi="Cambria" w:cstheme="majorHAnsi"/>
          <w:sz w:val="20"/>
          <w:szCs w:val="20"/>
        </w:rPr>
        <w:t>do</w:t>
      </w:r>
      <w:r w:rsidRPr="00225EC6">
        <w:rPr>
          <w:rFonts w:ascii="Cambria" w:hAnsi="Cambria" w:cstheme="majorHAnsi"/>
          <w:spacing w:val="-12"/>
          <w:sz w:val="20"/>
          <w:szCs w:val="20"/>
        </w:rPr>
        <w:t xml:space="preserve"> </w:t>
      </w:r>
      <w:r w:rsidRPr="00225EC6">
        <w:rPr>
          <w:rFonts w:ascii="Cambria" w:hAnsi="Cambria" w:cstheme="majorHAnsi"/>
          <w:sz w:val="20"/>
          <w:szCs w:val="20"/>
        </w:rPr>
        <w:t>niepodpisania</w:t>
      </w:r>
      <w:r w:rsidRPr="00225EC6">
        <w:rPr>
          <w:rFonts w:ascii="Cambria" w:hAnsi="Cambria" w:cstheme="majorHAnsi"/>
          <w:spacing w:val="-11"/>
          <w:sz w:val="20"/>
          <w:szCs w:val="20"/>
        </w:rPr>
        <w:t xml:space="preserve"> </w:t>
      </w:r>
      <w:r w:rsidRPr="00225EC6">
        <w:rPr>
          <w:rFonts w:ascii="Cambria" w:hAnsi="Cambria" w:cstheme="majorHAnsi"/>
          <w:sz w:val="20"/>
          <w:szCs w:val="20"/>
        </w:rPr>
        <w:t>przez</w:t>
      </w:r>
      <w:r w:rsidRPr="00225EC6">
        <w:rPr>
          <w:rFonts w:ascii="Cambria" w:hAnsi="Cambria" w:cstheme="majorHAnsi"/>
          <w:spacing w:val="-13"/>
          <w:sz w:val="20"/>
          <w:szCs w:val="20"/>
        </w:rPr>
        <w:t xml:space="preserve"> </w:t>
      </w:r>
      <w:r w:rsidRPr="00225EC6">
        <w:rPr>
          <w:rFonts w:ascii="Cambria" w:hAnsi="Cambria" w:cstheme="majorHAnsi"/>
          <w:sz w:val="20"/>
          <w:szCs w:val="20"/>
        </w:rPr>
        <w:t>Zamawiającego</w:t>
      </w:r>
      <w:r w:rsidRPr="00225EC6">
        <w:rPr>
          <w:rFonts w:ascii="Cambria" w:hAnsi="Cambria" w:cstheme="majorHAnsi"/>
          <w:spacing w:val="-12"/>
          <w:sz w:val="20"/>
          <w:szCs w:val="20"/>
        </w:rPr>
        <w:t xml:space="preserve"> </w:t>
      </w:r>
      <w:r w:rsidRPr="00225EC6">
        <w:rPr>
          <w:rFonts w:ascii="Cambria" w:hAnsi="Cambria" w:cstheme="majorHAnsi"/>
          <w:sz w:val="20"/>
          <w:szCs w:val="20"/>
        </w:rPr>
        <w:t>Protokołu</w:t>
      </w:r>
      <w:r w:rsidRPr="00225EC6">
        <w:rPr>
          <w:rFonts w:ascii="Cambria" w:hAnsi="Cambria" w:cstheme="majorHAnsi"/>
          <w:spacing w:val="-13"/>
          <w:sz w:val="20"/>
          <w:szCs w:val="20"/>
        </w:rPr>
        <w:t xml:space="preserve"> </w:t>
      </w:r>
      <w:r w:rsidRPr="00225EC6">
        <w:rPr>
          <w:rFonts w:ascii="Cambria" w:hAnsi="Cambria" w:cstheme="majorHAnsi"/>
          <w:sz w:val="20"/>
          <w:szCs w:val="20"/>
        </w:rPr>
        <w:t>i</w:t>
      </w:r>
      <w:r w:rsidRPr="00225EC6">
        <w:rPr>
          <w:rFonts w:ascii="Cambria" w:hAnsi="Cambria" w:cstheme="majorHAnsi"/>
          <w:spacing w:val="-12"/>
          <w:sz w:val="20"/>
          <w:szCs w:val="20"/>
        </w:rPr>
        <w:t xml:space="preserve"> </w:t>
      </w:r>
      <w:r w:rsidRPr="00225EC6">
        <w:rPr>
          <w:rFonts w:ascii="Cambria" w:hAnsi="Cambria" w:cstheme="majorHAnsi"/>
          <w:sz w:val="20"/>
          <w:szCs w:val="20"/>
        </w:rPr>
        <w:t>naliczanie</w:t>
      </w:r>
      <w:r w:rsidRPr="00225EC6">
        <w:rPr>
          <w:rFonts w:ascii="Cambria" w:hAnsi="Cambria" w:cstheme="majorHAnsi"/>
          <w:spacing w:val="-12"/>
          <w:sz w:val="20"/>
          <w:szCs w:val="20"/>
        </w:rPr>
        <w:t xml:space="preserve"> </w:t>
      </w:r>
      <w:r w:rsidRPr="00225EC6">
        <w:rPr>
          <w:rFonts w:ascii="Cambria" w:hAnsi="Cambria" w:cstheme="majorHAnsi"/>
          <w:sz w:val="20"/>
          <w:szCs w:val="20"/>
        </w:rPr>
        <w:t>kar</w:t>
      </w:r>
      <w:r w:rsidRPr="00225EC6">
        <w:rPr>
          <w:rFonts w:ascii="Cambria" w:hAnsi="Cambria" w:cstheme="majorHAnsi"/>
          <w:spacing w:val="-12"/>
          <w:sz w:val="20"/>
          <w:szCs w:val="20"/>
        </w:rPr>
        <w:t xml:space="preserve"> </w:t>
      </w:r>
      <w:r w:rsidRPr="00225EC6">
        <w:rPr>
          <w:rFonts w:ascii="Cambria" w:hAnsi="Cambria" w:cstheme="majorHAnsi"/>
          <w:sz w:val="20"/>
          <w:szCs w:val="20"/>
        </w:rPr>
        <w:t>umownych, o których jest mowa w § 6 ust.</w:t>
      </w:r>
      <w:r w:rsidRPr="00225EC6">
        <w:rPr>
          <w:rFonts w:ascii="Cambria" w:hAnsi="Cambria" w:cstheme="majorHAnsi"/>
          <w:spacing w:val="-3"/>
          <w:sz w:val="20"/>
          <w:szCs w:val="20"/>
        </w:rPr>
        <w:t xml:space="preserve"> </w:t>
      </w:r>
      <w:r w:rsidRPr="00225EC6">
        <w:rPr>
          <w:rFonts w:ascii="Cambria" w:hAnsi="Cambria" w:cstheme="majorHAnsi"/>
          <w:sz w:val="20"/>
          <w:szCs w:val="20"/>
        </w:rPr>
        <w:t>3.</w:t>
      </w:r>
    </w:p>
    <w:p w:rsidR="00370CA8" w:rsidRPr="00370CA8" w:rsidRDefault="00370CA8" w:rsidP="00370CA8">
      <w:pPr>
        <w:pStyle w:val="Nagwek4"/>
        <w:spacing w:before="1" w:line="276" w:lineRule="auto"/>
        <w:jc w:val="center"/>
        <w:rPr>
          <w:rFonts w:ascii="Cambria" w:hAnsi="Cambria" w:cstheme="majorHAnsi"/>
          <w:b/>
          <w:i w:val="0"/>
          <w:color w:val="auto"/>
          <w:sz w:val="20"/>
          <w:szCs w:val="20"/>
        </w:rPr>
      </w:pPr>
      <w:r w:rsidRPr="00370CA8">
        <w:rPr>
          <w:rFonts w:ascii="Cambria" w:hAnsi="Cambria" w:cstheme="majorHAnsi"/>
          <w:b/>
          <w:i w:val="0"/>
          <w:color w:val="auto"/>
          <w:sz w:val="20"/>
          <w:szCs w:val="20"/>
        </w:rPr>
        <w:t>§ 3.</w:t>
      </w:r>
    </w:p>
    <w:p w:rsidR="00370CA8" w:rsidRPr="00225EC6" w:rsidRDefault="00370CA8" w:rsidP="00370CA8">
      <w:pPr>
        <w:pStyle w:val="Akapitzlist"/>
        <w:widowControl w:val="0"/>
        <w:numPr>
          <w:ilvl w:val="0"/>
          <w:numId w:val="38"/>
        </w:numPr>
        <w:autoSpaceDE w:val="0"/>
        <w:autoSpaceDN w:val="0"/>
        <w:spacing w:before="240" w:line="276" w:lineRule="auto"/>
        <w:contextualSpacing w:val="0"/>
        <w:jc w:val="both"/>
        <w:rPr>
          <w:rFonts w:ascii="Cambria" w:hAnsi="Cambria" w:cstheme="majorHAnsi"/>
          <w:sz w:val="20"/>
          <w:szCs w:val="20"/>
        </w:rPr>
      </w:pPr>
      <w:r w:rsidRPr="00225EC6">
        <w:rPr>
          <w:rFonts w:ascii="Cambria" w:hAnsi="Cambria" w:cstheme="majorHAnsi"/>
          <w:sz w:val="20"/>
          <w:szCs w:val="20"/>
        </w:rPr>
        <w:t>Strony uzgadniają, że wynagrodzenie za prawidłowe wykonanie Umowy wynosi:</w:t>
      </w:r>
    </w:p>
    <w:p w:rsidR="00370CA8" w:rsidRPr="00225EC6" w:rsidRDefault="00370CA8" w:rsidP="00370CA8">
      <w:pPr>
        <w:pStyle w:val="Tekstpodstawowy"/>
        <w:spacing w:line="276" w:lineRule="auto"/>
        <w:ind w:left="596"/>
        <w:rPr>
          <w:rFonts w:ascii="Cambria" w:hAnsi="Cambria" w:cstheme="majorHAnsi"/>
          <w:sz w:val="20"/>
          <w:szCs w:val="20"/>
        </w:rPr>
      </w:pPr>
      <w:r w:rsidRPr="00225EC6">
        <w:rPr>
          <w:rFonts w:ascii="Cambria" w:hAnsi="Cambria" w:cstheme="majorHAnsi"/>
          <w:sz w:val="20"/>
          <w:szCs w:val="20"/>
        </w:rPr>
        <w:lastRenderedPageBreak/>
        <w:t xml:space="preserve">................................... zł brutto (słownie </w:t>
      </w:r>
      <w:proofErr w:type="gramStart"/>
      <w:r w:rsidRPr="00225EC6">
        <w:rPr>
          <w:rFonts w:ascii="Cambria" w:hAnsi="Cambria" w:cstheme="majorHAnsi"/>
          <w:sz w:val="20"/>
          <w:szCs w:val="20"/>
        </w:rPr>
        <w:t>złotych: ................................................</w:t>
      </w:r>
      <w:proofErr w:type="gramEnd"/>
      <w:r w:rsidRPr="00225EC6">
        <w:rPr>
          <w:rFonts w:ascii="Cambria" w:hAnsi="Cambria" w:cstheme="majorHAnsi"/>
          <w:sz w:val="20"/>
          <w:szCs w:val="20"/>
        </w:rPr>
        <w:t>.......................),</w:t>
      </w:r>
    </w:p>
    <w:p w:rsidR="00370CA8" w:rsidRPr="00225EC6" w:rsidRDefault="00370CA8" w:rsidP="00370CA8">
      <w:pPr>
        <w:pStyle w:val="Tekstpodstawowy"/>
        <w:spacing w:line="276" w:lineRule="auto"/>
        <w:ind w:left="596"/>
        <w:rPr>
          <w:rFonts w:ascii="Cambria" w:hAnsi="Cambria" w:cstheme="majorHAnsi"/>
          <w:sz w:val="20"/>
          <w:szCs w:val="20"/>
        </w:rPr>
      </w:pPr>
      <w:r w:rsidRPr="00225EC6">
        <w:rPr>
          <w:rFonts w:ascii="Cambria" w:hAnsi="Cambria" w:cstheme="majorHAnsi"/>
          <w:sz w:val="20"/>
          <w:szCs w:val="20"/>
        </w:rPr>
        <w:t xml:space="preserve">w </w:t>
      </w:r>
      <w:proofErr w:type="gramStart"/>
      <w:r w:rsidRPr="00225EC6">
        <w:rPr>
          <w:rFonts w:ascii="Cambria" w:hAnsi="Cambria" w:cstheme="majorHAnsi"/>
          <w:sz w:val="20"/>
          <w:szCs w:val="20"/>
        </w:rPr>
        <w:t xml:space="preserve">tym ......% </w:t>
      </w:r>
      <w:proofErr w:type="gramEnd"/>
      <w:r w:rsidRPr="00225EC6">
        <w:rPr>
          <w:rFonts w:ascii="Cambria" w:hAnsi="Cambria" w:cstheme="majorHAnsi"/>
          <w:sz w:val="20"/>
          <w:szCs w:val="20"/>
        </w:rPr>
        <w:t xml:space="preserve">podatku VAT, </w:t>
      </w:r>
      <w:proofErr w:type="gramStart"/>
      <w:r w:rsidRPr="00225EC6">
        <w:rPr>
          <w:rFonts w:ascii="Cambria" w:hAnsi="Cambria" w:cstheme="majorHAnsi"/>
          <w:sz w:val="20"/>
          <w:szCs w:val="20"/>
        </w:rPr>
        <w:t xml:space="preserve">tj. ............................ </w:t>
      </w:r>
      <w:proofErr w:type="gramEnd"/>
      <w:r w:rsidRPr="00225EC6">
        <w:rPr>
          <w:rFonts w:ascii="Cambria" w:hAnsi="Cambria" w:cstheme="majorHAnsi"/>
          <w:sz w:val="20"/>
          <w:szCs w:val="20"/>
        </w:rPr>
        <w:t xml:space="preserve">zł. (słownie </w:t>
      </w:r>
      <w:proofErr w:type="gramStart"/>
      <w:r w:rsidRPr="00225EC6">
        <w:rPr>
          <w:rFonts w:ascii="Cambria" w:hAnsi="Cambria" w:cstheme="majorHAnsi"/>
          <w:sz w:val="20"/>
          <w:szCs w:val="20"/>
        </w:rPr>
        <w:t>złotych: .........................................).</w:t>
      </w:r>
      <w:proofErr w:type="gramEnd"/>
    </w:p>
    <w:p w:rsidR="00370CA8" w:rsidRPr="00225EC6" w:rsidRDefault="00370CA8" w:rsidP="00370CA8">
      <w:pPr>
        <w:pStyle w:val="Akapitzlist"/>
        <w:widowControl w:val="0"/>
        <w:numPr>
          <w:ilvl w:val="0"/>
          <w:numId w:val="38"/>
        </w:numPr>
        <w:tabs>
          <w:tab w:val="left" w:pos="597"/>
        </w:tabs>
        <w:autoSpaceDE w:val="0"/>
        <w:autoSpaceDN w:val="0"/>
        <w:spacing w:before="2" w:line="276" w:lineRule="auto"/>
        <w:contextualSpacing w:val="0"/>
        <w:jc w:val="both"/>
        <w:rPr>
          <w:rFonts w:ascii="Cambria" w:hAnsi="Cambria" w:cstheme="majorHAnsi"/>
          <w:sz w:val="20"/>
          <w:szCs w:val="20"/>
        </w:rPr>
      </w:pPr>
      <w:r w:rsidRPr="00225EC6">
        <w:rPr>
          <w:rFonts w:ascii="Cambria" w:hAnsi="Cambria" w:cstheme="majorHAnsi"/>
          <w:sz w:val="20"/>
          <w:szCs w:val="20"/>
        </w:rPr>
        <w:t xml:space="preserve">W wynagrodzeniu zawierają się wszystkie koszty związane z dostawą Sprzętu </w:t>
      </w:r>
      <w:r w:rsidRPr="00225EC6">
        <w:rPr>
          <w:rFonts w:ascii="Cambria" w:hAnsi="Cambria" w:cstheme="majorHAnsi"/>
          <w:sz w:val="20"/>
          <w:szCs w:val="20"/>
        </w:rPr>
        <w:br/>
        <w:t xml:space="preserve">a w szczególności: transport zagraniczny i krajowy, opakowanie, czynności </w:t>
      </w:r>
      <w:proofErr w:type="gramStart"/>
      <w:r w:rsidRPr="00225EC6">
        <w:rPr>
          <w:rFonts w:ascii="Cambria" w:hAnsi="Cambria" w:cstheme="majorHAnsi"/>
          <w:sz w:val="20"/>
          <w:szCs w:val="20"/>
        </w:rPr>
        <w:t xml:space="preserve">związane  </w:t>
      </w:r>
      <w:r w:rsidRPr="00225EC6">
        <w:rPr>
          <w:rFonts w:ascii="Cambria" w:hAnsi="Cambria" w:cstheme="majorHAnsi"/>
          <w:sz w:val="20"/>
          <w:szCs w:val="20"/>
        </w:rPr>
        <w:br/>
        <w:t>z</w:t>
      </w:r>
      <w:proofErr w:type="gramEnd"/>
      <w:r w:rsidRPr="00225EC6">
        <w:rPr>
          <w:rFonts w:ascii="Cambria" w:hAnsi="Cambria" w:cstheme="majorHAnsi"/>
          <w:sz w:val="20"/>
          <w:szCs w:val="20"/>
        </w:rPr>
        <w:t xml:space="preserve"> przygotowaniem dostawy, ubezpieczenie za granicą i w kraju do czasu przekazania Zamawiającemu, koszt załadunku, rozładunku u Zamawiającego, koszt odprawy celnej, cło, podatek VAT (jeżeli dotyczy) oraz gwarancja, o której jest mowa w </w:t>
      </w:r>
      <w:r w:rsidRPr="00225EC6">
        <w:rPr>
          <w:rFonts w:ascii="Cambria" w:hAnsi="Cambria" w:cstheme="majorHAnsi"/>
          <w:b/>
          <w:sz w:val="20"/>
          <w:szCs w:val="20"/>
        </w:rPr>
        <w:t xml:space="preserve">załączniku nr 1 </w:t>
      </w:r>
      <w:r w:rsidRPr="00225EC6">
        <w:rPr>
          <w:rFonts w:ascii="Cambria" w:hAnsi="Cambria" w:cstheme="majorHAnsi"/>
          <w:sz w:val="20"/>
          <w:szCs w:val="20"/>
        </w:rPr>
        <w:t>do</w:t>
      </w:r>
      <w:r w:rsidRPr="00225EC6">
        <w:rPr>
          <w:rFonts w:ascii="Cambria" w:hAnsi="Cambria" w:cstheme="majorHAnsi"/>
          <w:spacing w:val="-30"/>
          <w:sz w:val="20"/>
          <w:szCs w:val="20"/>
        </w:rPr>
        <w:t xml:space="preserve"> </w:t>
      </w:r>
      <w:r w:rsidRPr="00225EC6">
        <w:rPr>
          <w:rFonts w:ascii="Cambria" w:hAnsi="Cambria" w:cstheme="majorHAnsi"/>
          <w:sz w:val="20"/>
          <w:szCs w:val="20"/>
        </w:rPr>
        <w:t>Umowy.</w:t>
      </w:r>
    </w:p>
    <w:p w:rsidR="00370CA8" w:rsidRPr="00225EC6" w:rsidRDefault="00370CA8" w:rsidP="00370CA8">
      <w:pPr>
        <w:pStyle w:val="Akapitzlist"/>
        <w:widowControl w:val="0"/>
        <w:numPr>
          <w:ilvl w:val="0"/>
          <w:numId w:val="38"/>
        </w:numPr>
        <w:autoSpaceDE w:val="0"/>
        <w:autoSpaceDN w:val="0"/>
        <w:spacing w:line="276" w:lineRule="auto"/>
        <w:contextualSpacing w:val="0"/>
        <w:jc w:val="both"/>
        <w:rPr>
          <w:rFonts w:ascii="Cambria" w:hAnsi="Cambria" w:cstheme="majorHAnsi"/>
          <w:sz w:val="20"/>
          <w:szCs w:val="20"/>
        </w:rPr>
      </w:pPr>
      <w:r w:rsidRPr="00225EC6">
        <w:rPr>
          <w:rFonts w:ascii="Cambria" w:hAnsi="Cambria" w:cstheme="majorHAnsi"/>
          <w:sz w:val="20"/>
          <w:szCs w:val="20"/>
        </w:rPr>
        <w:t>W</w:t>
      </w:r>
      <w:r w:rsidRPr="00225EC6">
        <w:rPr>
          <w:rFonts w:ascii="Cambria" w:hAnsi="Cambria" w:cstheme="majorHAnsi"/>
          <w:spacing w:val="-13"/>
          <w:sz w:val="20"/>
          <w:szCs w:val="20"/>
        </w:rPr>
        <w:t xml:space="preserve"> </w:t>
      </w:r>
      <w:r w:rsidRPr="00225EC6">
        <w:rPr>
          <w:rFonts w:ascii="Cambria" w:hAnsi="Cambria" w:cstheme="majorHAnsi"/>
          <w:sz w:val="20"/>
          <w:szCs w:val="20"/>
        </w:rPr>
        <w:t>wynagrodzeniu</w:t>
      </w:r>
      <w:r w:rsidRPr="00225EC6">
        <w:rPr>
          <w:rFonts w:ascii="Cambria" w:hAnsi="Cambria" w:cstheme="majorHAnsi"/>
          <w:spacing w:val="30"/>
          <w:sz w:val="20"/>
          <w:szCs w:val="20"/>
        </w:rPr>
        <w:t xml:space="preserve"> </w:t>
      </w:r>
      <w:r w:rsidRPr="00225EC6">
        <w:rPr>
          <w:rFonts w:ascii="Cambria" w:hAnsi="Cambria" w:cstheme="majorHAnsi"/>
          <w:sz w:val="20"/>
          <w:szCs w:val="20"/>
        </w:rPr>
        <w:t>zawierają</w:t>
      </w:r>
      <w:r w:rsidRPr="00225EC6">
        <w:rPr>
          <w:rFonts w:ascii="Cambria" w:hAnsi="Cambria" w:cstheme="majorHAnsi"/>
          <w:spacing w:val="-18"/>
          <w:sz w:val="20"/>
          <w:szCs w:val="20"/>
        </w:rPr>
        <w:t xml:space="preserve"> </w:t>
      </w:r>
      <w:r w:rsidRPr="00225EC6">
        <w:rPr>
          <w:rFonts w:ascii="Cambria" w:hAnsi="Cambria" w:cstheme="majorHAnsi"/>
          <w:sz w:val="20"/>
          <w:szCs w:val="20"/>
        </w:rPr>
        <w:t>się</w:t>
      </w:r>
      <w:r w:rsidRPr="00225EC6">
        <w:rPr>
          <w:rFonts w:ascii="Cambria" w:hAnsi="Cambria" w:cstheme="majorHAnsi"/>
          <w:spacing w:val="-17"/>
          <w:sz w:val="20"/>
          <w:szCs w:val="20"/>
        </w:rPr>
        <w:t xml:space="preserve"> </w:t>
      </w:r>
      <w:r w:rsidRPr="00225EC6">
        <w:rPr>
          <w:rFonts w:ascii="Cambria" w:hAnsi="Cambria" w:cstheme="majorHAnsi"/>
          <w:sz w:val="20"/>
          <w:szCs w:val="20"/>
        </w:rPr>
        <w:t>także</w:t>
      </w:r>
      <w:r w:rsidRPr="00225EC6">
        <w:rPr>
          <w:rFonts w:ascii="Cambria" w:hAnsi="Cambria" w:cstheme="majorHAnsi"/>
          <w:spacing w:val="-17"/>
          <w:sz w:val="20"/>
          <w:szCs w:val="20"/>
        </w:rPr>
        <w:t xml:space="preserve"> </w:t>
      </w:r>
      <w:r w:rsidRPr="00225EC6">
        <w:rPr>
          <w:rFonts w:ascii="Cambria" w:hAnsi="Cambria" w:cstheme="majorHAnsi"/>
          <w:sz w:val="20"/>
          <w:szCs w:val="20"/>
        </w:rPr>
        <w:t>wszystkie</w:t>
      </w:r>
      <w:r w:rsidRPr="00225EC6">
        <w:rPr>
          <w:rFonts w:ascii="Cambria" w:hAnsi="Cambria" w:cstheme="majorHAnsi"/>
          <w:spacing w:val="-20"/>
          <w:sz w:val="20"/>
          <w:szCs w:val="20"/>
        </w:rPr>
        <w:t xml:space="preserve"> </w:t>
      </w:r>
      <w:r w:rsidRPr="00225EC6">
        <w:rPr>
          <w:rFonts w:ascii="Cambria" w:hAnsi="Cambria" w:cstheme="majorHAnsi"/>
          <w:sz w:val="20"/>
          <w:szCs w:val="20"/>
        </w:rPr>
        <w:t>koszty</w:t>
      </w:r>
      <w:r w:rsidRPr="00225EC6">
        <w:rPr>
          <w:rFonts w:ascii="Cambria" w:hAnsi="Cambria" w:cstheme="majorHAnsi"/>
          <w:spacing w:val="-17"/>
          <w:sz w:val="20"/>
          <w:szCs w:val="20"/>
        </w:rPr>
        <w:t xml:space="preserve"> </w:t>
      </w:r>
      <w:r w:rsidRPr="00225EC6">
        <w:rPr>
          <w:rFonts w:ascii="Cambria" w:hAnsi="Cambria" w:cstheme="majorHAnsi"/>
          <w:sz w:val="20"/>
          <w:szCs w:val="20"/>
        </w:rPr>
        <w:t>związane</w:t>
      </w:r>
      <w:r w:rsidRPr="00225EC6">
        <w:rPr>
          <w:rFonts w:ascii="Cambria" w:hAnsi="Cambria" w:cstheme="majorHAnsi"/>
          <w:spacing w:val="-15"/>
          <w:sz w:val="20"/>
          <w:szCs w:val="20"/>
        </w:rPr>
        <w:t xml:space="preserve"> </w:t>
      </w:r>
      <w:r w:rsidRPr="00225EC6">
        <w:rPr>
          <w:rFonts w:ascii="Cambria" w:hAnsi="Cambria" w:cstheme="majorHAnsi"/>
          <w:sz w:val="20"/>
          <w:szCs w:val="20"/>
        </w:rPr>
        <w:t>z</w:t>
      </w:r>
      <w:r w:rsidRPr="00225EC6">
        <w:rPr>
          <w:rFonts w:ascii="Cambria" w:hAnsi="Cambria" w:cstheme="majorHAnsi"/>
          <w:spacing w:val="-17"/>
          <w:sz w:val="20"/>
          <w:szCs w:val="20"/>
        </w:rPr>
        <w:t xml:space="preserve"> </w:t>
      </w:r>
      <w:r w:rsidRPr="00225EC6">
        <w:rPr>
          <w:rFonts w:ascii="Cambria" w:hAnsi="Cambria" w:cstheme="majorHAnsi"/>
          <w:sz w:val="20"/>
          <w:szCs w:val="20"/>
        </w:rPr>
        <w:t>realizacją</w:t>
      </w:r>
      <w:r w:rsidRPr="00225EC6">
        <w:rPr>
          <w:rFonts w:ascii="Cambria" w:hAnsi="Cambria" w:cstheme="majorHAnsi"/>
          <w:spacing w:val="-18"/>
          <w:sz w:val="20"/>
          <w:szCs w:val="20"/>
        </w:rPr>
        <w:t xml:space="preserve"> </w:t>
      </w:r>
      <w:r w:rsidRPr="00225EC6">
        <w:rPr>
          <w:rFonts w:ascii="Cambria" w:hAnsi="Cambria" w:cstheme="majorHAnsi"/>
          <w:sz w:val="20"/>
          <w:szCs w:val="20"/>
        </w:rPr>
        <w:t>serwisu</w:t>
      </w:r>
      <w:r w:rsidRPr="00225EC6">
        <w:rPr>
          <w:rFonts w:ascii="Cambria" w:hAnsi="Cambria" w:cstheme="majorHAnsi"/>
          <w:spacing w:val="-14"/>
          <w:sz w:val="20"/>
          <w:szCs w:val="20"/>
        </w:rPr>
        <w:t xml:space="preserve"> </w:t>
      </w:r>
      <w:r w:rsidRPr="00225EC6">
        <w:rPr>
          <w:rFonts w:ascii="Cambria" w:hAnsi="Cambria" w:cstheme="majorHAnsi"/>
          <w:sz w:val="20"/>
          <w:szCs w:val="20"/>
        </w:rPr>
        <w:t>i</w:t>
      </w:r>
      <w:r w:rsidRPr="00225EC6">
        <w:rPr>
          <w:rFonts w:ascii="Cambria" w:hAnsi="Cambria" w:cstheme="majorHAnsi"/>
          <w:spacing w:val="-20"/>
          <w:sz w:val="20"/>
          <w:szCs w:val="20"/>
        </w:rPr>
        <w:t xml:space="preserve"> </w:t>
      </w:r>
      <w:r w:rsidRPr="00225EC6">
        <w:rPr>
          <w:rFonts w:ascii="Cambria" w:hAnsi="Cambria" w:cstheme="majorHAnsi"/>
          <w:sz w:val="20"/>
          <w:szCs w:val="20"/>
        </w:rPr>
        <w:t>gwarancji, w tym koszty pracy serwisanta, koszty podzespołów wymienianych w ramach gwarancji, koszty związane z ich transportem i</w:t>
      </w:r>
      <w:r w:rsidRPr="00225EC6">
        <w:rPr>
          <w:rFonts w:ascii="Cambria" w:hAnsi="Cambria" w:cstheme="majorHAnsi"/>
          <w:spacing w:val="-1"/>
          <w:sz w:val="20"/>
          <w:szCs w:val="20"/>
        </w:rPr>
        <w:t xml:space="preserve"> </w:t>
      </w:r>
      <w:r w:rsidRPr="00225EC6">
        <w:rPr>
          <w:rFonts w:ascii="Cambria" w:hAnsi="Cambria" w:cstheme="majorHAnsi"/>
          <w:sz w:val="20"/>
          <w:szCs w:val="20"/>
        </w:rPr>
        <w:t>dostawą.</w:t>
      </w:r>
    </w:p>
    <w:p w:rsidR="00370CA8" w:rsidRPr="00225EC6" w:rsidRDefault="00370CA8" w:rsidP="00370CA8">
      <w:pPr>
        <w:pStyle w:val="Akapitzlist"/>
        <w:widowControl w:val="0"/>
        <w:numPr>
          <w:ilvl w:val="0"/>
          <w:numId w:val="38"/>
        </w:numPr>
        <w:tabs>
          <w:tab w:val="left" w:pos="597"/>
        </w:tabs>
        <w:autoSpaceDE w:val="0"/>
        <w:autoSpaceDN w:val="0"/>
        <w:spacing w:before="1" w:line="276" w:lineRule="auto"/>
        <w:contextualSpacing w:val="0"/>
        <w:jc w:val="both"/>
        <w:rPr>
          <w:rFonts w:ascii="Cambria" w:hAnsi="Cambria" w:cstheme="majorHAnsi"/>
          <w:sz w:val="20"/>
          <w:szCs w:val="20"/>
        </w:rPr>
      </w:pPr>
      <w:r w:rsidRPr="00225EC6">
        <w:rPr>
          <w:rFonts w:ascii="Cambria" w:hAnsi="Cambria" w:cstheme="majorHAnsi"/>
          <w:sz w:val="20"/>
          <w:szCs w:val="20"/>
        </w:rPr>
        <w:t xml:space="preserve">Strony postanawiają, </w:t>
      </w:r>
      <w:r w:rsidRPr="00225EC6">
        <w:rPr>
          <w:rFonts w:ascii="Cambria" w:hAnsi="Cambria" w:cstheme="majorHAnsi"/>
          <w:spacing w:val="-3"/>
          <w:sz w:val="20"/>
          <w:szCs w:val="20"/>
        </w:rPr>
        <w:t xml:space="preserve">że </w:t>
      </w:r>
      <w:r w:rsidRPr="00225EC6">
        <w:rPr>
          <w:rFonts w:ascii="Cambria" w:hAnsi="Cambria" w:cstheme="majorHAnsi"/>
          <w:sz w:val="20"/>
          <w:szCs w:val="20"/>
        </w:rPr>
        <w:t>zapłata za dostarczony Sprzęt zostanie dokonana na podstawie prawidłowo sporządzonej, doręczonej do siedziby Zamawiającego</w:t>
      </w:r>
      <w:r w:rsidRPr="00225EC6">
        <w:rPr>
          <w:rFonts w:ascii="Cambria" w:hAnsi="Cambria" w:cstheme="majorHAnsi"/>
          <w:spacing w:val="-11"/>
          <w:sz w:val="20"/>
          <w:szCs w:val="20"/>
        </w:rPr>
        <w:t xml:space="preserve"> </w:t>
      </w:r>
      <w:r w:rsidRPr="00225EC6">
        <w:rPr>
          <w:rFonts w:ascii="Cambria" w:hAnsi="Cambria" w:cstheme="majorHAnsi"/>
          <w:sz w:val="20"/>
          <w:szCs w:val="20"/>
        </w:rPr>
        <w:t>faktury.</w:t>
      </w:r>
    </w:p>
    <w:p w:rsidR="00370CA8" w:rsidRPr="00225EC6" w:rsidRDefault="00370CA8" w:rsidP="00370CA8">
      <w:pPr>
        <w:pStyle w:val="Akapitzlist"/>
        <w:widowControl w:val="0"/>
        <w:numPr>
          <w:ilvl w:val="0"/>
          <w:numId w:val="38"/>
        </w:numPr>
        <w:tabs>
          <w:tab w:val="left" w:pos="597"/>
        </w:tabs>
        <w:autoSpaceDE w:val="0"/>
        <w:autoSpaceDN w:val="0"/>
        <w:spacing w:line="276" w:lineRule="auto"/>
        <w:ind w:hanging="285"/>
        <w:contextualSpacing w:val="0"/>
        <w:jc w:val="both"/>
        <w:rPr>
          <w:rFonts w:ascii="Cambria" w:hAnsi="Cambria" w:cstheme="majorHAnsi"/>
          <w:sz w:val="20"/>
          <w:szCs w:val="20"/>
        </w:rPr>
      </w:pPr>
      <w:r w:rsidRPr="00225EC6">
        <w:rPr>
          <w:rFonts w:ascii="Cambria" w:hAnsi="Cambria" w:cstheme="majorHAnsi"/>
          <w:sz w:val="20"/>
          <w:szCs w:val="20"/>
        </w:rPr>
        <w:t>Podstawą do wystawienia faktury jest podpisanie Protokołu przez Osoby</w:t>
      </w:r>
      <w:r w:rsidRPr="00225EC6">
        <w:rPr>
          <w:rFonts w:ascii="Cambria" w:hAnsi="Cambria" w:cstheme="majorHAnsi"/>
          <w:spacing w:val="-22"/>
          <w:sz w:val="20"/>
          <w:szCs w:val="20"/>
        </w:rPr>
        <w:t xml:space="preserve"> </w:t>
      </w:r>
      <w:r w:rsidRPr="00225EC6">
        <w:rPr>
          <w:rFonts w:ascii="Cambria" w:hAnsi="Cambria" w:cstheme="majorHAnsi"/>
          <w:sz w:val="20"/>
          <w:szCs w:val="20"/>
        </w:rPr>
        <w:t>upoważnione.</w:t>
      </w:r>
    </w:p>
    <w:p w:rsidR="00370CA8" w:rsidRPr="00225EC6" w:rsidRDefault="00370CA8" w:rsidP="00370CA8">
      <w:pPr>
        <w:pStyle w:val="Akapitzlist"/>
        <w:widowControl w:val="0"/>
        <w:numPr>
          <w:ilvl w:val="0"/>
          <w:numId w:val="38"/>
        </w:numPr>
        <w:tabs>
          <w:tab w:val="left" w:pos="597"/>
        </w:tabs>
        <w:autoSpaceDE w:val="0"/>
        <w:autoSpaceDN w:val="0"/>
        <w:spacing w:before="2" w:line="276" w:lineRule="auto"/>
        <w:contextualSpacing w:val="0"/>
        <w:jc w:val="both"/>
        <w:rPr>
          <w:rFonts w:ascii="Cambria" w:hAnsi="Cambria" w:cstheme="majorHAnsi"/>
          <w:sz w:val="20"/>
          <w:szCs w:val="20"/>
        </w:rPr>
      </w:pPr>
      <w:r w:rsidRPr="00225EC6">
        <w:rPr>
          <w:rFonts w:ascii="Cambria" w:hAnsi="Cambria" w:cstheme="majorHAnsi"/>
          <w:sz w:val="20"/>
          <w:szCs w:val="20"/>
        </w:rPr>
        <w:t xml:space="preserve">Strony ustalają, że płatność wynagrodzenia nastąpi w terminie do </w:t>
      </w:r>
      <w:r w:rsidRPr="00225EC6">
        <w:rPr>
          <w:rFonts w:ascii="Cambria" w:hAnsi="Cambria" w:cstheme="majorHAnsi"/>
          <w:b/>
          <w:sz w:val="20"/>
          <w:szCs w:val="20"/>
        </w:rPr>
        <w:t xml:space="preserve">21 dni </w:t>
      </w:r>
      <w:r w:rsidRPr="00225EC6">
        <w:rPr>
          <w:rFonts w:ascii="Cambria" w:hAnsi="Cambria" w:cstheme="majorHAnsi"/>
          <w:sz w:val="20"/>
          <w:szCs w:val="20"/>
        </w:rPr>
        <w:t>od daty doręczenia Zamawiającemu prawidłowo wystawionej</w:t>
      </w:r>
      <w:r w:rsidRPr="00225EC6">
        <w:rPr>
          <w:rFonts w:ascii="Cambria" w:hAnsi="Cambria" w:cstheme="majorHAnsi"/>
          <w:spacing w:val="1"/>
          <w:sz w:val="20"/>
          <w:szCs w:val="20"/>
        </w:rPr>
        <w:t xml:space="preserve"> </w:t>
      </w:r>
      <w:r w:rsidRPr="00225EC6">
        <w:rPr>
          <w:rFonts w:ascii="Cambria" w:hAnsi="Cambria" w:cstheme="majorHAnsi"/>
          <w:sz w:val="20"/>
          <w:szCs w:val="20"/>
        </w:rPr>
        <w:t>faktury.</w:t>
      </w:r>
    </w:p>
    <w:p w:rsidR="00370CA8" w:rsidRPr="00225EC6" w:rsidRDefault="00370CA8" w:rsidP="00370CA8">
      <w:pPr>
        <w:pStyle w:val="Akapitzlist"/>
        <w:widowControl w:val="0"/>
        <w:numPr>
          <w:ilvl w:val="0"/>
          <w:numId w:val="38"/>
        </w:numPr>
        <w:tabs>
          <w:tab w:val="left" w:pos="597"/>
        </w:tabs>
        <w:autoSpaceDE w:val="0"/>
        <w:autoSpaceDN w:val="0"/>
        <w:spacing w:line="276" w:lineRule="auto"/>
        <w:contextualSpacing w:val="0"/>
        <w:jc w:val="both"/>
        <w:rPr>
          <w:rFonts w:ascii="Cambria" w:hAnsi="Cambria" w:cstheme="majorHAnsi"/>
          <w:sz w:val="20"/>
          <w:szCs w:val="20"/>
        </w:rPr>
      </w:pPr>
      <w:r w:rsidRPr="00225EC6">
        <w:rPr>
          <w:rFonts w:ascii="Cambria" w:hAnsi="Cambria" w:cstheme="majorHAnsi"/>
          <w:sz w:val="20"/>
          <w:szCs w:val="20"/>
        </w:rPr>
        <w:t xml:space="preserve">Jako dzień zapłaty Strony ustalają dzień obciążenia wynagrodzeniem rachunku bankowego </w:t>
      </w:r>
      <w:proofErr w:type="gramStart"/>
      <w:r w:rsidRPr="00225EC6">
        <w:rPr>
          <w:rFonts w:ascii="Cambria" w:hAnsi="Cambria" w:cstheme="majorHAnsi"/>
          <w:sz w:val="20"/>
          <w:szCs w:val="20"/>
        </w:rPr>
        <w:t>Zamawiającego.</w:t>
      </w:r>
      <w:proofErr w:type="gramEnd"/>
    </w:p>
    <w:p w:rsidR="00370CA8" w:rsidRPr="00225EC6" w:rsidRDefault="00370CA8" w:rsidP="00370CA8">
      <w:pPr>
        <w:pStyle w:val="Akapitzlist"/>
        <w:widowControl w:val="0"/>
        <w:numPr>
          <w:ilvl w:val="0"/>
          <w:numId w:val="38"/>
        </w:numPr>
        <w:tabs>
          <w:tab w:val="left" w:pos="597"/>
        </w:tabs>
        <w:autoSpaceDE w:val="0"/>
        <w:autoSpaceDN w:val="0"/>
        <w:spacing w:line="276" w:lineRule="auto"/>
        <w:contextualSpacing w:val="0"/>
        <w:jc w:val="both"/>
        <w:rPr>
          <w:rFonts w:ascii="Cambria" w:hAnsi="Cambria" w:cstheme="majorHAnsi"/>
          <w:sz w:val="20"/>
          <w:szCs w:val="20"/>
        </w:rPr>
      </w:pPr>
      <w:r w:rsidRPr="00225EC6">
        <w:rPr>
          <w:rFonts w:ascii="Cambria" w:hAnsi="Cambria" w:cstheme="majorHAnsi"/>
          <w:sz w:val="20"/>
          <w:szCs w:val="20"/>
        </w:rPr>
        <w:t>Płatności będą dokonywane przez Zamawiającego przelewem na rachunek bankowy Wykonawcy wskazany na</w:t>
      </w:r>
      <w:r w:rsidRPr="00225EC6">
        <w:rPr>
          <w:rFonts w:ascii="Cambria" w:hAnsi="Cambria" w:cstheme="majorHAnsi"/>
          <w:spacing w:val="-5"/>
          <w:sz w:val="20"/>
          <w:szCs w:val="20"/>
        </w:rPr>
        <w:t xml:space="preserve"> </w:t>
      </w:r>
      <w:r w:rsidRPr="00225EC6">
        <w:rPr>
          <w:rFonts w:ascii="Cambria" w:hAnsi="Cambria" w:cstheme="majorHAnsi"/>
          <w:sz w:val="20"/>
          <w:szCs w:val="20"/>
        </w:rPr>
        <w:t>fakturze.</w:t>
      </w:r>
    </w:p>
    <w:p w:rsidR="00370CA8" w:rsidRPr="00225EC6" w:rsidRDefault="00370CA8" w:rsidP="00370CA8">
      <w:pPr>
        <w:pStyle w:val="Tekstpodstawowy"/>
        <w:spacing w:before="9" w:line="276" w:lineRule="auto"/>
        <w:rPr>
          <w:rFonts w:ascii="Cambria" w:hAnsi="Cambria" w:cstheme="majorHAnsi"/>
          <w:sz w:val="20"/>
          <w:szCs w:val="20"/>
        </w:rPr>
      </w:pPr>
    </w:p>
    <w:p w:rsidR="00370CA8" w:rsidRPr="00370CA8" w:rsidRDefault="00370CA8" w:rsidP="00370CA8">
      <w:pPr>
        <w:pStyle w:val="Nagwek4"/>
        <w:spacing w:line="276" w:lineRule="auto"/>
        <w:jc w:val="center"/>
        <w:rPr>
          <w:rFonts w:ascii="Cambria" w:hAnsi="Cambria" w:cstheme="majorHAnsi"/>
          <w:b/>
          <w:i w:val="0"/>
          <w:color w:val="auto"/>
          <w:sz w:val="20"/>
          <w:szCs w:val="20"/>
        </w:rPr>
      </w:pPr>
      <w:r w:rsidRPr="00370CA8">
        <w:rPr>
          <w:rFonts w:ascii="Cambria" w:hAnsi="Cambria" w:cstheme="majorHAnsi"/>
          <w:b/>
          <w:i w:val="0"/>
          <w:color w:val="auto"/>
          <w:sz w:val="20"/>
          <w:szCs w:val="20"/>
        </w:rPr>
        <w:t>§ 4.</w:t>
      </w:r>
    </w:p>
    <w:p w:rsidR="00370CA8" w:rsidRPr="00225EC6" w:rsidRDefault="00370CA8" w:rsidP="00370CA8">
      <w:pPr>
        <w:pStyle w:val="Akapitzlist"/>
        <w:widowControl w:val="0"/>
        <w:numPr>
          <w:ilvl w:val="0"/>
          <w:numId w:val="39"/>
        </w:numPr>
        <w:tabs>
          <w:tab w:val="left" w:pos="674"/>
        </w:tabs>
        <w:autoSpaceDE w:val="0"/>
        <w:autoSpaceDN w:val="0"/>
        <w:spacing w:before="240" w:line="276" w:lineRule="auto"/>
        <w:ind w:left="675" w:hanging="363"/>
        <w:contextualSpacing w:val="0"/>
        <w:jc w:val="both"/>
        <w:rPr>
          <w:rFonts w:ascii="Cambria" w:hAnsi="Cambria" w:cstheme="majorHAnsi"/>
          <w:sz w:val="20"/>
          <w:szCs w:val="20"/>
        </w:rPr>
      </w:pPr>
      <w:r w:rsidRPr="00225EC6">
        <w:rPr>
          <w:rFonts w:ascii="Cambria" w:hAnsi="Cambria" w:cstheme="majorHAnsi"/>
          <w:sz w:val="20"/>
          <w:szCs w:val="20"/>
        </w:rPr>
        <w:t>Na dostarczony sprzęt, Wykonawca udziela gwarancji na okres: 60 miesięcy na wszystkie elementy przedmiotu</w:t>
      </w:r>
      <w:r w:rsidRPr="00225EC6">
        <w:rPr>
          <w:rFonts w:ascii="Cambria" w:hAnsi="Cambria" w:cstheme="majorHAnsi"/>
          <w:spacing w:val="-4"/>
          <w:sz w:val="20"/>
          <w:szCs w:val="20"/>
        </w:rPr>
        <w:t xml:space="preserve"> </w:t>
      </w:r>
      <w:r w:rsidRPr="00225EC6">
        <w:rPr>
          <w:rFonts w:ascii="Cambria" w:hAnsi="Cambria" w:cstheme="majorHAnsi"/>
          <w:sz w:val="20"/>
          <w:szCs w:val="20"/>
        </w:rPr>
        <w:t>Umowy.</w:t>
      </w:r>
    </w:p>
    <w:p w:rsidR="00370CA8" w:rsidRPr="00225EC6" w:rsidRDefault="00370CA8" w:rsidP="00370CA8">
      <w:pPr>
        <w:pStyle w:val="Akapitzlist"/>
        <w:widowControl w:val="0"/>
        <w:numPr>
          <w:ilvl w:val="0"/>
          <w:numId w:val="39"/>
        </w:numPr>
        <w:tabs>
          <w:tab w:val="left" w:pos="674"/>
        </w:tabs>
        <w:autoSpaceDE w:val="0"/>
        <w:autoSpaceDN w:val="0"/>
        <w:spacing w:line="276" w:lineRule="auto"/>
        <w:contextualSpacing w:val="0"/>
        <w:jc w:val="both"/>
        <w:rPr>
          <w:rFonts w:ascii="Cambria" w:hAnsi="Cambria" w:cstheme="majorHAnsi"/>
          <w:sz w:val="20"/>
          <w:szCs w:val="20"/>
        </w:rPr>
      </w:pPr>
      <w:r w:rsidRPr="00225EC6">
        <w:rPr>
          <w:rFonts w:ascii="Cambria" w:hAnsi="Cambria" w:cstheme="majorHAnsi"/>
          <w:sz w:val="20"/>
          <w:szCs w:val="20"/>
        </w:rPr>
        <w:t>Strony</w:t>
      </w:r>
      <w:r w:rsidRPr="00225EC6">
        <w:rPr>
          <w:rFonts w:ascii="Cambria" w:hAnsi="Cambria" w:cstheme="majorHAnsi"/>
          <w:spacing w:val="-19"/>
          <w:sz w:val="20"/>
          <w:szCs w:val="20"/>
        </w:rPr>
        <w:t xml:space="preserve"> </w:t>
      </w:r>
      <w:r w:rsidRPr="00225EC6">
        <w:rPr>
          <w:rFonts w:ascii="Cambria" w:hAnsi="Cambria" w:cstheme="majorHAnsi"/>
          <w:sz w:val="20"/>
          <w:szCs w:val="20"/>
        </w:rPr>
        <w:t>Umowy</w:t>
      </w:r>
      <w:r w:rsidRPr="00225EC6">
        <w:rPr>
          <w:rFonts w:ascii="Cambria" w:hAnsi="Cambria" w:cstheme="majorHAnsi"/>
          <w:spacing w:val="-16"/>
          <w:sz w:val="20"/>
          <w:szCs w:val="20"/>
        </w:rPr>
        <w:t xml:space="preserve"> </w:t>
      </w:r>
      <w:r w:rsidRPr="00225EC6">
        <w:rPr>
          <w:rFonts w:ascii="Cambria" w:hAnsi="Cambria" w:cstheme="majorHAnsi"/>
          <w:sz w:val="20"/>
          <w:szCs w:val="20"/>
        </w:rPr>
        <w:t>zgodnie</w:t>
      </w:r>
      <w:r w:rsidRPr="00225EC6">
        <w:rPr>
          <w:rFonts w:ascii="Cambria" w:hAnsi="Cambria" w:cstheme="majorHAnsi"/>
          <w:spacing w:val="-17"/>
          <w:sz w:val="20"/>
          <w:szCs w:val="20"/>
        </w:rPr>
        <w:t xml:space="preserve"> </w:t>
      </w:r>
      <w:r w:rsidRPr="00225EC6">
        <w:rPr>
          <w:rFonts w:ascii="Cambria" w:hAnsi="Cambria" w:cstheme="majorHAnsi"/>
          <w:sz w:val="20"/>
          <w:szCs w:val="20"/>
        </w:rPr>
        <w:t>ustalają,</w:t>
      </w:r>
      <w:r w:rsidRPr="00225EC6">
        <w:rPr>
          <w:rFonts w:ascii="Cambria" w:hAnsi="Cambria" w:cstheme="majorHAnsi"/>
          <w:spacing w:val="-15"/>
          <w:sz w:val="20"/>
          <w:szCs w:val="20"/>
        </w:rPr>
        <w:t xml:space="preserve"> </w:t>
      </w:r>
      <w:r w:rsidRPr="00225EC6">
        <w:rPr>
          <w:rFonts w:ascii="Cambria" w:hAnsi="Cambria" w:cstheme="majorHAnsi"/>
          <w:sz w:val="20"/>
          <w:szCs w:val="20"/>
        </w:rPr>
        <w:t>iż</w:t>
      </w:r>
      <w:r w:rsidRPr="00225EC6">
        <w:rPr>
          <w:rFonts w:ascii="Cambria" w:hAnsi="Cambria" w:cstheme="majorHAnsi"/>
          <w:spacing w:val="-19"/>
          <w:sz w:val="20"/>
          <w:szCs w:val="20"/>
        </w:rPr>
        <w:t xml:space="preserve"> </w:t>
      </w:r>
      <w:r w:rsidRPr="00225EC6">
        <w:rPr>
          <w:rFonts w:ascii="Cambria" w:hAnsi="Cambria" w:cstheme="majorHAnsi"/>
          <w:sz w:val="20"/>
          <w:szCs w:val="20"/>
        </w:rPr>
        <w:t>okres</w:t>
      </w:r>
      <w:r w:rsidRPr="00225EC6">
        <w:rPr>
          <w:rFonts w:ascii="Cambria" w:hAnsi="Cambria" w:cstheme="majorHAnsi"/>
          <w:spacing w:val="-19"/>
          <w:sz w:val="20"/>
          <w:szCs w:val="20"/>
        </w:rPr>
        <w:t xml:space="preserve"> </w:t>
      </w:r>
      <w:r w:rsidRPr="00225EC6">
        <w:rPr>
          <w:rFonts w:ascii="Cambria" w:hAnsi="Cambria" w:cstheme="majorHAnsi"/>
          <w:sz w:val="20"/>
          <w:szCs w:val="20"/>
        </w:rPr>
        <w:t>odpowiedzialności</w:t>
      </w:r>
      <w:r w:rsidRPr="00225EC6">
        <w:rPr>
          <w:rFonts w:ascii="Cambria" w:hAnsi="Cambria" w:cstheme="majorHAnsi"/>
          <w:spacing w:val="-21"/>
          <w:sz w:val="20"/>
          <w:szCs w:val="20"/>
        </w:rPr>
        <w:t xml:space="preserve"> </w:t>
      </w:r>
      <w:r w:rsidRPr="00225EC6">
        <w:rPr>
          <w:rFonts w:ascii="Cambria" w:hAnsi="Cambria" w:cstheme="majorHAnsi"/>
          <w:sz w:val="20"/>
          <w:szCs w:val="20"/>
        </w:rPr>
        <w:t>Wykonawcy</w:t>
      </w:r>
      <w:r w:rsidRPr="00225EC6">
        <w:rPr>
          <w:rFonts w:ascii="Cambria" w:hAnsi="Cambria" w:cstheme="majorHAnsi"/>
          <w:spacing w:val="-18"/>
          <w:sz w:val="20"/>
          <w:szCs w:val="20"/>
        </w:rPr>
        <w:t xml:space="preserve"> </w:t>
      </w:r>
      <w:r w:rsidRPr="00225EC6">
        <w:rPr>
          <w:rFonts w:ascii="Cambria" w:hAnsi="Cambria" w:cstheme="majorHAnsi"/>
          <w:sz w:val="20"/>
          <w:szCs w:val="20"/>
        </w:rPr>
        <w:t>z</w:t>
      </w:r>
      <w:r w:rsidRPr="00225EC6">
        <w:rPr>
          <w:rFonts w:ascii="Cambria" w:hAnsi="Cambria" w:cstheme="majorHAnsi"/>
          <w:spacing w:val="-19"/>
          <w:sz w:val="20"/>
          <w:szCs w:val="20"/>
        </w:rPr>
        <w:t xml:space="preserve"> </w:t>
      </w:r>
      <w:r w:rsidRPr="00225EC6">
        <w:rPr>
          <w:rFonts w:ascii="Cambria" w:hAnsi="Cambria" w:cstheme="majorHAnsi"/>
          <w:sz w:val="20"/>
          <w:szCs w:val="20"/>
        </w:rPr>
        <w:t>tytułu</w:t>
      </w:r>
      <w:r w:rsidRPr="00225EC6">
        <w:rPr>
          <w:rFonts w:ascii="Cambria" w:hAnsi="Cambria" w:cstheme="majorHAnsi"/>
          <w:spacing w:val="-16"/>
          <w:sz w:val="20"/>
          <w:szCs w:val="20"/>
        </w:rPr>
        <w:t xml:space="preserve"> </w:t>
      </w:r>
      <w:r w:rsidRPr="00225EC6">
        <w:rPr>
          <w:rFonts w:ascii="Cambria" w:hAnsi="Cambria" w:cstheme="majorHAnsi"/>
          <w:sz w:val="20"/>
          <w:szCs w:val="20"/>
        </w:rPr>
        <w:t>rękojmi</w:t>
      </w:r>
      <w:r w:rsidRPr="00225EC6">
        <w:rPr>
          <w:rFonts w:ascii="Cambria" w:hAnsi="Cambria" w:cstheme="majorHAnsi"/>
          <w:spacing w:val="-17"/>
          <w:sz w:val="20"/>
          <w:szCs w:val="20"/>
        </w:rPr>
        <w:t xml:space="preserve"> </w:t>
      </w:r>
      <w:r w:rsidRPr="00225EC6">
        <w:rPr>
          <w:rFonts w:ascii="Cambria" w:hAnsi="Cambria" w:cstheme="majorHAnsi"/>
          <w:sz w:val="20"/>
          <w:szCs w:val="20"/>
        </w:rPr>
        <w:t>za</w:t>
      </w:r>
      <w:r w:rsidRPr="00225EC6">
        <w:rPr>
          <w:rFonts w:ascii="Cambria" w:hAnsi="Cambria" w:cstheme="majorHAnsi"/>
          <w:spacing w:val="-17"/>
          <w:sz w:val="20"/>
          <w:szCs w:val="20"/>
        </w:rPr>
        <w:t xml:space="preserve"> </w:t>
      </w:r>
      <w:r w:rsidRPr="00225EC6">
        <w:rPr>
          <w:rFonts w:ascii="Cambria" w:hAnsi="Cambria" w:cstheme="majorHAnsi"/>
          <w:sz w:val="20"/>
          <w:szCs w:val="20"/>
        </w:rPr>
        <w:t>wady dostarczonych urządzeń równy będzie okresowi gwarancji wskazanemu w ust. 1</w:t>
      </w:r>
      <w:r w:rsidRPr="00225EC6">
        <w:rPr>
          <w:rFonts w:ascii="Cambria" w:hAnsi="Cambria" w:cstheme="majorHAnsi"/>
          <w:spacing w:val="-26"/>
          <w:sz w:val="20"/>
          <w:szCs w:val="20"/>
        </w:rPr>
        <w:t xml:space="preserve"> </w:t>
      </w:r>
      <w:r w:rsidRPr="00225EC6">
        <w:rPr>
          <w:rFonts w:ascii="Cambria" w:hAnsi="Cambria" w:cstheme="majorHAnsi"/>
          <w:sz w:val="20"/>
          <w:szCs w:val="20"/>
        </w:rPr>
        <w:t>powyżej.</w:t>
      </w:r>
    </w:p>
    <w:p w:rsidR="00370CA8" w:rsidRPr="00225EC6" w:rsidRDefault="00370CA8" w:rsidP="00370CA8">
      <w:pPr>
        <w:pStyle w:val="Akapitzlist"/>
        <w:widowControl w:val="0"/>
        <w:numPr>
          <w:ilvl w:val="0"/>
          <w:numId w:val="39"/>
        </w:numPr>
        <w:tabs>
          <w:tab w:val="left" w:pos="674"/>
        </w:tabs>
        <w:autoSpaceDE w:val="0"/>
        <w:autoSpaceDN w:val="0"/>
        <w:spacing w:line="276" w:lineRule="auto"/>
        <w:contextualSpacing w:val="0"/>
        <w:jc w:val="both"/>
        <w:rPr>
          <w:rFonts w:ascii="Cambria" w:hAnsi="Cambria" w:cstheme="majorHAnsi"/>
          <w:sz w:val="20"/>
          <w:szCs w:val="20"/>
        </w:rPr>
      </w:pPr>
      <w:r w:rsidRPr="00225EC6">
        <w:rPr>
          <w:rFonts w:ascii="Cambria" w:hAnsi="Cambria" w:cstheme="majorHAnsi"/>
          <w:sz w:val="20"/>
          <w:szCs w:val="20"/>
        </w:rPr>
        <w:t>Okres</w:t>
      </w:r>
      <w:r w:rsidRPr="00225EC6">
        <w:rPr>
          <w:rFonts w:ascii="Cambria" w:hAnsi="Cambria" w:cstheme="majorHAnsi"/>
          <w:spacing w:val="-20"/>
          <w:sz w:val="20"/>
          <w:szCs w:val="20"/>
        </w:rPr>
        <w:t xml:space="preserve"> </w:t>
      </w:r>
      <w:r w:rsidRPr="00225EC6">
        <w:rPr>
          <w:rFonts w:ascii="Cambria" w:hAnsi="Cambria" w:cstheme="majorHAnsi"/>
          <w:sz w:val="20"/>
          <w:szCs w:val="20"/>
        </w:rPr>
        <w:t>gwarancyjny</w:t>
      </w:r>
      <w:r w:rsidRPr="00225EC6">
        <w:rPr>
          <w:rFonts w:ascii="Cambria" w:hAnsi="Cambria" w:cstheme="majorHAnsi"/>
          <w:spacing w:val="-21"/>
          <w:sz w:val="20"/>
          <w:szCs w:val="20"/>
        </w:rPr>
        <w:t xml:space="preserve"> </w:t>
      </w:r>
      <w:r w:rsidRPr="00225EC6">
        <w:rPr>
          <w:rFonts w:ascii="Cambria" w:hAnsi="Cambria" w:cstheme="majorHAnsi"/>
          <w:sz w:val="20"/>
          <w:szCs w:val="20"/>
        </w:rPr>
        <w:t>rozpoczyna</w:t>
      </w:r>
      <w:r w:rsidRPr="00225EC6">
        <w:rPr>
          <w:rFonts w:ascii="Cambria" w:hAnsi="Cambria" w:cstheme="majorHAnsi"/>
          <w:spacing w:val="-18"/>
          <w:sz w:val="20"/>
          <w:szCs w:val="20"/>
        </w:rPr>
        <w:t xml:space="preserve"> </w:t>
      </w:r>
      <w:r w:rsidRPr="00225EC6">
        <w:rPr>
          <w:rFonts w:ascii="Cambria" w:hAnsi="Cambria" w:cstheme="majorHAnsi"/>
          <w:sz w:val="20"/>
          <w:szCs w:val="20"/>
        </w:rPr>
        <w:t>się</w:t>
      </w:r>
      <w:r w:rsidRPr="00225EC6">
        <w:rPr>
          <w:rFonts w:ascii="Cambria" w:hAnsi="Cambria" w:cstheme="majorHAnsi"/>
          <w:spacing w:val="-18"/>
          <w:sz w:val="20"/>
          <w:szCs w:val="20"/>
        </w:rPr>
        <w:t xml:space="preserve"> </w:t>
      </w:r>
      <w:r w:rsidRPr="00225EC6">
        <w:rPr>
          <w:rFonts w:ascii="Cambria" w:hAnsi="Cambria" w:cstheme="majorHAnsi"/>
          <w:sz w:val="20"/>
          <w:szCs w:val="20"/>
        </w:rPr>
        <w:t>w</w:t>
      </w:r>
      <w:r w:rsidRPr="00225EC6">
        <w:rPr>
          <w:rFonts w:ascii="Cambria" w:hAnsi="Cambria" w:cstheme="majorHAnsi"/>
          <w:spacing w:val="-21"/>
          <w:sz w:val="20"/>
          <w:szCs w:val="20"/>
        </w:rPr>
        <w:t xml:space="preserve"> </w:t>
      </w:r>
      <w:r w:rsidRPr="00225EC6">
        <w:rPr>
          <w:rFonts w:ascii="Cambria" w:hAnsi="Cambria" w:cstheme="majorHAnsi"/>
          <w:sz w:val="20"/>
          <w:szCs w:val="20"/>
        </w:rPr>
        <w:t>dniu</w:t>
      </w:r>
      <w:r w:rsidRPr="00225EC6">
        <w:rPr>
          <w:rFonts w:ascii="Cambria" w:hAnsi="Cambria" w:cstheme="majorHAnsi"/>
          <w:spacing w:val="-18"/>
          <w:sz w:val="20"/>
          <w:szCs w:val="20"/>
        </w:rPr>
        <w:t xml:space="preserve"> </w:t>
      </w:r>
      <w:r w:rsidRPr="00225EC6">
        <w:rPr>
          <w:rFonts w:ascii="Cambria" w:hAnsi="Cambria" w:cstheme="majorHAnsi"/>
          <w:sz w:val="20"/>
          <w:szCs w:val="20"/>
        </w:rPr>
        <w:t>potwierdzenia</w:t>
      </w:r>
      <w:r w:rsidRPr="00225EC6">
        <w:rPr>
          <w:rFonts w:ascii="Cambria" w:hAnsi="Cambria" w:cstheme="majorHAnsi"/>
          <w:spacing w:val="-16"/>
          <w:sz w:val="20"/>
          <w:szCs w:val="20"/>
        </w:rPr>
        <w:t xml:space="preserve"> </w:t>
      </w:r>
      <w:r w:rsidRPr="00225EC6">
        <w:rPr>
          <w:rFonts w:ascii="Cambria" w:hAnsi="Cambria" w:cstheme="majorHAnsi"/>
          <w:sz w:val="20"/>
          <w:szCs w:val="20"/>
        </w:rPr>
        <w:t>w</w:t>
      </w:r>
      <w:r w:rsidRPr="00225EC6">
        <w:rPr>
          <w:rFonts w:ascii="Cambria" w:hAnsi="Cambria" w:cstheme="majorHAnsi"/>
          <w:spacing w:val="-20"/>
          <w:sz w:val="20"/>
          <w:szCs w:val="20"/>
        </w:rPr>
        <w:t xml:space="preserve"> </w:t>
      </w:r>
      <w:r w:rsidRPr="00225EC6">
        <w:rPr>
          <w:rFonts w:ascii="Cambria" w:hAnsi="Cambria" w:cstheme="majorHAnsi"/>
          <w:sz w:val="20"/>
          <w:szCs w:val="20"/>
        </w:rPr>
        <w:t>Protokole</w:t>
      </w:r>
      <w:r w:rsidRPr="00225EC6">
        <w:rPr>
          <w:rFonts w:ascii="Cambria" w:hAnsi="Cambria" w:cstheme="majorHAnsi"/>
          <w:spacing w:val="-18"/>
          <w:sz w:val="20"/>
          <w:szCs w:val="20"/>
        </w:rPr>
        <w:t xml:space="preserve"> </w:t>
      </w:r>
      <w:r w:rsidRPr="00225EC6">
        <w:rPr>
          <w:rFonts w:ascii="Cambria" w:hAnsi="Cambria" w:cstheme="majorHAnsi"/>
          <w:sz w:val="20"/>
          <w:szCs w:val="20"/>
        </w:rPr>
        <w:t>przez</w:t>
      </w:r>
      <w:r w:rsidRPr="00225EC6">
        <w:rPr>
          <w:rFonts w:ascii="Cambria" w:hAnsi="Cambria" w:cstheme="majorHAnsi"/>
          <w:spacing w:val="-21"/>
          <w:sz w:val="20"/>
          <w:szCs w:val="20"/>
        </w:rPr>
        <w:t xml:space="preserve"> </w:t>
      </w:r>
      <w:r w:rsidRPr="00225EC6">
        <w:rPr>
          <w:rFonts w:ascii="Cambria" w:hAnsi="Cambria" w:cstheme="majorHAnsi"/>
          <w:sz w:val="20"/>
          <w:szCs w:val="20"/>
        </w:rPr>
        <w:t>Osoby</w:t>
      </w:r>
      <w:r w:rsidRPr="00225EC6">
        <w:rPr>
          <w:rFonts w:ascii="Cambria" w:hAnsi="Cambria" w:cstheme="majorHAnsi"/>
          <w:spacing w:val="-20"/>
          <w:sz w:val="20"/>
          <w:szCs w:val="20"/>
        </w:rPr>
        <w:t xml:space="preserve"> </w:t>
      </w:r>
      <w:r w:rsidRPr="00225EC6">
        <w:rPr>
          <w:rFonts w:ascii="Cambria" w:hAnsi="Cambria" w:cstheme="majorHAnsi"/>
          <w:sz w:val="20"/>
          <w:szCs w:val="20"/>
        </w:rPr>
        <w:t xml:space="preserve">upoważnione, bezusterkowej i zgodnej z </w:t>
      </w:r>
      <w:r w:rsidRPr="00225EC6">
        <w:rPr>
          <w:rFonts w:ascii="Cambria" w:hAnsi="Cambria" w:cstheme="majorHAnsi"/>
          <w:b/>
          <w:sz w:val="20"/>
          <w:szCs w:val="20"/>
        </w:rPr>
        <w:t xml:space="preserve">załącznikiem nr 2 </w:t>
      </w:r>
      <w:r w:rsidRPr="00225EC6">
        <w:rPr>
          <w:rFonts w:ascii="Cambria" w:hAnsi="Cambria" w:cstheme="majorHAnsi"/>
          <w:sz w:val="20"/>
          <w:szCs w:val="20"/>
        </w:rPr>
        <w:t>do Umowy dostawy</w:t>
      </w:r>
      <w:r w:rsidRPr="00225EC6">
        <w:rPr>
          <w:rFonts w:ascii="Cambria" w:hAnsi="Cambria" w:cstheme="majorHAnsi"/>
          <w:spacing w:val="-14"/>
          <w:sz w:val="20"/>
          <w:szCs w:val="20"/>
        </w:rPr>
        <w:t xml:space="preserve"> </w:t>
      </w:r>
      <w:r w:rsidRPr="00225EC6">
        <w:rPr>
          <w:rFonts w:ascii="Cambria" w:hAnsi="Cambria" w:cstheme="majorHAnsi"/>
          <w:sz w:val="20"/>
          <w:szCs w:val="20"/>
        </w:rPr>
        <w:t>Sprzętu.</w:t>
      </w:r>
    </w:p>
    <w:p w:rsidR="00370CA8" w:rsidRPr="00225EC6" w:rsidRDefault="00370CA8" w:rsidP="00370CA8">
      <w:pPr>
        <w:pStyle w:val="Akapitzlist"/>
        <w:widowControl w:val="0"/>
        <w:numPr>
          <w:ilvl w:val="0"/>
          <w:numId w:val="39"/>
        </w:numPr>
        <w:tabs>
          <w:tab w:val="left" w:pos="674"/>
        </w:tabs>
        <w:autoSpaceDE w:val="0"/>
        <w:autoSpaceDN w:val="0"/>
        <w:spacing w:line="276" w:lineRule="auto"/>
        <w:contextualSpacing w:val="0"/>
        <w:jc w:val="both"/>
        <w:rPr>
          <w:rFonts w:ascii="Cambria" w:hAnsi="Cambria" w:cstheme="majorHAnsi"/>
          <w:sz w:val="20"/>
          <w:szCs w:val="20"/>
        </w:rPr>
      </w:pPr>
      <w:r w:rsidRPr="00225EC6">
        <w:rPr>
          <w:rFonts w:ascii="Cambria" w:hAnsi="Cambria" w:cstheme="majorHAnsi"/>
          <w:sz w:val="20"/>
          <w:szCs w:val="20"/>
        </w:rPr>
        <w:t xml:space="preserve">Szczegółowe zestawienie minimalnych </w:t>
      </w:r>
      <w:proofErr w:type="gramStart"/>
      <w:r w:rsidRPr="00225EC6">
        <w:rPr>
          <w:rFonts w:ascii="Cambria" w:hAnsi="Cambria" w:cstheme="majorHAnsi"/>
          <w:sz w:val="20"/>
          <w:szCs w:val="20"/>
        </w:rPr>
        <w:t>warunków  gwarancyjnych</w:t>
      </w:r>
      <w:proofErr w:type="gramEnd"/>
      <w:r w:rsidRPr="00225EC6">
        <w:rPr>
          <w:rFonts w:ascii="Cambria" w:hAnsi="Cambria" w:cstheme="majorHAnsi"/>
          <w:sz w:val="20"/>
          <w:szCs w:val="20"/>
        </w:rPr>
        <w:t xml:space="preserve">  Sprzętu  znajduje  się w </w:t>
      </w:r>
      <w:r w:rsidRPr="00225EC6">
        <w:rPr>
          <w:rFonts w:ascii="Cambria" w:hAnsi="Cambria" w:cstheme="majorHAnsi"/>
          <w:b/>
          <w:sz w:val="20"/>
          <w:szCs w:val="20"/>
        </w:rPr>
        <w:t xml:space="preserve">załączniku nr 1 </w:t>
      </w:r>
      <w:r w:rsidRPr="00225EC6">
        <w:rPr>
          <w:rFonts w:ascii="Cambria" w:hAnsi="Cambria" w:cstheme="majorHAnsi"/>
          <w:sz w:val="20"/>
          <w:szCs w:val="20"/>
        </w:rPr>
        <w:t>do</w:t>
      </w:r>
      <w:r w:rsidRPr="00225EC6">
        <w:rPr>
          <w:rFonts w:ascii="Cambria" w:hAnsi="Cambria" w:cstheme="majorHAnsi"/>
          <w:spacing w:val="-5"/>
          <w:sz w:val="20"/>
          <w:szCs w:val="20"/>
        </w:rPr>
        <w:t xml:space="preserve"> </w:t>
      </w:r>
      <w:r w:rsidRPr="00225EC6">
        <w:rPr>
          <w:rFonts w:ascii="Cambria" w:hAnsi="Cambria" w:cstheme="majorHAnsi"/>
          <w:sz w:val="20"/>
          <w:szCs w:val="20"/>
        </w:rPr>
        <w:t>Umowy.</w:t>
      </w:r>
    </w:p>
    <w:p w:rsidR="00370CA8" w:rsidRPr="00225EC6" w:rsidRDefault="00370CA8" w:rsidP="00370CA8">
      <w:pPr>
        <w:pStyle w:val="Akapitzlist"/>
        <w:widowControl w:val="0"/>
        <w:numPr>
          <w:ilvl w:val="0"/>
          <w:numId w:val="39"/>
        </w:numPr>
        <w:tabs>
          <w:tab w:val="left" w:pos="674"/>
        </w:tabs>
        <w:autoSpaceDE w:val="0"/>
        <w:autoSpaceDN w:val="0"/>
        <w:spacing w:line="276" w:lineRule="auto"/>
        <w:ind w:hanging="362"/>
        <w:contextualSpacing w:val="0"/>
        <w:jc w:val="both"/>
        <w:rPr>
          <w:rFonts w:ascii="Cambria" w:hAnsi="Cambria" w:cstheme="majorHAnsi"/>
          <w:sz w:val="20"/>
          <w:szCs w:val="20"/>
        </w:rPr>
      </w:pPr>
      <w:r w:rsidRPr="00225EC6">
        <w:rPr>
          <w:rFonts w:ascii="Cambria" w:hAnsi="Cambria" w:cstheme="majorHAnsi"/>
          <w:sz w:val="20"/>
          <w:szCs w:val="20"/>
        </w:rPr>
        <w:t xml:space="preserve">Wykonawca gwarantuje, że Sprzęt jest </w:t>
      </w:r>
      <w:proofErr w:type="gramStart"/>
      <w:r w:rsidRPr="00225EC6">
        <w:rPr>
          <w:rFonts w:ascii="Cambria" w:hAnsi="Cambria" w:cstheme="majorHAnsi"/>
          <w:sz w:val="20"/>
          <w:szCs w:val="20"/>
        </w:rPr>
        <w:t>dobrej jakości</w:t>
      </w:r>
      <w:proofErr w:type="gramEnd"/>
      <w:r w:rsidRPr="00225EC6">
        <w:rPr>
          <w:rFonts w:ascii="Cambria" w:hAnsi="Cambria" w:cstheme="majorHAnsi"/>
          <w:sz w:val="20"/>
          <w:szCs w:val="20"/>
        </w:rPr>
        <w:t xml:space="preserve"> i wolny od</w:t>
      </w:r>
      <w:r w:rsidRPr="00225EC6">
        <w:rPr>
          <w:rFonts w:ascii="Cambria" w:hAnsi="Cambria" w:cstheme="majorHAnsi"/>
          <w:spacing w:val="-9"/>
          <w:sz w:val="20"/>
          <w:szCs w:val="20"/>
        </w:rPr>
        <w:t xml:space="preserve"> </w:t>
      </w:r>
      <w:r w:rsidRPr="00225EC6">
        <w:rPr>
          <w:rFonts w:ascii="Cambria" w:hAnsi="Cambria" w:cstheme="majorHAnsi"/>
          <w:sz w:val="20"/>
          <w:szCs w:val="20"/>
        </w:rPr>
        <w:t>wad.</w:t>
      </w:r>
    </w:p>
    <w:p w:rsidR="00370CA8" w:rsidRPr="00225EC6" w:rsidRDefault="00370CA8" w:rsidP="00370CA8">
      <w:pPr>
        <w:pStyle w:val="Akapitzlist"/>
        <w:widowControl w:val="0"/>
        <w:numPr>
          <w:ilvl w:val="0"/>
          <w:numId w:val="39"/>
        </w:numPr>
        <w:tabs>
          <w:tab w:val="left" w:pos="674"/>
        </w:tabs>
        <w:autoSpaceDE w:val="0"/>
        <w:autoSpaceDN w:val="0"/>
        <w:spacing w:line="276" w:lineRule="auto"/>
        <w:contextualSpacing w:val="0"/>
        <w:jc w:val="both"/>
        <w:rPr>
          <w:rFonts w:ascii="Cambria" w:hAnsi="Cambria" w:cstheme="majorHAnsi"/>
          <w:sz w:val="20"/>
          <w:szCs w:val="20"/>
        </w:rPr>
      </w:pPr>
      <w:r w:rsidRPr="00225EC6">
        <w:rPr>
          <w:rFonts w:ascii="Cambria" w:hAnsi="Cambria" w:cstheme="majorHAnsi"/>
          <w:sz w:val="20"/>
          <w:szCs w:val="20"/>
        </w:rPr>
        <w:t xml:space="preserve">W dniu dostawy częściowej Wykonawca przekaże Zamawiającemu pozostałe </w:t>
      </w:r>
      <w:proofErr w:type="gramStart"/>
      <w:r w:rsidRPr="00225EC6">
        <w:rPr>
          <w:rFonts w:ascii="Cambria" w:hAnsi="Cambria" w:cstheme="majorHAnsi"/>
          <w:sz w:val="20"/>
          <w:szCs w:val="20"/>
        </w:rPr>
        <w:t>nie wymienione</w:t>
      </w:r>
      <w:proofErr w:type="gramEnd"/>
      <w:r w:rsidRPr="00225EC6">
        <w:rPr>
          <w:rFonts w:ascii="Cambria" w:hAnsi="Cambria" w:cstheme="majorHAnsi"/>
          <w:sz w:val="20"/>
          <w:szCs w:val="20"/>
        </w:rPr>
        <w:t xml:space="preserve"> w </w:t>
      </w:r>
      <w:r w:rsidRPr="00225EC6">
        <w:rPr>
          <w:rFonts w:ascii="Cambria" w:hAnsi="Cambria" w:cstheme="majorHAnsi"/>
          <w:b/>
          <w:sz w:val="20"/>
          <w:szCs w:val="20"/>
        </w:rPr>
        <w:t xml:space="preserve">załączniku nr 1 </w:t>
      </w:r>
      <w:r w:rsidRPr="00225EC6">
        <w:rPr>
          <w:rFonts w:ascii="Cambria" w:hAnsi="Cambria" w:cstheme="majorHAnsi"/>
          <w:sz w:val="20"/>
          <w:szCs w:val="20"/>
        </w:rPr>
        <w:t>do Umowy, szczegółowe warunki dotyczące gwarancji i serwisu (wydruki ze strony producenta Sprzętu, weryfikację po SN lub dokumenty potwierdzające okres gwarancji wystawione przez producenta</w:t>
      </w:r>
      <w:r w:rsidRPr="00225EC6">
        <w:rPr>
          <w:rFonts w:ascii="Cambria" w:hAnsi="Cambria" w:cstheme="majorHAnsi"/>
          <w:spacing w:val="-7"/>
          <w:sz w:val="20"/>
          <w:szCs w:val="20"/>
        </w:rPr>
        <w:t xml:space="preserve"> </w:t>
      </w:r>
      <w:r w:rsidRPr="00225EC6">
        <w:rPr>
          <w:rFonts w:ascii="Cambria" w:hAnsi="Cambria" w:cstheme="majorHAnsi"/>
          <w:sz w:val="20"/>
          <w:szCs w:val="20"/>
        </w:rPr>
        <w:t>Sprzętu).</w:t>
      </w:r>
    </w:p>
    <w:p w:rsidR="00370CA8" w:rsidRPr="00225EC6" w:rsidRDefault="00370CA8" w:rsidP="00370CA8">
      <w:pPr>
        <w:pStyle w:val="Akapitzlist"/>
        <w:widowControl w:val="0"/>
        <w:numPr>
          <w:ilvl w:val="0"/>
          <w:numId w:val="39"/>
        </w:numPr>
        <w:tabs>
          <w:tab w:val="left" w:pos="674"/>
        </w:tabs>
        <w:autoSpaceDE w:val="0"/>
        <w:autoSpaceDN w:val="0"/>
        <w:spacing w:line="276" w:lineRule="auto"/>
        <w:contextualSpacing w:val="0"/>
        <w:jc w:val="both"/>
        <w:rPr>
          <w:rFonts w:ascii="Cambria" w:hAnsi="Cambria" w:cstheme="majorHAnsi"/>
          <w:sz w:val="20"/>
          <w:szCs w:val="20"/>
        </w:rPr>
      </w:pPr>
      <w:r w:rsidRPr="00225EC6">
        <w:rPr>
          <w:rFonts w:ascii="Cambria" w:hAnsi="Cambria" w:cstheme="majorHAnsi"/>
          <w:sz w:val="20"/>
          <w:szCs w:val="20"/>
        </w:rPr>
        <w:t>W okresie gwarancyjnym Sprzęt musi być objęty bezpłatnym serwisem w ramach zaoferowanej gwarancji.</w:t>
      </w:r>
    </w:p>
    <w:p w:rsidR="00370CA8" w:rsidRPr="00225EC6" w:rsidRDefault="00370CA8" w:rsidP="00370CA8">
      <w:pPr>
        <w:pStyle w:val="Akapitzlist"/>
        <w:widowControl w:val="0"/>
        <w:numPr>
          <w:ilvl w:val="0"/>
          <w:numId w:val="39"/>
        </w:numPr>
        <w:tabs>
          <w:tab w:val="left" w:pos="674"/>
        </w:tabs>
        <w:autoSpaceDE w:val="0"/>
        <w:autoSpaceDN w:val="0"/>
        <w:spacing w:line="276" w:lineRule="auto"/>
        <w:contextualSpacing w:val="0"/>
        <w:jc w:val="both"/>
        <w:rPr>
          <w:rFonts w:ascii="Cambria" w:hAnsi="Cambria" w:cstheme="majorHAnsi"/>
          <w:sz w:val="20"/>
          <w:szCs w:val="20"/>
        </w:rPr>
      </w:pPr>
      <w:r w:rsidRPr="00225EC6">
        <w:rPr>
          <w:rFonts w:ascii="Cambria" w:hAnsi="Cambria" w:cstheme="majorHAnsi"/>
          <w:sz w:val="20"/>
          <w:szCs w:val="20"/>
        </w:rPr>
        <w:t>Gwarancja</w:t>
      </w:r>
      <w:r w:rsidRPr="00225EC6">
        <w:rPr>
          <w:rFonts w:ascii="Cambria" w:hAnsi="Cambria" w:cstheme="majorHAnsi"/>
          <w:spacing w:val="-9"/>
          <w:sz w:val="20"/>
          <w:szCs w:val="20"/>
        </w:rPr>
        <w:t xml:space="preserve"> </w:t>
      </w:r>
      <w:r w:rsidRPr="00225EC6">
        <w:rPr>
          <w:rFonts w:ascii="Cambria" w:hAnsi="Cambria" w:cstheme="majorHAnsi"/>
          <w:sz w:val="20"/>
          <w:szCs w:val="20"/>
        </w:rPr>
        <w:t>świadczona</w:t>
      </w:r>
      <w:r w:rsidRPr="00225EC6">
        <w:rPr>
          <w:rFonts w:ascii="Cambria" w:hAnsi="Cambria" w:cstheme="majorHAnsi"/>
          <w:spacing w:val="-9"/>
          <w:sz w:val="20"/>
          <w:szCs w:val="20"/>
        </w:rPr>
        <w:t xml:space="preserve"> </w:t>
      </w:r>
      <w:r w:rsidRPr="00225EC6">
        <w:rPr>
          <w:rFonts w:ascii="Cambria" w:hAnsi="Cambria" w:cstheme="majorHAnsi"/>
          <w:sz w:val="20"/>
          <w:szCs w:val="20"/>
        </w:rPr>
        <w:t>będzie</w:t>
      </w:r>
      <w:r w:rsidRPr="00225EC6">
        <w:rPr>
          <w:rFonts w:ascii="Cambria" w:hAnsi="Cambria" w:cstheme="majorHAnsi"/>
          <w:spacing w:val="-6"/>
          <w:sz w:val="20"/>
          <w:szCs w:val="20"/>
        </w:rPr>
        <w:t xml:space="preserve"> </w:t>
      </w:r>
      <w:r w:rsidRPr="00225EC6">
        <w:rPr>
          <w:rFonts w:ascii="Cambria" w:hAnsi="Cambria" w:cstheme="majorHAnsi"/>
          <w:sz w:val="20"/>
          <w:szCs w:val="20"/>
        </w:rPr>
        <w:t>zgodnie</w:t>
      </w:r>
      <w:r w:rsidRPr="00225EC6">
        <w:rPr>
          <w:rFonts w:ascii="Cambria" w:hAnsi="Cambria" w:cstheme="majorHAnsi"/>
          <w:spacing w:val="-9"/>
          <w:sz w:val="20"/>
          <w:szCs w:val="20"/>
        </w:rPr>
        <w:t xml:space="preserve"> </w:t>
      </w:r>
      <w:r w:rsidRPr="00225EC6">
        <w:rPr>
          <w:rFonts w:ascii="Cambria" w:hAnsi="Cambria" w:cstheme="majorHAnsi"/>
          <w:sz w:val="20"/>
          <w:szCs w:val="20"/>
        </w:rPr>
        <w:t>z</w:t>
      </w:r>
      <w:r w:rsidRPr="00225EC6">
        <w:rPr>
          <w:rFonts w:ascii="Cambria" w:hAnsi="Cambria" w:cstheme="majorHAnsi"/>
          <w:spacing w:val="-10"/>
          <w:sz w:val="20"/>
          <w:szCs w:val="20"/>
        </w:rPr>
        <w:t xml:space="preserve"> </w:t>
      </w:r>
      <w:r w:rsidRPr="00225EC6">
        <w:rPr>
          <w:rFonts w:ascii="Cambria" w:hAnsi="Cambria" w:cstheme="majorHAnsi"/>
          <w:sz w:val="20"/>
          <w:szCs w:val="20"/>
        </w:rPr>
        <w:t>podanymi</w:t>
      </w:r>
      <w:r w:rsidRPr="00225EC6">
        <w:rPr>
          <w:rFonts w:ascii="Cambria" w:hAnsi="Cambria" w:cstheme="majorHAnsi"/>
          <w:spacing w:val="-9"/>
          <w:sz w:val="20"/>
          <w:szCs w:val="20"/>
        </w:rPr>
        <w:t xml:space="preserve"> </w:t>
      </w:r>
      <w:r w:rsidRPr="00225EC6">
        <w:rPr>
          <w:rFonts w:ascii="Cambria" w:hAnsi="Cambria" w:cstheme="majorHAnsi"/>
          <w:sz w:val="20"/>
          <w:szCs w:val="20"/>
        </w:rPr>
        <w:t>niżej</w:t>
      </w:r>
      <w:r w:rsidRPr="00225EC6">
        <w:rPr>
          <w:rFonts w:ascii="Cambria" w:hAnsi="Cambria" w:cstheme="majorHAnsi"/>
          <w:spacing w:val="-7"/>
          <w:sz w:val="20"/>
          <w:szCs w:val="20"/>
        </w:rPr>
        <w:t xml:space="preserve"> </w:t>
      </w:r>
      <w:r w:rsidRPr="00225EC6">
        <w:rPr>
          <w:rFonts w:ascii="Cambria" w:hAnsi="Cambria" w:cstheme="majorHAnsi"/>
          <w:sz w:val="20"/>
          <w:szCs w:val="20"/>
        </w:rPr>
        <w:t>warunkami.</w:t>
      </w:r>
      <w:r w:rsidRPr="00225EC6">
        <w:rPr>
          <w:rFonts w:ascii="Cambria" w:hAnsi="Cambria" w:cstheme="majorHAnsi"/>
          <w:spacing w:val="-15"/>
          <w:sz w:val="20"/>
          <w:szCs w:val="20"/>
        </w:rPr>
        <w:t xml:space="preserve"> </w:t>
      </w:r>
      <w:r w:rsidRPr="00225EC6">
        <w:rPr>
          <w:rFonts w:ascii="Cambria" w:hAnsi="Cambria" w:cstheme="majorHAnsi"/>
          <w:sz w:val="20"/>
          <w:szCs w:val="20"/>
        </w:rPr>
        <w:t>W</w:t>
      </w:r>
      <w:r w:rsidRPr="00225EC6">
        <w:rPr>
          <w:rFonts w:ascii="Cambria" w:hAnsi="Cambria" w:cstheme="majorHAnsi"/>
          <w:spacing w:val="-4"/>
          <w:sz w:val="20"/>
          <w:szCs w:val="20"/>
        </w:rPr>
        <w:t xml:space="preserve"> </w:t>
      </w:r>
      <w:r w:rsidRPr="00225EC6">
        <w:rPr>
          <w:rFonts w:ascii="Cambria" w:hAnsi="Cambria" w:cstheme="majorHAnsi"/>
          <w:sz w:val="20"/>
          <w:szCs w:val="20"/>
        </w:rPr>
        <w:t>przypadku</w:t>
      </w:r>
      <w:r w:rsidRPr="00225EC6">
        <w:rPr>
          <w:rFonts w:ascii="Cambria" w:hAnsi="Cambria" w:cstheme="majorHAnsi"/>
          <w:spacing w:val="-6"/>
          <w:sz w:val="20"/>
          <w:szCs w:val="20"/>
        </w:rPr>
        <w:t xml:space="preserve"> </w:t>
      </w:r>
      <w:r w:rsidRPr="00225EC6">
        <w:rPr>
          <w:rFonts w:ascii="Cambria" w:hAnsi="Cambria" w:cstheme="majorHAnsi"/>
          <w:sz w:val="20"/>
          <w:szCs w:val="20"/>
        </w:rPr>
        <w:t>stwierdzenia sprzeczności w postanowieniach umowy i karty gwarancyjnej wydanej wraz z przedmiotem Umowy, pierwszeństwo mają postanowienia Umowy, w tym załącznika nr 1 do</w:t>
      </w:r>
      <w:r w:rsidRPr="00225EC6">
        <w:rPr>
          <w:rFonts w:ascii="Cambria" w:hAnsi="Cambria" w:cstheme="majorHAnsi"/>
          <w:spacing w:val="-21"/>
          <w:sz w:val="20"/>
          <w:szCs w:val="20"/>
        </w:rPr>
        <w:t xml:space="preserve"> </w:t>
      </w:r>
      <w:r w:rsidRPr="00225EC6">
        <w:rPr>
          <w:rFonts w:ascii="Cambria" w:hAnsi="Cambria" w:cstheme="majorHAnsi"/>
          <w:sz w:val="20"/>
          <w:szCs w:val="20"/>
        </w:rPr>
        <w:t>Umowy.</w:t>
      </w:r>
    </w:p>
    <w:p w:rsidR="00370CA8" w:rsidRPr="00225EC6" w:rsidRDefault="00370CA8" w:rsidP="00370CA8">
      <w:pPr>
        <w:pStyle w:val="Akapitzlist"/>
        <w:widowControl w:val="0"/>
        <w:numPr>
          <w:ilvl w:val="0"/>
          <w:numId w:val="39"/>
        </w:numPr>
        <w:tabs>
          <w:tab w:val="left" w:pos="674"/>
        </w:tabs>
        <w:autoSpaceDE w:val="0"/>
        <w:autoSpaceDN w:val="0"/>
        <w:spacing w:line="276" w:lineRule="auto"/>
        <w:contextualSpacing w:val="0"/>
        <w:jc w:val="both"/>
        <w:rPr>
          <w:rFonts w:ascii="Cambria" w:hAnsi="Cambria" w:cstheme="majorHAnsi"/>
          <w:sz w:val="20"/>
          <w:szCs w:val="20"/>
        </w:rPr>
      </w:pPr>
      <w:r w:rsidRPr="00225EC6">
        <w:rPr>
          <w:rFonts w:ascii="Cambria" w:hAnsi="Cambria" w:cstheme="majorHAnsi"/>
          <w:sz w:val="20"/>
          <w:szCs w:val="20"/>
        </w:rPr>
        <w:t>Zamawiający może wykonywać uprawnienia z tytułu rękojmi za wady fizyczne dostarczonych urządzeń, niezależnie od uprawnień wynikających z gwarancji, w terminie, o którym mowa w ust.</w:t>
      </w:r>
      <w:r w:rsidRPr="00225EC6">
        <w:rPr>
          <w:rFonts w:ascii="Cambria" w:hAnsi="Cambria" w:cstheme="majorHAnsi"/>
          <w:spacing w:val="-1"/>
          <w:sz w:val="20"/>
          <w:szCs w:val="20"/>
        </w:rPr>
        <w:t xml:space="preserve"> </w:t>
      </w:r>
      <w:r w:rsidRPr="00225EC6">
        <w:rPr>
          <w:rFonts w:ascii="Cambria" w:hAnsi="Cambria" w:cstheme="majorHAnsi"/>
          <w:sz w:val="20"/>
          <w:szCs w:val="20"/>
        </w:rPr>
        <w:t>2.</w:t>
      </w:r>
    </w:p>
    <w:p w:rsidR="00370CA8" w:rsidRPr="00225EC6" w:rsidRDefault="00370CA8" w:rsidP="00370CA8">
      <w:pPr>
        <w:pStyle w:val="Akapitzlist"/>
        <w:widowControl w:val="0"/>
        <w:numPr>
          <w:ilvl w:val="0"/>
          <w:numId w:val="39"/>
        </w:numPr>
        <w:tabs>
          <w:tab w:val="left" w:pos="674"/>
        </w:tabs>
        <w:autoSpaceDE w:val="0"/>
        <w:autoSpaceDN w:val="0"/>
        <w:spacing w:before="2" w:line="276" w:lineRule="auto"/>
        <w:ind w:right="753"/>
        <w:contextualSpacing w:val="0"/>
        <w:jc w:val="both"/>
        <w:rPr>
          <w:rFonts w:ascii="Cambria" w:hAnsi="Cambria" w:cstheme="majorHAnsi"/>
          <w:sz w:val="20"/>
          <w:szCs w:val="20"/>
        </w:rPr>
      </w:pPr>
      <w:r w:rsidRPr="00225EC6">
        <w:rPr>
          <w:rFonts w:ascii="Cambria" w:hAnsi="Cambria" w:cstheme="majorHAnsi"/>
          <w:sz w:val="20"/>
          <w:szCs w:val="20"/>
        </w:rPr>
        <w:t>Naprawy</w:t>
      </w:r>
      <w:r w:rsidRPr="00225EC6">
        <w:rPr>
          <w:rFonts w:ascii="Cambria" w:hAnsi="Cambria" w:cstheme="majorHAnsi"/>
          <w:spacing w:val="-20"/>
          <w:sz w:val="20"/>
          <w:szCs w:val="20"/>
        </w:rPr>
        <w:t xml:space="preserve"> </w:t>
      </w:r>
      <w:r w:rsidRPr="00225EC6">
        <w:rPr>
          <w:rFonts w:ascii="Cambria" w:hAnsi="Cambria" w:cstheme="majorHAnsi"/>
          <w:sz w:val="20"/>
          <w:szCs w:val="20"/>
        </w:rPr>
        <w:t>gwarancyjne</w:t>
      </w:r>
      <w:r w:rsidRPr="00225EC6">
        <w:rPr>
          <w:rFonts w:ascii="Cambria" w:hAnsi="Cambria" w:cstheme="majorHAnsi"/>
          <w:spacing w:val="-17"/>
          <w:sz w:val="20"/>
          <w:szCs w:val="20"/>
        </w:rPr>
        <w:t xml:space="preserve"> </w:t>
      </w:r>
      <w:r w:rsidRPr="00225EC6">
        <w:rPr>
          <w:rFonts w:ascii="Cambria" w:hAnsi="Cambria" w:cstheme="majorHAnsi"/>
          <w:sz w:val="20"/>
          <w:szCs w:val="20"/>
        </w:rPr>
        <w:t>realizowane</w:t>
      </w:r>
      <w:r w:rsidRPr="00225EC6">
        <w:rPr>
          <w:rFonts w:ascii="Cambria" w:hAnsi="Cambria" w:cstheme="majorHAnsi"/>
          <w:spacing w:val="-18"/>
          <w:sz w:val="20"/>
          <w:szCs w:val="20"/>
        </w:rPr>
        <w:t xml:space="preserve"> </w:t>
      </w:r>
      <w:r w:rsidRPr="00225EC6">
        <w:rPr>
          <w:rFonts w:ascii="Cambria" w:hAnsi="Cambria" w:cstheme="majorHAnsi"/>
          <w:sz w:val="20"/>
          <w:szCs w:val="20"/>
        </w:rPr>
        <w:t>będą</w:t>
      </w:r>
      <w:r w:rsidRPr="00225EC6">
        <w:rPr>
          <w:rFonts w:ascii="Cambria" w:hAnsi="Cambria" w:cstheme="majorHAnsi"/>
          <w:spacing w:val="-17"/>
          <w:sz w:val="20"/>
          <w:szCs w:val="20"/>
        </w:rPr>
        <w:t xml:space="preserve"> </w:t>
      </w:r>
      <w:r w:rsidRPr="00225EC6">
        <w:rPr>
          <w:rFonts w:ascii="Cambria" w:hAnsi="Cambria" w:cstheme="majorHAnsi"/>
          <w:sz w:val="20"/>
          <w:szCs w:val="20"/>
        </w:rPr>
        <w:t>przez</w:t>
      </w:r>
      <w:r w:rsidRPr="00225EC6">
        <w:rPr>
          <w:rFonts w:ascii="Cambria" w:hAnsi="Cambria" w:cstheme="majorHAnsi"/>
          <w:spacing w:val="-24"/>
          <w:sz w:val="20"/>
          <w:szCs w:val="20"/>
        </w:rPr>
        <w:t xml:space="preserve"> </w:t>
      </w:r>
      <w:r w:rsidRPr="00225EC6">
        <w:rPr>
          <w:rFonts w:ascii="Cambria" w:hAnsi="Cambria" w:cstheme="majorHAnsi"/>
          <w:sz w:val="20"/>
          <w:szCs w:val="20"/>
        </w:rPr>
        <w:t>Wykonawcę,</w:t>
      </w:r>
      <w:r w:rsidRPr="00225EC6">
        <w:rPr>
          <w:rFonts w:ascii="Cambria" w:hAnsi="Cambria" w:cstheme="majorHAnsi"/>
          <w:spacing w:val="-17"/>
          <w:sz w:val="20"/>
          <w:szCs w:val="20"/>
        </w:rPr>
        <w:t xml:space="preserve"> </w:t>
      </w:r>
      <w:r w:rsidRPr="00225EC6">
        <w:rPr>
          <w:rFonts w:ascii="Cambria" w:hAnsi="Cambria" w:cstheme="majorHAnsi"/>
          <w:sz w:val="20"/>
          <w:szCs w:val="20"/>
        </w:rPr>
        <w:t>producenta</w:t>
      </w:r>
      <w:r w:rsidRPr="00225EC6">
        <w:rPr>
          <w:rFonts w:ascii="Cambria" w:hAnsi="Cambria" w:cstheme="majorHAnsi"/>
          <w:spacing w:val="-19"/>
          <w:sz w:val="20"/>
          <w:szCs w:val="20"/>
        </w:rPr>
        <w:t xml:space="preserve"> </w:t>
      </w:r>
      <w:r w:rsidRPr="00225EC6">
        <w:rPr>
          <w:rFonts w:ascii="Cambria" w:hAnsi="Cambria" w:cstheme="majorHAnsi"/>
          <w:sz w:val="20"/>
          <w:szCs w:val="20"/>
        </w:rPr>
        <w:t>urządzeń</w:t>
      </w:r>
      <w:r w:rsidRPr="00225EC6">
        <w:rPr>
          <w:rFonts w:ascii="Cambria" w:hAnsi="Cambria" w:cstheme="majorHAnsi"/>
          <w:spacing w:val="-17"/>
          <w:sz w:val="20"/>
          <w:szCs w:val="20"/>
        </w:rPr>
        <w:t xml:space="preserve"> </w:t>
      </w:r>
      <w:r w:rsidRPr="00225EC6">
        <w:rPr>
          <w:rFonts w:ascii="Cambria" w:hAnsi="Cambria" w:cstheme="majorHAnsi"/>
          <w:sz w:val="20"/>
          <w:szCs w:val="20"/>
        </w:rPr>
        <w:t>lub</w:t>
      </w:r>
      <w:r w:rsidRPr="00225EC6">
        <w:rPr>
          <w:rFonts w:ascii="Cambria" w:hAnsi="Cambria" w:cstheme="majorHAnsi"/>
          <w:spacing w:val="-18"/>
          <w:sz w:val="20"/>
          <w:szCs w:val="20"/>
        </w:rPr>
        <w:t xml:space="preserve"> </w:t>
      </w:r>
      <w:r w:rsidRPr="00225EC6">
        <w:rPr>
          <w:rFonts w:ascii="Cambria" w:hAnsi="Cambria" w:cstheme="majorHAnsi"/>
          <w:sz w:val="20"/>
          <w:szCs w:val="20"/>
        </w:rPr>
        <w:t>przez</w:t>
      </w:r>
      <w:r w:rsidRPr="00225EC6">
        <w:rPr>
          <w:rFonts w:ascii="Cambria" w:hAnsi="Cambria" w:cstheme="majorHAnsi"/>
          <w:spacing w:val="-19"/>
          <w:sz w:val="20"/>
          <w:szCs w:val="20"/>
        </w:rPr>
        <w:t xml:space="preserve"> </w:t>
      </w:r>
      <w:r w:rsidRPr="00225EC6">
        <w:rPr>
          <w:rFonts w:ascii="Cambria" w:hAnsi="Cambria" w:cstheme="majorHAnsi"/>
          <w:sz w:val="20"/>
          <w:szCs w:val="20"/>
        </w:rPr>
        <w:t>jego autoryzowanego partnera</w:t>
      </w:r>
      <w:r w:rsidRPr="00225EC6">
        <w:rPr>
          <w:rFonts w:ascii="Cambria" w:hAnsi="Cambria" w:cstheme="majorHAnsi"/>
          <w:spacing w:val="-1"/>
          <w:sz w:val="20"/>
          <w:szCs w:val="20"/>
        </w:rPr>
        <w:t xml:space="preserve"> </w:t>
      </w:r>
      <w:r w:rsidRPr="00225EC6">
        <w:rPr>
          <w:rFonts w:ascii="Cambria" w:hAnsi="Cambria" w:cstheme="majorHAnsi"/>
          <w:sz w:val="20"/>
          <w:szCs w:val="20"/>
        </w:rPr>
        <w:t>serwisowego.</w:t>
      </w:r>
    </w:p>
    <w:p w:rsidR="00370CA8" w:rsidRPr="00225EC6" w:rsidRDefault="00370CA8" w:rsidP="00370CA8">
      <w:pPr>
        <w:pStyle w:val="Akapitzlist"/>
        <w:widowControl w:val="0"/>
        <w:numPr>
          <w:ilvl w:val="0"/>
          <w:numId w:val="39"/>
        </w:numPr>
        <w:tabs>
          <w:tab w:val="left" w:pos="674"/>
        </w:tabs>
        <w:autoSpaceDE w:val="0"/>
        <w:autoSpaceDN w:val="0"/>
        <w:spacing w:line="276" w:lineRule="auto"/>
        <w:contextualSpacing w:val="0"/>
        <w:jc w:val="both"/>
        <w:rPr>
          <w:rFonts w:ascii="Cambria" w:hAnsi="Cambria" w:cstheme="majorHAnsi"/>
          <w:sz w:val="20"/>
          <w:szCs w:val="20"/>
        </w:rPr>
      </w:pPr>
      <w:r w:rsidRPr="00225EC6">
        <w:rPr>
          <w:rFonts w:ascii="Cambria" w:hAnsi="Cambria" w:cstheme="majorHAnsi"/>
          <w:sz w:val="20"/>
          <w:szCs w:val="20"/>
        </w:rPr>
        <w:t>Wymagany tryb zgłaszania awarii w dni robocze w godzinach 8:00-16:00. Czas skutecznej naprawy lub wymiany na elementy o nie gorszych parametrach niż pierwotnie wymagane przez Zamawiającego zgodnie z załącznikiem nr</w:t>
      </w:r>
      <w:r w:rsidRPr="00225EC6">
        <w:rPr>
          <w:rFonts w:ascii="Cambria" w:hAnsi="Cambria" w:cstheme="majorHAnsi"/>
          <w:spacing w:val="-4"/>
          <w:sz w:val="20"/>
          <w:szCs w:val="20"/>
        </w:rPr>
        <w:t xml:space="preserve"> </w:t>
      </w:r>
      <w:r w:rsidRPr="00225EC6">
        <w:rPr>
          <w:rFonts w:ascii="Cambria" w:hAnsi="Cambria" w:cstheme="majorHAnsi"/>
          <w:sz w:val="20"/>
          <w:szCs w:val="20"/>
        </w:rPr>
        <w:t>1.</w:t>
      </w:r>
    </w:p>
    <w:p w:rsidR="00370CA8" w:rsidRPr="00225EC6" w:rsidRDefault="00370CA8" w:rsidP="00370CA8">
      <w:pPr>
        <w:pStyle w:val="Akapitzlist"/>
        <w:widowControl w:val="0"/>
        <w:numPr>
          <w:ilvl w:val="0"/>
          <w:numId w:val="39"/>
        </w:numPr>
        <w:tabs>
          <w:tab w:val="left" w:pos="674"/>
        </w:tabs>
        <w:autoSpaceDE w:val="0"/>
        <w:autoSpaceDN w:val="0"/>
        <w:spacing w:line="276" w:lineRule="auto"/>
        <w:ind w:left="675" w:hanging="363"/>
        <w:contextualSpacing w:val="0"/>
        <w:jc w:val="both"/>
        <w:rPr>
          <w:rFonts w:ascii="Cambria" w:hAnsi="Cambria" w:cstheme="majorHAnsi"/>
          <w:sz w:val="20"/>
          <w:szCs w:val="20"/>
        </w:rPr>
      </w:pPr>
      <w:r w:rsidRPr="00225EC6">
        <w:rPr>
          <w:rFonts w:ascii="Cambria" w:hAnsi="Cambria" w:cstheme="majorHAnsi"/>
          <w:sz w:val="20"/>
          <w:szCs w:val="20"/>
        </w:rPr>
        <w:lastRenderedPageBreak/>
        <w:t>W przypadku, gdy konieczne będzie usunięcie awarii poza siedzibą Zamawiającego, wszystkie ewentualne trwałe nośniki pamięci pozostaną w siedzibie</w:t>
      </w:r>
      <w:r w:rsidRPr="00225EC6">
        <w:rPr>
          <w:rFonts w:ascii="Cambria" w:hAnsi="Cambria" w:cstheme="majorHAnsi"/>
          <w:spacing w:val="-10"/>
          <w:sz w:val="20"/>
          <w:szCs w:val="20"/>
        </w:rPr>
        <w:t xml:space="preserve"> </w:t>
      </w:r>
      <w:r w:rsidRPr="00225EC6">
        <w:rPr>
          <w:rFonts w:ascii="Cambria" w:hAnsi="Cambria" w:cstheme="majorHAnsi"/>
          <w:sz w:val="20"/>
          <w:szCs w:val="20"/>
        </w:rPr>
        <w:t>Zamawiającego.</w:t>
      </w:r>
    </w:p>
    <w:p w:rsidR="00370CA8" w:rsidRPr="00225EC6" w:rsidRDefault="00370CA8" w:rsidP="00370CA8">
      <w:pPr>
        <w:pStyle w:val="Akapitzlist"/>
        <w:widowControl w:val="0"/>
        <w:numPr>
          <w:ilvl w:val="0"/>
          <w:numId w:val="39"/>
        </w:numPr>
        <w:tabs>
          <w:tab w:val="left" w:pos="674"/>
        </w:tabs>
        <w:autoSpaceDE w:val="0"/>
        <w:autoSpaceDN w:val="0"/>
        <w:spacing w:line="276" w:lineRule="auto"/>
        <w:contextualSpacing w:val="0"/>
        <w:jc w:val="both"/>
        <w:rPr>
          <w:rFonts w:ascii="Cambria" w:hAnsi="Cambria" w:cstheme="majorHAnsi"/>
          <w:sz w:val="20"/>
          <w:szCs w:val="20"/>
        </w:rPr>
      </w:pPr>
      <w:r w:rsidRPr="00225EC6">
        <w:rPr>
          <w:rFonts w:ascii="Cambria" w:hAnsi="Cambria" w:cstheme="majorHAnsi"/>
          <w:sz w:val="20"/>
          <w:szCs w:val="20"/>
        </w:rPr>
        <w:t>W przypadku nieuzasadnionej odmowy wykonania obowiązków gwarancyjnych, Zamawiającemu, niezależnie od prawa do naliczenia kary umownej, będzie służyło prawo zlecenia dokonania napraw zastępczych na koszt i ryzyko</w:t>
      </w:r>
      <w:r w:rsidRPr="00225EC6">
        <w:rPr>
          <w:rFonts w:ascii="Cambria" w:hAnsi="Cambria" w:cstheme="majorHAnsi"/>
          <w:spacing w:val="-14"/>
          <w:sz w:val="20"/>
          <w:szCs w:val="20"/>
        </w:rPr>
        <w:t xml:space="preserve"> </w:t>
      </w:r>
      <w:r w:rsidRPr="00225EC6">
        <w:rPr>
          <w:rFonts w:ascii="Cambria" w:hAnsi="Cambria" w:cstheme="majorHAnsi"/>
          <w:sz w:val="20"/>
          <w:szCs w:val="20"/>
        </w:rPr>
        <w:t>Wykonawcy.</w:t>
      </w:r>
    </w:p>
    <w:p w:rsidR="00370CA8" w:rsidRPr="00225EC6" w:rsidRDefault="00370CA8" w:rsidP="00370CA8">
      <w:pPr>
        <w:pStyle w:val="Akapitzlist"/>
        <w:widowControl w:val="0"/>
        <w:numPr>
          <w:ilvl w:val="0"/>
          <w:numId w:val="39"/>
        </w:numPr>
        <w:tabs>
          <w:tab w:val="left" w:pos="674"/>
        </w:tabs>
        <w:autoSpaceDE w:val="0"/>
        <w:autoSpaceDN w:val="0"/>
        <w:spacing w:before="1" w:line="276" w:lineRule="auto"/>
        <w:ind w:hanging="362"/>
        <w:contextualSpacing w:val="0"/>
        <w:jc w:val="both"/>
        <w:rPr>
          <w:rFonts w:ascii="Cambria" w:hAnsi="Cambria" w:cstheme="majorHAnsi"/>
          <w:sz w:val="20"/>
          <w:szCs w:val="20"/>
        </w:rPr>
      </w:pPr>
      <w:r w:rsidRPr="00225EC6">
        <w:rPr>
          <w:rFonts w:ascii="Cambria" w:hAnsi="Cambria" w:cstheme="majorHAnsi"/>
          <w:sz w:val="20"/>
          <w:szCs w:val="20"/>
        </w:rPr>
        <w:t xml:space="preserve">Gwarancja nie może ograniczać </w:t>
      </w:r>
      <w:proofErr w:type="gramStart"/>
      <w:r w:rsidRPr="00225EC6">
        <w:rPr>
          <w:rFonts w:ascii="Cambria" w:hAnsi="Cambria" w:cstheme="majorHAnsi"/>
          <w:sz w:val="20"/>
          <w:szCs w:val="20"/>
        </w:rPr>
        <w:t>praw</w:t>
      </w:r>
      <w:proofErr w:type="gramEnd"/>
      <w:r w:rsidRPr="00225EC6">
        <w:rPr>
          <w:rFonts w:ascii="Cambria" w:hAnsi="Cambria" w:cstheme="majorHAnsi"/>
          <w:sz w:val="20"/>
          <w:szCs w:val="20"/>
        </w:rPr>
        <w:t xml:space="preserve"> Zamawiającego</w:t>
      </w:r>
      <w:r w:rsidRPr="00225EC6">
        <w:rPr>
          <w:rFonts w:ascii="Cambria" w:hAnsi="Cambria" w:cstheme="majorHAnsi"/>
          <w:spacing w:val="-9"/>
          <w:sz w:val="20"/>
          <w:szCs w:val="20"/>
        </w:rPr>
        <w:t xml:space="preserve"> </w:t>
      </w:r>
      <w:r w:rsidRPr="00225EC6">
        <w:rPr>
          <w:rFonts w:ascii="Cambria" w:hAnsi="Cambria" w:cstheme="majorHAnsi"/>
          <w:sz w:val="20"/>
          <w:szCs w:val="20"/>
        </w:rPr>
        <w:t>do:</w:t>
      </w:r>
    </w:p>
    <w:p w:rsidR="00370CA8" w:rsidRPr="00225EC6" w:rsidRDefault="00370CA8" w:rsidP="00370CA8">
      <w:pPr>
        <w:pStyle w:val="Akapitzlist"/>
        <w:widowControl w:val="0"/>
        <w:numPr>
          <w:ilvl w:val="0"/>
          <w:numId w:val="40"/>
        </w:numPr>
        <w:tabs>
          <w:tab w:val="left" w:pos="868"/>
        </w:tabs>
        <w:autoSpaceDE w:val="0"/>
        <w:autoSpaceDN w:val="0"/>
        <w:spacing w:line="276" w:lineRule="auto"/>
        <w:ind w:firstLine="0"/>
        <w:contextualSpacing w:val="0"/>
        <w:jc w:val="both"/>
        <w:rPr>
          <w:rFonts w:ascii="Cambria" w:hAnsi="Cambria" w:cstheme="majorHAnsi"/>
          <w:sz w:val="20"/>
          <w:szCs w:val="20"/>
        </w:rPr>
      </w:pPr>
      <w:proofErr w:type="gramStart"/>
      <w:r w:rsidRPr="00225EC6">
        <w:rPr>
          <w:rFonts w:ascii="Cambria" w:hAnsi="Cambria" w:cstheme="majorHAnsi"/>
          <w:sz w:val="20"/>
          <w:szCs w:val="20"/>
        </w:rPr>
        <w:t>instalowania</w:t>
      </w:r>
      <w:proofErr w:type="gramEnd"/>
      <w:r w:rsidRPr="00225EC6">
        <w:rPr>
          <w:rFonts w:ascii="Cambria" w:hAnsi="Cambria" w:cstheme="majorHAnsi"/>
          <w:sz w:val="20"/>
          <w:szCs w:val="20"/>
        </w:rPr>
        <w:t xml:space="preserve"> i wymiany w zakupionym sprzęcie standardowych kart i urządzeń, zgodnie z zasadami sztuki, przez wykwalifikowany personel</w:t>
      </w:r>
      <w:r w:rsidRPr="00225EC6">
        <w:rPr>
          <w:rFonts w:ascii="Cambria" w:hAnsi="Cambria" w:cstheme="majorHAnsi"/>
          <w:spacing w:val="-9"/>
          <w:sz w:val="20"/>
          <w:szCs w:val="20"/>
        </w:rPr>
        <w:t xml:space="preserve"> </w:t>
      </w:r>
      <w:r w:rsidRPr="00225EC6">
        <w:rPr>
          <w:rFonts w:ascii="Cambria" w:hAnsi="Cambria" w:cstheme="majorHAnsi"/>
          <w:sz w:val="20"/>
          <w:szCs w:val="20"/>
        </w:rPr>
        <w:t>Zamawiającego,</w:t>
      </w:r>
    </w:p>
    <w:p w:rsidR="00370CA8" w:rsidRPr="00225EC6" w:rsidRDefault="00370CA8" w:rsidP="00370CA8">
      <w:pPr>
        <w:pStyle w:val="Akapitzlist"/>
        <w:widowControl w:val="0"/>
        <w:numPr>
          <w:ilvl w:val="0"/>
          <w:numId w:val="40"/>
        </w:numPr>
        <w:tabs>
          <w:tab w:val="left" w:pos="822"/>
        </w:tabs>
        <w:autoSpaceDE w:val="0"/>
        <w:autoSpaceDN w:val="0"/>
        <w:spacing w:after="360" w:line="276" w:lineRule="auto"/>
        <w:ind w:left="675" w:firstLine="0"/>
        <w:contextualSpacing w:val="0"/>
        <w:jc w:val="both"/>
        <w:rPr>
          <w:rFonts w:ascii="Cambria" w:hAnsi="Cambria" w:cstheme="majorHAnsi"/>
          <w:sz w:val="20"/>
          <w:szCs w:val="20"/>
        </w:rPr>
      </w:pPr>
      <w:proofErr w:type="gramStart"/>
      <w:r w:rsidRPr="00225EC6">
        <w:rPr>
          <w:rFonts w:ascii="Cambria" w:hAnsi="Cambria" w:cstheme="majorHAnsi"/>
          <w:sz w:val="20"/>
          <w:szCs w:val="20"/>
        </w:rPr>
        <w:t>dysponowania</w:t>
      </w:r>
      <w:proofErr w:type="gramEnd"/>
      <w:r w:rsidRPr="00225EC6">
        <w:rPr>
          <w:rFonts w:ascii="Cambria" w:hAnsi="Cambria" w:cstheme="majorHAnsi"/>
          <w:sz w:val="20"/>
          <w:szCs w:val="20"/>
        </w:rPr>
        <w:t xml:space="preserve"> zakupionym sprzętem; w razie sprzedaży lub innej formy przekazania sprzętu gwarancja musi przechodzić na nowego</w:t>
      </w:r>
      <w:r w:rsidRPr="00225EC6">
        <w:rPr>
          <w:rFonts w:ascii="Cambria" w:hAnsi="Cambria" w:cstheme="majorHAnsi"/>
          <w:spacing w:val="-7"/>
          <w:sz w:val="20"/>
          <w:szCs w:val="20"/>
        </w:rPr>
        <w:t xml:space="preserve"> </w:t>
      </w:r>
      <w:r w:rsidRPr="00225EC6">
        <w:rPr>
          <w:rFonts w:ascii="Cambria" w:hAnsi="Cambria" w:cstheme="majorHAnsi"/>
          <w:sz w:val="20"/>
          <w:szCs w:val="20"/>
        </w:rPr>
        <w:t>właściciela.</w:t>
      </w:r>
    </w:p>
    <w:p w:rsidR="00370CA8" w:rsidRPr="00370CA8" w:rsidRDefault="00370CA8" w:rsidP="00370CA8">
      <w:pPr>
        <w:pStyle w:val="Nagwek4"/>
        <w:spacing w:line="276" w:lineRule="auto"/>
        <w:jc w:val="center"/>
        <w:rPr>
          <w:rFonts w:ascii="Cambria" w:hAnsi="Cambria" w:cstheme="majorHAnsi"/>
          <w:b/>
          <w:i w:val="0"/>
          <w:color w:val="auto"/>
          <w:sz w:val="20"/>
          <w:szCs w:val="20"/>
        </w:rPr>
      </w:pPr>
      <w:r w:rsidRPr="00370CA8">
        <w:rPr>
          <w:rFonts w:ascii="Cambria" w:hAnsi="Cambria" w:cstheme="majorHAnsi"/>
          <w:b/>
          <w:i w:val="0"/>
          <w:color w:val="auto"/>
          <w:sz w:val="20"/>
          <w:szCs w:val="20"/>
        </w:rPr>
        <w:t>§ 5.</w:t>
      </w:r>
    </w:p>
    <w:p w:rsidR="00370CA8" w:rsidRPr="00225EC6" w:rsidRDefault="00370CA8" w:rsidP="00370CA8">
      <w:pPr>
        <w:pStyle w:val="Akapitzlist"/>
        <w:widowControl w:val="0"/>
        <w:numPr>
          <w:ilvl w:val="0"/>
          <w:numId w:val="41"/>
        </w:numPr>
        <w:tabs>
          <w:tab w:val="left" w:pos="674"/>
        </w:tabs>
        <w:autoSpaceDE w:val="0"/>
        <w:autoSpaceDN w:val="0"/>
        <w:spacing w:before="240" w:line="276" w:lineRule="auto"/>
        <w:ind w:left="675" w:hanging="363"/>
        <w:contextualSpacing w:val="0"/>
        <w:jc w:val="both"/>
        <w:rPr>
          <w:rFonts w:ascii="Cambria" w:hAnsi="Cambria" w:cstheme="majorHAnsi"/>
          <w:sz w:val="20"/>
          <w:szCs w:val="20"/>
        </w:rPr>
      </w:pPr>
      <w:r w:rsidRPr="00225EC6">
        <w:rPr>
          <w:rFonts w:ascii="Cambria" w:hAnsi="Cambria" w:cstheme="majorHAnsi"/>
          <w:sz w:val="20"/>
          <w:szCs w:val="20"/>
        </w:rPr>
        <w:t>W przypadku awarii Sprzętu, nośniki (w szczególności dyski twarde) pozostają w siedzibie Zamawiającego</w:t>
      </w:r>
      <w:r w:rsidRPr="00225EC6">
        <w:rPr>
          <w:rFonts w:ascii="Cambria" w:hAnsi="Cambria" w:cstheme="majorHAnsi"/>
          <w:spacing w:val="-6"/>
          <w:sz w:val="20"/>
          <w:szCs w:val="20"/>
        </w:rPr>
        <w:t xml:space="preserve"> </w:t>
      </w:r>
      <w:r w:rsidRPr="00225EC6">
        <w:rPr>
          <w:rFonts w:ascii="Cambria" w:hAnsi="Cambria" w:cstheme="majorHAnsi"/>
          <w:sz w:val="20"/>
          <w:szCs w:val="20"/>
        </w:rPr>
        <w:t>a</w:t>
      </w:r>
      <w:r w:rsidRPr="00225EC6">
        <w:rPr>
          <w:rFonts w:ascii="Cambria" w:hAnsi="Cambria" w:cstheme="majorHAnsi"/>
          <w:spacing w:val="-5"/>
          <w:sz w:val="20"/>
          <w:szCs w:val="20"/>
        </w:rPr>
        <w:t xml:space="preserve"> </w:t>
      </w:r>
      <w:r w:rsidRPr="00225EC6">
        <w:rPr>
          <w:rFonts w:ascii="Cambria" w:hAnsi="Cambria" w:cstheme="majorHAnsi"/>
          <w:sz w:val="20"/>
          <w:szCs w:val="20"/>
        </w:rPr>
        <w:t>wydawane</w:t>
      </w:r>
      <w:r w:rsidRPr="00225EC6">
        <w:rPr>
          <w:rFonts w:ascii="Cambria" w:hAnsi="Cambria" w:cstheme="majorHAnsi"/>
          <w:spacing w:val="-6"/>
          <w:sz w:val="20"/>
          <w:szCs w:val="20"/>
        </w:rPr>
        <w:t xml:space="preserve"> </w:t>
      </w:r>
      <w:r w:rsidRPr="00225EC6">
        <w:rPr>
          <w:rFonts w:ascii="Cambria" w:hAnsi="Cambria" w:cstheme="majorHAnsi"/>
          <w:sz w:val="20"/>
          <w:szCs w:val="20"/>
        </w:rPr>
        <w:t>będą</w:t>
      </w:r>
      <w:r w:rsidRPr="00225EC6">
        <w:rPr>
          <w:rFonts w:ascii="Cambria" w:hAnsi="Cambria" w:cstheme="majorHAnsi"/>
          <w:spacing w:val="-5"/>
          <w:sz w:val="20"/>
          <w:szCs w:val="20"/>
        </w:rPr>
        <w:t xml:space="preserve"> </w:t>
      </w:r>
      <w:r w:rsidRPr="00225EC6">
        <w:rPr>
          <w:rFonts w:ascii="Cambria" w:hAnsi="Cambria" w:cstheme="majorHAnsi"/>
          <w:sz w:val="20"/>
          <w:szCs w:val="20"/>
        </w:rPr>
        <w:t>dopiero</w:t>
      </w:r>
      <w:r w:rsidRPr="00225EC6">
        <w:rPr>
          <w:rFonts w:ascii="Cambria" w:hAnsi="Cambria" w:cstheme="majorHAnsi"/>
          <w:spacing w:val="-6"/>
          <w:sz w:val="20"/>
          <w:szCs w:val="20"/>
        </w:rPr>
        <w:t xml:space="preserve"> </w:t>
      </w:r>
      <w:r w:rsidRPr="00225EC6">
        <w:rPr>
          <w:rFonts w:ascii="Cambria" w:hAnsi="Cambria" w:cstheme="majorHAnsi"/>
          <w:sz w:val="20"/>
          <w:szCs w:val="20"/>
        </w:rPr>
        <w:t>po</w:t>
      </w:r>
      <w:r w:rsidRPr="00225EC6">
        <w:rPr>
          <w:rFonts w:ascii="Cambria" w:hAnsi="Cambria" w:cstheme="majorHAnsi"/>
          <w:spacing w:val="-8"/>
          <w:sz w:val="20"/>
          <w:szCs w:val="20"/>
        </w:rPr>
        <w:t xml:space="preserve"> </w:t>
      </w:r>
      <w:r w:rsidRPr="00225EC6">
        <w:rPr>
          <w:rFonts w:ascii="Cambria" w:hAnsi="Cambria" w:cstheme="majorHAnsi"/>
          <w:sz w:val="20"/>
          <w:szCs w:val="20"/>
        </w:rPr>
        <w:t>fizycznym</w:t>
      </w:r>
      <w:r w:rsidRPr="00225EC6">
        <w:rPr>
          <w:rFonts w:ascii="Cambria" w:hAnsi="Cambria" w:cstheme="majorHAnsi"/>
          <w:spacing w:val="-2"/>
          <w:sz w:val="20"/>
          <w:szCs w:val="20"/>
        </w:rPr>
        <w:t xml:space="preserve"> </w:t>
      </w:r>
      <w:r w:rsidRPr="00225EC6">
        <w:rPr>
          <w:rFonts w:ascii="Cambria" w:hAnsi="Cambria" w:cstheme="majorHAnsi"/>
          <w:sz w:val="20"/>
          <w:szCs w:val="20"/>
        </w:rPr>
        <w:t>zniszczeniu</w:t>
      </w:r>
      <w:r w:rsidRPr="00225EC6">
        <w:rPr>
          <w:rFonts w:ascii="Cambria" w:hAnsi="Cambria" w:cstheme="majorHAnsi"/>
          <w:spacing w:val="-6"/>
          <w:sz w:val="20"/>
          <w:szCs w:val="20"/>
        </w:rPr>
        <w:t xml:space="preserve"> </w:t>
      </w:r>
      <w:r w:rsidRPr="00225EC6">
        <w:rPr>
          <w:rFonts w:ascii="Cambria" w:hAnsi="Cambria" w:cstheme="majorHAnsi"/>
          <w:sz w:val="20"/>
          <w:szCs w:val="20"/>
        </w:rPr>
        <w:t>zawartych</w:t>
      </w:r>
      <w:r w:rsidRPr="00225EC6">
        <w:rPr>
          <w:rFonts w:ascii="Cambria" w:hAnsi="Cambria" w:cstheme="majorHAnsi"/>
          <w:spacing w:val="-5"/>
          <w:sz w:val="20"/>
          <w:szCs w:val="20"/>
        </w:rPr>
        <w:t xml:space="preserve"> </w:t>
      </w:r>
      <w:r w:rsidRPr="00225EC6">
        <w:rPr>
          <w:rFonts w:ascii="Cambria" w:hAnsi="Cambria" w:cstheme="majorHAnsi"/>
          <w:sz w:val="20"/>
          <w:szCs w:val="20"/>
        </w:rPr>
        <w:t>na</w:t>
      </w:r>
      <w:r w:rsidRPr="00225EC6">
        <w:rPr>
          <w:rFonts w:ascii="Cambria" w:hAnsi="Cambria" w:cstheme="majorHAnsi"/>
          <w:spacing w:val="-6"/>
          <w:sz w:val="20"/>
          <w:szCs w:val="20"/>
        </w:rPr>
        <w:t xml:space="preserve"> </w:t>
      </w:r>
      <w:r w:rsidRPr="00225EC6">
        <w:rPr>
          <w:rFonts w:ascii="Cambria" w:hAnsi="Cambria" w:cstheme="majorHAnsi"/>
          <w:sz w:val="20"/>
          <w:szCs w:val="20"/>
        </w:rPr>
        <w:t>nich</w:t>
      </w:r>
      <w:r w:rsidRPr="00225EC6">
        <w:rPr>
          <w:rFonts w:ascii="Cambria" w:hAnsi="Cambria" w:cstheme="majorHAnsi"/>
          <w:spacing w:val="-5"/>
          <w:sz w:val="20"/>
          <w:szCs w:val="20"/>
        </w:rPr>
        <w:t xml:space="preserve"> </w:t>
      </w:r>
      <w:r w:rsidRPr="00225EC6">
        <w:rPr>
          <w:rFonts w:ascii="Cambria" w:hAnsi="Cambria" w:cstheme="majorHAnsi"/>
          <w:sz w:val="20"/>
          <w:szCs w:val="20"/>
        </w:rPr>
        <w:t>danych (w siedzibie Zamawiającego) dokonanym przez Wykonawcę pod nadzorem upoważnionego pracownika Zamawiającego za pomocą profesjonalnych urządzeń spełniających wymagania obowiązujących norm i przepisów.</w:t>
      </w:r>
    </w:p>
    <w:p w:rsidR="00370CA8" w:rsidRPr="00225EC6" w:rsidRDefault="00370CA8" w:rsidP="00370CA8">
      <w:pPr>
        <w:pStyle w:val="Akapitzlist"/>
        <w:widowControl w:val="0"/>
        <w:numPr>
          <w:ilvl w:val="0"/>
          <w:numId w:val="41"/>
        </w:numPr>
        <w:tabs>
          <w:tab w:val="left" w:pos="674"/>
        </w:tabs>
        <w:autoSpaceDE w:val="0"/>
        <w:autoSpaceDN w:val="0"/>
        <w:spacing w:line="276" w:lineRule="auto"/>
        <w:contextualSpacing w:val="0"/>
        <w:jc w:val="both"/>
        <w:rPr>
          <w:rFonts w:ascii="Cambria" w:hAnsi="Cambria" w:cstheme="majorHAnsi"/>
          <w:sz w:val="20"/>
          <w:szCs w:val="20"/>
        </w:rPr>
      </w:pPr>
      <w:r w:rsidRPr="00225EC6">
        <w:rPr>
          <w:rFonts w:ascii="Cambria" w:hAnsi="Cambria" w:cstheme="majorHAnsi"/>
          <w:sz w:val="20"/>
          <w:szCs w:val="20"/>
        </w:rPr>
        <w:t xml:space="preserve">Strony ustalają czas reakcji serwisu do końca następnego dnia roboczego po otrzymaniu przez Wykonawcę zgłoszenia o awarii drogą telefoniczną, faksową bądź pocztą elektroniczną. Przez czas reakcji rozumie się pojawienie się pracowników Wykonawcy w siedzibie Zamawiającego w celu usunięcia awarii Sprzętu zgodnie z </w:t>
      </w:r>
      <w:r w:rsidRPr="00225EC6">
        <w:rPr>
          <w:rFonts w:ascii="Cambria" w:hAnsi="Cambria" w:cstheme="majorHAnsi"/>
          <w:b/>
          <w:sz w:val="20"/>
          <w:szCs w:val="20"/>
        </w:rPr>
        <w:t xml:space="preserve">załącznikiem nr 1 </w:t>
      </w:r>
      <w:r w:rsidRPr="00225EC6">
        <w:rPr>
          <w:rFonts w:ascii="Cambria" w:hAnsi="Cambria" w:cstheme="majorHAnsi"/>
          <w:sz w:val="20"/>
          <w:szCs w:val="20"/>
        </w:rPr>
        <w:t>do</w:t>
      </w:r>
      <w:r w:rsidRPr="00225EC6">
        <w:rPr>
          <w:rFonts w:ascii="Cambria" w:hAnsi="Cambria" w:cstheme="majorHAnsi"/>
          <w:spacing w:val="-8"/>
          <w:sz w:val="20"/>
          <w:szCs w:val="20"/>
        </w:rPr>
        <w:t xml:space="preserve"> </w:t>
      </w:r>
      <w:r w:rsidRPr="00225EC6">
        <w:rPr>
          <w:rFonts w:ascii="Cambria" w:hAnsi="Cambria" w:cstheme="majorHAnsi"/>
          <w:sz w:val="20"/>
          <w:szCs w:val="20"/>
        </w:rPr>
        <w:t>Umowy.</w:t>
      </w:r>
    </w:p>
    <w:p w:rsidR="00370CA8" w:rsidRPr="00225EC6" w:rsidRDefault="00370CA8" w:rsidP="00370CA8">
      <w:pPr>
        <w:pStyle w:val="Akapitzlist"/>
        <w:widowControl w:val="0"/>
        <w:numPr>
          <w:ilvl w:val="0"/>
          <w:numId w:val="41"/>
        </w:numPr>
        <w:tabs>
          <w:tab w:val="left" w:pos="674"/>
        </w:tabs>
        <w:autoSpaceDE w:val="0"/>
        <w:autoSpaceDN w:val="0"/>
        <w:spacing w:before="1" w:line="276" w:lineRule="auto"/>
        <w:contextualSpacing w:val="0"/>
        <w:jc w:val="both"/>
        <w:rPr>
          <w:rFonts w:ascii="Cambria" w:hAnsi="Cambria" w:cstheme="majorHAnsi"/>
          <w:sz w:val="20"/>
          <w:szCs w:val="20"/>
        </w:rPr>
      </w:pPr>
      <w:r w:rsidRPr="00225EC6">
        <w:rPr>
          <w:rFonts w:ascii="Cambria" w:hAnsi="Cambria" w:cstheme="majorHAnsi"/>
          <w:sz w:val="20"/>
          <w:szCs w:val="20"/>
        </w:rPr>
        <w:t>W przypadku braku możliwości realizacji usługi serwisu w terminie przewidzianym wyżej Wykonawca jest zobowiązany dostarczyć Zamawiającemu sprzęt zastępczy o parametrach nie gorszych niż naprawiany</w:t>
      </w:r>
      <w:r w:rsidRPr="00225EC6">
        <w:rPr>
          <w:rFonts w:ascii="Cambria" w:hAnsi="Cambria" w:cstheme="majorHAnsi"/>
          <w:spacing w:val="-2"/>
          <w:sz w:val="20"/>
          <w:szCs w:val="20"/>
        </w:rPr>
        <w:t xml:space="preserve"> </w:t>
      </w:r>
      <w:r w:rsidRPr="00225EC6">
        <w:rPr>
          <w:rFonts w:ascii="Cambria" w:hAnsi="Cambria" w:cstheme="majorHAnsi"/>
          <w:sz w:val="20"/>
          <w:szCs w:val="20"/>
        </w:rPr>
        <w:t>Sprzęt.</w:t>
      </w:r>
    </w:p>
    <w:p w:rsidR="00370CA8" w:rsidRPr="00225EC6" w:rsidRDefault="00370CA8" w:rsidP="00370CA8">
      <w:pPr>
        <w:pStyle w:val="Akapitzlist"/>
        <w:widowControl w:val="0"/>
        <w:numPr>
          <w:ilvl w:val="0"/>
          <w:numId w:val="41"/>
        </w:numPr>
        <w:tabs>
          <w:tab w:val="left" w:pos="674"/>
        </w:tabs>
        <w:autoSpaceDE w:val="0"/>
        <w:autoSpaceDN w:val="0"/>
        <w:spacing w:line="276" w:lineRule="auto"/>
        <w:contextualSpacing w:val="0"/>
        <w:jc w:val="both"/>
        <w:rPr>
          <w:rFonts w:ascii="Cambria" w:hAnsi="Cambria" w:cstheme="majorHAnsi"/>
          <w:sz w:val="20"/>
          <w:szCs w:val="20"/>
        </w:rPr>
      </w:pPr>
      <w:r w:rsidRPr="00225EC6">
        <w:rPr>
          <w:rFonts w:ascii="Cambria" w:hAnsi="Cambria" w:cstheme="majorHAnsi"/>
          <w:sz w:val="20"/>
          <w:szCs w:val="20"/>
        </w:rPr>
        <w:t>W razie nieuwzględnienia przez Wykonawcę reklamacji na wady Sprzętu, Zamawiający może zażądać przeprowadzenia ekspertyzy przez właściwego</w:t>
      </w:r>
      <w:r w:rsidRPr="00225EC6">
        <w:rPr>
          <w:rFonts w:ascii="Cambria" w:hAnsi="Cambria" w:cstheme="majorHAnsi"/>
          <w:spacing w:val="-7"/>
          <w:sz w:val="20"/>
          <w:szCs w:val="20"/>
        </w:rPr>
        <w:t xml:space="preserve"> </w:t>
      </w:r>
      <w:r w:rsidRPr="00225EC6">
        <w:rPr>
          <w:rFonts w:ascii="Cambria" w:hAnsi="Cambria" w:cstheme="majorHAnsi"/>
          <w:sz w:val="20"/>
          <w:szCs w:val="20"/>
        </w:rPr>
        <w:t>rzeczoznawcę.</w:t>
      </w:r>
    </w:p>
    <w:p w:rsidR="00370CA8" w:rsidRPr="00225EC6" w:rsidRDefault="00370CA8" w:rsidP="00370CA8">
      <w:pPr>
        <w:pStyle w:val="Akapitzlist"/>
        <w:widowControl w:val="0"/>
        <w:numPr>
          <w:ilvl w:val="0"/>
          <w:numId w:val="41"/>
        </w:numPr>
        <w:tabs>
          <w:tab w:val="left" w:pos="674"/>
        </w:tabs>
        <w:autoSpaceDE w:val="0"/>
        <w:autoSpaceDN w:val="0"/>
        <w:spacing w:after="360" w:line="276" w:lineRule="auto"/>
        <w:ind w:left="675" w:hanging="363"/>
        <w:contextualSpacing w:val="0"/>
        <w:jc w:val="both"/>
        <w:rPr>
          <w:rFonts w:ascii="Cambria" w:hAnsi="Cambria" w:cstheme="majorHAnsi"/>
          <w:sz w:val="20"/>
          <w:szCs w:val="20"/>
        </w:rPr>
      </w:pPr>
      <w:r w:rsidRPr="00225EC6">
        <w:rPr>
          <w:rFonts w:ascii="Cambria" w:hAnsi="Cambria" w:cstheme="majorHAnsi"/>
          <w:sz w:val="20"/>
          <w:szCs w:val="20"/>
        </w:rPr>
        <w:t>Jeżeli</w:t>
      </w:r>
      <w:r w:rsidRPr="00225EC6">
        <w:rPr>
          <w:rFonts w:ascii="Cambria" w:hAnsi="Cambria" w:cstheme="majorHAnsi"/>
          <w:spacing w:val="-20"/>
          <w:sz w:val="20"/>
          <w:szCs w:val="20"/>
        </w:rPr>
        <w:t xml:space="preserve"> </w:t>
      </w:r>
      <w:r w:rsidRPr="00225EC6">
        <w:rPr>
          <w:rFonts w:ascii="Cambria" w:hAnsi="Cambria" w:cstheme="majorHAnsi"/>
          <w:sz w:val="20"/>
          <w:szCs w:val="20"/>
        </w:rPr>
        <w:t>reklamacja</w:t>
      </w:r>
      <w:r w:rsidRPr="00225EC6">
        <w:rPr>
          <w:rFonts w:ascii="Cambria" w:hAnsi="Cambria" w:cstheme="majorHAnsi"/>
          <w:spacing w:val="-19"/>
          <w:sz w:val="20"/>
          <w:szCs w:val="20"/>
        </w:rPr>
        <w:t xml:space="preserve"> </w:t>
      </w:r>
      <w:r w:rsidRPr="00225EC6">
        <w:rPr>
          <w:rFonts w:ascii="Cambria" w:hAnsi="Cambria" w:cstheme="majorHAnsi"/>
          <w:sz w:val="20"/>
          <w:szCs w:val="20"/>
        </w:rPr>
        <w:t>Zamawiającego</w:t>
      </w:r>
      <w:r w:rsidRPr="00225EC6">
        <w:rPr>
          <w:rFonts w:ascii="Cambria" w:hAnsi="Cambria" w:cstheme="majorHAnsi"/>
          <w:spacing w:val="-19"/>
          <w:sz w:val="20"/>
          <w:szCs w:val="20"/>
        </w:rPr>
        <w:t xml:space="preserve"> </w:t>
      </w:r>
      <w:r w:rsidRPr="00225EC6">
        <w:rPr>
          <w:rFonts w:ascii="Cambria" w:hAnsi="Cambria" w:cstheme="majorHAnsi"/>
          <w:sz w:val="20"/>
          <w:szCs w:val="20"/>
        </w:rPr>
        <w:t>okaże</w:t>
      </w:r>
      <w:r w:rsidRPr="00225EC6">
        <w:rPr>
          <w:rFonts w:ascii="Cambria" w:hAnsi="Cambria" w:cstheme="majorHAnsi"/>
          <w:spacing w:val="-19"/>
          <w:sz w:val="20"/>
          <w:szCs w:val="20"/>
        </w:rPr>
        <w:t xml:space="preserve"> </w:t>
      </w:r>
      <w:r w:rsidRPr="00225EC6">
        <w:rPr>
          <w:rFonts w:ascii="Cambria" w:hAnsi="Cambria" w:cstheme="majorHAnsi"/>
          <w:sz w:val="20"/>
          <w:szCs w:val="20"/>
        </w:rPr>
        <w:t>się</w:t>
      </w:r>
      <w:r w:rsidRPr="00225EC6">
        <w:rPr>
          <w:rFonts w:ascii="Cambria" w:hAnsi="Cambria" w:cstheme="majorHAnsi"/>
          <w:spacing w:val="-19"/>
          <w:sz w:val="20"/>
          <w:szCs w:val="20"/>
        </w:rPr>
        <w:t xml:space="preserve"> </w:t>
      </w:r>
      <w:r w:rsidRPr="00225EC6">
        <w:rPr>
          <w:rFonts w:ascii="Cambria" w:hAnsi="Cambria" w:cstheme="majorHAnsi"/>
          <w:sz w:val="20"/>
          <w:szCs w:val="20"/>
        </w:rPr>
        <w:t>uzasadniona,</w:t>
      </w:r>
      <w:r w:rsidRPr="00225EC6">
        <w:rPr>
          <w:rFonts w:ascii="Cambria" w:hAnsi="Cambria" w:cstheme="majorHAnsi"/>
          <w:spacing w:val="-21"/>
          <w:sz w:val="20"/>
          <w:szCs w:val="20"/>
        </w:rPr>
        <w:t xml:space="preserve"> </w:t>
      </w:r>
      <w:r w:rsidRPr="00225EC6">
        <w:rPr>
          <w:rFonts w:ascii="Cambria" w:hAnsi="Cambria" w:cstheme="majorHAnsi"/>
          <w:sz w:val="20"/>
          <w:szCs w:val="20"/>
        </w:rPr>
        <w:t>koszty</w:t>
      </w:r>
      <w:r w:rsidRPr="00225EC6">
        <w:rPr>
          <w:rFonts w:ascii="Cambria" w:hAnsi="Cambria" w:cstheme="majorHAnsi"/>
          <w:spacing w:val="-20"/>
          <w:sz w:val="20"/>
          <w:szCs w:val="20"/>
        </w:rPr>
        <w:t xml:space="preserve"> </w:t>
      </w:r>
      <w:r w:rsidRPr="00225EC6">
        <w:rPr>
          <w:rFonts w:ascii="Cambria" w:hAnsi="Cambria" w:cstheme="majorHAnsi"/>
          <w:sz w:val="20"/>
          <w:szCs w:val="20"/>
        </w:rPr>
        <w:t>związane</w:t>
      </w:r>
      <w:r w:rsidRPr="00225EC6">
        <w:rPr>
          <w:rFonts w:ascii="Cambria" w:hAnsi="Cambria" w:cstheme="majorHAnsi"/>
          <w:spacing w:val="-18"/>
          <w:sz w:val="20"/>
          <w:szCs w:val="20"/>
        </w:rPr>
        <w:t xml:space="preserve"> </w:t>
      </w:r>
      <w:r w:rsidRPr="00225EC6">
        <w:rPr>
          <w:rFonts w:ascii="Cambria" w:hAnsi="Cambria" w:cstheme="majorHAnsi"/>
          <w:sz w:val="20"/>
          <w:szCs w:val="20"/>
        </w:rPr>
        <w:t>z</w:t>
      </w:r>
      <w:r w:rsidRPr="00225EC6">
        <w:rPr>
          <w:rFonts w:ascii="Cambria" w:hAnsi="Cambria" w:cstheme="majorHAnsi"/>
          <w:spacing w:val="-20"/>
          <w:sz w:val="20"/>
          <w:szCs w:val="20"/>
        </w:rPr>
        <w:t xml:space="preserve"> </w:t>
      </w:r>
      <w:r w:rsidRPr="00225EC6">
        <w:rPr>
          <w:rFonts w:ascii="Cambria" w:hAnsi="Cambria" w:cstheme="majorHAnsi"/>
          <w:sz w:val="20"/>
          <w:szCs w:val="20"/>
        </w:rPr>
        <w:t>przeprowadzeniem ekspertyzy ponosi</w:t>
      </w:r>
      <w:r w:rsidRPr="00225EC6">
        <w:rPr>
          <w:rFonts w:ascii="Cambria" w:hAnsi="Cambria" w:cstheme="majorHAnsi"/>
          <w:spacing w:val="-8"/>
          <w:sz w:val="20"/>
          <w:szCs w:val="20"/>
        </w:rPr>
        <w:t xml:space="preserve"> </w:t>
      </w:r>
      <w:r w:rsidRPr="00225EC6">
        <w:rPr>
          <w:rFonts w:ascii="Cambria" w:hAnsi="Cambria" w:cstheme="majorHAnsi"/>
          <w:sz w:val="20"/>
          <w:szCs w:val="20"/>
        </w:rPr>
        <w:t>Wykonawca.</w:t>
      </w:r>
    </w:p>
    <w:p w:rsidR="00370CA8" w:rsidRPr="00370CA8" w:rsidRDefault="00370CA8" w:rsidP="00370CA8">
      <w:pPr>
        <w:pStyle w:val="Nagwek4"/>
        <w:spacing w:before="74" w:line="276" w:lineRule="auto"/>
        <w:jc w:val="center"/>
        <w:rPr>
          <w:rFonts w:ascii="Cambria" w:hAnsi="Cambria" w:cstheme="majorHAnsi"/>
          <w:b/>
          <w:i w:val="0"/>
          <w:color w:val="auto"/>
          <w:sz w:val="20"/>
          <w:szCs w:val="20"/>
        </w:rPr>
      </w:pPr>
      <w:r w:rsidRPr="00370CA8">
        <w:rPr>
          <w:rFonts w:ascii="Cambria" w:hAnsi="Cambria" w:cstheme="majorHAnsi"/>
          <w:b/>
          <w:i w:val="0"/>
          <w:color w:val="auto"/>
          <w:sz w:val="20"/>
          <w:szCs w:val="20"/>
        </w:rPr>
        <w:t>§ 6.</w:t>
      </w:r>
    </w:p>
    <w:p w:rsidR="00370CA8" w:rsidRPr="00225EC6" w:rsidRDefault="00370CA8" w:rsidP="00370CA8">
      <w:pPr>
        <w:pStyle w:val="Akapitzlist"/>
        <w:widowControl w:val="0"/>
        <w:numPr>
          <w:ilvl w:val="0"/>
          <w:numId w:val="42"/>
        </w:numPr>
        <w:tabs>
          <w:tab w:val="left" w:pos="674"/>
        </w:tabs>
        <w:autoSpaceDE w:val="0"/>
        <w:autoSpaceDN w:val="0"/>
        <w:spacing w:before="240" w:line="276" w:lineRule="auto"/>
        <w:ind w:left="675" w:hanging="363"/>
        <w:contextualSpacing w:val="0"/>
        <w:jc w:val="both"/>
        <w:rPr>
          <w:rFonts w:ascii="Cambria" w:hAnsi="Cambria" w:cstheme="majorHAnsi"/>
          <w:sz w:val="20"/>
          <w:szCs w:val="20"/>
        </w:rPr>
      </w:pPr>
      <w:r w:rsidRPr="00225EC6">
        <w:rPr>
          <w:rFonts w:ascii="Cambria" w:hAnsi="Cambria" w:cstheme="majorHAnsi"/>
          <w:sz w:val="20"/>
          <w:szCs w:val="20"/>
        </w:rPr>
        <w:t>W przypadku niedostarczenia Sprzętu w terminie, o którym mowa w § 2 ust. 1, Zamawiający może naliczyć kary umowne w wysokości 1% kwoty brutto, o której mowa w § 3 ust. 1 za każdy rozpoczęty dzień</w:t>
      </w:r>
      <w:r w:rsidRPr="00225EC6">
        <w:rPr>
          <w:rFonts w:ascii="Cambria" w:hAnsi="Cambria" w:cstheme="majorHAnsi"/>
          <w:spacing w:val="-2"/>
          <w:sz w:val="20"/>
          <w:szCs w:val="20"/>
        </w:rPr>
        <w:t xml:space="preserve"> </w:t>
      </w:r>
      <w:r w:rsidRPr="00225EC6">
        <w:rPr>
          <w:rFonts w:ascii="Cambria" w:hAnsi="Cambria" w:cstheme="majorHAnsi"/>
          <w:sz w:val="20"/>
          <w:szCs w:val="20"/>
        </w:rPr>
        <w:t>opóźnienia.</w:t>
      </w:r>
    </w:p>
    <w:p w:rsidR="00370CA8" w:rsidRPr="00225EC6" w:rsidRDefault="00370CA8" w:rsidP="00370CA8">
      <w:pPr>
        <w:pStyle w:val="Akapitzlist"/>
        <w:widowControl w:val="0"/>
        <w:numPr>
          <w:ilvl w:val="0"/>
          <w:numId w:val="42"/>
        </w:numPr>
        <w:tabs>
          <w:tab w:val="left" w:pos="674"/>
        </w:tabs>
        <w:autoSpaceDE w:val="0"/>
        <w:autoSpaceDN w:val="0"/>
        <w:spacing w:line="276" w:lineRule="auto"/>
        <w:contextualSpacing w:val="0"/>
        <w:jc w:val="both"/>
        <w:rPr>
          <w:rFonts w:ascii="Cambria" w:hAnsi="Cambria" w:cstheme="majorHAnsi"/>
          <w:sz w:val="20"/>
          <w:szCs w:val="20"/>
        </w:rPr>
      </w:pPr>
      <w:r w:rsidRPr="00225EC6">
        <w:rPr>
          <w:rFonts w:ascii="Cambria" w:hAnsi="Cambria" w:cstheme="majorHAnsi"/>
          <w:sz w:val="20"/>
          <w:szCs w:val="20"/>
        </w:rPr>
        <w:t>W przypadku odstąpienia Wykonawcy od wykonania postanowień Umowy z własnej winy, bądź odstąpienia od wykonania postanowień Umowy przez Zamawiającego z przyczyn leżących po stronie Wykonawcy w szczególności, gdy Wykonawca nie wykonuje lub nienależycie wykonuje zobowiązania wynikające z Umowy, Wykonawca zapłaci Zamawiającemu karę umowną w wysokości 10% kwoty brutto, o której mowa w § 3 ust.</w:t>
      </w:r>
      <w:r w:rsidRPr="00225EC6">
        <w:rPr>
          <w:rFonts w:ascii="Cambria" w:hAnsi="Cambria" w:cstheme="majorHAnsi"/>
          <w:spacing w:val="-11"/>
          <w:sz w:val="20"/>
          <w:szCs w:val="20"/>
        </w:rPr>
        <w:t xml:space="preserve"> </w:t>
      </w:r>
      <w:r w:rsidRPr="00225EC6">
        <w:rPr>
          <w:rFonts w:ascii="Cambria" w:hAnsi="Cambria" w:cstheme="majorHAnsi"/>
          <w:sz w:val="20"/>
          <w:szCs w:val="20"/>
        </w:rPr>
        <w:t>1.</w:t>
      </w:r>
    </w:p>
    <w:p w:rsidR="00370CA8" w:rsidRPr="00225EC6" w:rsidRDefault="00370CA8" w:rsidP="00370CA8">
      <w:pPr>
        <w:pStyle w:val="Akapitzlist"/>
        <w:widowControl w:val="0"/>
        <w:numPr>
          <w:ilvl w:val="0"/>
          <w:numId w:val="42"/>
        </w:numPr>
        <w:tabs>
          <w:tab w:val="left" w:pos="674"/>
        </w:tabs>
        <w:autoSpaceDE w:val="0"/>
        <w:autoSpaceDN w:val="0"/>
        <w:spacing w:line="276" w:lineRule="auto"/>
        <w:contextualSpacing w:val="0"/>
        <w:jc w:val="both"/>
        <w:rPr>
          <w:rFonts w:ascii="Cambria" w:hAnsi="Cambria" w:cstheme="majorHAnsi"/>
          <w:sz w:val="20"/>
          <w:szCs w:val="20"/>
        </w:rPr>
      </w:pPr>
      <w:r w:rsidRPr="00225EC6">
        <w:rPr>
          <w:rFonts w:ascii="Cambria" w:hAnsi="Cambria" w:cstheme="majorHAnsi"/>
          <w:sz w:val="20"/>
          <w:szCs w:val="20"/>
        </w:rPr>
        <w:t>Zamawiający ma prawo żądać od Wykonawcy odszkodowania na zasadach ogólnych, jeżeli Wykonawca nie wykonuje, bądź nienależycie wykonuje zobowiązania wynikające z Umowy, a powstała z tego tytułu szkoda przekracza wysokość kar</w:t>
      </w:r>
      <w:r w:rsidRPr="00225EC6">
        <w:rPr>
          <w:rFonts w:ascii="Cambria" w:hAnsi="Cambria" w:cstheme="majorHAnsi"/>
          <w:spacing w:val="-9"/>
          <w:sz w:val="20"/>
          <w:szCs w:val="20"/>
        </w:rPr>
        <w:t xml:space="preserve"> </w:t>
      </w:r>
      <w:r w:rsidRPr="00225EC6">
        <w:rPr>
          <w:rFonts w:ascii="Cambria" w:hAnsi="Cambria" w:cstheme="majorHAnsi"/>
          <w:sz w:val="20"/>
          <w:szCs w:val="20"/>
        </w:rPr>
        <w:t>umownych.</w:t>
      </w:r>
    </w:p>
    <w:p w:rsidR="00370CA8" w:rsidRPr="00225EC6" w:rsidRDefault="00370CA8" w:rsidP="00370CA8">
      <w:pPr>
        <w:pStyle w:val="Akapitzlist"/>
        <w:widowControl w:val="0"/>
        <w:numPr>
          <w:ilvl w:val="0"/>
          <w:numId w:val="42"/>
        </w:numPr>
        <w:tabs>
          <w:tab w:val="left" w:pos="674"/>
        </w:tabs>
        <w:autoSpaceDE w:val="0"/>
        <w:autoSpaceDN w:val="0"/>
        <w:spacing w:after="360" w:line="276" w:lineRule="auto"/>
        <w:ind w:left="675" w:hanging="363"/>
        <w:contextualSpacing w:val="0"/>
        <w:jc w:val="both"/>
        <w:rPr>
          <w:rFonts w:ascii="Cambria" w:hAnsi="Cambria" w:cstheme="majorHAnsi"/>
          <w:sz w:val="20"/>
          <w:szCs w:val="20"/>
        </w:rPr>
      </w:pPr>
      <w:r w:rsidRPr="00225EC6">
        <w:rPr>
          <w:rFonts w:ascii="Cambria" w:hAnsi="Cambria" w:cstheme="majorHAnsi"/>
          <w:sz w:val="20"/>
          <w:szCs w:val="20"/>
        </w:rPr>
        <w:t>Maksymalna wysokość kar umownych nie może przekroczyć wartości 25% wartości</w:t>
      </w:r>
      <w:r w:rsidRPr="00225EC6">
        <w:rPr>
          <w:rFonts w:ascii="Cambria" w:hAnsi="Cambria" w:cstheme="majorHAnsi"/>
          <w:spacing w:val="-19"/>
          <w:sz w:val="20"/>
          <w:szCs w:val="20"/>
        </w:rPr>
        <w:t xml:space="preserve"> </w:t>
      </w:r>
      <w:r w:rsidRPr="00225EC6">
        <w:rPr>
          <w:rFonts w:ascii="Cambria" w:hAnsi="Cambria" w:cstheme="majorHAnsi"/>
          <w:sz w:val="20"/>
          <w:szCs w:val="20"/>
        </w:rPr>
        <w:t>Umowy.</w:t>
      </w:r>
    </w:p>
    <w:p w:rsidR="00370CA8" w:rsidRPr="00370CA8" w:rsidRDefault="00370CA8" w:rsidP="00370CA8">
      <w:pPr>
        <w:pStyle w:val="Nagwek4"/>
        <w:spacing w:before="158" w:line="276" w:lineRule="auto"/>
        <w:jc w:val="center"/>
        <w:rPr>
          <w:rFonts w:ascii="Cambria" w:hAnsi="Cambria" w:cstheme="majorHAnsi"/>
          <w:b/>
          <w:i w:val="0"/>
          <w:color w:val="auto"/>
          <w:sz w:val="20"/>
          <w:szCs w:val="20"/>
        </w:rPr>
      </w:pPr>
      <w:r w:rsidRPr="00370CA8">
        <w:rPr>
          <w:rFonts w:ascii="Cambria" w:hAnsi="Cambria" w:cstheme="majorHAnsi"/>
          <w:b/>
          <w:i w:val="0"/>
          <w:color w:val="auto"/>
          <w:sz w:val="20"/>
          <w:szCs w:val="20"/>
        </w:rPr>
        <w:lastRenderedPageBreak/>
        <w:t>§ 7.</w:t>
      </w:r>
    </w:p>
    <w:p w:rsidR="00370CA8" w:rsidRPr="00225EC6" w:rsidRDefault="00370CA8" w:rsidP="00370CA8">
      <w:pPr>
        <w:pStyle w:val="Akapitzlist"/>
        <w:widowControl w:val="0"/>
        <w:numPr>
          <w:ilvl w:val="0"/>
          <w:numId w:val="43"/>
        </w:numPr>
        <w:tabs>
          <w:tab w:val="left" w:pos="674"/>
        </w:tabs>
        <w:autoSpaceDE w:val="0"/>
        <w:autoSpaceDN w:val="0"/>
        <w:spacing w:before="240" w:line="276" w:lineRule="auto"/>
        <w:ind w:left="675" w:hanging="363"/>
        <w:contextualSpacing w:val="0"/>
        <w:jc w:val="both"/>
        <w:rPr>
          <w:rFonts w:ascii="Cambria" w:hAnsi="Cambria" w:cstheme="majorHAnsi"/>
          <w:sz w:val="20"/>
          <w:szCs w:val="20"/>
        </w:rPr>
      </w:pPr>
      <w:r w:rsidRPr="00225EC6">
        <w:rPr>
          <w:rFonts w:ascii="Cambria" w:hAnsi="Cambria" w:cstheme="majorHAnsi"/>
          <w:sz w:val="20"/>
          <w:szCs w:val="20"/>
        </w:rPr>
        <w:t xml:space="preserve">W </w:t>
      </w:r>
      <w:proofErr w:type="gramStart"/>
      <w:r w:rsidRPr="00225EC6">
        <w:rPr>
          <w:rFonts w:ascii="Cambria" w:hAnsi="Cambria" w:cstheme="majorHAnsi"/>
          <w:sz w:val="20"/>
          <w:szCs w:val="20"/>
        </w:rPr>
        <w:t>przypadku gdy</w:t>
      </w:r>
      <w:proofErr w:type="gramEnd"/>
      <w:r w:rsidRPr="00225EC6">
        <w:rPr>
          <w:rFonts w:ascii="Cambria" w:hAnsi="Cambria" w:cstheme="majorHAnsi"/>
          <w:sz w:val="20"/>
          <w:szCs w:val="20"/>
        </w:rPr>
        <w:t xml:space="preserve"> okoliczności „siły wyższej” uniemożliwiają chwilowo wykonanie jakichkolwiek zobowiązań umownych którejkolwiek ze Stron Umowy, termin wykonania zobowiązań umownych będzie przedłużony o czas trwania okoliczności „siły wyższej” oraz jej skutków, z uwzględnieniem postanowień ust. 3. Przez „siłę wyższą” rozumie się nadzwyczajne, niezależne od woli Stron wydarzenia, w szczególności takie jak strajki, zamieszki, klęski żywiołowe, akty</w:t>
      </w:r>
      <w:r w:rsidRPr="00225EC6">
        <w:rPr>
          <w:rFonts w:ascii="Cambria" w:hAnsi="Cambria" w:cstheme="majorHAnsi"/>
          <w:spacing w:val="-1"/>
          <w:sz w:val="20"/>
          <w:szCs w:val="20"/>
        </w:rPr>
        <w:t xml:space="preserve"> </w:t>
      </w:r>
      <w:r w:rsidRPr="00225EC6">
        <w:rPr>
          <w:rFonts w:ascii="Cambria" w:hAnsi="Cambria" w:cstheme="majorHAnsi"/>
          <w:sz w:val="20"/>
          <w:szCs w:val="20"/>
        </w:rPr>
        <w:t>terroru.</w:t>
      </w:r>
    </w:p>
    <w:p w:rsidR="00370CA8" w:rsidRPr="00225EC6" w:rsidRDefault="00370CA8" w:rsidP="00370CA8">
      <w:pPr>
        <w:pStyle w:val="Akapitzlist"/>
        <w:widowControl w:val="0"/>
        <w:numPr>
          <w:ilvl w:val="0"/>
          <w:numId w:val="43"/>
        </w:numPr>
        <w:tabs>
          <w:tab w:val="left" w:pos="674"/>
        </w:tabs>
        <w:autoSpaceDE w:val="0"/>
        <w:autoSpaceDN w:val="0"/>
        <w:spacing w:before="6" w:line="276" w:lineRule="auto"/>
        <w:contextualSpacing w:val="0"/>
        <w:jc w:val="both"/>
        <w:rPr>
          <w:rFonts w:ascii="Cambria" w:hAnsi="Cambria" w:cstheme="majorHAnsi"/>
          <w:sz w:val="20"/>
          <w:szCs w:val="20"/>
        </w:rPr>
      </w:pPr>
      <w:r w:rsidRPr="00225EC6">
        <w:rPr>
          <w:rFonts w:ascii="Cambria" w:hAnsi="Cambria" w:cstheme="majorHAnsi"/>
          <w:sz w:val="20"/>
          <w:szCs w:val="20"/>
        </w:rPr>
        <w:t xml:space="preserve">W </w:t>
      </w:r>
      <w:proofErr w:type="gramStart"/>
      <w:r w:rsidRPr="00225EC6">
        <w:rPr>
          <w:rFonts w:ascii="Cambria" w:hAnsi="Cambria" w:cstheme="majorHAnsi"/>
          <w:sz w:val="20"/>
          <w:szCs w:val="20"/>
        </w:rPr>
        <w:t>przypadku gdy</w:t>
      </w:r>
      <w:proofErr w:type="gramEnd"/>
      <w:r w:rsidRPr="00225EC6">
        <w:rPr>
          <w:rFonts w:ascii="Cambria" w:hAnsi="Cambria" w:cstheme="majorHAnsi"/>
          <w:sz w:val="20"/>
          <w:szCs w:val="20"/>
        </w:rPr>
        <w:t xml:space="preserve"> którakolwiek ze Stron nie jest w stanie wywiązać się ze swych zobowiązań umownych</w:t>
      </w:r>
      <w:r w:rsidRPr="00225EC6">
        <w:rPr>
          <w:rFonts w:ascii="Cambria" w:hAnsi="Cambria" w:cstheme="majorHAnsi"/>
          <w:spacing w:val="-3"/>
          <w:sz w:val="20"/>
          <w:szCs w:val="20"/>
        </w:rPr>
        <w:t xml:space="preserve"> </w:t>
      </w:r>
      <w:r w:rsidRPr="00225EC6">
        <w:rPr>
          <w:rFonts w:ascii="Cambria" w:hAnsi="Cambria" w:cstheme="majorHAnsi"/>
          <w:sz w:val="20"/>
          <w:szCs w:val="20"/>
        </w:rPr>
        <w:t>w</w:t>
      </w:r>
      <w:r w:rsidRPr="00225EC6">
        <w:rPr>
          <w:rFonts w:ascii="Cambria" w:hAnsi="Cambria" w:cstheme="majorHAnsi"/>
          <w:spacing w:val="-4"/>
          <w:sz w:val="20"/>
          <w:szCs w:val="20"/>
        </w:rPr>
        <w:t xml:space="preserve"> </w:t>
      </w:r>
      <w:r w:rsidRPr="00225EC6">
        <w:rPr>
          <w:rFonts w:ascii="Cambria" w:hAnsi="Cambria" w:cstheme="majorHAnsi"/>
          <w:sz w:val="20"/>
          <w:szCs w:val="20"/>
        </w:rPr>
        <w:t>związku</w:t>
      </w:r>
      <w:r w:rsidRPr="00225EC6">
        <w:rPr>
          <w:rFonts w:ascii="Cambria" w:hAnsi="Cambria" w:cstheme="majorHAnsi"/>
          <w:spacing w:val="-4"/>
          <w:sz w:val="20"/>
          <w:szCs w:val="20"/>
        </w:rPr>
        <w:t xml:space="preserve"> </w:t>
      </w:r>
      <w:r w:rsidRPr="00225EC6">
        <w:rPr>
          <w:rFonts w:ascii="Cambria" w:hAnsi="Cambria" w:cstheme="majorHAnsi"/>
          <w:sz w:val="20"/>
          <w:szCs w:val="20"/>
        </w:rPr>
        <w:t>z</w:t>
      </w:r>
      <w:r w:rsidRPr="00225EC6">
        <w:rPr>
          <w:rFonts w:ascii="Cambria" w:hAnsi="Cambria" w:cstheme="majorHAnsi"/>
          <w:spacing w:val="-7"/>
          <w:sz w:val="20"/>
          <w:szCs w:val="20"/>
        </w:rPr>
        <w:t xml:space="preserve"> </w:t>
      </w:r>
      <w:r w:rsidRPr="00225EC6">
        <w:rPr>
          <w:rFonts w:ascii="Cambria" w:hAnsi="Cambria" w:cstheme="majorHAnsi"/>
          <w:sz w:val="20"/>
          <w:szCs w:val="20"/>
        </w:rPr>
        <w:t>okolicznościami</w:t>
      </w:r>
      <w:r w:rsidRPr="00225EC6">
        <w:rPr>
          <w:rFonts w:ascii="Cambria" w:hAnsi="Cambria" w:cstheme="majorHAnsi"/>
          <w:spacing w:val="-4"/>
          <w:sz w:val="20"/>
          <w:szCs w:val="20"/>
        </w:rPr>
        <w:t xml:space="preserve"> </w:t>
      </w:r>
      <w:r w:rsidRPr="00225EC6">
        <w:rPr>
          <w:rFonts w:ascii="Cambria" w:hAnsi="Cambria" w:cstheme="majorHAnsi"/>
          <w:sz w:val="20"/>
          <w:szCs w:val="20"/>
        </w:rPr>
        <w:t>„siły</w:t>
      </w:r>
      <w:r w:rsidRPr="00225EC6">
        <w:rPr>
          <w:rFonts w:ascii="Cambria" w:hAnsi="Cambria" w:cstheme="majorHAnsi"/>
          <w:spacing w:val="-4"/>
          <w:sz w:val="20"/>
          <w:szCs w:val="20"/>
        </w:rPr>
        <w:t xml:space="preserve"> </w:t>
      </w:r>
      <w:r w:rsidRPr="00225EC6">
        <w:rPr>
          <w:rFonts w:ascii="Cambria" w:hAnsi="Cambria" w:cstheme="majorHAnsi"/>
          <w:sz w:val="20"/>
          <w:szCs w:val="20"/>
        </w:rPr>
        <w:t>wyższej”</w:t>
      </w:r>
      <w:r w:rsidRPr="00225EC6">
        <w:rPr>
          <w:rFonts w:ascii="Cambria" w:hAnsi="Cambria" w:cstheme="majorHAnsi"/>
          <w:spacing w:val="-1"/>
          <w:sz w:val="20"/>
          <w:szCs w:val="20"/>
        </w:rPr>
        <w:t xml:space="preserve"> </w:t>
      </w:r>
      <w:r w:rsidRPr="00225EC6">
        <w:rPr>
          <w:rFonts w:ascii="Cambria" w:hAnsi="Cambria" w:cstheme="majorHAnsi"/>
          <w:sz w:val="20"/>
          <w:szCs w:val="20"/>
        </w:rPr>
        <w:t>druga</w:t>
      </w:r>
      <w:r w:rsidRPr="00225EC6">
        <w:rPr>
          <w:rFonts w:ascii="Cambria" w:hAnsi="Cambria" w:cstheme="majorHAnsi"/>
          <w:spacing w:val="-5"/>
          <w:sz w:val="20"/>
          <w:szCs w:val="20"/>
        </w:rPr>
        <w:t xml:space="preserve"> </w:t>
      </w:r>
      <w:r w:rsidRPr="00225EC6">
        <w:rPr>
          <w:rFonts w:ascii="Cambria" w:hAnsi="Cambria" w:cstheme="majorHAnsi"/>
          <w:sz w:val="20"/>
          <w:szCs w:val="20"/>
        </w:rPr>
        <w:t>Strona</w:t>
      </w:r>
      <w:r w:rsidRPr="00225EC6">
        <w:rPr>
          <w:rFonts w:ascii="Cambria" w:hAnsi="Cambria" w:cstheme="majorHAnsi"/>
          <w:spacing w:val="-6"/>
          <w:sz w:val="20"/>
          <w:szCs w:val="20"/>
        </w:rPr>
        <w:t xml:space="preserve"> </w:t>
      </w:r>
      <w:r w:rsidRPr="00225EC6">
        <w:rPr>
          <w:rFonts w:ascii="Cambria" w:hAnsi="Cambria" w:cstheme="majorHAnsi"/>
          <w:sz w:val="20"/>
          <w:szCs w:val="20"/>
        </w:rPr>
        <w:t>musi</w:t>
      </w:r>
      <w:r w:rsidRPr="00225EC6">
        <w:rPr>
          <w:rFonts w:ascii="Cambria" w:hAnsi="Cambria" w:cstheme="majorHAnsi"/>
          <w:spacing w:val="-5"/>
          <w:sz w:val="20"/>
          <w:szCs w:val="20"/>
        </w:rPr>
        <w:t xml:space="preserve"> </w:t>
      </w:r>
      <w:r w:rsidRPr="00225EC6">
        <w:rPr>
          <w:rFonts w:ascii="Cambria" w:hAnsi="Cambria" w:cstheme="majorHAnsi"/>
          <w:sz w:val="20"/>
          <w:szCs w:val="20"/>
        </w:rPr>
        <w:t>być</w:t>
      </w:r>
      <w:r w:rsidRPr="00225EC6">
        <w:rPr>
          <w:rFonts w:ascii="Cambria" w:hAnsi="Cambria" w:cstheme="majorHAnsi"/>
          <w:spacing w:val="-2"/>
          <w:sz w:val="20"/>
          <w:szCs w:val="20"/>
        </w:rPr>
        <w:t xml:space="preserve"> </w:t>
      </w:r>
      <w:r w:rsidRPr="00225EC6">
        <w:rPr>
          <w:rFonts w:ascii="Cambria" w:hAnsi="Cambria" w:cstheme="majorHAnsi"/>
          <w:sz w:val="20"/>
          <w:szCs w:val="20"/>
        </w:rPr>
        <w:t>poinformowana</w:t>
      </w:r>
      <w:r w:rsidRPr="00225EC6">
        <w:rPr>
          <w:rFonts w:ascii="Cambria" w:hAnsi="Cambria" w:cstheme="majorHAnsi"/>
          <w:spacing w:val="-2"/>
          <w:sz w:val="20"/>
          <w:szCs w:val="20"/>
        </w:rPr>
        <w:t xml:space="preserve"> </w:t>
      </w:r>
      <w:r w:rsidRPr="00225EC6">
        <w:rPr>
          <w:rFonts w:ascii="Cambria" w:hAnsi="Cambria" w:cstheme="majorHAnsi"/>
          <w:sz w:val="20"/>
          <w:szCs w:val="20"/>
        </w:rPr>
        <w:t xml:space="preserve">w formie pisemnej w terminie do 7 dni od momentu ustania </w:t>
      </w:r>
      <w:r w:rsidRPr="00225EC6">
        <w:rPr>
          <w:rFonts w:ascii="Cambria" w:hAnsi="Cambria" w:cstheme="majorHAnsi"/>
          <w:spacing w:val="-3"/>
          <w:sz w:val="20"/>
          <w:szCs w:val="20"/>
        </w:rPr>
        <w:t xml:space="preserve">ww. </w:t>
      </w:r>
      <w:r w:rsidRPr="00225EC6">
        <w:rPr>
          <w:rFonts w:ascii="Cambria" w:hAnsi="Cambria" w:cstheme="majorHAnsi"/>
          <w:sz w:val="20"/>
          <w:szCs w:val="20"/>
        </w:rPr>
        <w:t>okoliczności pod rygorem rozwiązania Umowy w trybie</w:t>
      </w:r>
      <w:r w:rsidRPr="00225EC6">
        <w:rPr>
          <w:rFonts w:ascii="Cambria" w:hAnsi="Cambria" w:cstheme="majorHAnsi"/>
          <w:spacing w:val="-5"/>
          <w:sz w:val="20"/>
          <w:szCs w:val="20"/>
        </w:rPr>
        <w:t xml:space="preserve"> </w:t>
      </w:r>
      <w:r w:rsidRPr="00225EC6">
        <w:rPr>
          <w:rFonts w:ascii="Cambria" w:hAnsi="Cambria" w:cstheme="majorHAnsi"/>
          <w:sz w:val="20"/>
          <w:szCs w:val="20"/>
        </w:rPr>
        <w:t>natychmiastowym.</w:t>
      </w:r>
    </w:p>
    <w:p w:rsidR="00370CA8" w:rsidRPr="00225EC6" w:rsidRDefault="00370CA8" w:rsidP="00370CA8">
      <w:pPr>
        <w:pStyle w:val="Akapitzlist"/>
        <w:widowControl w:val="0"/>
        <w:numPr>
          <w:ilvl w:val="0"/>
          <w:numId w:val="43"/>
        </w:numPr>
        <w:tabs>
          <w:tab w:val="left" w:pos="674"/>
        </w:tabs>
        <w:autoSpaceDE w:val="0"/>
        <w:autoSpaceDN w:val="0"/>
        <w:spacing w:after="360" w:line="276" w:lineRule="auto"/>
        <w:ind w:left="675" w:hanging="363"/>
        <w:contextualSpacing w:val="0"/>
        <w:jc w:val="both"/>
        <w:rPr>
          <w:rFonts w:ascii="Cambria" w:hAnsi="Cambria" w:cstheme="majorHAnsi"/>
          <w:sz w:val="20"/>
          <w:szCs w:val="20"/>
        </w:rPr>
      </w:pPr>
      <w:r w:rsidRPr="00225EC6">
        <w:rPr>
          <w:rFonts w:ascii="Cambria" w:hAnsi="Cambria" w:cstheme="majorHAnsi"/>
          <w:sz w:val="20"/>
          <w:szCs w:val="20"/>
        </w:rPr>
        <w:t>Gdy</w:t>
      </w:r>
      <w:r w:rsidRPr="00225EC6">
        <w:rPr>
          <w:rFonts w:ascii="Cambria" w:hAnsi="Cambria" w:cstheme="majorHAnsi"/>
          <w:spacing w:val="-9"/>
          <w:sz w:val="20"/>
          <w:szCs w:val="20"/>
        </w:rPr>
        <w:t xml:space="preserve"> </w:t>
      </w:r>
      <w:r w:rsidRPr="00225EC6">
        <w:rPr>
          <w:rFonts w:ascii="Cambria" w:hAnsi="Cambria" w:cstheme="majorHAnsi"/>
          <w:sz w:val="20"/>
          <w:szCs w:val="20"/>
        </w:rPr>
        <w:t>okoliczności</w:t>
      </w:r>
      <w:r w:rsidRPr="00225EC6">
        <w:rPr>
          <w:rFonts w:ascii="Cambria" w:hAnsi="Cambria" w:cstheme="majorHAnsi"/>
          <w:spacing w:val="-7"/>
          <w:sz w:val="20"/>
          <w:szCs w:val="20"/>
        </w:rPr>
        <w:t xml:space="preserve"> </w:t>
      </w:r>
      <w:r w:rsidRPr="00225EC6">
        <w:rPr>
          <w:rFonts w:ascii="Cambria" w:hAnsi="Cambria" w:cstheme="majorHAnsi"/>
          <w:sz w:val="20"/>
          <w:szCs w:val="20"/>
        </w:rPr>
        <w:t>„siły</w:t>
      </w:r>
      <w:r w:rsidRPr="00225EC6">
        <w:rPr>
          <w:rFonts w:ascii="Cambria" w:hAnsi="Cambria" w:cstheme="majorHAnsi"/>
          <w:spacing w:val="-8"/>
          <w:sz w:val="20"/>
          <w:szCs w:val="20"/>
        </w:rPr>
        <w:t xml:space="preserve"> </w:t>
      </w:r>
      <w:r w:rsidRPr="00225EC6">
        <w:rPr>
          <w:rFonts w:ascii="Cambria" w:hAnsi="Cambria" w:cstheme="majorHAnsi"/>
          <w:sz w:val="20"/>
          <w:szCs w:val="20"/>
        </w:rPr>
        <w:t>wyższej”</w:t>
      </w:r>
      <w:r w:rsidRPr="00225EC6">
        <w:rPr>
          <w:rFonts w:ascii="Cambria" w:hAnsi="Cambria" w:cstheme="majorHAnsi"/>
          <w:spacing w:val="-5"/>
          <w:sz w:val="20"/>
          <w:szCs w:val="20"/>
        </w:rPr>
        <w:t xml:space="preserve"> </w:t>
      </w:r>
      <w:r w:rsidRPr="00225EC6">
        <w:rPr>
          <w:rFonts w:ascii="Cambria" w:hAnsi="Cambria" w:cstheme="majorHAnsi"/>
          <w:sz w:val="20"/>
          <w:szCs w:val="20"/>
        </w:rPr>
        <w:t>uniemożliwiają</w:t>
      </w:r>
      <w:r w:rsidRPr="00225EC6">
        <w:rPr>
          <w:rFonts w:ascii="Cambria" w:hAnsi="Cambria" w:cstheme="majorHAnsi"/>
          <w:spacing w:val="-7"/>
          <w:sz w:val="20"/>
          <w:szCs w:val="20"/>
        </w:rPr>
        <w:t xml:space="preserve"> </w:t>
      </w:r>
      <w:r w:rsidRPr="00225EC6">
        <w:rPr>
          <w:rFonts w:ascii="Cambria" w:hAnsi="Cambria" w:cstheme="majorHAnsi"/>
          <w:sz w:val="20"/>
          <w:szCs w:val="20"/>
        </w:rPr>
        <w:t>jednej</w:t>
      </w:r>
      <w:r w:rsidRPr="00225EC6">
        <w:rPr>
          <w:rFonts w:ascii="Cambria" w:hAnsi="Cambria" w:cstheme="majorHAnsi"/>
          <w:spacing w:val="-7"/>
          <w:sz w:val="20"/>
          <w:szCs w:val="20"/>
        </w:rPr>
        <w:t xml:space="preserve"> </w:t>
      </w:r>
      <w:r w:rsidRPr="00225EC6">
        <w:rPr>
          <w:rFonts w:ascii="Cambria" w:hAnsi="Cambria" w:cstheme="majorHAnsi"/>
          <w:sz w:val="20"/>
          <w:szCs w:val="20"/>
        </w:rPr>
        <w:t>ze</w:t>
      </w:r>
      <w:r w:rsidRPr="00225EC6">
        <w:rPr>
          <w:rFonts w:ascii="Cambria" w:hAnsi="Cambria" w:cstheme="majorHAnsi"/>
          <w:spacing w:val="-6"/>
          <w:sz w:val="20"/>
          <w:szCs w:val="20"/>
        </w:rPr>
        <w:t xml:space="preserve"> </w:t>
      </w:r>
      <w:r w:rsidRPr="00225EC6">
        <w:rPr>
          <w:rFonts w:ascii="Cambria" w:hAnsi="Cambria" w:cstheme="majorHAnsi"/>
          <w:sz w:val="20"/>
          <w:szCs w:val="20"/>
        </w:rPr>
        <w:t>Stron</w:t>
      </w:r>
      <w:r w:rsidRPr="00225EC6">
        <w:rPr>
          <w:rFonts w:ascii="Cambria" w:hAnsi="Cambria" w:cstheme="majorHAnsi"/>
          <w:spacing w:val="-9"/>
          <w:sz w:val="20"/>
          <w:szCs w:val="20"/>
        </w:rPr>
        <w:t xml:space="preserve"> </w:t>
      </w:r>
      <w:r w:rsidRPr="00225EC6">
        <w:rPr>
          <w:rFonts w:ascii="Cambria" w:hAnsi="Cambria" w:cstheme="majorHAnsi"/>
          <w:sz w:val="20"/>
          <w:szCs w:val="20"/>
        </w:rPr>
        <w:t>Umowy</w:t>
      </w:r>
      <w:r w:rsidRPr="00225EC6">
        <w:rPr>
          <w:rFonts w:ascii="Cambria" w:hAnsi="Cambria" w:cstheme="majorHAnsi"/>
          <w:spacing w:val="-7"/>
          <w:sz w:val="20"/>
          <w:szCs w:val="20"/>
        </w:rPr>
        <w:t xml:space="preserve"> </w:t>
      </w:r>
      <w:r w:rsidRPr="00225EC6">
        <w:rPr>
          <w:rFonts w:ascii="Cambria" w:hAnsi="Cambria" w:cstheme="majorHAnsi"/>
          <w:sz w:val="20"/>
          <w:szCs w:val="20"/>
        </w:rPr>
        <w:t>wywiązanie</w:t>
      </w:r>
      <w:r w:rsidRPr="00225EC6">
        <w:rPr>
          <w:rFonts w:ascii="Cambria" w:hAnsi="Cambria" w:cstheme="majorHAnsi"/>
          <w:spacing w:val="-6"/>
          <w:sz w:val="20"/>
          <w:szCs w:val="20"/>
        </w:rPr>
        <w:t xml:space="preserve"> </w:t>
      </w:r>
      <w:r w:rsidRPr="00225EC6">
        <w:rPr>
          <w:rFonts w:ascii="Cambria" w:hAnsi="Cambria" w:cstheme="majorHAnsi"/>
          <w:sz w:val="20"/>
          <w:szCs w:val="20"/>
        </w:rPr>
        <w:t>się</w:t>
      </w:r>
      <w:r w:rsidRPr="00225EC6">
        <w:rPr>
          <w:rFonts w:ascii="Cambria" w:hAnsi="Cambria" w:cstheme="majorHAnsi"/>
          <w:spacing w:val="-6"/>
          <w:sz w:val="20"/>
          <w:szCs w:val="20"/>
        </w:rPr>
        <w:t xml:space="preserve"> </w:t>
      </w:r>
      <w:r w:rsidRPr="00225EC6">
        <w:rPr>
          <w:rFonts w:ascii="Cambria" w:hAnsi="Cambria" w:cstheme="majorHAnsi"/>
          <w:sz w:val="20"/>
          <w:szCs w:val="20"/>
        </w:rPr>
        <w:t>ze</w:t>
      </w:r>
      <w:r w:rsidRPr="00225EC6">
        <w:rPr>
          <w:rFonts w:ascii="Cambria" w:hAnsi="Cambria" w:cstheme="majorHAnsi"/>
          <w:spacing w:val="-6"/>
          <w:sz w:val="20"/>
          <w:szCs w:val="20"/>
        </w:rPr>
        <w:t xml:space="preserve"> </w:t>
      </w:r>
      <w:r w:rsidRPr="00225EC6">
        <w:rPr>
          <w:rFonts w:ascii="Cambria" w:hAnsi="Cambria" w:cstheme="majorHAnsi"/>
          <w:sz w:val="20"/>
          <w:szCs w:val="20"/>
        </w:rPr>
        <w:t xml:space="preserve">swych zobowiązań umownych przez okres dłuższy niż 2 miesiące, Strony mogą rozwiązać Umowę </w:t>
      </w:r>
      <w:r w:rsidR="00D9622F">
        <w:rPr>
          <w:rFonts w:ascii="Cambria" w:hAnsi="Cambria" w:cstheme="majorHAnsi"/>
          <w:sz w:val="20"/>
          <w:szCs w:val="20"/>
        </w:rPr>
        <w:br/>
      </w:r>
      <w:r w:rsidRPr="00225EC6">
        <w:rPr>
          <w:rFonts w:ascii="Cambria" w:hAnsi="Cambria" w:cstheme="majorHAnsi"/>
          <w:sz w:val="20"/>
          <w:szCs w:val="20"/>
        </w:rPr>
        <w:t>w całości lub w części bez odszkodowania. W przypadku rozwiązania Umowy w wyżej wymieniony sposób, jej końcowe rozliczenie musi być uzgodnione przez</w:t>
      </w:r>
      <w:r w:rsidRPr="00225EC6">
        <w:rPr>
          <w:rFonts w:ascii="Cambria" w:hAnsi="Cambria" w:cstheme="majorHAnsi"/>
          <w:spacing w:val="-17"/>
          <w:sz w:val="20"/>
          <w:szCs w:val="20"/>
        </w:rPr>
        <w:t xml:space="preserve"> </w:t>
      </w:r>
      <w:r w:rsidRPr="00225EC6">
        <w:rPr>
          <w:rFonts w:ascii="Cambria" w:hAnsi="Cambria" w:cstheme="majorHAnsi"/>
          <w:sz w:val="20"/>
          <w:szCs w:val="20"/>
        </w:rPr>
        <w:t>Strony.</w:t>
      </w:r>
    </w:p>
    <w:p w:rsidR="00370CA8" w:rsidRPr="00370CA8" w:rsidRDefault="00370CA8" w:rsidP="00370CA8">
      <w:pPr>
        <w:pStyle w:val="Nagwek4"/>
        <w:spacing w:before="1" w:line="276" w:lineRule="auto"/>
        <w:jc w:val="center"/>
        <w:rPr>
          <w:rFonts w:ascii="Cambria" w:hAnsi="Cambria" w:cstheme="majorHAnsi"/>
          <w:b/>
          <w:i w:val="0"/>
          <w:color w:val="auto"/>
          <w:sz w:val="20"/>
          <w:szCs w:val="20"/>
        </w:rPr>
      </w:pPr>
      <w:r w:rsidRPr="00370CA8">
        <w:rPr>
          <w:rFonts w:ascii="Cambria" w:hAnsi="Cambria" w:cstheme="majorHAnsi"/>
          <w:b/>
          <w:i w:val="0"/>
          <w:color w:val="auto"/>
          <w:sz w:val="20"/>
          <w:szCs w:val="20"/>
        </w:rPr>
        <w:t>§ 8.</w:t>
      </w:r>
    </w:p>
    <w:p w:rsidR="00370CA8" w:rsidRPr="00225EC6" w:rsidRDefault="00370CA8" w:rsidP="00370CA8">
      <w:pPr>
        <w:pStyle w:val="Tekstpodstawowy"/>
        <w:widowControl w:val="0"/>
        <w:numPr>
          <w:ilvl w:val="0"/>
          <w:numId w:val="47"/>
        </w:numPr>
        <w:tabs>
          <w:tab w:val="clear" w:pos="900"/>
        </w:tabs>
        <w:autoSpaceDE w:val="0"/>
        <w:autoSpaceDN w:val="0"/>
        <w:spacing w:before="240" w:line="276" w:lineRule="auto"/>
        <w:ind w:left="714" w:hanging="357"/>
        <w:rPr>
          <w:rFonts w:ascii="Cambria" w:hAnsi="Cambria" w:cstheme="majorHAnsi"/>
          <w:sz w:val="20"/>
          <w:szCs w:val="20"/>
        </w:rPr>
      </w:pPr>
      <w:r w:rsidRPr="00225EC6">
        <w:rPr>
          <w:rFonts w:ascii="Cambria" w:hAnsi="Cambria" w:cstheme="majorHAnsi"/>
          <w:sz w:val="20"/>
          <w:szCs w:val="20"/>
        </w:rPr>
        <w:t>Zamawiający może odstąpić od umowy bez zachowania okresu wypowiedzenia ze skutkiem na dzień wskazany w oświadczeniu o odstąpieniu od umowy w przypadku, gdy:</w:t>
      </w:r>
    </w:p>
    <w:p w:rsidR="00370CA8" w:rsidRPr="00225EC6" w:rsidRDefault="00370CA8" w:rsidP="00370CA8">
      <w:pPr>
        <w:pStyle w:val="Tekstpodstawowy"/>
        <w:widowControl w:val="0"/>
        <w:numPr>
          <w:ilvl w:val="1"/>
          <w:numId w:val="47"/>
        </w:numPr>
        <w:tabs>
          <w:tab w:val="clear" w:pos="900"/>
        </w:tabs>
        <w:autoSpaceDE w:val="0"/>
        <w:autoSpaceDN w:val="0"/>
        <w:spacing w:before="10" w:line="276" w:lineRule="auto"/>
        <w:ind w:left="1418"/>
        <w:rPr>
          <w:rFonts w:ascii="Cambria" w:hAnsi="Cambria" w:cstheme="majorHAnsi"/>
          <w:sz w:val="20"/>
          <w:szCs w:val="20"/>
        </w:rPr>
      </w:pPr>
      <w:proofErr w:type="gramStart"/>
      <w:r w:rsidRPr="00225EC6">
        <w:rPr>
          <w:rFonts w:ascii="Cambria" w:hAnsi="Cambria" w:cstheme="majorHAnsi"/>
          <w:sz w:val="20"/>
          <w:szCs w:val="20"/>
        </w:rPr>
        <w:t>opóźnienie</w:t>
      </w:r>
      <w:proofErr w:type="gramEnd"/>
      <w:r w:rsidRPr="00225EC6">
        <w:rPr>
          <w:rFonts w:ascii="Cambria" w:hAnsi="Cambria" w:cstheme="majorHAnsi"/>
          <w:sz w:val="20"/>
          <w:szCs w:val="20"/>
        </w:rPr>
        <w:t xml:space="preserve"> w dostawie przekroczy 10 (słownie: dziesięć) dni, ponad termin określony </w:t>
      </w:r>
      <w:r w:rsidR="00D9622F">
        <w:rPr>
          <w:rFonts w:ascii="Cambria" w:hAnsi="Cambria" w:cstheme="majorHAnsi"/>
          <w:sz w:val="20"/>
          <w:szCs w:val="20"/>
        </w:rPr>
        <w:br/>
      </w:r>
      <w:r w:rsidRPr="00225EC6">
        <w:rPr>
          <w:rFonts w:ascii="Cambria" w:hAnsi="Cambria" w:cstheme="majorHAnsi"/>
          <w:sz w:val="20"/>
          <w:szCs w:val="20"/>
        </w:rPr>
        <w:t>w §2 ust. 1 Umowy;</w:t>
      </w:r>
    </w:p>
    <w:p w:rsidR="00370CA8" w:rsidRPr="00225EC6" w:rsidRDefault="00370CA8" w:rsidP="00370CA8">
      <w:pPr>
        <w:pStyle w:val="Tekstpodstawowy"/>
        <w:widowControl w:val="0"/>
        <w:numPr>
          <w:ilvl w:val="1"/>
          <w:numId w:val="47"/>
        </w:numPr>
        <w:tabs>
          <w:tab w:val="clear" w:pos="900"/>
        </w:tabs>
        <w:autoSpaceDE w:val="0"/>
        <w:autoSpaceDN w:val="0"/>
        <w:spacing w:before="10" w:line="276" w:lineRule="auto"/>
        <w:ind w:left="1418"/>
        <w:rPr>
          <w:rFonts w:ascii="Cambria" w:hAnsi="Cambria" w:cstheme="majorHAnsi"/>
          <w:sz w:val="20"/>
          <w:szCs w:val="20"/>
        </w:rPr>
      </w:pPr>
      <w:proofErr w:type="gramStart"/>
      <w:r w:rsidRPr="00225EC6">
        <w:rPr>
          <w:rFonts w:ascii="Cambria" w:hAnsi="Cambria" w:cstheme="majorHAnsi"/>
          <w:sz w:val="20"/>
          <w:szCs w:val="20"/>
        </w:rPr>
        <w:t>jeżeli</w:t>
      </w:r>
      <w:proofErr w:type="gramEnd"/>
      <w:r w:rsidRPr="00225EC6">
        <w:rPr>
          <w:rFonts w:ascii="Cambria" w:hAnsi="Cambria" w:cstheme="majorHAnsi"/>
          <w:sz w:val="20"/>
          <w:szCs w:val="20"/>
        </w:rPr>
        <w:t xml:space="preserve"> Wykonawca popada w stan likwidacji, stan upadłości lub został wydany nakaz zajęcia majątku Wykonawcy w zakresie, który uniemożliwia wykonanie przez Wykonawcę przedmiotu umowy z zastrzeżeniem art.. 98 ustawy Prawo upadłościowe i naprawcze;</w:t>
      </w:r>
    </w:p>
    <w:p w:rsidR="00370CA8" w:rsidRPr="00225EC6" w:rsidRDefault="00370CA8" w:rsidP="00370CA8">
      <w:pPr>
        <w:pStyle w:val="Tekstpodstawowy"/>
        <w:widowControl w:val="0"/>
        <w:numPr>
          <w:ilvl w:val="1"/>
          <w:numId w:val="47"/>
        </w:numPr>
        <w:tabs>
          <w:tab w:val="clear" w:pos="900"/>
        </w:tabs>
        <w:autoSpaceDE w:val="0"/>
        <w:autoSpaceDN w:val="0"/>
        <w:spacing w:before="10" w:line="276" w:lineRule="auto"/>
        <w:ind w:left="1418"/>
        <w:rPr>
          <w:rFonts w:ascii="Cambria" w:hAnsi="Cambria" w:cstheme="majorHAnsi"/>
          <w:sz w:val="20"/>
          <w:szCs w:val="20"/>
        </w:rPr>
      </w:pPr>
      <w:r w:rsidRPr="00225EC6">
        <w:rPr>
          <w:rFonts w:ascii="Cambria" w:hAnsi="Cambria" w:cstheme="majorHAnsi"/>
          <w:sz w:val="20"/>
          <w:szCs w:val="20"/>
        </w:rPr>
        <w:t>Wykonawca przy realizacji Umowy jest zaangażowany w praktyki korupcyjne stwierdzone aktem oskarżenia;</w:t>
      </w:r>
    </w:p>
    <w:p w:rsidR="00370CA8" w:rsidRPr="00225EC6" w:rsidRDefault="00370CA8" w:rsidP="00370CA8">
      <w:pPr>
        <w:pStyle w:val="Tekstpodstawowy"/>
        <w:widowControl w:val="0"/>
        <w:numPr>
          <w:ilvl w:val="1"/>
          <w:numId w:val="47"/>
        </w:numPr>
        <w:tabs>
          <w:tab w:val="clear" w:pos="900"/>
        </w:tabs>
        <w:autoSpaceDE w:val="0"/>
        <w:autoSpaceDN w:val="0"/>
        <w:spacing w:before="10" w:line="276" w:lineRule="auto"/>
        <w:ind w:left="1418"/>
        <w:rPr>
          <w:rFonts w:ascii="Cambria" w:hAnsi="Cambria" w:cstheme="majorHAnsi"/>
          <w:sz w:val="20"/>
          <w:szCs w:val="20"/>
        </w:rPr>
      </w:pPr>
      <w:proofErr w:type="gramStart"/>
      <w:r w:rsidRPr="00225EC6">
        <w:rPr>
          <w:rFonts w:ascii="Cambria" w:hAnsi="Cambria" w:cstheme="majorHAnsi"/>
          <w:sz w:val="20"/>
          <w:szCs w:val="20"/>
        </w:rPr>
        <w:t>jeżeli</w:t>
      </w:r>
      <w:proofErr w:type="gramEnd"/>
      <w:r w:rsidRPr="00225EC6">
        <w:rPr>
          <w:rFonts w:ascii="Cambria" w:hAnsi="Cambria" w:cstheme="majorHAnsi"/>
          <w:sz w:val="20"/>
          <w:szCs w:val="20"/>
        </w:rPr>
        <w:t xml:space="preserve"> suma kar umownych, o których mowa w § 6 Umowy, przekroczy 25% łącznej kwoty wynagrodzenia brutto, o której mowa w § 3 ust. 1 Umowy;</w:t>
      </w:r>
    </w:p>
    <w:p w:rsidR="00370CA8" w:rsidRPr="00225EC6" w:rsidRDefault="00370CA8" w:rsidP="00370CA8">
      <w:pPr>
        <w:pStyle w:val="Tekstpodstawowy"/>
        <w:widowControl w:val="0"/>
        <w:numPr>
          <w:ilvl w:val="1"/>
          <w:numId w:val="47"/>
        </w:numPr>
        <w:tabs>
          <w:tab w:val="clear" w:pos="900"/>
        </w:tabs>
        <w:autoSpaceDE w:val="0"/>
        <w:autoSpaceDN w:val="0"/>
        <w:spacing w:before="10" w:line="276" w:lineRule="auto"/>
        <w:ind w:left="1418"/>
        <w:rPr>
          <w:rFonts w:ascii="Cambria" w:hAnsi="Cambria" w:cstheme="majorHAnsi"/>
          <w:sz w:val="20"/>
          <w:szCs w:val="20"/>
        </w:rPr>
      </w:pPr>
      <w:proofErr w:type="gramStart"/>
      <w:r w:rsidRPr="00225EC6">
        <w:rPr>
          <w:rFonts w:ascii="Cambria" w:hAnsi="Cambria" w:cstheme="majorHAnsi"/>
          <w:sz w:val="20"/>
          <w:szCs w:val="20"/>
        </w:rPr>
        <w:t>jeżeli</w:t>
      </w:r>
      <w:proofErr w:type="gramEnd"/>
      <w:r w:rsidRPr="00225EC6">
        <w:rPr>
          <w:rFonts w:ascii="Cambria" w:hAnsi="Cambria" w:cstheme="majorHAnsi"/>
          <w:sz w:val="20"/>
          <w:szCs w:val="20"/>
        </w:rPr>
        <w:t xml:space="preserve"> Wykonawca rozszerza zakres podwykonawstwa poza wskazany w ofercie </w:t>
      </w:r>
      <w:r w:rsidR="00D9622F">
        <w:rPr>
          <w:rFonts w:ascii="Cambria" w:hAnsi="Cambria" w:cstheme="majorHAnsi"/>
          <w:sz w:val="20"/>
          <w:szCs w:val="20"/>
        </w:rPr>
        <w:br/>
      </w:r>
      <w:r w:rsidRPr="00225EC6">
        <w:rPr>
          <w:rFonts w:ascii="Cambria" w:hAnsi="Cambria" w:cstheme="majorHAnsi"/>
          <w:sz w:val="20"/>
          <w:szCs w:val="20"/>
        </w:rPr>
        <w:t xml:space="preserve">i nie zmienia sposobu realizacji Umowy, mimo wezwania przez Zamawiającego </w:t>
      </w:r>
      <w:r w:rsidR="00D9622F">
        <w:rPr>
          <w:rFonts w:ascii="Cambria" w:hAnsi="Cambria" w:cstheme="majorHAnsi"/>
          <w:sz w:val="20"/>
          <w:szCs w:val="20"/>
        </w:rPr>
        <w:br/>
      </w:r>
      <w:r w:rsidRPr="00225EC6">
        <w:rPr>
          <w:rFonts w:ascii="Cambria" w:hAnsi="Cambria" w:cstheme="majorHAnsi"/>
          <w:sz w:val="20"/>
          <w:szCs w:val="20"/>
        </w:rPr>
        <w:t>do usunięcia uchybień w terminie określonym w wezwaniu, nie krótszym niż 5 dni</w:t>
      </w:r>
    </w:p>
    <w:p w:rsidR="00370CA8" w:rsidRPr="00225EC6" w:rsidRDefault="00370CA8" w:rsidP="00370CA8">
      <w:pPr>
        <w:pStyle w:val="Tekstpodstawowy"/>
        <w:widowControl w:val="0"/>
        <w:numPr>
          <w:ilvl w:val="0"/>
          <w:numId w:val="47"/>
        </w:numPr>
        <w:tabs>
          <w:tab w:val="clear" w:pos="900"/>
        </w:tabs>
        <w:autoSpaceDE w:val="0"/>
        <w:autoSpaceDN w:val="0"/>
        <w:spacing w:before="10" w:line="276" w:lineRule="auto"/>
        <w:rPr>
          <w:rFonts w:ascii="Cambria" w:hAnsi="Cambria" w:cstheme="majorHAnsi"/>
          <w:sz w:val="20"/>
          <w:szCs w:val="20"/>
        </w:rPr>
      </w:pPr>
      <w:r w:rsidRPr="00225EC6">
        <w:rPr>
          <w:rFonts w:ascii="Cambria" w:hAnsi="Cambria" w:cstheme="majorHAnsi"/>
          <w:sz w:val="20"/>
          <w:szCs w:val="20"/>
        </w:rPr>
        <w:t xml:space="preserve">Zamawiający będzie mógł odstąpić od Umowy w całości lub w części w terminie 30 dni od dnia, </w:t>
      </w:r>
      <w:r w:rsidR="00D9622F">
        <w:rPr>
          <w:rFonts w:ascii="Cambria" w:hAnsi="Cambria" w:cstheme="majorHAnsi"/>
          <w:sz w:val="20"/>
          <w:szCs w:val="20"/>
        </w:rPr>
        <w:br/>
      </w:r>
      <w:r w:rsidRPr="00225EC6">
        <w:rPr>
          <w:rFonts w:ascii="Cambria" w:hAnsi="Cambria" w:cstheme="majorHAnsi"/>
          <w:sz w:val="20"/>
          <w:szCs w:val="20"/>
        </w:rPr>
        <w:t xml:space="preserve">w którym Zamawiający powziął wiadomość o okolicznościach uzasadniających odstąpienie, </w:t>
      </w:r>
      <w:r w:rsidR="00D9622F">
        <w:rPr>
          <w:rFonts w:ascii="Cambria" w:hAnsi="Cambria" w:cstheme="majorHAnsi"/>
          <w:sz w:val="20"/>
          <w:szCs w:val="20"/>
        </w:rPr>
        <w:br/>
      </w:r>
    </w:p>
    <w:p w:rsidR="00370CA8" w:rsidRPr="00225EC6" w:rsidRDefault="00CB239B" w:rsidP="00AE36CD">
      <w:pPr>
        <w:pStyle w:val="Tekstpodstawowy"/>
        <w:widowControl w:val="0"/>
        <w:tabs>
          <w:tab w:val="clear" w:pos="900"/>
        </w:tabs>
        <w:autoSpaceDE w:val="0"/>
        <w:autoSpaceDN w:val="0"/>
        <w:spacing w:before="10" w:line="276" w:lineRule="auto"/>
        <w:ind w:left="720"/>
        <w:rPr>
          <w:rFonts w:ascii="Cambria" w:hAnsi="Cambria" w:cstheme="majorHAnsi"/>
          <w:sz w:val="20"/>
          <w:szCs w:val="20"/>
        </w:rPr>
      </w:pPr>
      <w:proofErr w:type="gramStart"/>
      <w:r>
        <w:rPr>
          <w:rFonts w:ascii="Cambria" w:hAnsi="Cambria" w:cstheme="majorHAnsi"/>
          <w:sz w:val="20"/>
          <w:szCs w:val="20"/>
        </w:rPr>
        <w:t>a</w:t>
      </w:r>
      <w:proofErr w:type="gramEnd"/>
    </w:p>
    <w:p w:rsidR="00370CA8" w:rsidRPr="00225EC6" w:rsidRDefault="00370CA8" w:rsidP="00370CA8">
      <w:pPr>
        <w:pStyle w:val="Tekstpodstawowy"/>
        <w:widowControl w:val="0"/>
        <w:numPr>
          <w:ilvl w:val="0"/>
          <w:numId w:val="47"/>
        </w:numPr>
        <w:tabs>
          <w:tab w:val="clear" w:pos="900"/>
        </w:tabs>
        <w:autoSpaceDE w:val="0"/>
        <w:autoSpaceDN w:val="0"/>
        <w:spacing w:before="10" w:line="276" w:lineRule="auto"/>
        <w:rPr>
          <w:rFonts w:ascii="Cambria" w:hAnsi="Cambria" w:cstheme="majorHAnsi"/>
          <w:sz w:val="20"/>
          <w:szCs w:val="20"/>
        </w:rPr>
      </w:pPr>
      <w:r w:rsidRPr="00225EC6">
        <w:rPr>
          <w:rFonts w:ascii="Cambria" w:hAnsi="Cambria" w:cstheme="majorHAnsi"/>
          <w:sz w:val="20"/>
          <w:szCs w:val="20"/>
        </w:rPr>
        <w:t>Odstąpienie przez Zamawiającego od Umowy nie zwalnia Wykonawcy od obowiązku zapłaty kar umownych zastrzeżonych w Umowie.</w:t>
      </w:r>
    </w:p>
    <w:p w:rsidR="00370CA8" w:rsidRPr="00225EC6" w:rsidRDefault="00370CA8" w:rsidP="00370CA8">
      <w:pPr>
        <w:pStyle w:val="Tekstpodstawowy"/>
        <w:widowControl w:val="0"/>
        <w:numPr>
          <w:ilvl w:val="0"/>
          <w:numId w:val="47"/>
        </w:numPr>
        <w:tabs>
          <w:tab w:val="clear" w:pos="900"/>
        </w:tabs>
        <w:autoSpaceDE w:val="0"/>
        <w:autoSpaceDN w:val="0"/>
        <w:spacing w:after="360" w:line="276" w:lineRule="auto"/>
        <w:ind w:left="714" w:hanging="357"/>
        <w:rPr>
          <w:rFonts w:ascii="Cambria" w:hAnsi="Cambria" w:cstheme="majorHAnsi"/>
          <w:sz w:val="20"/>
          <w:szCs w:val="20"/>
        </w:rPr>
      </w:pPr>
      <w:r w:rsidRPr="00225EC6">
        <w:rPr>
          <w:rFonts w:ascii="Cambria" w:hAnsi="Cambria" w:cstheme="majorHAnsi"/>
          <w:sz w:val="20"/>
          <w:szCs w:val="20"/>
        </w:rPr>
        <w:t xml:space="preserve">Oświadczenie o odstąpieniu od Umowy lub oświadczenie o jej wypowiedzeniu, zostanie sporządzone w formie pisemnej wraz z uzasadnieniem i zostanie przesłane na adres wskazany </w:t>
      </w:r>
      <w:r w:rsidR="00D9622F">
        <w:rPr>
          <w:rFonts w:ascii="Cambria" w:hAnsi="Cambria" w:cstheme="majorHAnsi"/>
          <w:sz w:val="20"/>
          <w:szCs w:val="20"/>
        </w:rPr>
        <w:br/>
      </w:r>
      <w:r w:rsidRPr="00225EC6">
        <w:rPr>
          <w:rFonts w:ascii="Cambria" w:hAnsi="Cambria" w:cstheme="majorHAnsi"/>
          <w:sz w:val="20"/>
          <w:szCs w:val="20"/>
        </w:rPr>
        <w:t>w komparycji Umowy.</w:t>
      </w:r>
    </w:p>
    <w:p w:rsidR="00370CA8" w:rsidRPr="00370CA8" w:rsidRDefault="00370CA8" w:rsidP="00370CA8">
      <w:pPr>
        <w:pStyle w:val="Nagwek4"/>
        <w:spacing w:line="276" w:lineRule="auto"/>
        <w:jc w:val="center"/>
        <w:rPr>
          <w:rFonts w:ascii="Cambria" w:hAnsi="Cambria" w:cstheme="majorHAnsi"/>
          <w:b/>
          <w:i w:val="0"/>
          <w:color w:val="auto"/>
          <w:sz w:val="20"/>
          <w:szCs w:val="20"/>
        </w:rPr>
      </w:pPr>
      <w:r w:rsidRPr="00370CA8">
        <w:rPr>
          <w:rFonts w:ascii="Cambria" w:hAnsi="Cambria" w:cstheme="majorHAnsi"/>
          <w:b/>
          <w:i w:val="0"/>
          <w:color w:val="auto"/>
          <w:sz w:val="20"/>
          <w:szCs w:val="20"/>
        </w:rPr>
        <w:t>§ 9.</w:t>
      </w:r>
    </w:p>
    <w:p w:rsidR="00370CA8" w:rsidRPr="00225EC6" w:rsidRDefault="00370CA8" w:rsidP="00AE36CD">
      <w:pPr>
        <w:pStyle w:val="Akapitzlist"/>
        <w:widowControl w:val="0"/>
        <w:numPr>
          <w:ilvl w:val="0"/>
          <w:numId w:val="56"/>
        </w:numPr>
        <w:tabs>
          <w:tab w:val="left" w:pos="655"/>
        </w:tabs>
        <w:autoSpaceDE w:val="0"/>
        <w:autoSpaceDN w:val="0"/>
        <w:spacing w:before="240" w:line="276" w:lineRule="auto"/>
        <w:ind w:right="142"/>
        <w:contextualSpacing w:val="0"/>
        <w:jc w:val="both"/>
        <w:rPr>
          <w:rFonts w:ascii="Cambria" w:hAnsi="Cambria" w:cstheme="majorHAnsi"/>
          <w:sz w:val="20"/>
          <w:szCs w:val="20"/>
        </w:rPr>
      </w:pPr>
      <w:r w:rsidRPr="00225EC6">
        <w:rPr>
          <w:rFonts w:ascii="Cambria" w:hAnsi="Cambria" w:cstheme="majorHAnsi"/>
          <w:sz w:val="20"/>
          <w:szCs w:val="20"/>
        </w:rPr>
        <w:t xml:space="preserve">Zamawiający oświadcza, że Wykonawca przed zawarciem Umowy wniósł na jego rzecz Zabezpieczenie należytego wykonania umowy na zasadach określonych w przepisach ustawy </w:t>
      </w:r>
      <w:proofErr w:type="spellStart"/>
      <w:r w:rsidRPr="00225EC6">
        <w:rPr>
          <w:rFonts w:ascii="Cambria" w:hAnsi="Cambria" w:cstheme="majorHAnsi"/>
          <w:sz w:val="20"/>
          <w:szCs w:val="20"/>
        </w:rPr>
        <w:t>Pzp</w:t>
      </w:r>
      <w:proofErr w:type="spellEnd"/>
      <w:r w:rsidRPr="00225EC6">
        <w:rPr>
          <w:rFonts w:ascii="Cambria" w:hAnsi="Cambria" w:cstheme="majorHAnsi"/>
          <w:sz w:val="20"/>
          <w:szCs w:val="20"/>
        </w:rPr>
        <w:t xml:space="preserve"> na kwotę równą 10 % Ceny ofertowej</w:t>
      </w:r>
      <w:r w:rsidRPr="00225EC6">
        <w:rPr>
          <w:rFonts w:ascii="Cambria" w:hAnsi="Cambria" w:cstheme="majorHAnsi"/>
          <w:spacing w:val="-3"/>
          <w:sz w:val="20"/>
          <w:szCs w:val="20"/>
        </w:rPr>
        <w:t xml:space="preserve"> </w:t>
      </w:r>
      <w:r w:rsidRPr="00225EC6">
        <w:rPr>
          <w:rFonts w:ascii="Cambria" w:hAnsi="Cambria" w:cstheme="majorHAnsi"/>
          <w:sz w:val="20"/>
          <w:szCs w:val="20"/>
        </w:rPr>
        <w:t>brutto.</w:t>
      </w:r>
    </w:p>
    <w:p w:rsidR="00370CA8" w:rsidRPr="00225EC6" w:rsidRDefault="00370CA8" w:rsidP="00AE36CD">
      <w:pPr>
        <w:pStyle w:val="Akapitzlist"/>
        <w:widowControl w:val="0"/>
        <w:numPr>
          <w:ilvl w:val="0"/>
          <w:numId w:val="56"/>
        </w:numPr>
        <w:tabs>
          <w:tab w:val="left" w:pos="655"/>
        </w:tabs>
        <w:autoSpaceDE w:val="0"/>
        <w:autoSpaceDN w:val="0"/>
        <w:spacing w:line="276" w:lineRule="auto"/>
        <w:ind w:right="141"/>
        <w:contextualSpacing w:val="0"/>
        <w:jc w:val="both"/>
        <w:rPr>
          <w:rFonts w:ascii="Cambria" w:hAnsi="Cambria" w:cstheme="majorHAnsi"/>
          <w:sz w:val="20"/>
          <w:szCs w:val="20"/>
        </w:rPr>
      </w:pPr>
      <w:r w:rsidRPr="00225EC6">
        <w:rPr>
          <w:rFonts w:ascii="Cambria" w:hAnsi="Cambria" w:cstheme="majorHAnsi"/>
          <w:sz w:val="20"/>
          <w:szCs w:val="20"/>
        </w:rPr>
        <w:lastRenderedPageBreak/>
        <w:t>Zabezpieczenie należytego wykonania umowy ma na celu zabezpieczenie i ewentualne zaspokojenie roszczeń Zamawiającego z tytułu niewykonania lub nienależytego wykonania Umowy przez Wykonawcę, w szczególności roszczeń Zamawiającego wobec Wykonawcy o zapłatę kar umownych oraz z wynikających z rękojmi za wady lub z</w:t>
      </w:r>
      <w:r w:rsidRPr="00225EC6">
        <w:rPr>
          <w:rFonts w:ascii="Cambria" w:hAnsi="Cambria" w:cstheme="majorHAnsi"/>
          <w:spacing w:val="-25"/>
          <w:sz w:val="20"/>
          <w:szCs w:val="20"/>
        </w:rPr>
        <w:t xml:space="preserve"> </w:t>
      </w:r>
      <w:r w:rsidRPr="00225EC6">
        <w:rPr>
          <w:rFonts w:ascii="Cambria" w:hAnsi="Cambria" w:cstheme="majorHAnsi"/>
          <w:sz w:val="20"/>
          <w:szCs w:val="20"/>
        </w:rPr>
        <w:t>gwarancji.</w:t>
      </w:r>
    </w:p>
    <w:p w:rsidR="00370CA8" w:rsidRPr="00225EC6" w:rsidRDefault="00370CA8" w:rsidP="00AE36CD">
      <w:pPr>
        <w:pStyle w:val="Akapitzlist"/>
        <w:widowControl w:val="0"/>
        <w:numPr>
          <w:ilvl w:val="0"/>
          <w:numId w:val="56"/>
        </w:numPr>
        <w:tabs>
          <w:tab w:val="left" w:pos="655"/>
        </w:tabs>
        <w:autoSpaceDE w:val="0"/>
        <w:autoSpaceDN w:val="0"/>
        <w:spacing w:line="276" w:lineRule="auto"/>
        <w:ind w:right="141" w:hanging="343"/>
        <w:contextualSpacing w:val="0"/>
        <w:jc w:val="both"/>
        <w:rPr>
          <w:rFonts w:ascii="Cambria" w:hAnsi="Cambria" w:cstheme="majorHAnsi"/>
          <w:sz w:val="20"/>
          <w:szCs w:val="20"/>
        </w:rPr>
      </w:pPr>
      <w:r w:rsidRPr="00225EC6">
        <w:rPr>
          <w:rFonts w:ascii="Cambria" w:hAnsi="Cambria" w:cstheme="majorHAnsi"/>
          <w:sz w:val="20"/>
          <w:szCs w:val="20"/>
        </w:rPr>
        <w:t>Beneficjentem Zabezpieczenia należytego wykonania Umowy jest</w:t>
      </w:r>
      <w:r w:rsidRPr="00225EC6">
        <w:rPr>
          <w:rFonts w:ascii="Cambria" w:hAnsi="Cambria" w:cstheme="majorHAnsi"/>
          <w:spacing w:val="-8"/>
          <w:sz w:val="20"/>
          <w:szCs w:val="20"/>
        </w:rPr>
        <w:t xml:space="preserve"> </w:t>
      </w:r>
      <w:r w:rsidRPr="00225EC6">
        <w:rPr>
          <w:rFonts w:ascii="Cambria" w:hAnsi="Cambria" w:cstheme="majorHAnsi"/>
          <w:sz w:val="20"/>
          <w:szCs w:val="20"/>
        </w:rPr>
        <w:t>Zamawiający.</w:t>
      </w:r>
    </w:p>
    <w:p w:rsidR="00370CA8" w:rsidRPr="00225EC6" w:rsidRDefault="00370CA8" w:rsidP="00AE36CD">
      <w:pPr>
        <w:pStyle w:val="Akapitzlist"/>
        <w:widowControl w:val="0"/>
        <w:numPr>
          <w:ilvl w:val="0"/>
          <w:numId w:val="56"/>
        </w:numPr>
        <w:tabs>
          <w:tab w:val="left" w:pos="655"/>
        </w:tabs>
        <w:autoSpaceDE w:val="0"/>
        <w:autoSpaceDN w:val="0"/>
        <w:spacing w:before="1" w:line="276" w:lineRule="auto"/>
        <w:ind w:right="141" w:hanging="343"/>
        <w:contextualSpacing w:val="0"/>
        <w:jc w:val="both"/>
        <w:rPr>
          <w:rFonts w:ascii="Cambria" w:hAnsi="Cambria" w:cstheme="majorHAnsi"/>
          <w:sz w:val="20"/>
          <w:szCs w:val="20"/>
        </w:rPr>
      </w:pPr>
      <w:r w:rsidRPr="00225EC6">
        <w:rPr>
          <w:rFonts w:ascii="Cambria" w:hAnsi="Cambria" w:cstheme="majorHAnsi"/>
          <w:sz w:val="20"/>
          <w:szCs w:val="20"/>
        </w:rPr>
        <w:t>Koszty Zabezpieczenia należytego wykonania Umowy ponosi</w:t>
      </w:r>
      <w:r w:rsidRPr="00225EC6">
        <w:rPr>
          <w:rFonts w:ascii="Cambria" w:hAnsi="Cambria" w:cstheme="majorHAnsi"/>
          <w:spacing w:val="-13"/>
          <w:sz w:val="20"/>
          <w:szCs w:val="20"/>
        </w:rPr>
        <w:t xml:space="preserve"> </w:t>
      </w:r>
      <w:r w:rsidRPr="00225EC6">
        <w:rPr>
          <w:rFonts w:ascii="Cambria" w:hAnsi="Cambria" w:cstheme="majorHAnsi"/>
          <w:sz w:val="20"/>
          <w:szCs w:val="20"/>
        </w:rPr>
        <w:t>Wykonawca.</w:t>
      </w:r>
    </w:p>
    <w:p w:rsidR="00370CA8" w:rsidRPr="00225EC6" w:rsidRDefault="00370CA8" w:rsidP="00AE36CD">
      <w:pPr>
        <w:pStyle w:val="Akapitzlist"/>
        <w:widowControl w:val="0"/>
        <w:numPr>
          <w:ilvl w:val="0"/>
          <w:numId w:val="56"/>
        </w:numPr>
        <w:tabs>
          <w:tab w:val="left" w:pos="655"/>
        </w:tabs>
        <w:autoSpaceDE w:val="0"/>
        <w:autoSpaceDN w:val="0"/>
        <w:spacing w:line="276" w:lineRule="auto"/>
        <w:ind w:right="141"/>
        <w:contextualSpacing w:val="0"/>
        <w:jc w:val="both"/>
        <w:rPr>
          <w:rFonts w:ascii="Cambria" w:hAnsi="Cambria" w:cstheme="majorHAnsi"/>
          <w:sz w:val="20"/>
          <w:szCs w:val="20"/>
        </w:rPr>
      </w:pPr>
      <w:r w:rsidRPr="00225EC6">
        <w:rPr>
          <w:rFonts w:ascii="Cambria" w:hAnsi="Cambria" w:cstheme="majorHAnsi"/>
          <w:sz w:val="20"/>
          <w:szCs w:val="20"/>
        </w:rPr>
        <w:t xml:space="preserve">Wykonawca jest zobowiązany zapewnić, aby Zabezpieczenie należytego wykonania umowy zachowało moc wiążącą w okresie wykonywania Umowy, a po upływie tego okresu do czasu zaspokojenia roszczeń Zamawiającego związanych z niewykonaniem lub nienależytym wykonaniem Umowy. Wykonawca jest zobowiązany do niezwłocznego informowania Zamawiającego o faktycznych lub prawnych okolicznościach, które mają lub mogą mieć wpływ na moc wiążącą Zabezpieczenia należytego wykonania umowy oraz na możliwość i zakres wykonywania przez Zamawiającego </w:t>
      </w:r>
      <w:proofErr w:type="gramStart"/>
      <w:r w:rsidRPr="00225EC6">
        <w:rPr>
          <w:rFonts w:ascii="Cambria" w:hAnsi="Cambria" w:cstheme="majorHAnsi"/>
          <w:sz w:val="20"/>
          <w:szCs w:val="20"/>
        </w:rPr>
        <w:t>praw</w:t>
      </w:r>
      <w:proofErr w:type="gramEnd"/>
      <w:r w:rsidRPr="00225EC6">
        <w:rPr>
          <w:rFonts w:ascii="Cambria" w:hAnsi="Cambria" w:cstheme="majorHAnsi"/>
          <w:sz w:val="20"/>
          <w:szCs w:val="20"/>
        </w:rPr>
        <w:t xml:space="preserve"> wynikających z</w:t>
      </w:r>
      <w:r w:rsidRPr="00225EC6">
        <w:rPr>
          <w:rFonts w:ascii="Cambria" w:hAnsi="Cambria" w:cstheme="majorHAnsi"/>
          <w:spacing w:val="-13"/>
          <w:sz w:val="20"/>
          <w:szCs w:val="20"/>
        </w:rPr>
        <w:t xml:space="preserve"> </w:t>
      </w:r>
      <w:r w:rsidRPr="00225EC6">
        <w:rPr>
          <w:rFonts w:ascii="Cambria" w:hAnsi="Cambria" w:cstheme="majorHAnsi"/>
          <w:sz w:val="20"/>
          <w:szCs w:val="20"/>
        </w:rPr>
        <w:t>zabezpieczenia.</w:t>
      </w:r>
    </w:p>
    <w:p w:rsidR="00370CA8" w:rsidRPr="00225EC6" w:rsidRDefault="00370CA8" w:rsidP="00AE36CD">
      <w:pPr>
        <w:pStyle w:val="Akapitzlist"/>
        <w:widowControl w:val="0"/>
        <w:numPr>
          <w:ilvl w:val="0"/>
          <w:numId w:val="56"/>
        </w:numPr>
        <w:tabs>
          <w:tab w:val="left" w:pos="655"/>
        </w:tabs>
        <w:autoSpaceDE w:val="0"/>
        <w:autoSpaceDN w:val="0"/>
        <w:spacing w:line="276" w:lineRule="auto"/>
        <w:ind w:right="141" w:hanging="343"/>
        <w:contextualSpacing w:val="0"/>
        <w:jc w:val="both"/>
        <w:rPr>
          <w:rFonts w:ascii="Cambria" w:hAnsi="Cambria" w:cstheme="majorHAnsi"/>
          <w:sz w:val="20"/>
          <w:szCs w:val="20"/>
        </w:rPr>
      </w:pPr>
      <w:r w:rsidRPr="00225EC6">
        <w:rPr>
          <w:rFonts w:ascii="Cambria" w:hAnsi="Cambria" w:cstheme="majorHAnsi"/>
          <w:sz w:val="20"/>
          <w:szCs w:val="20"/>
        </w:rPr>
        <w:t>Zabezpieczenia należytego wykonania umowy, zostanie zwrócone w następujący</w:t>
      </w:r>
      <w:r w:rsidRPr="00225EC6">
        <w:rPr>
          <w:rFonts w:ascii="Cambria" w:hAnsi="Cambria" w:cstheme="majorHAnsi"/>
          <w:spacing w:val="-13"/>
          <w:sz w:val="20"/>
          <w:szCs w:val="20"/>
        </w:rPr>
        <w:t xml:space="preserve"> </w:t>
      </w:r>
      <w:r w:rsidRPr="00225EC6">
        <w:rPr>
          <w:rFonts w:ascii="Cambria" w:hAnsi="Cambria" w:cstheme="majorHAnsi"/>
          <w:sz w:val="20"/>
          <w:szCs w:val="20"/>
        </w:rPr>
        <w:t>sposób:</w:t>
      </w:r>
    </w:p>
    <w:p w:rsidR="00370CA8" w:rsidRPr="00225EC6" w:rsidRDefault="00370CA8" w:rsidP="00AE36CD">
      <w:pPr>
        <w:pStyle w:val="Akapitzlist"/>
        <w:widowControl w:val="0"/>
        <w:numPr>
          <w:ilvl w:val="1"/>
          <w:numId w:val="56"/>
        </w:numPr>
        <w:tabs>
          <w:tab w:val="left" w:pos="1374"/>
        </w:tabs>
        <w:autoSpaceDE w:val="0"/>
        <w:autoSpaceDN w:val="0"/>
        <w:spacing w:line="276" w:lineRule="auto"/>
        <w:ind w:right="141"/>
        <w:contextualSpacing w:val="0"/>
        <w:jc w:val="both"/>
        <w:rPr>
          <w:rFonts w:ascii="Cambria" w:hAnsi="Cambria" w:cstheme="majorHAnsi"/>
          <w:sz w:val="20"/>
          <w:szCs w:val="20"/>
        </w:rPr>
      </w:pPr>
      <w:r w:rsidRPr="00225EC6">
        <w:rPr>
          <w:rFonts w:ascii="Cambria" w:hAnsi="Cambria" w:cstheme="majorHAnsi"/>
          <w:sz w:val="20"/>
          <w:szCs w:val="20"/>
        </w:rPr>
        <w:t>100%</w:t>
      </w:r>
      <w:r w:rsidRPr="00225EC6">
        <w:rPr>
          <w:rFonts w:ascii="Cambria" w:hAnsi="Cambria" w:cstheme="majorHAnsi"/>
          <w:spacing w:val="-10"/>
          <w:sz w:val="20"/>
          <w:szCs w:val="20"/>
        </w:rPr>
        <w:t xml:space="preserve"> </w:t>
      </w:r>
      <w:r w:rsidRPr="00225EC6">
        <w:rPr>
          <w:rFonts w:ascii="Cambria" w:hAnsi="Cambria" w:cstheme="majorHAnsi"/>
          <w:sz w:val="20"/>
          <w:szCs w:val="20"/>
        </w:rPr>
        <w:t>wartości</w:t>
      </w:r>
      <w:r w:rsidRPr="00225EC6">
        <w:rPr>
          <w:rFonts w:ascii="Cambria" w:hAnsi="Cambria" w:cstheme="majorHAnsi"/>
          <w:spacing w:val="-11"/>
          <w:sz w:val="20"/>
          <w:szCs w:val="20"/>
        </w:rPr>
        <w:t xml:space="preserve"> </w:t>
      </w:r>
      <w:r w:rsidRPr="00225EC6">
        <w:rPr>
          <w:rFonts w:ascii="Cambria" w:hAnsi="Cambria" w:cstheme="majorHAnsi"/>
          <w:sz w:val="20"/>
          <w:szCs w:val="20"/>
        </w:rPr>
        <w:t>zabezpieczenia</w:t>
      </w:r>
      <w:r w:rsidRPr="00225EC6">
        <w:rPr>
          <w:rFonts w:ascii="Cambria" w:hAnsi="Cambria" w:cstheme="majorHAnsi"/>
          <w:spacing w:val="-10"/>
          <w:sz w:val="20"/>
          <w:szCs w:val="20"/>
        </w:rPr>
        <w:t xml:space="preserve"> </w:t>
      </w:r>
      <w:r w:rsidRPr="00225EC6">
        <w:rPr>
          <w:rFonts w:ascii="Cambria" w:hAnsi="Cambria" w:cstheme="majorHAnsi"/>
          <w:sz w:val="20"/>
          <w:szCs w:val="20"/>
        </w:rPr>
        <w:t>Zamawiający</w:t>
      </w:r>
      <w:r w:rsidRPr="00225EC6">
        <w:rPr>
          <w:rFonts w:ascii="Cambria" w:hAnsi="Cambria" w:cstheme="majorHAnsi"/>
          <w:spacing w:val="-12"/>
          <w:sz w:val="20"/>
          <w:szCs w:val="20"/>
        </w:rPr>
        <w:t xml:space="preserve"> </w:t>
      </w:r>
      <w:r w:rsidRPr="00225EC6">
        <w:rPr>
          <w:rFonts w:ascii="Cambria" w:hAnsi="Cambria" w:cstheme="majorHAnsi"/>
          <w:sz w:val="20"/>
          <w:szCs w:val="20"/>
        </w:rPr>
        <w:t>zwróci</w:t>
      </w:r>
      <w:r w:rsidRPr="00225EC6">
        <w:rPr>
          <w:rFonts w:ascii="Cambria" w:hAnsi="Cambria" w:cstheme="majorHAnsi"/>
          <w:spacing w:val="-12"/>
          <w:sz w:val="20"/>
          <w:szCs w:val="20"/>
        </w:rPr>
        <w:t xml:space="preserve"> </w:t>
      </w:r>
      <w:r w:rsidRPr="00225EC6">
        <w:rPr>
          <w:rFonts w:ascii="Cambria" w:hAnsi="Cambria" w:cstheme="majorHAnsi"/>
          <w:sz w:val="20"/>
          <w:szCs w:val="20"/>
        </w:rPr>
        <w:t>Wykonawcy</w:t>
      </w:r>
      <w:r w:rsidRPr="00225EC6">
        <w:rPr>
          <w:rFonts w:ascii="Cambria" w:hAnsi="Cambria" w:cstheme="majorHAnsi"/>
          <w:spacing w:val="-12"/>
          <w:sz w:val="20"/>
          <w:szCs w:val="20"/>
        </w:rPr>
        <w:t xml:space="preserve"> </w:t>
      </w:r>
      <w:r w:rsidRPr="00225EC6">
        <w:rPr>
          <w:rFonts w:ascii="Cambria" w:hAnsi="Cambria" w:cstheme="majorHAnsi"/>
          <w:sz w:val="20"/>
          <w:szCs w:val="20"/>
        </w:rPr>
        <w:t>w</w:t>
      </w:r>
      <w:r w:rsidRPr="00225EC6">
        <w:rPr>
          <w:rFonts w:ascii="Cambria" w:hAnsi="Cambria" w:cstheme="majorHAnsi"/>
          <w:spacing w:val="-13"/>
          <w:sz w:val="20"/>
          <w:szCs w:val="20"/>
        </w:rPr>
        <w:t xml:space="preserve"> </w:t>
      </w:r>
      <w:r w:rsidRPr="00225EC6">
        <w:rPr>
          <w:rFonts w:ascii="Cambria" w:hAnsi="Cambria" w:cstheme="majorHAnsi"/>
          <w:sz w:val="20"/>
          <w:szCs w:val="20"/>
        </w:rPr>
        <w:t>terminie</w:t>
      </w:r>
      <w:r w:rsidRPr="00225EC6">
        <w:rPr>
          <w:rFonts w:ascii="Cambria" w:hAnsi="Cambria" w:cstheme="majorHAnsi"/>
          <w:spacing w:val="-10"/>
          <w:sz w:val="20"/>
          <w:szCs w:val="20"/>
        </w:rPr>
        <w:t xml:space="preserve"> </w:t>
      </w:r>
      <w:r w:rsidRPr="00225EC6">
        <w:rPr>
          <w:rFonts w:ascii="Cambria" w:hAnsi="Cambria" w:cstheme="majorHAnsi"/>
          <w:sz w:val="20"/>
          <w:szCs w:val="20"/>
        </w:rPr>
        <w:t>30</w:t>
      </w:r>
      <w:r w:rsidRPr="00225EC6">
        <w:rPr>
          <w:rFonts w:ascii="Cambria" w:hAnsi="Cambria" w:cstheme="majorHAnsi"/>
          <w:spacing w:val="-10"/>
          <w:sz w:val="20"/>
          <w:szCs w:val="20"/>
        </w:rPr>
        <w:t xml:space="preserve"> </w:t>
      </w:r>
      <w:r w:rsidRPr="00225EC6">
        <w:rPr>
          <w:rFonts w:ascii="Cambria" w:hAnsi="Cambria" w:cstheme="majorHAnsi"/>
          <w:sz w:val="20"/>
          <w:szCs w:val="20"/>
        </w:rPr>
        <w:t>dni</w:t>
      </w:r>
      <w:r w:rsidRPr="00225EC6">
        <w:rPr>
          <w:rFonts w:ascii="Cambria" w:hAnsi="Cambria" w:cstheme="majorHAnsi"/>
          <w:spacing w:val="-11"/>
          <w:sz w:val="20"/>
          <w:szCs w:val="20"/>
        </w:rPr>
        <w:t xml:space="preserve"> </w:t>
      </w:r>
      <w:r w:rsidRPr="00225EC6">
        <w:rPr>
          <w:rFonts w:ascii="Cambria" w:hAnsi="Cambria" w:cstheme="majorHAnsi"/>
          <w:sz w:val="20"/>
          <w:szCs w:val="20"/>
        </w:rPr>
        <w:t>od</w:t>
      </w:r>
      <w:r w:rsidRPr="00225EC6">
        <w:rPr>
          <w:rFonts w:ascii="Cambria" w:hAnsi="Cambria" w:cstheme="majorHAnsi"/>
          <w:spacing w:val="-10"/>
          <w:sz w:val="20"/>
          <w:szCs w:val="20"/>
        </w:rPr>
        <w:t xml:space="preserve"> </w:t>
      </w:r>
      <w:r w:rsidRPr="00225EC6">
        <w:rPr>
          <w:rFonts w:ascii="Cambria" w:hAnsi="Cambria" w:cstheme="majorHAnsi"/>
          <w:sz w:val="20"/>
          <w:szCs w:val="20"/>
        </w:rPr>
        <w:t>dnia wykonania przez Wykonawcę dostawy sprzętu oraz uznaniem przez Zamawiającego Zamówienia za należycie wykonane,</w:t>
      </w:r>
    </w:p>
    <w:p w:rsidR="00370CA8" w:rsidRPr="00225EC6" w:rsidRDefault="00370CA8" w:rsidP="00AE36CD">
      <w:pPr>
        <w:pStyle w:val="Akapitzlist"/>
        <w:widowControl w:val="0"/>
        <w:numPr>
          <w:ilvl w:val="0"/>
          <w:numId w:val="56"/>
        </w:numPr>
        <w:tabs>
          <w:tab w:val="left" w:pos="655"/>
        </w:tabs>
        <w:autoSpaceDE w:val="0"/>
        <w:autoSpaceDN w:val="0"/>
        <w:spacing w:line="276" w:lineRule="auto"/>
        <w:ind w:right="141"/>
        <w:contextualSpacing w:val="0"/>
        <w:jc w:val="both"/>
        <w:rPr>
          <w:rFonts w:ascii="Cambria" w:hAnsi="Cambria" w:cstheme="majorHAnsi"/>
          <w:sz w:val="20"/>
          <w:szCs w:val="20"/>
        </w:rPr>
      </w:pPr>
      <w:r w:rsidRPr="00225EC6">
        <w:rPr>
          <w:rFonts w:ascii="Cambria" w:hAnsi="Cambria" w:cstheme="majorHAnsi"/>
          <w:sz w:val="20"/>
          <w:szCs w:val="20"/>
        </w:rPr>
        <w:t>W trakcie realizacji Umowy Wykonawca może dokonać zmiany formy Zabezpieczenia należytego</w:t>
      </w:r>
      <w:r w:rsidRPr="00225EC6">
        <w:rPr>
          <w:rFonts w:ascii="Cambria" w:hAnsi="Cambria" w:cstheme="majorHAnsi"/>
          <w:spacing w:val="-12"/>
          <w:sz w:val="20"/>
          <w:szCs w:val="20"/>
        </w:rPr>
        <w:t xml:space="preserve"> </w:t>
      </w:r>
      <w:r w:rsidRPr="00225EC6">
        <w:rPr>
          <w:rFonts w:ascii="Cambria" w:hAnsi="Cambria" w:cstheme="majorHAnsi"/>
          <w:sz w:val="20"/>
          <w:szCs w:val="20"/>
        </w:rPr>
        <w:t>wykonania</w:t>
      </w:r>
      <w:r w:rsidRPr="00225EC6">
        <w:rPr>
          <w:rFonts w:ascii="Cambria" w:hAnsi="Cambria" w:cstheme="majorHAnsi"/>
          <w:spacing w:val="-12"/>
          <w:sz w:val="20"/>
          <w:szCs w:val="20"/>
        </w:rPr>
        <w:t xml:space="preserve"> </w:t>
      </w:r>
      <w:r w:rsidRPr="00225EC6">
        <w:rPr>
          <w:rFonts w:ascii="Cambria" w:hAnsi="Cambria" w:cstheme="majorHAnsi"/>
          <w:sz w:val="20"/>
          <w:szCs w:val="20"/>
        </w:rPr>
        <w:t>umowy</w:t>
      </w:r>
      <w:r w:rsidRPr="00225EC6">
        <w:rPr>
          <w:rFonts w:ascii="Cambria" w:hAnsi="Cambria" w:cstheme="majorHAnsi"/>
          <w:spacing w:val="-14"/>
          <w:sz w:val="20"/>
          <w:szCs w:val="20"/>
        </w:rPr>
        <w:t xml:space="preserve"> </w:t>
      </w:r>
      <w:r w:rsidRPr="00225EC6">
        <w:rPr>
          <w:rFonts w:ascii="Cambria" w:hAnsi="Cambria" w:cstheme="majorHAnsi"/>
          <w:sz w:val="20"/>
          <w:szCs w:val="20"/>
        </w:rPr>
        <w:t>na</w:t>
      </w:r>
      <w:r w:rsidRPr="00225EC6">
        <w:rPr>
          <w:rFonts w:ascii="Cambria" w:hAnsi="Cambria" w:cstheme="majorHAnsi"/>
          <w:spacing w:val="-13"/>
          <w:sz w:val="20"/>
          <w:szCs w:val="20"/>
        </w:rPr>
        <w:t xml:space="preserve"> </w:t>
      </w:r>
      <w:r w:rsidRPr="00225EC6">
        <w:rPr>
          <w:rFonts w:ascii="Cambria" w:hAnsi="Cambria" w:cstheme="majorHAnsi"/>
          <w:sz w:val="20"/>
          <w:szCs w:val="20"/>
        </w:rPr>
        <w:t>jedną</w:t>
      </w:r>
      <w:r w:rsidRPr="00225EC6">
        <w:rPr>
          <w:rFonts w:ascii="Cambria" w:hAnsi="Cambria" w:cstheme="majorHAnsi"/>
          <w:spacing w:val="-15"/>
          <w:sz w:val="20"/>
          <w:szCs w:val="20"/>
        </w:rPr>
        <w:t xml:space="preserve"> </w:t>
      </w:r>
      <w:r w:rsidRPr="00225EC6">
        <w:rPr>
          <w:rFonts w:ascii="Cambria" w:hAnsi="Cambria" w:cstheme="majorHAnsi"/>
          <w:sz w:val="20"/>
          <w:szCs w:val="20"/>
        </w:rPr>
        <w:t>lub</w:t>
      </w:r>
      <w:r w:rsidRPr="00225EC6">
        <w:rPr>
          <w:rFonts w:ascii="Cambria" w:hAnsi="Cambria" w:cstheme="majorHAnsi"/>
          <w:spacing w:val="-15"/>
          <w:sz w:val="20"/>
          <w:szCs w:val="20"/>
        </w:rPr>
        <w:t xml:space="preserve"> </w:t>
      </w:r>
      <w:r w:rsidRPr="00225EC6">
        <w:rPr>
          <w:rFonts w:ascii="Cambria" w:hAnsi="Cambria" w:cstheme="majorHAnsi"/>
          <w:sz w:val="20"/>
          <w:szCs w:val="20"/>
        </w:rPr>
        <w:t>kilka</w:t>
      </w:r>
      <w:r w:rsidRPr="00225EC6">
        <w:rPr>
          <w:rFonts w:ascii="Cambria" w:hAnsi="Cambria" w:cstheme="majorHAnsi"/>
          <w:spacing w:val="-15"/>
          <w:sz w:val="20"/>
          <w:szCs w:val="20"/>
        </w:rPr>
        <w:t xml:space="preserve"> </w:t>
      </w:r>
      <w:r w:rsidRPr="00225EC6">
        <w:rPr>
          <w:rFonts w:ascii="Cambria" w:hAnsi="Cambria" w:cstheme="majorHAnsi"/>
          <w:sz w:val="20"/>
          <w:szCs w:val="20"/>
        </w:rPr>
        <w:t>form,</w:t>
      </w:r>
      <w:r w:rsidRPr="00225EC6">
        <w:rPr>
          <w:rFonts w:ascii="Cambria" w:hAnsi="Cambria" w:cstheme="majorHAnsi"/>
          <w:spacing w:val="-11"/>
          <w:sz w:val="20"/>
          <w:szCs w:val="20"/>
        </w:rPr>
        <w:t xml:space="preserve"> </w:t>
      </w:r>
      <w:r w:rsidRPr="00225EC6">
        <w:rPr>
          <w:rFonts w:ascii="Cambria" w:hAnsi="Cambria" w:cstheme="majorHAnsi"/>
          <w:sz w:val="20"/>
          <w:szCs w:val="20"/>
        </w:rPr>
        <w:t>o</w:t>
      </w:r>
      <w:r w:rsidRPr="00225EC6">
        <w:rPr>
          <w:rFonts w:ascii="Cambria" w:hAnsi="Cambria" w:cstheme="majorHAnsi"/>
          <w:spacing w:val="-16"/>
          <w:sz w:val="20"/>
          <w:szCs w:val="20"/>
        </w:rPr>
        <w:t xml:space="preserve"> </w:t>
      </w:r>
      <w:r w:rsidRPr="00225EC6">
        <w:rPr>
          <w:rFonts w:ascii="Cambria" w:hAnsi="Cambria" w:cstheme="majorHAnsi"/>
          <w:sz w:val="20"/>
          <w:szCs w:val="20"/>
        </w:rPr>
        <w:t>których</w:t>
      </w:r>
      <w:r w:rsidRPr="00225EC6">
        <w:rPr>
          <w:rFonts w:ascii="Cambria" w:hAnsi="Cambria" w:cstheme="majorHAnsi"/>
          <w:spacing w:val="-14"/>
          <w:sz w:val="20"/>
          <w:szCs w:val="20"/>
        </w:rPr>
        <w:t xml:space="preserve"> </w:t>
      </w:r>
      <w:r w:rsidRPr="00225EC6">
        <w:rPr>
          <w:rFonts w:ascii="Cambria" w:hAnsi="Cambria" w:cstheme="majorHAnsi"/>
          <w:sz w:val="20"/>
          <w:szCs w:val="20"/>
        </w:rPr>
        <w:t>mowa</w:t>
      </w:r>
      <w:r w:rsidRPr="00225EC6">
        <w:rPr>
          <w:rFonts w:ascii="Cambria" w:hAnsi="Cambria" w:cstheme="majorHAnsi"/>
          <w:spacing w:val="-12"/>
          <w:sz w:val="20"/>
          <w:szCs w:val="20"/>
        </w:rPr>
        <w:t xml:space="preserve"> </w:t>
      </w:r>
      <w:r w:rsidRPr="00225EC6">
        <w:rPr>
          <w:rFonts w:ascii="Cambria" w:hAnsi="Cambria" w:cstheme="majorHAnsi"/>
          <w:sz w:val="20"/>
          <w:szCs w:val="20"/>
        </w:rPr>
        <w:t>w</w:t>
      </w:r>
      <w:r w:rsidRPr="00225EC6">
        <w:rPr>
          <w:rFonts w:ascii="Cambria" w:hAnsi="Cambria" w:cstheme="majorHAnsi"/>
          <w:spacing w:val="-15"/>
          <w:sz w:val="20"/>
          <w:szCs w:val="20"/>
        </w:rPr>
        <w:t xml:space="preserve"> </w:t>
      </w:r>
      <w:r w:rsidRPr="00225EC6">
        <w:rPr>
          <w:rFonts w:ascii="Cambria" w:hAnsi="Cambria" w:cstheme="majorHAnsi"/>
          <w:sz w:val="20"/>
          <w:szCs w:val="20"/>
        </w:rPr>
        <w:t>przepisach</w:t>
      </w:r>
      <w:r w:rsidRPr="00225EC6">
        <w:rPr>
          <w:rFonts w:ascii="Cambria" w:hAnsi="Cambria" w:cstheme="majorHAnsi"/>
          <w:spacing w:val="-13"/>
          <w:sz w:val="20"/>
          <w:szCs w:val="20"/>
        </w:rPr>
        <w:t xml:space="preserve"> </w:t>
      </w:r>
      <w:r w:rsidRPr="00225EC6">
        <w:rPr>
          <w:rFonts w:ascii="Cambria" w:hAnsi="Cambria" w:cstheme="majorHAnsi"/>
          <w:sz w:val="20"/>
          <w:szCs w:val="20"/>
        </w:rPr>
        <w:t>ustawy</w:t>
      </w:r>
      <w:r w:rsidRPr="00225EC6">
        <w:rPr>
          <w:rFonts w:ascii="Cambria" w:hAnsi="Cambria" w:cstheme="majorHAnsi"/>
          <w:spacing w:val="-14"/>
          <w:sz w:val="20"/>
          <w:szCs w:val="20"/>
        </w:rPr>
        <w:t xml:space="preserve"> </w:t>
      </w:r>
      <w:proofErr w:type="spellStart"/>
      <w:r w:rsidRPr="00225EC6">
        <w:rPr>
          <w:rFonts w:ascii="Cambria" w:hAnsi="Cambria" w:cstheme="majorHAnsi"/>
          <w:sz w:val="20"/>
          <w:szCs w:val="20"/>
        </w:rPr>
        <w:t>Pzp</w:t>
      </w:r>
      <w:proofErr w:type="spellEnd"/>
      <w:r w:rsidRPr="00225EC6">
        <w:rPr>
          <w:rFonts w:ascii="Cambria" w:hAnsi="Cambria" w:cstheme="majorHAnsi"/>
          <w:sz w:val="20"/>
          <w:szCs w:val="20"/>
        </w:rPr>
        <w:t>, pod warunkiem, że zmiana formy Zabezpieczenia zostanie dokonana z zachowaniem ciągłości zabezpieczenia i bez zmniejszenia jego</w:t>
      </w:r>
      <w:r w:rsidRPr="00225EC6">
        <w:rPr>
          <w:rFonts w:ascii="Cambria" w:hAnsi="Cambria" w:cstheme="majorHAnsi"/>
          <w:spacing w:val="-4"/>
          <w:sz w:val="20"/>
          <w:szCs w:val="20"/>
        </w:rPr>
        <w:t xml:space="preserve"> </w:t>
      </w:r>
      <w:r w:rsidRPr="00225EC6">
        <w:rPr>
          <w:rFonts w:ascii="Cambria" w:hAnsi="Cambria" w:cstheme="majorHAnsi"/>
          <w:sz w:val="20"/>
          <w:szCs w:val="20"/>
        </w:rPr>
        <w:t>wysokości.</w:t>
      </w:r>
    </w:p>
    <w:p w:rsidR="00370CA8" w:rsidRPr="00225EC6" w:rsidRDefault="00370CA8" w:rsidP="00AE36CD">
      <w:pPr>
        <w:pStyle w:val="Akapitzlist"/>
        <w:widowControl w:val="0"/>
        <w:numPr>
          <w:ilvl w:val="0"/>
          <w:numId w:val="56"/>
        </w:numPr>
        <w:tabs>
          <w:tab w:val="left" w:pos="655"/>
        </w:tabs>
        <w:autoSpaceDE w:val="0"/>
        <w:autoSpaceDN w:val="0"/>
        <w:spacing w:line="276" w:lineRule="auto"/>
        <w:ind w:left="652" w:hanging="340"/>
        <w:contextualSpacing w:val="0"/>
        <w:jc w:val="both"/>
        <w:rPr>
          <w:rFonts w:ascii="Cambria" w:hAnsi="Cambria" w:cstheme="majorHAnsi"/>
          <w:sz w:val="20"/>
          <w:szCs w:val="20"/>
        </w:rPr>
      </w:pPr>
      <w:r w:rsidRPr="00225EC6">
        <w:rPr>
          <w:rFonts w:ascii="Cambria" w:hAnsi="Cambria" w:cstheme="majorHAnsi"/>
          <w:sz w:val="20"/>
          <w:szCs w:val="20"/>
        </w:rPr>
        <w:t xml:space="preserve">Jeżeli nie zajdzie powód do realizacji zabezpieczenia w całości lub w części, podlega ono zwrotowi Wykonawcy odpowiednio w całości lub w części w terminie, o którym mowa w ust. 6. Zabezpieczenie należytego wykonania umowy wniesione w pieniądzu zostanie zwrócone wraz </w:t>
      </w:r>
      <w:r w:rsidR="00D9622F">
        <w:rPr>
          <w:rFonts w:ascii="Cambria" w:hAnsi="Cambria" w:cstheme="majorHAnsi"/>
          <w:sz w:val="20"/>
          <w:szCs w:val="20"/>
        </w:rPr>
        <w:br/>
      </w:r>
      <w:r w:rsidRPr="00225EC6">
        <w:rPr>
          <w:rFonts w:ascii="Cambria" w:hAnsi="Cambria" w:cstheme="majorHAnsi"/>
          <w:sz w:val="20"/>
          <w:szCs w:val="20"/>
        </w:rPr>
        <w:t xml:space="preserve">z odsetkami wynikającymi z umowy rachunku bankowego Zamawiającego, na którym było ono przechowywane, pomniejszone o koszty prowadzenia rachunku oraz prowizji bankowej </w:t>
      </w:r>
      <w:r w:rsidRPr="00225EC6">
        <w:rPr>
          <w:rFonts w:ascii="Cambria" w:hAnsi="Cambria" w:cstheme="majorHAnsi"/>
          <w:spacing w:val="-3"/>
          <w:sz w:val="20"/>
          <w:szCs w:val="20"/>
        </w:rPr>
        <w:t xml:space="preserve">za </w:t>
      </w:r>
      <w:r w:rsidRPr="00225EC6">
        <w:rPr>
          <w:rFonts w:ascii="Cambria" w:hAnsi="Cambria" w:cstheme="majorHAnsi"/>
          <w:sz w:val="20"/>
          <w:szCs w:val="20"/>
        </w:rPr>
        <w:t>przelew pieniędzy na rachunek</w:t>
      </w:r>
      <w:r w:rsidRPr="00225EC6">
        <w:rPr>
          <w:rFonts w:ascii="Cambria" w:hAnsi="Cambria" w:cstheme="majorHAnsi"/>
          <w:spacing w:val="-10"/>
          <w:sz w:val="20"/>
          <w:szCs w:val="20"/>
        </w:rPr>
        <w:t xml:space="preserve"> </w:t>
      </w:r>
      <w:r w:rsidRPr="00225EC6">
        <w:rPr>
          <w:rFonts w:ascii="Cambria" w:hAnsi="Cambria" w:cstheme="majorHAnsi"/>
          <w:sz w:val="20"/>
          <w:szCs w:val="20"/>
        </w:rPr>
        <w:t>Wykonawcy.</w:t>
      </w:r>
    </w:p>
    <w:p w:rsidR="00370CA8" w:rsidRPr="00225EC6" w:rsidRDefault="00370CA8" w:rsidP="00AE36CD">
      <w:pPr>
        <w:pStyle w:val="Akapitzlist"/>
        <w:widowControl w:val="0"/>
        <w:numPr>
          <w:ilvl w:val="0"/>
          <w:numId w:val="56"/>
        </w:numPr>
        <w:tabs>
          <w:tab w:val="left" w:pos="655"/>
        </w:tabs>
        <w:autoSpaceDE w:val="0"/>
        <w:autoSpaceDN w:val="0"/>
        <w:spacing w:after="360" w:line="276" w:lineRule="auto"/>
        <w:ind w:left="652" w:hanging="340"/>
        <w:contextualSpacing w:val="0"/>
        <w:jc w:val="both"/>
        <w:rPr>
          <w:rFonts w:ascii="Cambria" w:hAnsi="Cambria" w:cstheme="majorHAnsi"/>
          <w:sz w:val="20"/>
          <w:szCs w:val="20"/>
        </w:rPr>
      </w:pPr>
      <w:r w:rsidRPr="00225EC6">
        <w:rPr>
          <w:rFonts w:ascii="Cambria" w:hAnsi="Cambria" w:cstheme="majorHAnsi"/>
          <w:sz w:val="20"/>
          <w:szCs w:val="20"/>
        </w:rPr>
        <w:t>Zamawiający może dochodzić zaspokojenia z Zabezpieczenia należytego wykonania umowy, jeżeli jakakolwiek kwota należna Zamawiającemu od Wykonawcy w związku z niewykonaniem lub nienależytym wykonaniem Umowy nie zostanie zapłacona w terminie 14 dni od dnia otrzymania przez Wykonawcę pisemnego wezwania do</w:t>
      </w:r>
      <w:r w:rsidRPr="00225EC6">
        <w:rPr>
          <w:rFonts w:ascii="Cambria" w:hAnsi="Cambria" w:cstheme="majorHAnsi"/>
          <w:spacing w:val="-12"/>
          <w:sz w:val="20"/>
          <w:szCs w:val="20"/>
        </w:rPr>
        <w:t xml:space="preserve"> </w:t>
      </w:r>
      <w:r w:rsidRPr="00225EC6">
        <w:rPr>
          <w:rFonts w:ascii="Cambria" w:hAnsi="Cambria" w:cstheme="majorHAnsi"/>
          <w:sz w:val="20"/>
          <w:szCs w:val="20"/>
        </w:rPr>
        <w:t>zapłaty.</w:t>
      </w:r>
    </w:p>
    <w:p w:rsidR="00370CA8" w:rsidRPr="00370CA8" w:rsidRDefault="00370CA8" w:rsidP="00370CA8">
      <w:pPr>
        <w:pStyle w:val="Nagwek4"/>
        <w:spacing w:line="276" w:lineRule="auto"/>
        <w:jc w:val="center"/>
        <w:rPr>
          <w:rFonts w:ascii="Cambria" w:hAnsi="Cambria" w:cstheme="majorHAnsi"/>
          <w:b/>
          <w:i w:val="0"/>
          <w:color w:val="auto"/>
          <w:sz w:val="20"/>
          <w:szCs w:val="20"/>
        </w:rPr>
      </w:pPr>
      <w:r w:rsidRPr="00370CA8">
        <w:rPr>
          <w:rFonts w:ascii="Cambria" w:hAnsi="Cambria" w:cstheme="majorHAnsi"/>
          <w:b/>
          <w:i w:val="0"/>
          <w:color w:val="auto"/>
          <w:sz w:val="20"/>
          <w:szCs w:val="20"/>
        </w:rPr>
        <w:t>§ 10.</w:t>
      </w:r>
    </w:p>
    <w:p w:rsidR="00370CA8" w:rsidRPr="00225EC6" w:rsidRDefault="00370CA8" w:rsidP="00370CA8">
      <w:pPr>
        <w:pStyle w:val="Akapitzlist"/>
        <w:widowControl w:val="0"/>
        <w:numPr>
          <w:ilvl w:val="0"/>
          <w:numId w:val="44"/>
        </w:numPr>
        <w:tabs>
          <w:tab w:val="left" w:pos="655"/>
        </w:tabs>
        <w:autoSpaceDE w:val="0"/>
        <w:autoSpaceDN w:val="0"/>
        <w:spacing w:before="240" w:line="276" w:lineRule="auto"/>
        <w:ind w:left="652" w:hanging="340"/>
        <w:contextualSpacing w:val="0"/>
        <w:jc w:val="both"/>
        <w:rPr>
          <w:rFonts w:ascii="Cambria" w:hAnsi="Cambria" w:cstheme="majorHAnsi"/>
          <w:sz w:val="20"/>
          <w:szCs w:val="20"/>
        </w:rPr>
      </w:pPr>
      <w:r w:rsidRPr="00225EC6">
        <w:rPr>
          <w:rFonts w:ascii="Cambria" w:hAnsi="Cambria" w:cstheme="majorHAnsi"/>
          <w:sz w:val="20"/>
          <w:szCs w:val="20"/>
        </w:rPr>
        <w:t>Zmiana postanowień Umowy wymaga formy pisemnej, pod rygorem</w:t>
      </w:r>
      <w:r w:rsidRPr="00225EC6">
        <w:rPr>
          <w:rFonts w:ascii="Cambria" w:hAnsi="Cambria" w:cstheme="majorHAnsi"/>
          <w:spacing w:val="-12"/>
          <w:sz w:val="20"/>
          <w:szCs w:val="20"/>
        </w:rPr>
        <w:t xml:space="preserve"> </w:t>
      </w:r>
      <w:r w:rsidRPr="00225EC6">
        <w:rPr>
          <w:rFonts w:ascii="Cambria" w:hAnsi="Cambria" w:cstheme="majorHAnsi"/>
          <w:sz w:val="20"/>
          <w:szCs w:val="20"/>
        </w:rPr>
        <w:t>nieważności.</w:t>
      </w:r>
    </w:p>
    <w:p w:rsidR="00370CA8" w:rsidRPr="00225EC6" w:rsidRDefault="00370CA8" w:rsidP="00370CA8">
      <w:pPr>
        <w:pStyle w:val="Akapitzlist"/>
        <w:widowControl w:val="0"/>
        <w:numPr>
          <w:ilvl w:val="0"/>
          <w:numId w:val="44"/>
        </w:numPr>
        <w:tabs>
          <w:tab w:val="left" w:pos="655"/>
        </w:tabs>
        <w:autoSpaceDE w:val="0"/>
        <w:autoSpaceDN w:val="0"/>
        <w:spacing w:line="276" w:lineRule="auto"/>
        <w:contextualSpacing w:val="0"/>
        <w:jc w:val="both"/>
        <w:rPr>
          <w:rFonts w:ascii="Cambria" w:hAnsi="Cambria" w:cstheme="majorHAnsi"/>
          <w:sz w:val="20"/>
          <w:szCs w:val="20"/>
        </w:rPr>
      </w:pPr>
      <w:r w:rsidRPr="00225EC6">
        <w:rPr>
          <w:rFonts w:ascii="Cambria" w:hAnsi="Cambria" w:cstheme="majorHAnsi"/>
          <w:sz w:val="20"/>
          <w:szCs w:val="20"/>
        </w:rPr>
        <w:t>Zamawiający</w:t>
      </w:r>
      <w:r w:rsidRPr="00225EC6">
        <w:rPr>
          <w:rFonts w:ascii="Cambria" w:hAnsi="Cambria" w:cstheme="majorHAnsi"/>
          <w:spacing w:val="-11"/>
          <w:sz w:val="20"/>
          <w:szCs w:val="20"/>
        </w:rPr>
        <w:t xml:space="preserve"> </w:t>
      </w:r>
      <w:r w:rsidRPr="00225EC6">
        <w:rPr>
          <w:rFonts w:ascii="Cambria" w:hAnsi="Cambria" w:cstheme="majorHAnsi"/>
          <w:sz w:val="20"/>
          <w:szCs w:val="20"/>
        </w:rPr>
        <w:t>zgodnie</w:t>
      </w:r>
      <w:r w:rsidRPr="00225EC6">
        <w:rPr>
          <w:rFonts w:ascii="Cambria" w:hAnsi="Cambria" w:cstheme="majorHAnsi"/>
          <w:spacing w:val="-8"/>
          <w:sz w:val="20"/>
          <w:szCs w:val="20"/>
        </w:rPr>
        <w:t xml:space="preserve"> </w:t>
      </w:r>
      <w:r w:rsidRPr="00225EC6">
        <w:rPr>
          <w:rFonts w:ascii="Cambria" w:hAnsi="Cambria" w:cstheme="majorHAnsi"/>
          <w:sz w:val="20"/>
          <w:szCs w:val="20"/>
        </w:rPr>
        <w:t>z</w:t>
      </w:r>
      <w:r w:rsidRPr="00225EC6">
        <w:rPr>
          <w:rFonts w:ascii="Cambria" w:hAnsi="Cambria" w:cstheme="majorHAnsi"/>
          <w:spacing w:val="-9"/>
          <w:sz w:val="20"/>
          <w:szCs w:val="20"/>
        </w:rPr>
        <w:t xml:space="preserve"> </w:t>
      </w:r>
      <w:r w:rsidRPr="00225EC6">
        <w:rPr>
          <w:rFonts w:ascii="Cambria" w:hAnsi="Cambria" w:cstheme="majorHAnsi"/>
          <w:sz w:val="20"/>
          <w:szCs w:val="20"/>
        </w:rPr>
        <w:t>art.</w:t>
      </w:r>
      <w:r w:rsidRPr="00225EC6">
        <w:rPr>
          <w:rFonts w:ascii="Cambria" w:hAnsi="Cambria" w:cstheme="majorHAnsi"/>
          <w:spacing w:val="-7"/>
          <w:sz w:val="20"/>
          <w:szCs w:val="20"/>
        </w:rPr>
        <w:t xml:space="preserve"> </w:t>
      </w:r>
      <w:r w:rsidRPr="00225EC6">
        <w:rPr>
          <w:rFonts w:ascii="Cambria" w:hAnsi="Cambria" w:cstheme="majorHAnsi"/>
          <w:sz w:val="20"/>
          <w:szCs w:val="20"/>
        </w:rPr>
        <w:t>144</w:t>
      </w:r>
      <w:r w:rsidRPr="00225EC6">
        <w:rPr>
          <w:rFonts w:ascii="Cambria" w:hAnsi="Cambria" w:cstheme="majorHAnsi"/>
          <w:spacing w:val="-8"/>
          <w:sz w:val="20"/>
          <w:szCs w:val="20"/>
        </w:rPr>
        <w:t xml:space="preserve"> </w:t>
      </w:r>
      <w:r w:rsidRPr="00225EC6">
        <w:rPr>
          <w:rFonts w:ascii="Cambria" w:hAnsi="Cambria" w:cstheme="majorHAnsi"/>
          <w:sz w:val="20"/>
          <w:szCs w:val="20"/>
        </w:rPr>
        <w:t>ust.</w:t>
      </w:r>
      <w:r w:rsidRPr="00225EC6">
        <w:rPr>
          <w:rFonts w:ascii="Cambria" w:hAnsi="Cambria" w:cstheme="majorHAnsi"/>
          <w:spacing w:val="-9"/>
          <w:sz w:val="20"/>
          <w:szCs w:val="20"/>
        </w:rPr>
        <w:t xml:space="preserve"> </w:t>
      </w:r>
      <w:r w:rsidRPr="00225EC6">
        <w:rPr>
          <w:rFonts w:ascii="Cambria" w:hAnsi="Cambria" w:cstheme="majorHAnsi"/>
          <w:sz w:val="20"/>
          <w:szCs w:val="20"/>
        </w:rPr>
        <w:t>1</w:t>
      </w:r>
      <w:r w:rsidRPr="00225EC6">
        <w:rPr>
          <w:rFonts w:ascii="Cambria" w:hAnsi="Cambria" w:cstheme="majorHAnsi"/>
          <w:spacing w:val="-10"/>
          <w:sz w:val="20"/>
          <w:szCs w:val="20"/>
        </w:rPr>
        <w:t xml:space="preserve"> </w:t>
      </w:r>
      <w:r w:rsidRPr="00225EC6">
        <w:rPr>
          <w:rFonts w:ascii="Cambria" w:hAnsi="Cambria" w:cstheme="majorHAnsi"/>
          <w:sz w:val="20"/>
          <w:szCs w:val="20"/>
        </w:rPr>
        <w:t>pkt</w:t>
      </w:r>
      <w:r w:rsidRPr="00225EC6">
        <w:rPr>
          <w:rFonts w:ascii="Cambria" w:hAnsi="Cambria" w:cstheme="majorHAnsi"/>
          <w:spacing w:val="-9"/>
          <w:sz w:val="20"/>
          <w:szCs w:val="20"/>
        </w:rPr>
        <w:t xml:space="preserve"> </w:t>
      </w:r>
      <w:r w:rsidRPr="00225EC6">
        <w:rPr>
          <w:rFonts w:ascii="Cambria" w:hAnsi="Cambria" w:cstheme="majorHAnsi"/>
          <w:sz w:val="20"/>
          <w:szCs w:val="20"/>
        </w:rPr>
        <w:t>1</w:t>
      </w:r>
      <w:r w:rsidRPr="00225EC6">
        <w:rPr>
          <w:rFonts w:ascii="Cambria" w:hAnsi="Cambria" w:cstheme="majorHAnsi"/>
          <w:spacing w:val="-11"/>
          <w:sz w:val="20"/>
          <w:szCs w:val="20"/>
        </w:rPr>
        <w:t xml:space="preserve"> </w:t>
      </w:r>
      <w:r w:rsidRPr="00225EC6">
        <w:rPr>
          <w:rFonts w:ascii="Cambria" w:hAnsi="Cambria" w:cstheme="majorHAnsi"/>
          <w:sz w:val="20"/>
          <w:szCs w:val="20"/>
        </w:rPr>
        <w:t>ustawy</w:t>
      </w:r>
      <w:r w:rsidRPr="00225EC6">
        <w:rPr>
          <w:rFonts w:ascii="Cambria" w:hAnsi="Cambria" w:cstheme="majorHAnsi"/>
          <w:spacing w:val="-9"/>
          <w:sz w:val="20"/>
          <w:szCs w:val="20"/>
        </w:rPr>
        <w:t xml:space="preserve"> </w:t>
      </w:r>
      <w:proofErr w:type="spellStart"/>
      <w:r w:rsidRPr="00225EC6">
        <w:rPr>
          <w:rFonts w:ascii="Cambria" w:hAnsi="Cambria" w:cstheme="majorHAnsi"/>
          <w:sz w:val="20"/>
          <w:szCs w:val="20"/>
        </w:rPr>
        <w:t>Pzp</w:t>
      </w:r>
      <w:proofErr w:type="spellEnd"/>
      <w:r w:rsidRPr="00225EC6">
        <w:rPr>
          <w:rFonts w:ascii="Cambria" w:hAnsi="Cambria" w:cstheme="majorHAnsi"/>
          <w:spacing w:val="-8"/>
          <w:sz w:val="20"/>
          <w:szCs w:val="20"/>
        </w:rPr>
        <w:t xml:space="preserve"> </w:t>
      </w:r>
      <w:r w:rsidRPr="00225EC6">
        <w:rPr>
          <w:rFonts w:ascii="Cambria" w:hAnsi="Cambria" w:cstheme="majorHAnsi"/>
          <w:sz w:val="20"/>
          <w:szCs w:val="20"/>
        </w:rPr>
        <w:t>przewiduje</w:t>
      </w:r>
      <w:r w:rsidRPr="00225EC6">
        <w:rPr>
          <w:rFonts w:ascii="Cambria" w:hAnsi="Cambria" w:cstheme="majorHAnsi"/>
          <w:spacing w:val="-8"/>
          <w:sz w:val="20"/>
          <w:szCs w:val="20"/>
        </w:rPr>
        <w:t xml:space="preserve"> </w:t>
      </w:r>
      <w:r w:rsidRPr="00225EC6">
        <w:rPr>
          <w:rFonts w:ascii="Cambria" w:hAnsi="Cambria" w:cstheme="majorHAnsi"/>
          <w:sz w:val="20"/>
          <w:szCs w:val="20"/>
        </w:rPr>
        <w:t>zmiany</w:t>
      </w:r>
      <w:r w:rsidRPr="00225EC6">
        <w:rPr>
          <w:rFonts w:ascii="Cambria" w:hAnsi="Cambria" w:cstheme="majorHAnsi"/>
          <w:spacing w:val="-7"/>
          <w:sz w:val="20"/>
          <w:szCs w:val="20"/>
        </w:rPr>
        <w:t xml:space="preserve"> </w:t>
      </w:r>
      <w:r w:rsidRPr="00225EC6">
        <w:rPr>
          <w:rFonts w:ascii="Cambria" w:hAnsi="Cambria" w:cstheme="majorHAnsi"/>
          <w:sz w:val="20"/>
          <w:szCs w:val="20"/>
        </w:rPr>
        <w:t>postanowień</w:t>
      </w:r>
      <w:r w:rsidRPr="00225EC6">
        <w:rPr>
          <w:rFonts w:ascii="Cambria" w:hAnsi="Cambria" w:cstheme="majorHAnsi"/>
          <w:spacing w:val="-5"/>
          <w:sz w:val="20"/>
          <w:szCs w:val="20"/>
        </w:rPr>
        <w:t xml:space="preserve"> </w:t>
      </w:r>
      <w:r w:rsidRPr="00225EC6">
        <w:rPr>
          <w:rFonts w:ascii="Cambria" w:hAnsi="Cambria" w:cstheme="majorHAnsi"/>
          <w:sz w:val="20"/>
          <w:szCs w:val="20"/>
        </w:rPr>
        <w:t xml:space="preserve">Umowy w stosunku do treści oferty, na </w:t>
      </w:r>
      <w:proofErr w:type="gramStart"/>
      <w:r w:rsidRPr="00225EC6">
        <w:rPr>
          <w:rFonts w:ascii="Cambria" w:hAnsi="Cambria" w:cstheme="majorHAnsi"/>
          <w:sz w:val="20"/>
          <w:szCs w:val="20"/>
        </w:rPr>
        <w:t>podstawie której</w:t>
      </w:r>
      <w:proofErr w:type="gramEnd"/>
      <w:r w:rsidRPr="00225EC6">
        <w:rPr>
          <w:rFonts w:ascii="Cambria" w:hAnsi="Cambria" w:cstheme="majorHAnsi"/>
          <w:sz w:val="20"/>
          <w:szCs w:val="20"/>
        </w:rPr>
        <w:t xml:space="preserve"> dokonano wyboru Wykonawcy w poniższym zakresie:</w:t>
      </w:r>
    </w:p>
    <w:p w:rsidR="00370CA8" w:rsidRPr="00225EC6" w:rsidRDefault="00370CA8" w:rsidP="00370CA8">
      <w:pPr>
        <w:pStyle w:val="Akapitzlist"/>
        <w:widowControl w:val="0"/>
        <w:numPr>
          <w:ilvl w:val="1"/>
          <w:numId w:val="44"/>
        </w:numPr>
        <w:autoSpaceDE w:val="0"/>
        <w:autoSpaceDN w:val="0"/>
        <w:spacing w:line="276" w:lineRule="auto"/>
        <w:ind w:left="1418"/>
        <w:contextualSpacing w:val="0"/>
        <w:jc w:val="both"/>
        <w:rPr>
          <w:rFonts w:ascii="Cambria" w:hAnsi="Cambria" w:cstheme="majorHAnsi"/>
          <w:sz w:val="20"/>
          <w:szCs w:val="20"/>
        </w:rPr>
      </w:pPr>
      <w:proofErr w:type="gramStart"/>
      <w:r w:rsidRPr="00225EC6">
        <w:rPr>
          <w:rFonts w:ascii="Cambria" w:hAnsi="Cambria" w:cstheme="majorHAnsi"/>
          <w:sz w:val="20"/>
          <w:szCs w:val="20"/>
        </w:rPr>
        <w:t>zmiany</w:t>
      </w:r>
      <w:proofErr w:type="gramEnd"/>
      <w:r w:rsidRPr="00225EC6">
        <w:rPr>
          <w:rFonts w:ascii="Cambria" w:hAnsi="Cambria" w:cstheme="majorHAnsi"/>
          <w:sz w:val="20"/>
          <w:szCs w:val="20"/>
        </w:rPr>
        <w:t xml:space="preserve"> terminu realizacji zamówienia poprzez jego przedłużenie ze względu na przyczyny leżące po stronie Zamawiającego dotyczące np. braku przygotowania/przekazania miejsca dostawy, oraz inne niezawinione przez Strony przyczyny spowodowane przez tzw. siłę wyższą, bez zwiększenia kwoty, o której mowa w § 3 ust. 1</w:t>
      </w:r>
      <w:r w:rsidRPr="00225EC6">
        <w:rPr>
          <w:rFonts w:ascii="Cambria" w:hAnsi="Cambria" w:cstheme="majorHAnsi"/>
          <w:spacing w:val="-2"/>
          <w:sz w:val="20"/>
          <w:szCs w:val="20"/>
        </w:rPr>
        <w:t xml:space="preserve"> </w:t>
      </w:r>
      <w:r w:rsidRPr="00225EC6">
        <w:rPr>
          <w:rFonts w:ascii="Cambria" w:hAnsi="Cambria" w:cstheme="majorHAnsi"/>
          <w:sz w:val="20"/>
          <w:szCs w:val="20"/>
        </w:rPr>
        <w:t>Umowy,</w:t>
      </w:r>
    </w:p>
    <w:p w:rsidR="00370CA8" w:rsidRPr="00225EC6" w:rsidRDefault="00370CA8" w:rsidP="00370CA8">
      <w:pPr>
        <w:pStyle w:val="Akapitzlist"/>
        <w:widowControl w:val="0"/>
        <w:numPr>
          <w:ilvl w:val="1"/>
          <w:numId w:val="44"/>
        </w:numPr>
        <w:autoSpaceDE w:val="0"/>
        <w:autoSpaceDN w:val="0"/>
        <w:spacing w:line="276" w:lineRule="auto"/>
        <w:ind w:left="1418"/>
        <w:contextualSpacing w:val="0"/>
        <w:jc w:val="both"/>
        <w:rPr>
          <w:rFonts w:ascii="Cambria" w:hAnsi="Cambria" w:cstheme="majorHAnsi"/>
          <w:sz w:val="20"/>
          <w:szCs w:val="20"/>
        </w:rPr>
      </w:pPr>
      <w:proofErr w:type="gramStart"/>
      <w:r w:rsidRPr="00225EC6">
        <w:rPr>
          <w:rFonts w:ascii="Cambria" w:hAnsi="Cambria" w:cstheme="majorHAnsi"/>
          <w:sz w:val="20"/>
          <w:szCs w:val="20"/>
        </w:rPr>
        <w:t>wydłużenia</w:t>
      </w:r>
      <w:proofErr w:type="gramEnd"/>
      <w:r w:rsidRPr="00225EC6">
        <w:rPr>
          <w:rFonts w:ascii="Cambria" w:hAnsi="Cambria" w:cstheme="majorHAnsi"/>
          <w:sz w:val="20"/>
          <w:szCs w:val="20"/>
        </w:rPr>
        <w:t xml:space="preserve"> terminu gwarancji, bez zwiększania kwoty, o której jest mowa w § 3 ust. 1</w:t>
      </w:r>
      <w:r w:rsidRPr="00225EC6">
        <w:rPr>
          <w:rFonts w:ascii="Cambria" w:hAnsi="Cambria" w:cstheme="majorHAnsi"/>
          <w:spacing w:val="-1"/>
          <w:sz w:val="20"/>
          <w:szCs w:val="20"/>
        </w:rPr>
        <w:t xml:space="preserve"> </w:t>
      </w:r>
      <w:r w:rsidRPr="00225EC6">
        <w:rPr>
          <w:rFonts w:ascii="Cambria" w:hAnsi="Cambria" w:cstheme="majorHAnsi"/>
          <w:sz w:val="20"/>
          <w:szCs w:val="20"/>
        </w:rPr>
        <w:t>Umowy,</w:t>
      </w:r>
    </w:p>
    <w:p w:rsidR="00370CA8" w:rsidRPr="00225EC6" w:rsidRDefault="00370CA8" w:rsidP="00370CA8">
      <w:pPr>
        <w:pStyle w:val="Akapitzlist"/>
        <w:widowControl w:val="0"/>
        <w:numPr>
          <w:ilvl w:val="1"/>
          <w:numId w:val="44"/>
        </w:numPr>
        <w:autoSpaceDE w:val="0"/>
        <w:autoSpaceDN w:val="0"/>
        <w:spacing w:line="276" w:lineRule="auto"/>
        <w:ind w:left="1417" w:hanging="357"/>
        <w:contextualSpacing w:val="0"/>
        <w:jc w:val="both"/>
        <w:rPr>
          <w:rFonts w:ascii="Cambria" w:hAnsi="Cambria" w:cstheme="majorHAnsi"/>
          <w:sz w:val="20"/>
          <w:szCs w:val="20"/>
        </w:rPr>
      </w:pPr>
      <w:proofErr w:type="gramStart"/>
      <w:r w:rsidRPr="00225EC6">
        <w:rPr>
          <w:rFonts w:ascii="Cambria" w:hAnsi="Cambria" w:cstheme="majorHAnsi"/>
          <w:sz w:val="20"/>
          <w:szCs w:val="20"/>
        </w:rPr>
        <w:t>zmiany  parametrów</w:t>
      </w:r>
      <w:proofErr w:type="gramEnd"/>
      <w:r w:rsidRPr="00225EC6">
        <w:rPr>
          <w:rFonts w:ascii="Cambria" w:hAnsi="Cambria" w:cstheme="majorHAnsi"/>
          <w:sz w:val="20"/>
          <w:szCs w:val="20"/>
        </w:rPr>
        <w:t xml:space="preserve">  technicznych  oferowanego  Sprzętu,  pod  warunkiem, </w:t>
      </w:r>
      <w:r w:rsidR="00D9622F">
        <w:rPr>
          <w:rFonts w:ascii="Cambria" w:hAnsi="Cambria" w:cstheme="majorHAnsi"/>
          <w:sz w:val="20"/>
          <w:szCs w:val="20"/>
        </w:rPr>
        <w:br/>
      </w:r>
      <w:r w:rsidRPr="00225EC6">
        <w:rPr>
          <w:rFonts w:ascii="Cambria" w:hAnsi="Cambria" w:cstheme="majorHAnsi"/>
          <w:sz w:val="20"/>
          <w:szCs w:val="20"/>
        </w:rPr>
        <w:t>że</w:t>
      </w:r>
      <w:r w:rsidRPr="00225EC6">
        <w:rPr>
          <w:rFonts w:ascii="Cambria" w:hAnsi="Cambria" w:cstheme="majorHAnsi"/>
          <w:spacing w:val="-9"/>
          <w:sz w:val="20"/>
          <w:szCs w:val="20"/>
        </w:rPr>
        <w:t xml:space="preserve"> </w:t>
      </w:r>
      <w:r w:rsidRPr="00225EC6">
        <w:rPr>
          <w:rFonts w:ascii="Cambria" w:hAnsi="Cambria" w:cstheme="majorHAnsi"/>
          <w:sz w:val="20"/>
          <w:szCs w:val="20"/>
        </w:rPr>
        <w:t>proponowane</w:t>
      </w:r>
      <w:r w:rsidRPr="00225EC6">
        <w:rPr>
          <w:rFonts w:ascii="Cambria" w:hAnsi="Cambria" w:cstheme="majorHAnsi"/>
          <w:spacing w:val="-8"/>
          <w:sz w:val="20"/>
          <w:szCs w:val="20"/>
        </w:rPr>
        <w:t xml:space="preserve"> </w:t>
      </w:r>
      <w:r w:rsidRPr="00225EC6">
        <w:rPr>
          <w:rFonts w:ascii="Cambria" w:hAnsi="Cambria" w:cstheme="majorHAnsi"/>
          <w:sz w:val="20"/>
          <w:szCs w:val="20"/>
        </w:rPr>
        <w:t>rozwiązania</w:t>
      </w:r>
      <w:r w:rsidRPr="00225EC6">
        <w:rPr>
          <w:rFonts w:ascii="Cambria" w:hAnsi="Cambria" w:cstheme="majorHAnsi"/>
          <w:spacing w:val="-8"/>
          <w:sz w:val="20"/>
          <w:szCs w:val="20"/>
        </w:rPr>
        <w:t xml:space="preserve"> </w:t>
      </w:r>
      <w:r w:rsidRPr="00225EC6">
        <w:rPr>
          <w:rFonts w:ascii="Cambria" w:hAnsi="Cambria" w:cstheme="majorHAnsi"/>
          <w:sz w:val="20"/>
          <w:szCs w:val="20"/>
        </w:rPr>
        <w:t>techniczne</w:t>
      </w:r>
      <w:r w:rsidRPr="00225EC6">
        <w:rPr>
          <w:rFonts w:ascii="Cambria" w:hAnsi="Cambria" w:cstheme="majorHAnsi"/>
          <w:spacing w:val="-10"/>
          <w:sz w:val="20"/>
          <w:szCs w:val="20"/>
        </w:rPr>
        <w:t xml:space="preserve"> </w:t>
      </w:r>
      <w:r w:rsidRPr="00225EC6">
        <w:rPr>
          <w:rFonts w:ascii="Cambria" w:hAnsi="Cambria" w:cstheme="majorHAnsi"/>
          <w:sz w:val="20"/>
          <w:szCs w:val="20"/>
        </w:rPr>
        <w:t>i</w:t>
      </w:r>
      <w:r w:rsidRPr="00225EC6">
        <w:rPr>
          <w:rFonts w:ascii="Cambria" w:hAnsi="Cambria" w:cstheme="majorHAnsi"/>
          <w:spacing w:val="-9"/>
          <w:sz w:val="20"/>
          <w:szCs w:val="20"/>
        </w:rPr>
        <w:t xml:space="preserve"> </w:t>
      </w:r>
      <w:r w:rsidRPr="00225EC6">
        <w:rPr>
          <w:rFonts w:ascii="Cambria" w:hAnsi="Cambria" w:cstheme="majorHAnsi"/>
          <w:sz w:val="20"/>
          <w:szCs w:val="20"/>
        </w:rPr>
        <w:t>technologiczne</w:t>
      </w:r>
      <w:r w:rsidRPr="00225EC6">
        <w:rPr>
          <w:rFonts w:ascii="Cambria" w:hAnsi="Cambria" w:cstheme="majorHAnsi"/>
          <w:spacing w:val="-9"/>
          <w:sz w:val="20"/>
          <w:szCs w:val="20"/>
        </w:rPr>
        <w:t xml:space="preserve"> </w:t>
      </w:r>
      <w:r w:rsidRPr="00225EC6">
        <w:rPr>
          <w:rFonts w:ascii="Cambria" w:hAnsi="Cambria" w:cstheme="majorHAnsi"/>
          <w:sz w:val="20"/>
          <w:szCs w:val="20"/>
        </w:rPr>
        <w:t>są</w:t>
      </w:r>
      <w:r w:rsidRPr="00225EC6">
        <w:rPr>
          <w:rFonts w:ascii="Cambria" w:hAnsi="Cambria" w:cstheme="majorHAnsi"/>
          <w:spacing w:val="-11"/>
          <w:sz w:val="20"/>
          <w:szCs w:val="20"/>
        </w:rPr>
        <w:t xml:space="preserve"> </w:t>
      </w:r>
      <w:r w:rsidRPr="00225EC6">
        <w:rPr>
          <w:rFonts w:ascii="Cambria" w:hAnsi="Cambria" w:cstheme="majorHAnsi"/>
          <w:sz w:val="20"/>
          <w:szCs w:val="20"/>
        </w:rPr>
        <w:t>równoważne</w:t>
      </w:r>
      <w:r w:rsidRPr="00225EC6">
        <w:rPr>
          <w:rFonts w:ascii="Cambria" w:hAnsi="Cambria" w:cstheme="majorHAnsi"/>
          <w:spacing w:val="-9"/>
          <w:sz w:val="20"/>
          <w:szCs w:val="20"/>
        </w:rPr>
        <w:t xml:space="preserve"> </w:t>
      </w:r>
      <w:r w:rsidRPr="00225EC6">
        <w:rPr>
          <w:rFonts w:ascii="Cambria" w:hAnsi="Cambria" w:cstheme="majorHAnsi"/>
          <w:sz w:val="20"/>
          <w:szCs w:val="20"/>
        </w:rPr>
        <w:t>lub</w:t>
      </w:r>
      <w:r w:rsidRPr="00225EC6">
        <w:rPr>
          <w:rFonts w:ascii="Cambria" w:hAnsi="Cambria" w:cstheme="majorHAnsi"/>
          <w:spacing w:val="-10"/>
          <w:sz w:val="20"/>
          <w:szCs w:val="20"/>
        </w:rPr>
        <w:t xml:space="preserve"> </w:t>
      </w:r>
      <w:r w:rsidRPr="00225EC6">
        <w:rPr>
          <w:rFonts w:ascii="Cambria" w:hAnsi="Cambria" w:cstheme="majorHAnsi"/>
          <w:sz w:val="20"/>
          <w:szCs w:val="20"/>
        </w:rPr>
        <w:t xml:space="preserve">lepsze od pierwotnie określonych w ofercie. Zmiana, o której jest mowa w zdaniu poprzedzającym </w:t>
      </w:r>
      <w:r w:rsidRPr="00225EC6">
        <w:rPr>
          <w:rFonts w:ascii="Cambria" w:hAnsi="Cambria" w:cstheme="majorHAnsi"/>
          <w:sz w:val="20"/>
          <w:szCs w:val="20"/>
        </w:rPr>
        <w:lastRenderedPageBreak/>
        <w:t xml:space="preserve">nie może prowadzić do zwiększenia wartości brutto Umowy. Zmiana, o której jest mowa w zdaniu pierwszym może zostać wprowadzona tylko w wypadku zaistnienia okoliczności, na które Wykonawca nie miał wpływu (np. wycofanie z produkcji, niedostępność na rynku w trakcie realizacji </w:t>
      </w:r>
      <w:proofErr w:type="gramStart"/>
      <w:r w:rsidRPr="00225EC6">
        <w:rPr>
          <w:rFonts w:ascii="Cambria" w:hAnsi="Cambria" w:cstheme="majorHAnsi"/>
          <w:sz w:val="20"/>
          <w:szCs w:val="20"/>
        </w:rPr>
        <w:t>Umowy),  po</w:t>
      </w:r>
      <w:proofErr w:type="gramEnd"/>
      <w:r w:rsidRPr="00225EC6">
        <w:rPr>
          <w:rFonts w:ascii="Cambria" w:hAnsi="Cambria" w:cstheme="majorHAnsi"/>
          <w:sz w:val="20"/>
          <w:szCs w:val="20"/>
        </w:rPr>
        <w:t xml:space="preserve"> wcześniejszym udowodnieniu zaistniałego stanu</w:t>
      </w:r>
      <w:r w:rsidRPr="00225EC6">
        <w:rPr>
          <w:rFonts w:ascii="Cambria" w:hAnsi="Cambria" w:cstheme="majorHAnsi"/>
          <w:spacing w:val="-6"/>
          <w:sz w:val="20"/>
          <w:szCs w:val="20"/>
        </w:rPr>
        <w:t xml:space="preserve"> </w:t>
      </w:r>
      <w:r w:rsidRPr="00225EC6">
        <w:rPr>
          <w:rFonts w:ascii="Cambria" w:hAnsi="Cambria" w:cstheme="majorHAnsi"/>
          <w:sz w:val="20"/>
          <w:szCs w:val="20"/>
        </w:rPr>
        <w:t>faktycznego,</w:t>
      </w:r>
    </w:p>
    <w:p w:rsidR="00370CA8" w:rsidRPr="00225EC6" w:rsidRDefault="00370CA8" w:rsidP="00370CA8">
      <w:pPr>
        <w:pStyle w:val="Akapitzlist"/>
        <w:widowControl w:val="0"/>
        <w:numPr>
          <w:ilvl w:val="1"/>
          <w:numId w:val="44"/>
        </w:numPr>
        <w:tabs>
          <w:tab w:val="left" w:pos="8222"/>
        </w:tabs>
        <w:autoSpaceDE w:val="0"/>
        <w:autoSpaceDN w:val="0"/>
        <w:spacing w:line="276" w:lineRule="auto"/>
        <w:ind w:left="1418"/>
        <w:contextualSpacing w:val="0"/>
        <w:jc w:val="both"/>
        <w:rPr>
          <w:rFonts w:ascii="Cambria" w:hAnsi="Cambria" w:cstheme="majorHAnsi"/>
          <w:sz w:val="20"/>
          <w:szCs w:val="20"/>
        </w:rPr>
      </w:pPr>
      <w:proofErr w:type="gramStart"/>
      <w:r w:rsidRPr="00225EC6">
        <w:rPr>
          <w:rFonts w:ascii="Cambria" w:hAnsi="Cambria" w:cstheme="majorHAnsi"/>
          <w:sz w:val="20"/>
          <w:szCs w:val="20"/>
        </w:rPr>
        <w:t>w</w:t>
      </w:r>
      <w:proofErr w:type="gramEnd"/>
      <w:r w:rsidRPr="00225EC6">
        <w:rPr>
          <w:rFonts w:ascii="Cambria" w:hAnsi="Cambria" w:cstheme="majorHAnsi"/>
          <w:sz w:val="20"/>
          <w:szCs w:val="20"/>
        </w:rPr>
        <w:t xml:space="preserve"> przypadku wystąpienia omyłek pisarskich i rachunkowych Umowę można zmienić </w:t>
      </w:r>
      <w:r w:rsidR="00D9622F">
        <w:rPr>
          <w:rFonts w:ascii="Cambria" w:hAnsi="Cambria" w:cstheme="majorHAnsi"/>
          <w:sz w:val="20"/>
          <w:szCs w:val="20"/>
        </w:rPr>
        <w:br/>
      </w:r>
      <w:r w:rsidRPr="00225EC6">
        <w:rPr>
          <w:rFonts w:ascii="Cambria" w:hAnsi="Cambria" w:cstheme="majorHAnsi"/>
          <w:sz w:val="20"/>
          <w:szCs w:val="20"/>
        </w:rPr>
        <w:t>w zakresie sprostowania</w:t>
      </w:r>
      <w:r w:rsidRPr="00225EC6">
        <w:rPr>
          <w:rFonts w:ascii="Cambria" w:hAnsi="Cambria" w:cstheme="majorHAnsi"/>
          <w:spacing w:val="-1"/>
          <w:sz w:val="20"/>
          <w:szCs w:val="20"/>
        </w:rPr>
        <w:t xml:space="preserve"> </w:t>
      </w:r>
      <w:r w:rsidRPr="00225EC6">
        <w:rPr>
          <w:rFonts w:ascii="Cambria" w:hAnsi="Cambria" w:cstheme="majorHAnsi"/>
          <w:sz w:val="20"/>
          <w:szCs w:val="20"/>
        </w:rPr>
        <w:t>omyłek.</w:t>
      </w:r>
    </w:p>
    <w:p w:rsidR="00370CA8" w:rsidRPr="00225EC6" w:rsidRDefault="00370CA8" w:rsidP="00370CA8">
      <w:pPr>
        <w:pStyle w:val="Akapitzlist"/>
        <w:widowControl w:val="0"/>
        <w:numPr>
          <w:ilvl w:val="0"/>
          <w:numId w:val="44"/>
        </w:numPr>
        <w:tabs>
          <w:tab w:val="left" w:pos="655"/>
        </w:tabs>
        <w:autoSpaceDE w:val="0"/>
        <w:autoSpaceDN w:val="0"/>
        <w:spacing w:line="276" w:lineRule="auto"/>
        <w:contextualSpacing w:val="0"/>
        <w:jc w:val="both"/>
        <w:rPr>
          <w:rFonts w:ascii="Cambria" w:hAnsi="Cambria" w:cstheme="majorHAnsi"/>
          <w:sz w:val="20"/>
          <w:szCs w:val="20"/>
        </w:rPr>
      </w:pPr>
      <w:proofErr w:type="gramStart"/>
      <w:r w:rsidRPr="00225EC6">
        <w:rPr>
          <w:rFonts w:ascii="Cambria" w:hAnsi="Cambria" w:cstheme="majorHAnsi"/>
          <w:sz w:val="20"/>
          <w:szCs w:val="20"/>
        </w:rPr>
        <w:t>Zamawiający  jest</w:t>
      </w:r>
      <w:proofErr w:type="gramEnd"/>
      <w:r w:rsidRPr="00225EC6">
        <w:rPr>
          <w:rFonts w:ascii="Cambria" w:hAnsi="Cambria" w:cstheme="majorHAnsi"/>
          <w:sz w:val="20"/>
          <w:szCs w:val="20"/>
        </w:rPr>
        <w:t xml:space="preserve">  ponadto  uprawniony  do  dokonania  zmian  postanowień  Umowy </w:t>
      </w:r>
      <w:r w:rsidR="00D9622F">
        <w:rPr>
          <w:rFonts w:ascii="Cambria" w:hAnsi="Cambria" w:cstheme="majorHAnsi"/>
          <w:sz w:val="20"/>
          <w:szCs w:val="20"/>
        </w:rPr>
        <w:br/>
      </w:r>
      <w:r w:rsidRPr="00225EC6">
        <w:rPr>
          <w:rFonts w:ascii="Cambria" w:hAnsi="Cambria" w:cstheme="majorHAnsi"/>
          <w:sz w:val="20"/>
          <w:szCs w:val="20"/>
        </w:rPr>
        <w:t>w przypadkach określonych w art. 144 ust. 1 pkt. 2-6 ustawy</w:t>
      </w:r>
      <w:r w:rsidRPr="00225EC6">
        <w:rPr>
          <w:rFonts w:ascii="Cambria" w:hAnsi="Cambria" w:cstheme="majorHAnsi"/>
          <w:spacing w:val="19"/>
          <w:sz w:val="20"/>
          <w:szCs w:val="20"/>
        </w:rPr>
        <w:t xml:space="preserve"> </w:t>
      </w:r>
      <w:proofErr w:type="spellStart"/>
      <w:r w:rsidRPr="00225EC6">
        <w:rPr>
          <w:rFonts w:ascii="Cambria" w:hAnsi="Cambria" w:cstheme="majorHAnsi"/>
          <w:sz w:val="20"/>
          <w:szCs w:val="20"/>
        </w:rPr>
        <w:t>Pzp</w:t>
      </w:r>
      <w:proofErr w:type="spellEnd"/>
      <w:r w:rsidRPr="00225EC6">
        <w:rPr>
          <w:rFonts w:ascii="Cambria" w:hAnsi="Cambria" w:cstheme="majorHAnsi"/>
          <w:sz w:val="20"/>
          <w:szCs w:val="20"/>
        </w:rPr>
        <w:t>.</w:t>
      </w:r>
    </w:p>
    <w:p w:rsidR="00370CA8" w:rsidRPr="00225EC6" w:rsidRDefault="00370CA8" w:rsidP="00370CA8">
      <w:pPr>
        <w:pStyle w:val="Akapitzlist"/>
        <w:widowControl w:val="0"/>
        <w:numPr>
          <w:ilvl w:val="0"/>
          <w:numId w:val="44"/>
        </w:numPr>
        <w:tabs>
          <w:tab w:val="left" w:pos="655"/>
        </w:tabs>
        <w:autoSpaceDE w:val="0"/>
        <w:autoSpaceDN w:val="0"/>
        <w:spacing w:line="276" w:lineRule="auto"/>
        <w:contextualSpacing w:val="0"/>
        <w:jc w:val="both"/>
        <w:rPr>
          <w:rFonts w:ascii="Cambria" w:hAnsi="Cambria" w:cstheme="majorHAnsi"/>
          <w:sz w:val="20"/>
          <w:szCs w:val="20"/>
        </w:rPr>
      </w:pPr>
      <w:r w:rsidRPr="00225EC6">
        <w:rPr>
          <w:rFonts w:ascii="Cambria" w:hAnsi="Cambria" w:cstheme="majorHAnsi"/>
          <w:sz w:val="20"/>
          <w:szCs w:val="20"/>
        </w:rPr>
        <w:t>Umowa może ulec zmianie wyłącznie w drodze pisemnego aneksu podpisanego przez upoważnionych przedstawicieli Stron pod rygorem</w:t>
      </w:r>
      <w:r w:rsidRPr="00225EC6">
        <w:rPr>
          <w:rFonts w:ascii="Cambria" w:hAnsi="Cambria" w:cstheme="majorHAnsi"/>
          <w:spacing w:val="-5"/>
          <w:sz w:val="20"/>
          <w:szCs w:val="20"/>
        </w:rPr>
        <w:t xml:space="preserve"> </w:t>
      </w:r>
      <w:r w:rsidRPr="00225EC6">
        <w:rPr>
          <w:rFonts w:ascii="Cambria" w:hAnsi="Cambria" w:cstheme="majorHAnsi"/>
          <w:sz w:val="20"/>
          <w:szCs w:val="20"/>
        </w:rPr>
        <w:t>nieważności.</w:t>
      </w:r>
    </w:p>
    <w:p w:rsidR="00370CA8" w:rsidRPr="00225EC6" w:rsidRDefault="00370CA8" w:rsidP="00370CA8">
      <w:pPr>
        <w:pStyle w:val="Akapitzlist"/>
        <w:widowControl w:val="0"/>
        <w:numPr>
          <w:ilvl w:val="0"/>
          <w:numId w:val="44"/>
        </w:numPr>
        <w:tabs>
          <w:tab w:val="left" w:pos="655"/>
        </w:tabs>
        <w:autoSpaceDE w:val="0"/>
        <w:autoSpaceDN w:val="0"/>
        <w:spacing w:line="276" w:lineRule="auto"/>
        <w:contextualSpacing w:val="0"/>
        <w:jc w:val="both"/>
        <w:rPr>
          <w:rFonts w:ascii="Cambria" w:hAnsi="Cambria" w:cstheme="majorHAnsi"/>
          <w:sz w:val="20"/>
          <w:szCs w:val="20"/>
        </w:rPr>
      </w:pPr>
      <w:r w:rsidRPr="00225EC6">
        <w:rPr>
          <w:rFonts w:ascii="Cambria" w:hAnsi="Cambria" w:cstheme="majorHAnsi"/>
          <w:sz w:val="20"/>
          <w:szCs w:val="20"/>
        </w:rPr>
        <w:t>Niedopuszczalne są pod rygorem nieważności istotne zmiany postanowień Umowy w stosunku do treści oferty, które nie są wymienione w ust.</w:t>
      </w:r>
      <w:r w:rsidRPr="00225EC6">
        <w:rPr>
          <w:rFonts w:ascii="Cambria" w:hAnsi="Cambria" w:cstheme="majorHAnsi"/>
          <w:spacing w:val="-6"/>
          <w:sz w:val="20"/>
          <w:szCs w:val="20"/>
        </w:rPr>
        <w:t xml:space="preserve"> </w:t>
      </w:r>
      <w:r w:rsidRPr="00225EC6">
        <w:rPr>
          <w:rFonts w:ascii="Cambria" w:hAnsi="Cambria" w:cstheme="majorHAnsi"/>
          <w:sz w:val="20"/>
          <w:szCs w:val="20"/>
        </w:rPr>
        <w:t>2.</w:t>
      </w:r>
    </w:p>
    <w:p w:rsidR="00370CA8" w:rsidRPr="00225EC6" w:rsidRDefault="00370CA8" w:rsidP="00370CA8">
      <w:pPr>
        <w:pStyle w:val="Akapitzlist"/>
        <w:widowControl w:val="0"/>
        <w:numPr>
          <w:ilvl w:val="0"/>
          <w:numId w:val="44"/>
        </w:numPr>
        <w:tabs>
          <w:tab w:val="left" w:pos="655"/>
        </w:tabs>
        <w:autoSpaceDE w:val="0"/>
        <w:autoSpaceDN w:val="0"/>
        <w:spacing w:after="360" w:line="276" w:lineRule="auto"/>
        <w:ind w:left="652" w:hanging="340"/>
        <w:contextualSpacing w:val="0"/>
        <w:jc w:val="both"/>
        <w:rPr>
          <w:rFonts w:ascii="Cambria" w:hAnsi="Cambria" w:cstheme="majorHAnsi"/>
          <w:sz w:val="20"/>
          <w:szCs w:val="20"/>
        </w:rPr>
      </w:pPr>
      <w:r w:rsidRPr="00225EC6">
        <w:rPr>
          <w:rFonts w:ascii="Cambria" w:hAnsi="Cambria" w:cstheme="majorHAnsi"/>
          <w:sz w:val="20"/>
          <w:szCs w:val="20"/>
        </w:rPr>
        <w:t xml:space="preserve">W razie zaistnienia istotnej zmiany okoliczności powodującej, że wykonanie Umowy nie leży </w:t>
      </w:r>
      <w:r w:rsidR="00D9622F">
        <w:rPr>
          <w:rFonts w:ascii="Cambria" w:hAnsi="Cambria" w:cstheme="majorHAnsi"/>
          <w:sz w:val="20"/>
          <w:szCs w:val="20"/>
        </w:rPr>
        <w:br/>
      </w:r>
      <w:r w:rsidRPr="00225EC6">
        <w:rPr>
          <w:rFonts w:ascii="Cambria" w:hAnsi="Cambria" w:cstheme="majorHAnsi"/>
          <w:sz w:val="20"/>
          <w:szCs w:val="20"/>
        </w:rPr>
        <w:t>w</w:t>
      </w:r>
      <w:r w:rsidRPr="00225EC6">
        <w:rPr>
          <w:rFonts w:ascii="Cambria" w:hAnsi="Cambria" w:cstheme="majorHAnsi"/>
          <w:spacing w:val="-9"/>
          <w:sz w:val="20"/>
          <w:szCs w:val="20"/>
        </w:rPr>
        <w:t xml:space="preserve"> </w:t>
      </w:r>
      <w:r w:rsidRPr="00225EC6">
        <w:rPr>
          <w:rFonts w:ascii="Cambria" w:hAnsi="Cambria" w:cstheme="majorHAnsi"/>
          <w:sz w:val="20"/>
          <w:szCs w:val="20"/>
        </w:rPr>
        <w:t>interesie</w:t>
      </w:r>
      <w:r w:rsidRPr="00225EC6">
        <w:rPr>
          <w:rFonts w:ascii="Cambria" w:hAnsi="Cambria" w:cstheme="majorHAnsi"/>
          <w:spacing w:val="-6"/>
          <w:sz w:val="20"/>
          <w:szCs w:val="20"/>
        </w:rPr>
        <w:t xml:space="preserve"> </w:t>
      </w:r>
      <w:r w:rsidRPr="00225EC6">
        <w:rPr>
          <w:rFonts w:ascii="Cambria" w:hAnsi="Cambria" w:cstheme="majorHAnsi"/>
          <w:sz w:val="20"/>
          <w:szCs w:val="20"/>
        </w:rPr>
        <w:t>publicznym,</w:t>
      </w:r>
      <w:r w:rsidRPr="00225EC6">
        <w:rPr>
          <w:rFonts w:ascii="Cambria" w:hAnsi="Cambria" w:cstheme="majorHAnsi"/>
          <w:spacing w:val="-5"/>
          <w:sz w:val="20"/>
          <w:szCs w:val="20"/>
        </w:rPr>
        <w:t xml:space="preserve"> </w:t>
      </w:r>
      <w:r w:rsidRPr="00225EC6">
        <w:rPr>
          <w:rFonts w:ascii="Cambria" w:hAnsi="Cambria" w:cstheme="majorHAnsi"/>
          <w:sz w:val="20"/>
          <w:szCs w:val="20"/>
        </w:rPr>
        <w:t>czego</w:t>
      </w:r>
      <w:r w:rsidRPr="00225EC6">
        <w:rPr>
          <w:rFonts w:ascii="Cambria" w:hAnsi="Cambria" w:cstheme="majorHAnsi"/>
          <w:spacing w:val="-6"/>
          <w:sz w:val="20"/>
          <w:szCs w:val="20"/>
        </w:rPr>
        <w:t xml:space="preserve"> </w:t>
      </w:r>
      <w:r w:rsidRPr="00225EC6">
        <w:rPr>
          <w:rFonts w:ascii="Cambria" w:hAnsi="Cambria" w:cstheme="majorHAnsi"/>
          <w:sz w:val="20"/>
          <w:szCs w:val="20"/>
        </w:rPr>
        <w:t>nie</w:t>
      </w:r>
      <w:r w:rsidRPr="00225EC6">
        <w:rPr>
          <w:rFonts w:ascii="Cambria" w:hAnsi="Cambria" w:cstheme="majorHAnsi"/>
          <w:spacing w:val="-8"/>
          <w:sz w:val="20"/>
          <w:szCs w:val="20"/>
        </w:rPr>
        <w:t xml:space="preserve"> </w:t>
      </w:r>
      <w:r w:rsidRPr="00225EC6">
        <w:rPr>
          <w:rFonts w:ascii="Cambria" w:hAnsi="Cambria" w:cstheme="majorHAnsi"/>
          <w:sz w:val="20"/>
          <w:szCs w:val="20"/>
        </w:rPr>
        <w:t>można</w:t>
      </w:r>
      <w:r w:rsidRPr="00225EC6">
        <w:rPr>
          <w:rFonts w:ascii="Cambria" w:hAnsi="Cambria" w:cstheme="majorHAnsi"/>
          <w:spacing w:val="-5"/>
          <w:sz w:val="20"/>
          <w:szCs w:val="20"/>
        </w:rPr>
        <w:t xml:space="preserve"> </w:t>
      </w:r>
      <w:r w:rsidRPr="00225EC6">
        <w:rPr>
          <w:rFonts w:ascii="Cambria" w:hAnsi="Cambria" w:cstheme="majorHAnsi"/>
          <w:sz w:val="20"/>
          <w:szCs w:val="20"/>
        </w:rPr>
        <w:t>było</w:t>
      </w:r>
      <w:r w:rsidRPr="00225EC6">
        <w:rPr>
          <w:rFonts w:ascii="Cambria" w:hAnsi="Cambria" w:cstheme="majorHAnsi"/>
          <w:spacing w:val="-6"/>
          <w:sz w:val="20"/>
          <w:szCs w:val="20"/>
        </w:rPr>
        <w:t xml:space="preserve"> </w:t>
      </w:r>
      <w:r w:rsidRPr="00225EC6">
        <w:rPr>
          <w:rFonts w:ascii="Cambria" w:hAnsi="Cambria" w:cstheme="majorHAnsi"/>
          <w:sz w:val="20"/>
          <w:szCs w:val="20"/>
        </w:rPr>
        <w:t>przewidzieć</w:t>
      </w:r>
      <w:r w:rsidRPr="00225EC6">
        <w:rPr>
          <w:rFonts w:ascii="Cambria" w:hAnsi="Cambria" w:cstheme="majorHAnsi"/>
          <w:spacing w:val="-6"/>
          <w:sz w:val="20"/>
          <w:szCs w:val="20"/>
        </w:rPr>
        <w:t xml:space="preserve"> </w:t>
      </w:r>
      <w:r w:rsidRPr="00225EC6">
        <w:rPr>
          <w:rFonts w:ascii="Cambria" w:hAnsi="Cambria" w:cstheme="majorHAnsi"/>
          <w:sz w:val="20"/>
          <w:szCs w:val="20"/>
        </w:rPr>
        <w:t>w</w:t>
      </w:r>
      <w:r w:rsidRPr="00225EC6">
        <w:rPr>
          <w:rFonts w:ascii="Cambria" w:hAnsi="Cambria" w:cstheme="majorHAnsi"/>
          <w:spacing w:val="-9"/>
          <w:sz w:val="20"/>
          <w:szCs w:val="20"/>
        </w:rPr>
        <w:t xml:space="preserve"> </w:t>
      </w:r>
      <w:r w:rsidRPr="00225EC6">
        <w:rPr>
          <w:rFonts w:ascii="Cambria" w:hAnsi="Cambria" w:cstheme="majorHAnsi"/>
          <w:sz w:val="20"/>
          <w:szCs w:val="20"/>
        </w:rPr>
        <w:t>chwili</w:t>
      </w:r>
      <w:r w:rsidRPr="00225EC6">
        <w:rPr>
          <w:rFonts w:ascii="Cambria" w:hAnsi="Cambria" w:cstheme="majorHAnsi"/>
          <w:spacing w:val="-7"/>
          <w:sz w:val="20"/>
          <w:szCs w:val="20"/>
        </w:rPr>
        <w:t xml:space="preserve"> </w:t>
      </w:r>
      <w:r w:rsidRPr="00225EC6">
        <w:rPr>
          <w:rFonts w:ascii="Cambria" w:hAnsi="Cambria" w:cstheme="majorHAnsi"/>
          <w:sz w:val="20"/>
          <w:szCs w:val="20"/>
        </w:rPr>
        <w:t>zawarcia</w:t>
      </w:r>
      <w:r w:rsidRPr="00225EC6">
        <w:rPr>
          <w:rFonts w:ascii="Cambria" w:hAnsi="Cambria" w:cstheme="majorHAnsi"/>
          <w:spacing w:val="-6"/>
          <w:sz w:val="20"/>
          <w:szCs w:val="20"/>
        </w:rPr>
        <w:t xml:space="preserve"> </w:t>
      </w:r>
      <w:r w:rsidRPr="00225EC6">
        <w:rPr>
          <w:rFonts w:ascii="Cambria" w:hAnsi="Cambria" w:cstheme="majorHAnsi"/>
          <w:sz w:val="20"/>
          <w:szCs w:val="20"/>
        </w:rPr>
        <w:t>Umowy,</w:t>
      </w:r>
      <w:r w:rsidRPr="00225EC6">
        <w:rPr>
          <w:rFonts w:ascii="Cambria" w:hAnsi="Cambria" w:cstheme="majorHAnsi"/>
          <w:spacing w:val="-4"/>
          <w:sz w:val="20"/>
          <w:szCs w:val="20"/>
        </w:rPr>
        <w:t xml:space="preserve"> </w:t>
      </w:r>
      <w:r w:rsidRPr="00225EC6">
        <w:rPr>
          <w:rFonts w:ascii="Cambria" w:hAnsi="Cambria" w:cstheme="majorHAnsi"/>
          <w:sz w:val="20"/>
          <w:szCs w:val="20"/>
        </w:rPr>
        <w:t>lub</w:t>
      </w:r>
      <w:r w:rsidRPr="00225EC6">
        <w:rPr>
          <w:rFonts w:ascii="Cambria" w:hAnsi="Cambria" w:cstheme="majorHAnsi"/>
          <w:spacing w:val="-6"/>
          <w:sz w:val="20"/>
          <w:szCs w:val="20"/>
        </w:rPr>
        <w:t xml:space="preserve"> </w:t>
      </w:r>
      <w:r w:rsidRPr="00225EC6">
        <w:rPr>
          <w:rFonts w:ascii="Cambria" w:hAnsi="Cambria" w:cstheme="majorHAnsi"/>
          <w:sz w:val="20"/>
          <w:szCs w:val="20"/>
        </w:rPr>
        <w:t>dalsze wykonywanie Umowy może zagrozić istotnemu interesowi bezpieczeństwa państwa lub bezpieczeństwu</w:t>
      </w:r>
      <w:r w:rsidRPr="00225EC6">
        <w:rPr>
          <w:rFonts w:ascii="Cambria" w:hAnsi="Cambria" w:cstheme="majorHAnsi"/>
          <w:spacing w:val="-8"/>
          <w:sz w:val="20"/>
          <w:szCs w:val="20"/>
        </w:rPr>
        <w:t xml:space="preserve"> </w:t>
      </w:r>
      <w:r w:rsidRPr="00225EC6">
        <w:rPr>
          <w:rFonts w:ascii="Cambria" w:hAnsi="Cambria" w:cstheme="majorHAnsi"/>
          <w:sz w:val="20"/>
          <w:szCs w:val="20"/>
        </w:rPr>
        <w:t>publicznemu,</w:t>
      </w:r>
      <w:r w:rsidRPr="00225EC6">
        <w:rPr>
          <w:rFonts w:ascii="Cambria" w:hAnsi="Cambria" w:cstheme="majorHAnsi"/>
          <w:spacing w:val="-8"/>
          <w:sz w:val="20"/>
          <w:szCs w:val="20"/>
        </w:rPr>
        <w:t xml:space="preserve"> </w:t>
      </w:r>
      <w:r w:rsidRPr="00225EC6">
        <w:rPr>
          <w:rFonts w:ascii="Cambria" w:hAnsi="Cambria" w:cstheme="majorHAnsi"/>
          <w:sz w:val="20"/>
          <w:szCs w:val="20"/>
        </w:rPr>
        <w:t>Zamawiający</w:t>
      </w:r>
      <w:r w:rsidRPr="00225EC6">
        <w:rPr>
          <w:rFonts w:ascii="Cambria" w:hAnsi="Cambria" w:cstheme="majorHAnsi"/>
          <w:spacing w:val="-9"/>
          <w:sz w:val="20"/>
          <w:szCs w:val="20"/>
        </w:rPr>
        <w:t xml:space="preserve"> </w:t>
      </w:r>
      <w:r w:rsidRPr="00225EC6">
        <w:rPr>
          <w:rFonts w:ascii="Cambria" w:hAnsi="Cambria" w:cstheme="majorHAnsi"/>
          <w:sz w:val="20"/>
          <w:szCs w:val="20"/>
        </w:rPr>
        <w:t>może</w:t>
      </w:r>
      <w:r w:rsidRPr="00225EC6">
        <w:rPr>
          <w:rFonts w:ascii="Cambria" w:hAnsi="Cambria" w:cstheme="majorHAnsi"/>
          <w:spacing w:val="-7"/>
          <w:sz w:val="20"/>
          <w:szCs w:val="20"/>
        </w:rPr>
        <w:t xml:space="preserve"> </w:t>
      </w:r>
      <w:r w:rsidRPr="00225EC6">
        <w:rPr>
          <w:rFonts w:ascii="Cambria" w:hAnsi="Cambria" w:cstheme="majorHAnsi"/>
          <w:sz w:val="20"/>
          <w:szCs w:val="20"/>
        </w:rPr>
        <w:t>odstąpić</w:t>
      </w:r>
      <w:r w:rsidRPr="00225EC6">
        <w:rPr>
          <w:rFonts w:ascii="Cambria" w:hAnsi="Cambria" w:cstheme="majorHAnsi"/>
          <w:spacing w:val="-9"/>
          <w:sz w:val="20"/>
          <w:szCs w:val="20"/>
        </w:rPr>
        <w:t xml:space="preserve"> </w:t>
      </w:r>
      <w:r w:rsidRPr="00225EC6">
        <w:rPr>
          <w:rFonts w:ascii="Cambria" w:hAnsi="Cambria" w:cstheme="majorHAnsi"/>
          <w:sz w:val="20"/>
          <w:szCs w:val="20"/>
        </w:rPr>
        <w:t>od</w:t>
      </w:r>
      <w:r w:rsidRPr="00225EC6">
        <w:rPr>
          <w:rFonts w:ascii="Cambria" w:hAnsi="Cambria" w:cstheme="majorHAnsi"/>
          <w:spacing w:val="-8"/>
          <w:sz w:val="20"/>
          <w:szCs w:val="20"/>
        </w:rPr>
        <w:t xml:space="preserve"> </w:t>
      </w:r>
      <w:r w:rsidRPr="00225EC6">
        <w:rPr>
          <w:rFonts w:ascii="Cambria" w:hAnsi="Cambria" w:cstheme="majorHAnsi"/>
          <w:sz w:val="20"/>
          <w:szCs w:val="20"/>
        </w:rPr>
        <w:t>Umowy</w:t>
      </w:r>
      <w:r w:rsidRPr="00225EC6">
        <w:rPr>
          <w:rFonts w:ascii="Cambria" w:hAnsi="Cambria" w:cstheme="majorHAnsi"/>
          <w:spacing w:val="-9"/>
          <w:sz w:val="20"/>
          <w:szCs w:val="20"/>
        </w:rPr>
        <w:t xml:space="preserve"> </w:t>
      </w:r>
      <w:r w:rsidRPr="00225EC6">
        <w:rPr>
          <w:rFonts w:ascii="Cambria" w:hAnsi="Cambria" w:cstheme="majorHAnsi"/>
          <w:sz w:val="20"/>
          <w:szCs w:val="20"/>
        </w:rPr>
        <w:t>w</w:t>
      </w:r>
      <w:r w:rsidRPr="00225EC6">
        <w:rPr>
          <w:rFonts w:ascii="Cambria" w:hAnsi="Cambria" w:cstheme="majorHAnsi"/>
          <w:spacing w:val="-10"/>
          <w:sz w:val="20"/>
          <w:szCs w:val="20"/>
        </w:rPr>
        <w:t xml:space="preserve"> </w:t>
      </w:r>
      <w:r w:rsidRPr="00225EC6">
        <w:rPr>
          <w:rFonts w:ascii="Cambria" w:hAnsi="Cambria" w:cstheme="majorHAnsi"/>
          <w:sz w:val="20"/>
          <w:szCs w:val="20"/>
        </w:rPr>
        <w:t>terminie</w:t>
      </w:r>
      <w:r w:rsidRPr="00225EC6">
        <w:rPr>
          <w:rFonts w:ascii="Cambria" w:hAnsi="Cambria" w:cstheme="majorHAnsi"/>
          <w:spacing w:val="-7"/>
          <w:sz w:val="20"/>
          <w:szCs w:val="20"/>
        </w:rPr>
        <w:t xml:space="preserve"> </w:t>
      </w:r>
      <w:r w:rsidRPr="00225EC6">
        <w:rPr>
          <w:rFonts w:ascii="Cambria" w:hAnsi="Cambria" w:cstheme="majorHAnsi"/>
          <w:sz w:val="20"/>
          <w:szCs w:val="20"/>
        </w:rPr>
        <w:t>30</w:t>
      </w:r>
      <w:r w:rsidRPr="00225EC6">
        <w:rPr>
          <w:rFonts w:ascii="Cambria" w:hAnsi="Cambria" w:cstheme="majorHAnsi"/>
          <w:spacing w:val="-8"/>
          <w:sz w:val="20"/>
          <w:szCs w:val="20"/>
        </w:rPr>
        <w:t xml:space="preserve"> </w:t>
      </w:r>
      <w:r w:rsidRPr="00225EC6">
        <w:rPr>
          <w:rFonts w:ascii="Cambria" w:hAnsi="Cambria" w:cstheme="majorHAnsi"/>
          <w:sz w:val="20"/>
          <w:szCs w:val="20"/>
        </w:rPr>
        <w:t>dni</w:t>
      </w:r>
      <w:r w:rsidRPr="00225EC6">
        <w:rPr>
          <w:rFonts w:ascii="Cambria" w:hAnsi="Cambria" w:cstheme="majorHAnsi"/>
          <w:spacing w:val="-10"/>
          <w:sz w:val="20"/>
          <w:szCs w:val="20"/>
        </w:rPr>
        <w:t xml:space="preserve"> </w:t>
      </w:r>
      <w:r w:rsidRPr="00225EC6">
        <w:rPr>
          <w:rFonts w:ascii="Cambria" w:hAnsi="Cambria" w:cstheme="majorHAnsi"/>
          <w:sz w:val="20"/>
          <w:szCs w:val="20"/>
        </w:rPr>
        <w:t>od</w:t>
      </w:r>
      <w:r w:rsidRPr="00225EC6">
        <w:rPr>
          <w:rFonts w:ascii="Cambria" w:hAnsi="Cambria" w:cstheme="majorHAnsi"/>
          <w:spacing w:val="-8"/>
          <w:sz w:val="20"/>
          <w:szCs w:val="20"/>
        </w:rPr>
        <w:t xml:space="preserve"> </w:t>
      </w:r>
      <w:r w:rsidRPr="00225EC6">
        <w:rPr>
          <w:rFonts w:ascii="Cambria" w:hAnsi="Cambria" w:cstheme="majorHAnsi"/>
          <w:sz w:val="20"/>
          <w:szCs w:val="20"/>
        </w:rPr>
        <w:t>dnia powzięcia wiadomości o tych okolicznościach. W takim wypadku Wykonawca może żądać jedynie wynagrodzenia należnego mu z tytułu wykonania części Umowy.</w:t>
      </w:r>
    </w:p>
    <w:p w:rsidR="00370CA8" w:rsidRPr="00370CA8" w:rsidRDefault="00370CA8" w:rsidP="00370CA8">
      <w:pPr>
        <w:pStyle w:val="Nagwek4"/>
        <w:spacing w:line="276" w:lineRule="auto"/>
        <w:ind w:left="352"/>
        <w:jc w:val="center"/>
        <w:rPr>
          <w:rFonts w:ascii="Cambria" w:hAnsi="Cambria" w:cstheme="majorHAnsi"/>
          <w:b/>
          <w:i w:val="0"/>
          <w:color w:val="auto"/>
          <w:sz w:val="20"/>
          <w:szCs w:val="20"/>
        </w:rPr>
      </w:pPr>
      <w:r w:rsidRPr="00370CA8">
        <w:rPr>
          <w:rFonts w:ascii="Cambria" w:hAnsi="Cambria" w:cstheme="majorHAnsi"/>
          <w:b/>
          <w:i w:val="0"/>
          <w:color w:val="auto"/>
          <w:sz w:val="20"/>
          <w:szCs w:val="20"/>
        </w:rPr>
        <w:t>§ 11</w:t>
      </w:r>
    </w:p>
    <w:p w:rsidR="00370CA8" w:rsidRPr="001E1AAF" w:rsidRDefault="00370CA8" w:rsidP="00370CA8">
      <w:pPr>
        <w:jc w:val="both"/>
        <w:rPr>
          <w:rFonts w:ascii="Cambria" w:hAnsi="Cambria"/>
          <w:bCs/>
          <w:sz w:val="20"/>
          <w:szCs w:val="20"/>
        </w:rPr>
      </w:pPr>
      <w:r w:rsidRPr="001E1AAF">
        <w:rPr>
          <w:rFonts w:ascii="Cambria" w:hAnsi="Cambria"/>
          <w:bCs/>
          <w:sz w:val="20"/>
          <w:szCs w:val="20"/>
        </w:rPr>
        <w:t>ZDZ w Kielcach oświadcza, że posiada status dużego przedsiębiorcy w rozumieniu art. 4 pkt 6) ustaw</w:t>
      </w:r>
      <w:r>
        <w:rPr>
          <w:rFonts w:ascii="Cambria" w:hAnsi="Cambria"/>
          <w:bCs/>
          <w:sz w:val="20"/>
          <w:szCs w:val="20"/>
        </w:rPr>
        <w:br/>
      </w:r>
      <w:r w:rsidRPr="001E1AAF">
        <w:rPr>
          <w:rFonts w:ascii="Cambria" w:hAnsi="Cambria"/>
          <w:bCs/>
          <w:sz w:val="20"/>
          <w:szCs w:val="20"/>
        </w:rPr>
        <w:t>z dnia 8 marca 2013 roku o przeciwdziałaniu nadmiernym opóźnieniom w transakcjach handlo</w:t>
      </w:r>
      <w:r>
        <w:rPr>
          <w:rFonts w:ascii="Cambria" w:hAnsi="Cambria"/>
          <w:bCs/>
          <w:sz w:val="20"/>
          <w:szCs w:val="20"/>
        </w:rPr>
        <w:t xml:space="preserve">wych </w:t>
      </w:r>
      <w:r>
        <w:rPr>
          <w:rFonts w:ascii="Cambria" w:hAnsi="Cambria"/>
          <w:bCs/>
          <w:sz w:val="20"/>
          <w:szCs w:val="20"/>
        </w:rPr>
        <w:br/>
        <w:t xml:space="preserve">(Dz. U. </w:t>
      </w:r>
      <w:proofErr w:type="gramStart"/>
      <w:r>
        <w:rPr>
          <w:rFonts w:ascii="Cambria" w:hAnsi="Cambria"/>
          <w:bCs/>
          <w:sz w:val="20"/>
          <w:szCs w:val="20"/>
        </w:rPr>
        <w:t>z</w:t>
      </w:r>
      <w:proofErr w:type="gramEnd"/>
      <w:r>
        <w:rPr>
          <w:rFonts w:ascii="Cambria" w:hAnsi="Cambria"/>
          <w:bCs/>
          <w:sz w:val="20"/>
          <w:szCs w:val="20"/>
        </w:rPr>
        <w:t xml:space="preserve"> 2019r. poz. 118)</w:t>
      </w:r>
      <w:r w:rsidRPr="001E1AAF">
        <w:rPr>
          <w:rFonts w:ascii="Cambria" w:hAnsi="Cambria"/>
          <w:bCs/>
          <w:sz w:val="20"/>
          <w:szCs w:val="20"/>
        </w:rPr>
        <w:t>.</w:t>
      </w:r>
    </w:p>
    <w:p w:rsidR="00370CA8" w:rsidRPr="00370CA8" w:rsidRDefault="00370CA8" w:rsidP="00370CA8">
      <w:pPr>
        <w:pStyle w:val="Nagwek4"/>
        <w:spacing w:line="276" w:lineRule="auto"/>
        <w:ind w:left="352"/>
        <w:jc w:val="center"/>
        <w:rPr>
          <w:rFonts w:ascii="Cambria" w:hAnsi="Cambria" w:cstheme="majorHAnsi"/>
          <w:b/>
          <w:i w:val="0"/>
          <w:color w:val="auto"/>
          <w:sz w:val="20"/>
          <w:szCs w:val="20"/>
        </w:rPr>
      </w:pPr>
      <w:r w:rsidRPr="00370CA8">
        <w:rPr>
          <w:rFonts w:ascii="Cambria" w:hAnsi="Cambria" w:cstheme="majorHAnsi"/>
          <w:b/>
          <w:i w:val="0"/>
          <w:color w:val="auto"/>
          <w:sz w:val="20"/>
          <w:szCs w:val="20"/>
        </w:rPr>
        <w:t>§ 12</w:t>
      </w:r>
    </w:p>
    <w:p w:rsidR="00370CA8" w:rsidRPr="00225EC6" w:rsidRDefault="00C92386" w:rsidP="00370CA8">
      <w:pPr>
        <w:autoSpaceDE w:val="0"/>
        <w:autoSpaceDN w:val="0"/>
        <w:spacing w:before="240" w:line="276" w:lineRule="auto"/>
        <w:jc w:val="both"/>
        <w:rPr>
          <w:rFonts w:ascii="Cambria" w:hAnsi="Cambria" w:cstheme="majorHAnsi"/>
          <w:color w:val="000000" w:themeColor="text1"/>
          <w:sz w:val="20"/>
          <w:szCs w:val="20"/>
        </w:rPr>
      </w:pPr>
      <w:r>
        <w:rPr>
          <w:rFonts w:ascii="Cambria" w:hAnsi="Cambria" w:cstheme="majorHAnsi"/>
          <w:color w:val="000000" w:themeColor="text1"/>
          <w:sz w:val="20"/>
          <w:szCs w:val="20"/>
        </w:rPr>
        <w:t xml:space="preserve">1. </w:t>
      </w:r>
      <w:r w:rsidR="00370CA8" w:rsidRPr="00225EC6">
        <w:rPr>
          <w:rFonts w:ascii="Cambria" w:hAnsi="Cambria" w:cstheme="majorHAnsi"/>
          <w:color w:val="000000" w:themeColor="text1"/>
          <w:sz w:val="20"/>
          <w:szCs w:val="20"/>
        </w:rPr>
        <w:t>Stosownie do wymogu określonego w art. 13 ogólnego Rozporządzenia o ochronie danych osobowych z dnia 27 kwietnia 2016 r. Wykonawca</w:t>
      </w:r>
      <w:r w:rsidR="00370CA8" w:rsidRPr="00225EC6">
        <w:rPr>
          <w:rFonts w:ascii="Cambria" w:hAnsi="Cambria" w:cstheme="majorHAnsi"/>
          <w:b/>
          <w:color w:val="000000" w:themeColor="text1"/>
          <w:sz w:val="20"/>
          <w:szCs w:val="20"/>
        </w:rPr>
        <w:t xml:space="preserve"> </w:t>
      </w:r>
      <w:r w:rsidR="00370CA8" w:rsidRPr="00225EC6">
        <w:rPr>
          <w:rFonts w:ascii="Cambria" w:hAnsi="Cambria" w:cstheme="majorHAnsi"/>
          <w:color w:val="000000" w:themeColor="text1"/>
          <w:sz w:val="20"/>
          <w:szCs w:val="20"/>
        </w:rPr>
        <w:t>został poinformowany, że</w:t>
      </w:r>
      <w:r w:rsidR="00370CA8" w:rsidRPr="00225EC6">
        <w:rPr>
          <w:rFonts w:ascii="Cambria" w:hAnsi="Cambria" w:cstheme="majorHAnsi"/>
          <w:b/>
          <w:color w:val="000000" w:themeColor="text1"/>
          <w:sz w:val="20"/>
          <w:szCs w:val="20"/>
        </w:rPr>
        <w:t>:</w:t>
      </w:r>
    </w:p>
    <w:p w:rsidR="00370CA8" w:rsidRPr="00225EC6" w:rsidRDefault="00370CA8" w:rsidP="00370CA8">
      <w:pPr>
        <w:numPr>
          <w:ilvl w:val="0"/>
          <w:numId w:val="48"/>
        </w:numPr>
        <w:tabs>
          <w:tab w:val="num" w:pos="851"/>
        </w:tabs>
        <w:autoSpaceDE w:val="0"/>
        <w:autoSpaceDN w:val="0"/>
        <w:spacing w:line="276" w:lineRule="auto"/>
        <w:jc w:val="both"/>
        <w:rPr>
          <w:rFonts w:ascii="Cambria" w:hAnsi="Cambria" w:cstheme="majorHAnsi"/>
          <w:color w:val="000000" w:themeColor="text1"/>
          <w:sz w:val="20"/>
          <w:szCs w:val="20"/>
        </w:rPr>
      </w:pPr>
      <w:proofErr w:type="gramStart"/>
      <w:r w:rsidRPr="00225EC6">
        <w:rPr>
          <w:rFonts w:ascii="Cambria" w:hAnsi="Cambria" w:cstheme="majorHAnsi"/>
          <w:color w:val="000000" w:themeColor="text1"/>
          <w:sz w:val="20"/>
          <w:szCs w:val="20"/>
        </w:rPr>
        <w:t>administratorem</w:t>
      </w:r>
      <w:proofErr w:type="gramEnd"/>
      <w:r w:rsidRPr="00225EC6">
        <w:rPr>
          <w:rFonts w:ascii="Cambria" w:hAnsi="Cambria" w:cstheme="majorHAnsi"/>
          <w:color w:val="000000" w:themeColor="text1"/>
          <w:sz w:val="20"/>
          <w:szCs w:val="20"/>
        </w:rPr>
        <w:t xml:space="preserve"> jego danych osobowych jest Zakład Doskonalenia Zawodowego w Kielcach z siedzibą: 25-950 Kielce, ul. Paderewskiego 55,</w:t>
      </w:r>
    </w:p>
    <w:p w:rsidR="00370CA8" w:rsidRPr="00225EC6" w:rsidRDefault="00370CA8" w:rsidP="00370CA8">
      <w:pPr>
        <w:numPr>
          <w:ilvl w:val="0"/>
          <w:numId w:val="48"/>
        </w:numPr>
        <w:tabs>
          <w:tab w:val="num" w:pos="851"/>
        </w:tabs>
        <w:autoSpaceDE w:val="0"/>
        <w:autoSpaceDN w:val="0"/>
        <w:spacing w:line="276" w:lineRule="auto"/>
        <w:jc w:val="both"/>
        <w:rPr>
          <w:rFonts w:ascii="Cambria" w:hAnsi="Cambria" w:cstheme="majorHAnsi"/>
          <w:color w:val="000000" w:themeColor="text1"/>
          <w:sz w:val="20"/>
          <w:szCs w:val="20"/>
        </w:rPr>
      </w:pPr>
      <w:proofErr w:type="gramStart"/>
      <w:r w:rsidRPr="00225EC6">
        <w:rPr>
          <w:rFonts w:ascii="Cambria" w:hAnsi="Cambria" w:cstheme="majorHAnsi"/>
          <w:color w:val="000000" w:themeColor="text1"/>
          <w:sz w:val="20"/>
          <w:szCs w:val="20"/>
        </w:rPr>
        <w:t>kontakt</w:t>
      </w:r>
      <w:proofErr w:type="gramEnd"/>
      <w:r w:rsidRPr="00225EC6">
        <w:rPr>
          <w:rFonts w:ascii="Cambria" w:hAnsi="Cambria" w:cstheme="majorHAnsi"/>
          <w:color w:val="000000" w:themeColor="text1"/>
          <w:sz w:val="20"/>
          <w:szCs w:val="20"/>
        </w:rPr>
        <w:t xml:space="preserve"> z Inspektorem Ochrony Danych możliwy jest pod adresem: </w:t>
      </w:r>
      <w:hyperlink r:id="rId14" w:history="1">
        <w:r w:rsidRPr="00225EC6">
          <w:rPr>
            <w:rFonts w:ascii="Cambria" w:hAnsi="Cambria" w:cstheme="majorHAnsi"/>
            <w:color w:val="000000" w:themeColor="text1"/>
            <w:sz w:val="20"/>
            <w:szCs w:val="20"/>
            <w:u w:val="single"/>
          </w:rPr>
          <w:t>iod@zdz.kielce.pl</w:t>
        </w:r>
      </w:hyperlink>
    </w:p>
    <w:p w:rsidR="00370CA8" w:rsidRPr="00225EC6" w:rsidRDefault="00370CA8" w:rsidP="00370CA8">
      <w:pPr>
        <w:numPr>
          <w:ilvl w:val="0"/>
          <w:numId w:val="48"/>
        </w:numPr>
        <w:tabs>
          <w:tab w:val="num" w:pos="851"/>
        </w:tabs>
        <w:autoSpaceDE w:val="0"/>
        <w:autoSpaceDN w:val="0"/>
        <w:spacing w:line="276" w:lineRule="auto"/>
        <w:jc w:val="both"/>
        <w:rPr>
          <w:rFonts w:ascii="Cambria" w:hAnsi="Cambria" w:cstheme="majorHAnsi"/>
          <w:color w:val="000000" w:themeColor="text1"/>
          <w:sz w:val="20"/>
          <w:szCs w:val="20"/>
        </w:rPr>
      </w:pPr>
      <w:r w:rsidRPr="00225EC6">
        <w:rPr>
          <w:rFonts w:ascii="Cambria" w:hAnsi="Cambria" w:cstheme="majorHAnsi"/>
          <w:color w:val="000000" w:themeColor="text1"/>
          <w:sz w:val="20"/>
          <w:szCs w:val="20"/>
        </w:rPr>
        <w:t xml:space="preserve">dane osobowe </w:t>
      </w:r>
      <w:r w:rsidR="00C92386">
        <w:rPr>
          <w:rFonts w:ascii="Cambria" w:hAnsi="Cambria" w:cstheme="majorHAnsi"/>
          <w:color w:val="000000" w:themeColor="text1"/>
          <w:sz w:val="20"/>
          <w:szCs w:val="20"/>
        </w:rPr>
        <w:t>Wykonawcy</w:t>
      </w:r>
      <w:r w:rsidR="00C92386" w:rsidRPr="00225EC6">
        <w:rPr>
          <w:rFonts w:ascii="Cambria" w:hAnsi="Cambria" w:cstheme="majorHAnsi"/>
          <w:color w:val="000000" w:themeColor="text1"/>
          <w:sz w:val="20"/>
          <w:szCs w:val="20"/>
        </w:rPr>
        <w:t xml:space="preserve"> </w:t>
      </w:r>
      <w:r w:rsidRPr="00225EC6">
        <w:rPr>
          <w:rFonts w:ascii="Cambria" w:hAnsi="Cambria" w:cstheme="majorHAnsi"/>
          <w:color w:val="000000" w:themeColor="text1"/>
          <w:sz w:val="20"/>
          <w:szCs w:val="20"/>
        </w:rPr>
        <w:t>przetwarzane będą w celu realizacji umowy na podstawie art. 6 ust. 1 lit. b ogólnego rozporządzenia o ochronie danych osobowych z dnia 27 kwietnia 2016</w:t>
      </w:r>
      <w:proofErr w:type="gramStart"/>
      <w:r w:rsidRPr="00225EC6">
        <w:rPr>
          <w:rFonts w:ascii="Cambria" w:hAnsi="Cambria" w:cstheme="majorHAnsi"/>
          <w:color w:val="000000" w:themeColor="text1"/>
          <w:sz w:val="20"/>
          <w:szCs w:val="20"/>
        </w:rPr>
        <w:t>r. ,</w:t>
      </w:r>
      <w:proofErr w:type="gramEnd"/>
    </w:p>
    <w:p w:rsidR="00370CA8" w:rsidRPr="00225EC6" w:rsidRDefault="00370CA8" w:rsidP="00370CA8">
      <w:pPr>
        <w:numPr>
          <w:ilvl w:val="0"/>
          <w:numId w:val="48"/>
        </w:numPr>
        <w:tabs>
          <w:tab w:val="num" w:pos="851"/>
        </w:tabs>
        <w:autoSpaceDE w:val="0"/>
        <w:autoSpaceDN w:val="0"/>
        <w:spacing w:line="276" w:lineRule="auto"/>
        <w:jc w:val="both"/>
        <w:rPr>
          <w:rFonts w:ascii="Cambria" w:hAnsi="Cambria" w:cstheme="majorHAnsi"/>
          <w:color w:val="000000" w:themeColor="text1"/>
          <w:sz w:val="20"/>
          <w:szCs w:val="20"/>
        </w:rPr>
      </w:pPr>
      <w:proofErr w:type="gramStart"/>
      <w:r w:rsidRPr="00225EC6">
        <w:rPr>
          <w:rFonts w:ascii="Cambria" w:hAnsi="Cambria" w:cstheme="majorHAnsi"/>
          <w:color w:val="000000" w:themeColor="text1"/>
          <w:sz w:val="20"/>
          <w:szCs w:val="20"/>
        </w:rPr>
        <w:t>dane</w:t>
      </w:r>
      <w:proofErr w:type="gramEnd"/>
      <w:r w:rsidRPr="00225EC6">
        <w:rPr>
          <w:rFonts w:ascii="Cambria" w:hAnsi="Cambria" w:cstheme="majorHAnsi"/>
          <w:color w:val="000000" w:themeColor="text1"/>
          <w:sz w:val="20"/>
          <w:szCs w:val="20"/>
        </w:rPr>
        <w:t xml:space="preserve"> osobowe mogą być przekazywane innym organom i podmiotom wyłącznie na podstawie obowiązujących przepisów prawa, </w:t>
      </w:r>
    </w:p>
    <w:p w:rsidR="00370CA8" w:rsidRPr="00225EC6" w:rsidRDefault="00370CA8" w:rsidP="00370CA8">
      <w:pPr>
        <w:numPr>
          <w:ilvl w:val="0"/>
          <w:numId w:val="48"/>
        </w:numPr>
        <w:tabs>
          <w:tab w:val="num" w:pos="851"/>
        </w:tabs>
        <w:autoSpaceDE w:val="0"/>
        <w:autoSpaceDN w:val="0"/>
        <w:spacing w:line="276" w:lineRule="auto"/>
        <w:jc w:val="both"/>
        <w:rPr>
          <w:rFonts w:ascii="Cambria" w:hAnsi="Cambria" w:cstheme="majorHAnsi"/>
          <w:color w:val="000000" w:themeColor="text1"/>
          <w:sz w:val="20"/>
          <w:szCs w:val="20"/>
        </w:rPr>
      </w:pPr>
      <w:proofErr w:type="gramStart"/>
      <w:r w:rsidRPr="00225EC6">
        <w:rPr>
          <w:rFonts w:ascii="Cambria" w:hAnsi="Cambria" w:cstheme="majorHAnsi"/>
          <w:color w:val="000000" w:themeColor="text1"/>
          <w:sz w:val="20"/>
          <w:szCs w:val="20"/>
        </w:rPr>
        <w:t>dane</w:t>
      </w:r>
      <w:proofErr w:type="gramEnd"/>
      <w:r w:rsidRPr="00225EC6">
        <w:rPr>
          <w:rFonts w:ascii="Cambria" w:hAnsi="Cambria" w:cstheme="majorHAnsi"/>
          <w:color w:val="000000" w:themeColor="text1"/>
          <w:sz w:val="20"/>
          <w:szCs w:val="20"/>
        </w:rPr>
        <w:t xml:space="preserve"> osobowe przechowywane będą przez okres 10 lat po ustaniu umowy,</w:t>
      </w:r>
    </w:p>
    <w:p w:rsidR="00370CA8" w:rsidRPr="00225EC6" w:rsidRDefault="00370CA8" w:rsidP="00370CA8">
      <w:pPr>
        <w:numPr>
          <w:ilvl w:val="0"/>
          <w:numId w:val="48"/>
        </w:numPr>
        <w:tabs>
          <w:tab w:val="num" w:pos="851"/>
        </w:tabs>
        <w:autoSpaceDE w:val="0"/>
        <w:autoSpaceDN w:val="0"/>
        <w:spacing w:line="276" w:lineRule="auto"/>
        <w:jc w:val="both"/>
        <w:rPr>
          <w:rFonts w:ascii="Cambria" w:hAnsi="Cambria" w:cstheme="majorHAnsi"/>
          <w:color w:val="000000" w:themeColor="text1"/>
          <w:sz w:val="20"/>
          <w:szCs w:val="20"/>
        </w:rPr>
      </w:pPr>
      <w:r w:rsidRPr="00225EC6">
        <w:rPr>
          <w:rFonts w:ascii="Cambria" w:hAnsi="Cambria" w:cstheme="majorHAnsi"/>
          <w:color w:val="000000" w:themeColor="text1"/>
          <w:sz w:val="20"/>
          <w:szCs w:val="20"/>
        </w:rPr>
        <w:t>Wykonawca posiada prawo do dostępu do treści swoich danych, ich sprostowania, usunięcia lub ograniczenia przetwarzania,</w:t>
      </w:r>
    </w:p>
    <w:p w:rsidR="00370CA8" w:rsidRPr="00225EC6" w:rsidRDefault="00370CA8" w:rsidP="00370CA8">
      <w:pPr>
        <w:numPr>
          <w:ilvl w:val="0"/>
          <w:numId w:val="48"/>
        </w:numPr>
        <w:tabs>
          <w:tab w:val="num" w:pos="851"/>
        </w:tabs>
        <w:autoSpaceDE w:val="0"/>
        <w:autoSpaceDN w:val="0"/>
        <w:spacing w:line="276" w:lineRule="auto"/>
        <w:jc w:val="both"/>
        <w:rPr>
          <w:rFonts w:ascii="Cambria" w:hAnsi="Cambria" w:cstheme="majorHAnsi"/>
          <w:color w:val="000000" w:themeColor="text1"/>
          <w:sz w:val="20"/>
          <w:szCs w:val="20"/>
        </w:rPr>
      </w:pPr>
      <w:r w:rsidRPr="00225EC6">
        <w:rPr>
          <w:rFonts w:ascii="Cambria" w:hAnsi="Cambria" w:cstheme="majorHAnsi"/>
          <w:color w:val="000000" w:themeColor="text1"/>
          <w:sz w:val="20"/>
          <w:szCs w:val="20"/>
        </w:rPr>
        <w:t xml:space="preserve">Wykonawca ma prawo wniesienia skargi do organu nadzorczego, gdy przetwarzanie danych osobowych dotyczących </w:t>
      </w:r>
      <w:r w:rsidR="00C92386">
        <w:rPr>
          <w:rFonts w:ascii="Cambria" w:hAnsi="Cambria" w:cstheme="majorHAnsi"/>
          <w:color w:val="000000" w:themeColor="text1"/>
          <w:sz w:val="20"/>
          <w:szCs w:val="20"/>
        </w:rPr>
        <w:t>Wykonawcy</w:t>
      </w:r>
      <w:r w:rsidR="00C92386" w:rsidRPr="00225EC6">
        <w:rPr>
          <w:rFonts w:ascii="Cambria" w:hAnsi="Cambria" w:cstheme="majorHAnsi"/>
          <w:color w:val="000000" w:themeColor="text1"/>
          <w:sz w:val="20"/>
          <w:szCs w:val="20"/>
        </w:rPr>
        <w:t xml:space="preserve"> </w:t>
      </w:r>
      <w:r w:rsidRPr="00225EC6">
        <w:rPr>
          <w:rFonts w:ascii="Cambria" w:hAnsi="Cambria" w:cstheme="majorHAnsi"/>
          <w:color w:val="000000" w:themeColor="text1"/>
          <w:sz w:val="20"/>
          <w:szCs w:val="20"/>
        </w:rPr>
        <w:t>naruszyłoby przepisy ogólnego rozporządzenia o ochronie danych osobowych z dnia 27 kwietnia 2016 roku.,</w:t>
      </w:r>
    </w:p>
    <w:p w:rsidR="00370CA8" w:rsidRPr="00225EC6" w:rsidRDefault="00370CA8" w:rsidP="00370CA8">
      <w:pPr>
        <w:numPr>
          <w:ilvl w:val="0"/>
          <w:numId w:val="48"/>
        </w:numPr>
        <w:tabs>
          <w:tab w:val="num" w:pos="851"/>
        </w:tabs>
        <w:autoSpaceDE w:val="0"/>
        <w:autoSpaceDN w:val="0"/>
        <w:spacing w:line="276" w:lineRule="auto"/>
        <w:jc w:val="both"/>
        <w:rPr>
          <w:rFonts w:ascii="Cambria" w:hAnsi="Cambria" w:cstheme="majorHAnsi"/>
          <w:color w:val="000000" w:themeColor="text1"/>
          <w:sz w:val="20"/>
          <w:szCs w:val="20"/>
        </w:rPr>
      </w:pPr>
      <w:proofErr w:type="gramStart"/>
      <w:r w:rsidRPr="00225EC6">
        <w:rPr>
          <w:rFonts w:ascii="Cambria" w:hAnsi="Cambria" w:cstheme="majorHAnsi"/>
          <w:color w:val="000000" w:themeColor="text1"/>
          <w:sz w:val="20"/>
          <w:szCs w:val="20"/>
        </w:rPr>
        <w:t>podanie</w:t>
      </w:r>
      <w:proofErr w:type="gramEnd"/>
      <w:r w:rsidRPr="00225EC6">
        <w:rPr>
          <w:rFonts w:ascii="Cambria" w:hAnsi="Cambria" w:cstheme="majorHAnsi"/>
          <w:color w:val="000000" w:themeColor="text1"/>
          <w:sz w:val="20"/>
          <w:szCs w:val="20"/>
        </w:rPr>
        <w:t xml:space="preserve"> danych osobowych przez </w:t>
      </w:r>
      <w:r w:rsidR="00C92386">
        <w:rPr>
          <w:rFonts w:ascii="Cambria" w:hAnsi="Cambria" w:cstheme="majorHAnsi"/>
          <w:color w:val="000000" w:themeColor="text1"/>
          <w:sz w:val="20"/>
          <w:szCs w:val="20"/>
        </w:rPr>
        <w:t>Wykonawcę</w:t>
      </w:r>
      <w:r w:rsidR="00C92386" w:rsidRPr="00225EC6">
        <w:rPr>
          <w:rFonts w:ascii="Cambria" w:hAnsi="Cambria" w:cstheme="majorHAnsi"/>
          <w:color w:val="000000" w:themeColor="text1"/>
          <w:sz w:val="20"/>
          <w:szCs w:val="20"/>
        </w:rPr>
        <w:t xml:space="preserve"> </w:t>
      </w:r>
      <w:r w:rsidRPr="00225EC6">
        <w:rPr>
          <w:rFonts w:ascii="Cambria" w:hAnsi="Cambria" w:cstheme="majorHAnsi"/>
          <w:color w:val="000000" w:themeColor="text1"/>
          <w:sz w:val="20"/>
          <w:szCs w:val="20"/>
        </w:rPr>
        <w:t>jest dobrowolne, jednakże odmowa podania danych skutkuje odmową zawarcia umowy</w:t>
      </w:r>
    </w:p>
    <w:p w:rsidR="00370CA8" w:rsidRPr="00225EC6" w:rsidRDefault="00370CA8" w:rsidP="00AE36CD">
      <w:pPr>
        <w:pStyle w:val="Akapitzlist"/>
        <w:widowControl w:val="0"/>
        <w:numPr>
          <w:ilvl w:val="0"/>
          <w:numId w:val="58"/>
        </w:numPr>
        <w:tabs>
          <w:tab w:val="left" w:pos="674"/>
        </w:tabs>
        <w:autoSpaceDE w:val="0"/>
        <w:autoSpaceDN w:val="0"/>
        <w:spacing w:before="181" w:line="276" w:lineRule="auto"/>
        <w:contextualSpacing w:val="0"/>
        <w:jc w:val="both"/>
        <w:rPr>
          <w:rFonts w:ascii="Cambria" w:hAnsi="Cambria" w:cstheme="majorHAnsi"/>
          <w:sz w:val="20"/>
          <w:szCs w:val="20"/>
        </w:rPr>
      </w:pPr>
      <w:r w:rsidRPr="00225EC6">
        <w:rPr>
          <w:rFonts w:ascii="Cambria" w:hAnsi="Cambria" w:cstheme="majorHAnsi"/>
          <w:sz w:val="20"/>
          <w:szCs w:val="20"/>
        </w:rPr>
        <w:t xml:space="preserve">W celu realizacji postanowień niniejszego paragrafu ustala się, że „informacja poufna” oznacza informację techniczną, technologiczną, organizacyjną i/lub handlową otrzymaną lub uzyskaną w sposób zamierzony lub niezamierzony od drugiej Strony w formie pisemnej, ustnej, czy też elektronicznej, w związku z realizacją niniejszej umowy. „Informacje poufne” to w szczególności </w:t>
      </w:r>
      <w:r w:rsidRPr="00225EC6">
        <w:rPr>
          <w:rFonts w:ascii="Cambria" w:hAnsi="Cambria" w:cstheme="majorHAnsi"/>
          <w:sz w:val="20"/>
          <w:szCs w:val="20"/>
        </w:rPr>
        <w:lastRenderedPageBreak/>
        <w:t>informacje,</w:t>
      </w:r>
      <w:r w:rsidRPr="00225EC6">
        <w:rPr>
          <w:rFonts w:ascii="Cambria" w:hAnsi="Cambria" w:cstheme="majorHAnsi"/>
          <w:spacing w:val="-14"/>
          <w:sz w:val="20"/>
          <w:szCs w:val="20"/>
        </w:rPr>
        <w:t xml:space="preserve"> </w:t>
      </w:r>
      <w:r w:rsidRPr="00225EC6">
        <w:rPr>
          <w:rFonts w:ascii="Cambria" w:hAnsi="Cambria" w:cstheme="majorHAnsi"/>
          <w:sz w:val="20"/>
          <w:szCs w:val="20"/>
        </w:rPr>
        <w:t>które</w:t>
      </w:r>
      <w:r w:rsidRPr="00225EC6">
        <w:rPr>
          <w:rFonts w:ascii="Cambria" w:hAnsi="Cambria" w:cstheme="majorHAnsi"/>
          <w:spacing w:val="-13"/>
          <w:sz w:val="20"/>
          <w:szCs w:val="20"/>
        </w:rPr>
        <w:t xml:space="preserve"> </w:t>
      </w:r>
      <w:r w:rsidRPr="00225EC6">
        <w:rPr>
          <w:rFonts w:ascii="Cambria" w:hAnsi="Cambria" w:cstheme="majorHAnsi"/>
          <w:sz w:val="20"/>
          <w:szCs w:val="20"/>
        </w:rPr>
        <w:t>Strony</w:t>
      </w:r>
      <w:r w:rsidRPr="00225EC6">
        <w:rPr>
          <w:rFonts w:ascii="Cambria" w:hAnsi="Cambria" w:cstheme="majorHAnsi"/>
          <w:spacing w:val="-16"/>
          <w:sz w:val="20"/>
          <w:szCs w:val="20"/>
        </w:rPr>
        <w:t xml:space="preserve"> </w:t>
      </w:r>
      <w:r w:rsidRPr="00225EC6">
        <w:rPr>
          <w:rFonts w:ascii="Cambria" w:hAnsi="Cambria" w:cstheme="majorHAnsi"/>
          <w:sz w:val="20"/>
          <w:szCs w:val="20"/>
        </w:rPr>
        <w:t>otrzymały</w:t>
      </w:r>
      <w:r w:rsidRPr="00225EC6">
        <w:rPr>
          <w:rFonts w:ascii="Cambria" w:hAnsi="Cambria" w:cstheme="majorHAnsi"/>
          <w:spacing w:val="-13"/>
          <w:sz w:val="20"/>
          <w:szCs w:val="20"/>
        </w:rPr>
        <w:t xml:space="preserve"> </w:t>
      </w:r>
      <w:r w:rsidRPr="00225EC6">
        <w:rPr>
          <w:rFonts w:ascii="Cambria" w:hAnsi="Cambria" w:cstheme="majorHAnsi"/>
          <w:sz w:val="20"/>
          <w:szCs w:val="20"/>
        </w:rPr>
        <w:t>bezpośrednio</w:t>
      </w:r>
      <w:r w:rsidRPr="00225EC6">
        <w:rPr>
          <w:rFonts w:ascii="Cambria" w:hAnsi="Cambria" w:cstheme="majorHAnsi"/>
          <w:spacing w:val="-11"/>
          <w:sz w:val="20"/>
          <w:szCs w:val="20"/>
        </w:rPr>
        <w:t xml:space="preserve"> </w:t>
      </w:r>
      <w:r w:rsidRPr="00225EC6">
        <w:rPr>
          <w:rFonts w:ascii="Cambria" w:hAnsi="Cambria" w:cstheme="majorHAnsi"/>
          <w:sz w:val="20"/>
          <w:szCs w:val="20"/>
        </w:rPr>
        <w:t>od</w:t>
      </w:r>
      <w:r w:rsidRPr="00225EC6">
        <w:rPr>
          <w:rFonts w:ascii="Cambria" w:hAnsi="Cambria" w:cstheme="majorHAnsi"/>
          <w:spacing w:val="-11"/>
          <w:sz w:val="20"/>
          <w:szCs w:val="20"/>
        </w:rPr>
        <w:t xml:space="preserve"> </w:t>
      </w:r>
      <w:r w:rsidRPr="00225EC6">
        <w:rPr>
          <w:rFonts w:ascii="Cambria" w:hAnsi="Cambria" w:cstheme="majorHAnsi"/>
          <w:sz w:val="20"/>
          <w:szCs w:val="20"/>
        </w:rPr>
        <w:t>siebie</w:t>
      </w:r>
      <w:r w:rsidRPr="00225EC6">
        <w:rPr>
          <w:rFonts w:ascii="Cambria" w:hAnsi="Cambria" w:cstheme="majorHAnsi"/>
          <w:spacing w:val="-11"/>
          <w:sz w:val="20"/>
          <w:szCs w:val="20"/>
        </w:rPr>
        <w:t xml:space="preserve"> </w:t>
      </w:r>
      <w:r w:rsidRPr="00225EC6">
        <w:rPr>
          <w:rFonts w:ascii="Cambria" w:hAnsi="Cambria" w:cstheme="majorHAnsi"/>
          <w:sz w:val="20"/>
          <w:szCs w:val="20"/>
        </w:rPr>
        <w:t>nawzajem,</w:t>
      </w:r>
      <w:r w:rsidRPr="00225EC6">
        <w:rPr>
          <w:rFonts w:ascii="Cambria" w:hAnsi="Cambria" w:cstheme="majorHAnsi"/>
          <w:spacing w:val="-11"/>
          <w:sz w:val="20"/>
          <w:szCs w:val="20"/>
        </w:rPr>
        <w:t xml:space="preserve"> </w:t>
      </w:r>
      <w:r w:rsidRPr="00225EC6">
        <w:rPr>
          <w:rFonts w:ascii="Cambria" w:hAnsi="Cambria" w:cstheme="majorHAnsi"/>
          <w:sz w:val="20"/>
          <w:szCs w:val="20"/>
        </w:rPr>
        <w:t>a</w:t>
      </w:r>
      <w:r w:rsidRPr="00225EC6">
        <w:rPr>
          <w:rFonts w:ascii="Cambria" w:hAnsi="Cambria" w:cstheme="majorHAnsi"/>
          <w:spacing w:val="-9"/>
          <w:sz w:val="20"/>
          <w:szCs w:val="20"/>
        </w:rPr>
        <w:t xml:space="preserve"> </w:t>
      </w:r>
      <w:r w:rsidRPr="00225EC6">
        <w:rPr>
          <w:rFonts w:ascii="Cambria" w:hAnsi="Cambria" w:cstheme="majorHAnsi"/>
          <w:sz w:val="20"/>
          <w:szCs w:val="20"/>
        </w:rPr>
        <w:t>także</w:t>
      </w:r>
      <w:r w:rsidRPr="00225EC6">
        <w:rPr>
          <w:rFonts w:ascii="Cambria" w:hAnsi="Cambria" w:cstheme="majorHAnsi"/>
          <w:spacing w:val="-12"/>
          <w:sz w:val="20"/>
          <w:szCs w:val="20"/>
        </w:rPr>
        <w:t xml:space="preserve"> </w:t>
      </w:r>
      <w:r w:rsidRPr="00225EC6">
        <w:rPr>
          <w:rFonts w:ascii="Cambria" w:hAnsi="Cambria" w:cstheme="majorHAnsi"/>
          <w:sz w:val="20"/>
          <w:szCs w:val="20"/>
        </w:rPr>
        <w:t>za</w:t>
      </w:r>
      <w:r w:rsidRPr="00225EC6">
        <w:rPr>
          <w:rFonts w:ascii="Cambria" w:hAnsi="Cambria" w:cstheme="majorHAnsi"/>
          <w:spacing w:val="-11"/>
          <w:sz w:val="20"/>
          <w:szCs w:val="20"/>
        </w:rPr>
        <w:t xml:space="preserve"> </w:t>
      </w:r>
      <w:r w:rsidRPr="00225EC6">
        <w:rPr>
          <w:rFonts w:ascii="Cambria" w:hAnsi="Cambria" w:cstheme="majorHAnsi"/>
          <w:sz w:val="20"/>
          <w:szCs w:val="20"/>
        </w:rPr>
        <w:t xml:space="preserve">pośrednictwem osób działających w imieniu drugiej Strony lub osób trzecich, nieujawnione przez Stronę, której dotyczą do publicznej wiadomości w sposób umożliwiający zapoznanie się z nimi przez nieoznaczony krąg osób. Za informację poufną strony uznają również wszelkie dane osobowe dotyczące w szczególności pacjentów Zamawiającego czy też osób u niego zatrudnionych, a które zostały powzięte przez Wykonawcę w toku realizacji przedmiotowej umowy. Strony Umowy zobowiązują się traktować </w:t>
      </w:r>
      <w:proofErr w:type="gramStart"/>
      <w:r w:rsidRPr="00225EC6">
        <w:rPr>
          <w:rFonts w:ascii="Cambria" w:hAnsi="Cambria" w:cstheme="majorHAnsi"/>
          <w:sz w:val="20"/>
          <w:szCs w:val="20"/>
        </w:rPr>
        <w:t>wzajemnie jako</w:t>
      </w:r>
      <w:proofErr w:type="gramEnd"/>
      <w:r w:rsidRPr="00225EC6">
        <w:rPr>
          <w:rFonts w:ascii="Cambria" w:hAnsi="Cambria" w:cstheme="majorHAnsi"/>
          <w:sz w:val="20"/>
          <w:szCs w:val="20"/>
        </w:rPr>
        <w:t xml:space="preserve"> poufne wszelkie informacje powzięte w trakcie realizacji usług stanowiące tajemnicę strony drugiej, w tym w szczególności informacji dotyczących sposobu używanych zabezpieczeń oraz ich rozwiązań technicznych. Strony Umowy nie wykorzystają tych informacji do innych celów niż związanych z realizacją </w:t>
      </w:r>
      <w:proofErr w:type="gramStart"/>
      <w:r w:rsidRPr="00225EC6">
        <w:rPr>
          <w:rFonts w:ascii="Cambria" w:hAnsi="Cambria" w:cstheme="majorHAnsi"/>
          <w:sz w:val="20"/>
          <w:szCs w:val="20"/>
        </w:rPr>
        <w:t>Umowy  i</w:t>
      </w:r>
      <w:proofErr w:type="gramEnd"/>
      <w:r w:rsidRPr="00225EC6">
        <w:rPr>
          <w:rFonts w:ascii="Cambria" w:hAnsi="Cambria" w:cstheme="majorHAnsi"/>
          <w:sz w:val="20"/>
          <w:szCs w:val="20"/>
        </w:rPr>
        <w:t xml:space="preserve"> nie ujawnią ich osobom trzecim, za wyjątkiem osób reprezentujących Zamawiającego  i Wykonawcę w zakresie niezbędnym do prawidłowego wykonywania przedmiotu umowy. Zasada poufności obowiązuje również pracowników Zamawiającego i osoby skierowane do realizacji usług przez</w:t>
      </w:r>
      <w:r w:rsidRPr="00225EC6">
        <w:rPr>
          <w:rFonts w:ascii="Cambria" w:hAnsi="Cambria" w:cstheme="majorHAnsi"/>
          <w:spacing w:val="-3"/>
          <w:sz w:val="20"/>
          <w:szCs w:val="20"/>
        </w:rPr>
        <w:t xml:space="preserve"> </w:t>
      </w:r>
      <w:r w:rsidRPr="00225EC6">
        <w:rPr>
          <w:rFonts w:ascii="Cambria" w:hAnsi="Cambria" w:cstheme="majorHAnsi"/>
          <w:sz w:val="20"/>
          <w:szCs w:val="20"/>
        </w:rPr>
        <w:t>Wykonawcę.</w:t>
      </w:r>
    </w:p>
    <w:p w:rsidR="00370CA8" w:rsidRPr="00225EC6" w:rsidRDefault="00370CA8" w:rsidP="00AE36CD">
      <w:pPr>
        <w:pStyle w:val="Akapitzlist"/>
        <w:widowControl w:val="0"/>
        <w:numPr>
          <w:ilvl w:val="0"/>
          <w:numId w:val="58"/>
        </w:numPr>
        <w:tabs>
          <w:tab w:val="left" w:pos="674"/>
        </w:tabs>
        <w:autoSpaceDE w:val="0"/>
        <w:autoSpaceDN w:val="0"/>
        <w:spacing w:line="276" w:lineRule="auto"/>
        <w:ind w:left="675" w:hanging="363"/>
        <w:contextualSpacing w:val="0"/>
        <w:jc w:val="both"/>
        <w:rPr>
          <w:rFonts w:ascii="Cambria" w:hAnsi="Cambria" w:cstheme="majorHAnsi"/>
          <w:sz w:val="20"/>
          <w:szCs w:val="20"/>
        </w:rPr>
      </w:pPr>
      <w:r w:rsidRPr="00225EC6">
        <w:rPr>
          <w:rFonts w:ascii="Cambria" w:hAnsi="Cambria" w:cstheme="majorHAnsi"/>
          <w:sz w:val="20"/>
          <w:szCs w:val="20"/>
        </w:rPr>
        <w:t>Zamawiający</w:t>
      </w:r>
      <w:r w:rsidRPr="00225EC6">
        <w:rPr>
          <w:rFonts w:ascii="Cambria" w:hAnsi="Cambria" w:cstheme="majorHAnsi"/>
          <w:spacing w:val="-21"/>
          <w:sz w:val="20"/>
          <w:szCs w:val="20"/>
        </w:rPr>
        <w:t xml:space="preserve"> </w:t>
      </w:r>
      <w:r w:rsidRPr="00225EC6">
        <w:rPr>
          <w:rFonts w:ascii="Cambria" w:hAnsi="Cambria" w:cstheme="majorHAnsi"/>
          <w:sz w:val="20"/>
          <w:szCs w:val="20"/>
        </w:rPr>
        <w:t>oświadcza,</w:t>
      </w:r>
      <w:r w:rsidRPr="00225EC6">
        <w:rPr>
          <w:rFonts w:ascii="Cambria" w:hAnsi="Cambria" w:cstheme="majorHAnsi"/>
          <w:spacing w:val="-14"/>
          <w:sz w:val="20"/>
          <w:szCs w:val="20"/>
        </w:rPr>
        <w:t xml:space="preserve"> </w:t>
      </w:r>
      <w:r w:rsidRPr="00225EC6">
        <w:rPr>
          <w:rFonts w:ascii="Cambria" w:hAnsi="Cambria" w:cstheme="majorHAnsi"/>
          <w:sz w:val="20"/>
          <w:szCs w:val="20"/>
        </w:rPr>
        <w:t>że</w:t>
      </w:r>
      <w:r w:rsidRPr="00225EC6">
        <w:rPr>
          <w:rFonts w:ascii="Cambria" w:hAnsi="Cambria" w:cstheme="majorHAnsi"/>
          <w:spacing w:val="-23"/>
          <w:sz w:val="20"/>
          <w:szCs w:val="20"/>
        </w:rPr>
        <w:t xml:space="preserve"> </w:t>
      </w:r>
      <w:r w:rsidRPr="00225EC6">
        <w:rPr>
          <w:rFonts w:ascii="Cambria" w:hAnsi="Cambria" w:cstheme="majorHAnsi"/>
          <w:sz w:val="20"/>
          <w:szCs w:val="20"/>
        </w:rPr>
        <w:t>Wykonawca</w:t>
      </w:r>
      <w:r w:rsidRPr="00225EC6">
        <w:rPr>
          <w:rFonts w:ascii="Cambria" w:hAnsi="Cambria" w:cstheme="majorHAnsi"/>
          <w:spacing w:val="-17"/>
          <w:sz w:val="20"/>
          <w:szCs w:val="20"/>
        </w:rPr>
        <w:t xml:space="preserve"> </w:t>
      </w:r>
      <w:r w:rsidRPr="00225EC6">
        <w:rPr>
          <w:rFonts w:ascii="Cambria" w:hAnsi="Cambria" w:cstheme="majorHAnsi"/>
          <w:sz w:val="20"/>
          <w:szCs w:val="20"/>
        </w:rPr>
        <w:t>będzie</w:t>
      </w:r>
      <w:r w:rsidRPr="00225EC6">
        <w:rPr>
          <w:rFonts w:ascii="Cambria" w:hAnsi="Cambria" w:cstheme="majorHAnsi"/>
          <w:spacing w:val="-18"/>
          <w:sz w:val="20"/>
          <w:szCs w:val="20"/>
        </w:rPr>
        <w:t xml:space="preserve"> </w:t>
      </w:r>
      <w:r w:rsidRPr="00225EC6">
        <w:rPr>
          <w:rFonts w:ascii="Cambria" w:hAnsi="Cambria" w:cstheme="majorHAnsi"/>
          <w:sz w:val="20"/>
          <w:szCs w:val="20"/>
        </w:rPr>
        <w:t>zwolniony</w:t>
      </w:r>
      <w:r w:rsidRPr="00225EC6">
        <w:rPr>
          <w:rFonts w:ascii="Cambria" w:hAnsi="Cambria" w:cstheme="majorHAnsi"/>
          <w:spacing w:val="-19"/>
          <w:sz w:val="20"/>
          <w:szCs w:val="20"/>
        </w:rPr>
        <w:t xml:space="preserve"> </w:t>
      </w:r>
      <w:r w:rsidRPr="00225EC6">
        <w:rPr>
          <w:rFonts w:ascii="Cambria" w:hAnsi="Cambria" w:cstheme="majorHAnsi"/>
          <w:sz w:val="20"/>
          <w:szCs w:val="20"/>
        </w:rPr>
        <w:t>z</w:t>
      </w:r>
      <w:r w:rsidRPr="00225EC6">
        <w:rPr>
          <w:rFonts w:ascii="Cambria" w:hAnsi="Cambria" w:cstheme="majorHAnsi"/>
          <w:spacing w:val="-19"/>
          <w:sz w:val="20"/>
          <w:szCs w:val="20"/>
        </w:rPr>
        <w:t xml:space="preserve"> </w:t>
      </w:r>
      <w:r w:rsidRPr="00225EC6">
        <w:rPr>
          <w:rFonts w:ascii="Cambria" w:hAnsi="Cambria" w:cstheme="majorHAnsi"/>
          <w:sz w:val="20"/>
          <w:szCs w:val="20"/>
        </w:rPr>
        <w:t>obowiązku</w:t>
      </w:r>
      <w:r w:rsidRPr="00225EC6">
        <w:rPr>
          <w:rFonts w:ascii="Cambria" w:hAnsi="Cambria" w:cstheme="majorHAnsi"/>
          <w:spacing w:val="-18"/>
          <w:sz w:val="20"/>
          <w:szCs w:val="20"/>
        </w:rPr>
        <w:t xml:space="preserve"> </w:t>
      </w:r>
      <w:r w:rsidRPr="00225EC6">
        <w:rPr>
          <w:rFonts w:ascii="Cambria" w:hAnsi="Cambria" w:cstheme="majorHAnsi"/>
          <w:sz w:val="20"/>
          <w:szCs w:val="20"/>
        </w:rPr>
        <w:t>zachowania</w:t>
      </w:r>
      <w:r w:rsidRPr="00225EC6">
        <w:rPr>
          <w:rFonts w:ascii="Cambria" w:hAnsi="Cambria" w:cstheme="majorHAnsi"/>
          <w:spacing w:val="-15"/>
          <w:sz w:val="20"/>
          <w:szCs w:val="20"/>
        </w:rPr>
        <w:t xml:space="preserve"> </w:t>
      </w:r>
      <w:r w:rsidRPr="00225EC6">
        <w:rPr>
          <w:rFonts w:ascii="Cambria" w:hAnsi="Cambria" w:cstheme="majorHAnsi"/>
          <w:sz w:val="20"/>
          <w:szCs w:val="20"/>
        </w:rPr>
        <w:t>w</w:t>
      </w:r>
      <w:r w:rsidRPr="00225EC6">
        <w:rPr>
          <w:rFonts w:ascii="Cambria" w:hAnsi="Cambria" w:cstheme="majorHAnsi"/>
          <w:spacing w:val="-21"/>
          <w:sz w:val="20"/>
          <w:szCs w:val="20"/>
        </w:rPr>
        <w:t xml:space="preserve"> </w:t>
      </w:r>
      <w:r w:rsidRPr="00225EC6">
        <w:rPr>
          <w:rFonts w:ascii="Cambria" w:hAnsi="Cambria" w:cstheme="majorHAnsi"/>
          <w:sz w:val="20"/>
          <w:szCs w:val="20"/>
        </w:rPr>
        <w:t>poufności uzyskanych informacji, jeżeli obowiązek ich ujawnienia wynikać będzie z bezwzględnie obowiązujących przepisów prawa, prawomocnego orzeczenia sądowego lub</w:t>
      </w:r>
      <w:r w:rsidRPr="00225EC6">
        <w:rPr>
          <w:rFonts w:ascii="Cambria" w:hAnsi="Cambria" w:cstheme="majorHAnsi"/>
          <w:spacing w:val="55"/>
          <w:sz w:val="20"/>
          <w:szCs w:val="20"/>
        </w:rPr>
        <w:t xml:space="preserve"> </w:t>
      </w:r>
      <w:r w:rsidRPr="00225EC6">
        <w:rPr>
          <w:rFonts w:ascii="Cambria" w:hAnsi="Cambria" w:cstheme="majorHAnsi"/>
          <w:sz w:val="20"/>
          <w:szCs w:val="20"/>
        </w:rPr>
        <w:t>polecenia urzędowego wydanego przez właściwy organ w zakresie posiadanych kompetencji. W każdym takim przypadku, przed ujawnieniem jakichkolwiek informacji poufnych Wykonawca będzie zobowiązany do natychmiastowego poinformowania Zamawiającego.</w:t>
      </w:r>
    </w:p>
    <w:p w:rsidR="00370CA8" w:rsidRPr="00225EC6" w:rsidRDefault="00370CA8" w:rsidP="00AE36CD">
      <w:pPr>
        <w:pStyle w:val="Akapitzlist"/>
        <w:widowControl w:val="0"/>
        <w:numPr>
          <w:ilvl w:val="0"/>
          <w:numId w:val="58"/>
        </w:numPr>
        <w:tabs>
          <w:tab w:val="left" w:pos="674"/>
        </w:tabs>
        <w:autoSpaceDE w:val="0"/>
        <w:autoSpaceDN w:val="0"/>
        <w:spacing w:before="2" w:line="276" w:lineRule="auto"/>
        <w:contextualSpacing w:val="0"/>
        <w:jc w:val="both"/>
        <w:rPr>
          <w:rFonts w:ascii="Cambria" w:hAnsi="Cambria" w:cstheme="majorHAnsi"/>
          <w:sz w:val="20"/>
          <w:szCs w:val="20"/>
        </w:rPr>
      </w:pPr>
      <w:r w:rsidRPr="00225EC6">
        <w:rPr>
          <w:rFonts w:ascii="Cambria" w:hAnsi="Cambria" w:cstheme="majorHAnsi"/>
          <w:sz w:val="20"/>
          <w:szCs w:val="20"/>
        </w:rPr>
        <w:t xml:space="preserve">Strony zgodnie oświadczają, że zobowiązanie Wykonawcy do zachowania w poufności wszelkich informacji związanych z Umową obowiązuje od dnia jej </w:t>
      </w:r>
      <w:r w:rsidR="00891502">
        <w:rPr>
          <w:rFonts w:ascii="Cambria" w:hAnsi="Cambria" w:cstheme="majorHAnsi"/>
          <w:sz w:val="20"/>
          <w:szCs w:val="20"/>
        </w:rPr>
        <w:t>zawarcia</w:t>
      </w:r>
      <w:r w:rsidR="00891502" w:rsidRPr="00225EC6">
        <w:rPr>
          <w:rFonts w:ascii="Cambria" w:hAnsi="Cambria" w:cstheme="majorHAnsi"/>
          <w:sz w:val="20"/>
          <w:szCs w:val="20"/>
        </w:rPr>
        <w:t xml:space="preserve"> </w:t>
      </w:r>
      <w:r w:rsidRPr="00225EC6">
        <w:rPr>
          <w:rFonts w:ascii="Cambria" w:hAnsi="Cambria" w:cstheme="majorHAnsi"/>
          <w:sz w:val="20"/>
          <w:szCs w:val="20"/>
        </w:rPr>
        <w:t>jak również po wygaśnięciu lub rozwiązaniu Umowy. W przypadku realizacji obowiązków wynikających z</w:t>
      </w:r>
      <w:r w:rsidRPr="00225EC6">
        <w:rPr>
          <w:rFonts w:ascii="Cambria" w:hAnsi="Cambria" w:cstheme="majorHAnsi"/>
          <w:spacing w:val="-9"/>
          <w:sz w:val="20"/>
          <w:szCs w:val="20"/>
        </w:rPr>
        <w:t xml:space="preserve"> </w:t>
      </w:r>
      <w:r w:rsidRPr="00225EC6">
        <w:rPr>
          <w:rFonts w:ascii="Cambria" w:hAnsi="Cambria" w:cstheme="majorHAnsi"/>
          <w:sz w:val="20"/>
          <w:szCs w:val="20"/>
        </w:rPr>
        <w:t>Umowy</w:t>
      </w:r>
      <w:r w:rsidRPr="00225EC6">
        <w:rPr>
          <w:rFonts w:ascii="Cambria" w:hAnsi="Cambria" w:cstheme="majorHAnsi"/>
          <w:spacing w:val="-8"/>
          <w:sz w:val="20"/>
          <w:szCs w:val="20"/>
        </w:rPr>
        <w:t xml:space="preserve"> </w:t>
      </w:r>
      <w:r w:rsidRPr="00225EC6">
        <w:rPr>
          <w:rFonts w:ascii="Cambria" w:hAnsi="Cambria" w:cstheme="majorHAnsi"/>
          <w:sz w:val="20"/>
          <w:szCs w:val="20"/>
        </w:rPr>
        <w:t>przez</w:t>
      </w:r>
      <w:r w:rsidRPr="00225EC6">
        <w:rPr>
          <w:rFonts w:ascii="Cambria" w:hAnsi="Cambria" w:cstheme="majorHAnsi"/>
          <w:spacing w:val="-8"/>
          <w:sz w:val="20"/>
          <w:szCs w:val="20"/>
        </w:rPr>
        <w:t xml:space="preserve"> </w:t>
      </w:r>
      <w:r w:rsidRPr="00225EC6">
        <w:rPr>
          <w:rFonts w:ascii="Cambria" w:hAnsi="Cambria" w:cstheme="majorHAnsi"/>
          <w:sz w:val="20"/>
          <w:szCs w:val="20"/>
        </w:rPr>
        <w:t>Podwykonawcę,</w:t>
      </w:r>
      <w:r w:rsidRPr="00225EC6">
        <w:rPr>
          <w:rFonts w:ascii="Cambria" w:hAnsi="Cambria" w:cstheme="majorHAnsi"/>
          <w:spacing w:val="-10"/>
          <w:sz w:val="20"/>
          <w:szCs w:val="20"/>
        </w:rPr>
        <w:t xml:space="preserve"> </w:t>
      </w:r>
      <w:r w:rsidRPr="00225EC6">
        <w:rPr>
          <w:rFonts w:ascii="Cambria" w:hAnsi="Cambria" w:cstheme="majorHAnsi"/>
          <w:sz w:val="20"/>
          <w:szCs w:val="20"/>
        </w:rPr>
        <w:t>Wykonawca</w:t>
      </w:r>
      <w:r w:rsidRPr="00225EC6">
        <w:rPr>
          <w:rFonts w:ascii="Cambria" w:hAnsi="Cambria" w:cstheme="majorHAnsi"/>
          <w:spacing w:val="-7"/>
          <w:sz w:val="20"/>
          <w:szCs w:val="20"/>
        </w:rPr>
        <w:t xml:space="preserve"> </w:t>
      </w:r>
      <w:r w:rsidRPr="00225EC6">
        <w:rPr>
          <w:rFonts w:ascii="Cambria" w:hAnsi="Cambria" w:cstheme="majorHAnsi"/>
          <w:sz w:val="20"/>
          <w:szCs w:val="20"/>
        </w:rPr>
        <w:t>odpowiada</w:t>
      </w:r>
      <w:r w:rsidRPr="00225EC6">
        <w:rPr>
          <w:rFonts w:ascii="Cambria" w:hAnsi="Cambria" w:cstheme="majorHAnsi"/>
          <w:spacing w:val="-6"/>
          <w:sz w:val="20"/>
          <w:szCs w:val="20"/>
        </w:rPr>
        <w:t xml:space="preserve"> </w:t>
      </w:r>
      <w:r w:rsidRPr="00225EC6">
        <w:rPr>
          <w:rFonts w:ascii="Cambria" w:hAnsi="Cambria" w:cstheme="majorHAnsi"/>
          <w:sz w:val="20"/>
          <w:szCs w:val="20"/>
        </w:rPr>
        <w:t>za</w:t>
      </w:r>
      <w:r w:rsidRPr="00225EC6">
        <w:rPr>
          <w:rFonts w:ascii="Cambria" w:hAnsi="Cambria" w:cstheme="majorHAnsi"/>
          <w:spacing w:val="-6"/>
          <w:sz w:val="20"/>
          <w:szCs w:val="20"/>
        </w:rPr>
        <w:t xml:space="preserve"> </w:t>
      </w:r>
      <w:r w:rsidRPr="00225EC6">
        <w:rPr>
          <w:rFonts w:ascii="Cambria" w:hAnsi="Cambria" w:cstheme="majorHAnsi"/>
          <w:sz w:val="20"/>
          <w:szCs w:val="20"/>
        </w:rPr>
        <w:t>działania</w:t>
      </w:r>
      <w:r w:rsidRPr="00225EC6">
        <w:rPr>
          <w:rFonts w:ascii="Cambria" w:hAnsi="Cambria" w:cstheme="majorHAnsi"/>
          <w:spacing w:val="-7"/>
          <w:sz w:val="20"/>
          <w:szCs w:val="20"/>
        </w:rPr>
        <w:t xml:space="preserve"> </w:t>
      </w:r>
      <w:r w:rsidRPr="00225EC6">
        <w:rPr>
          <w:rFonts w:ascii="Cambria" w:hAnsi="Cambria" w:cstheme="majorHAnsi"/>
          <w:sz w:val="20"/>
          <w:szCs w:val="20"/>
        </w:rPr>
        <w:t>Podwykonawcy</w:t>
      </w:r>
      <w:r w:rsidRPr="00225EC6">
        <w:rPr>
          <w:rFonts w:ascii="Cambria" w:hAnsi="Cambria" w:cstheme="majorHAnsi"/>
          <w:spacing w:val="-8"/>
          <w:sz w:val="20"/>
          <w:szCs w:val="20"/>
        </w:rPr>
        <w:t xml:space="preserve"> </w:t>
      </w:r>
      <w:r w:rsidRPr="00225EC6">
        <w:rPr>
          <w:rFonts w:ascii="Cambria" w:hAnsi="Cambria" w:cstheme="majorHAnsi"/>
          <w:sz w:val="20"/>
          <w:szCs w:val="20"/>
        </w:rPr>
        <w:t>związane ze zobowiązaniem do zachowania poufności jak za działania</w:t>
      </w:r>
      <w:r w:rsidRPr="00225EC6">
        <w:rPr>
          <w:rFonts w:ascii="Cambria" w:hAnsi="Cambria" w:cstheme="majorHAnsi"/>
          <w:spacing w:val="-5"/>
          <w:sz w:val="20"/>
          <w:szCs w:val="20"/>
        </w:rPr>
        <w:t xml:space="preserve"> </w:t>
      </w:r>
      <w:r w:rsidRPr="00225EC6">
        <w:rPr>
          <w:rFonts w:ascii="Cambria" w:hAnsi="Cambria" w:cstheme="majorHAnsi"/>
          <w:sz w:val="20"/>
          <w:szCs w:val="20"/>
        </w:rPr>
        <w:t>własne.</w:t>
      </w:r>
    </w:p>
    <w:p w:rsidR="00370CA8" w:rsidRPr="00225EC6" w:rsidRDefault="00370CA8" w:rsidP="00AE36CD">
      <w:pPr>
        <w:pStyle w:val="Akapitzlist"/>
        <w:widowControl w:val="0"/>
        <w:numPr>
          <w:ilvl w:val="0"/>
          <w:numId w:val="58"/>
        </w:numPr>
        <w:tabs>
          <w:tab w:val="left" w:pos="674"/>
        </w:tabs>
        <w:autoSpaceDE w:val="0"/>
        <w:autoSpaceDN w:val="0"/>
        <w:spacing w:line="276" w:lineRule="auto"/>
        <w:contextualSpacing w:val="0"/>
        <w:jc w:val="both"/>
        <w:rPr>
          <w:rFonts w:ascii="Cambria" w:hAnsi="Cambria" w:cstheme="majorHAnsi"/>
          <w:sz w:val="20"/>
          <w:szCs w:val="20"/>
        </w:rPr>
      </w:pPr>
      <w:r w:rsidRPr="00225EC6">
        <w:rPr>
          <w:rFonts w:ascii="Cambria" w:hAnsi="Cambria" w:cstheme="majorHAnsi"/>
          <w:sz w:val="20"/>
          <w:szCs w:val="20"/>
        </w:rPr>
        <w:t xml:space="preserve">Za wszelkie szkody powstałe po stronie Zamawiającego na skutek niewywiązania się przez Wykonawcę z zobowiązań, o których mowa w ust. </w:t>
      </w:r>
      <w:r w:rsidR="00C92386">
        <w:rPr>
          <w:rFonts w:ascii="Cambria" w:hAnsi="Cambria" w:cstheme="majorHAnsi"/>
          <w:sz w:val="20"/>
          <w:szCs w:val="20"/>
        </w:rPr>
        <w:t>2</w:t>
      </w:r>
      <w:r w:rsidRPr="00225EC6">
        <w:rPr>
          <w:rFonts w:ascii="Cambria" w:hAnsi="Cambria" w:cstheme="majorHAnsi"/>
          <w:sz w:val="20"/>
          <w:szCs w:val="20"/>
        </w:rPr>
        <w:t>-</w:t>
      </w:r>
      <w:r w:rsidR="00C92386">
        <w:rPr>
          <w:rFonts w:ascii="Cambria" w:hAnsi="Cambria" w:cstheme="majorHAnsi"/>
          <w:sz w:val="20"/>
          <w:szCs w:val="20"/>
        </w:rPr>
        <w:t>5</w:t>
      </w:r>
      <w:r w:rsidRPr="00225EC6">
        <w:rPr>
          <w:rFonts w:ascii="Cambria" w:hAnsi="Cambria" w:cstheme="majorHAnsi"/>
          <w:sz w:val="20"/>
          <w:szCs w:val="20"/>
        </w:rPr>
        <w:t>, za szkody wyrządzone osobom trzecim spowodowane działaniem lub zaniechaniem Wykonawcy, odpowiada w pełnej wysokości wyłącznie</w:t>
      </w:r>
      <w:r w:rsidRPr="00225EC6">
        <w:rPr>
          <w:rFonts w:ascii="Cambria" w:hAnsi="Cambria" w:cstheme="majorHAnsi"/>
          <w:spacing w:val="-5"/>
          <w:sz w:val="20"/>
          <w:szCs w:val="20"/>
        </w:rPr>
        <w:t xml:space="preserve"> </w:t>
      </w:r>
      <w:r w:rsidRPr="00225EC6">
        <w:rPr>
          <w:rFonts w:ascii="Cambria" w:hAnsi="Cambria" w:cstheme="majorHAnsi"/>
          <w:sz w:val="20"/>
          <w:szCs w:val="20"/>
        </w:rPr>
        <w:t>Wykonawca.</w:t>
      </w:r>
    </w:p>
    <w:p w:rsidR="00370CA8" w:rsidRPr="00225EC6" w:rsidRDefault="00370CA8" w:rsidP="00370CA8">
      <w:pPr>
        <w:pStyle w:val="Tekstpodstawowy"/>
        <w:spacing w:line="276" w:lineRule="auto"/>
        <w:rPr>
          <w:rFonts w:ascii="Cambria" w:hAnsi="Cambria" w:cstheme="majorHAnsi"/>
          <w:sz w:val="20"/>
          <w:szCs w:val="20"/>
        </w:rPr>
      </w:pPr>
    </w:p>
    <w:p w:rsidR="00370CA8" w:rsidRPr="00370CA8" w:rsidRDefault="00370CA8" w:rsidP="00370CA8">
      <w:pPr>
        <w:pStyle w:val="Nagwek4"/>
        <w:spacing w:line="276" w:lineRule="auto"/>
        <w:jc w:val="center"/>
        <w:rPr>
          <w:rFonts w:ascii="Cambria" w:hAnsi="Cambria" w:cstheme="majorHAnsi"/>
          <w:b/>
          <w:i w:val="0"/>
          <w:color w:val="auto"/>
          <w:sz w:val="20"/>
          <w:szCs w:val="20"/>
        </w:rPr>
      </w:pPr>
      <w:r w:rsidRPr="00370CA8">
        <w:rPr>
          <w:rFonts w:ascii="Cambria" w:hAnsi="Cambria" w:cstheme="majorHAnsi"/>
          <w:b/>
          <w:i w:val="0"/>
          <w:color w:val="auto"/>
          <w:sz w:val="20"/>
          <w:szCs w:val="20"/>
        </w:rPr>
        <w:t>§ 13</w:t>
      </w:r>
    </w:p>
    <w:p w:rsidR="00370CA8" w:rsidRPr="00225EC6" w:rsidRDefault="00370CA8" w:rsidP="00370CA8">
      <w:pPr>
        <w:pStyle w:val="Akapitzlist"/>
        <w:widowControl w:val="0"/>
        <w:numPr>
          <w:ilvl w:val="0"/>
          <w:numId w:val="46"/>
        </w:numPr>
        <w:tabs>
          <w:tab w:val="left" w:pos="674"/>
        </w:tabs>
        <w:autoSpaceDE w:val="0"/>
        <w:autoSpaceDN w:val="0"/>
        <w:spacing w:before="240" w:line="276" w:lineRule="auto"/>
        <w:ind w:left="675" w:hanging="363"/>
        <w:contextualSpacing w:val="0"/>
        <w:jc w:val="both"/>
        <w:rPr>
          <w:rFonts w:ascii="Cambria" w:hAnsi="Cambria" w:cstheme="majorHAnsi"/>
          <w:sz w:val="20"/>
          <w:szCs w:val="20"/>
        </w:rPr>
      </w:pPr>
      <w:r w:rsidRPr="00225EC6">
        <w:rPr>
          <w:rFonts w:ascii="Cambria" w:hAnsi="Cambria" w:cstheme="majorHAnsi"/>
          <w:sz w:val="20"/>
          <w:szCs w:val="20"/>
        </w:rPr>
        <w:t>Wykonawca nie może bez uprzedniej zgody Zamawiającego przenosić na osoby trzecie wierzytelności przysługujących mu na podstawie niniejszej Umowy, w szczególności na podstawie</w:t>
      </w:r>
      <w:r w:rsidRPr="00225EC6">
        <w:rPr>
          <w:rFonts w:ascii="Cambria" w:hAnsi="Cambria" w:cstheme="majorHAnsi"/>
          <w:spacing w:val="-19"/>
          <w:sz w:val="20"/>
          <w:szCs w:val="20"/>
        </w:rPr>
        <w:t xml:space="preserve"> </w:t>
      </w:r>
      <w:r w:rsidRPr="00225EC6">
        <w:rPr>
          <w:rFonts w:ascii="Cambria" w:hAnsi="Cambria" w:cstheme="majorHAnsi"/>
          <w:sz w:val="20"/>
          <w:szCs w:val="20"/>
        </w:rPr>
        <w:t>umowy</w:t>
      </w:r>
      <w:r w:rsidRPr="00225EC6">
        <w:rPr>
          <w:rFonts w:ascii="Cambria" w:hAnsi="Cambria" w:cstheme="majorHAnsi"/>
          <w:spacing w:val="-19"/>
          <w:sz w:val="20"/>
          <w:szCs w:val="20"/>
        </w:rPr>
        <w:t xml:space="preserve"> </w:t>
      </w:r>
      <w:r w:rsidRPr="00225EC6">
        <w:rPr>
          <w:rFonts w:ascii="Cambria" w:hAnsi="Cambria" w:cstheme="majorHAnsi"/>
          <w:sz w:val="20"/>
          <w:szCs w:val="20"/>
        </w:rPr>
        <w:t>przelewu</w:t>
      </w:r>
      <w:r w:rsidRPr="00225EC6">
        <w:rPr>
          <w:rFonts w:ascii="Cambria" w:hAnsi="Cambria" w:cstheme="majorHAnsi"/>
          <w:spacing w:val="-16"/>
          <w:sz w:val="20"/>
          <w:szCs w:val="20"/>
        </w:rPr>
        <w:t xml:space="preserve"> </w:t>
      </w:r>
      <w:r w:rsidRPr="00225EC6">
        <w:rPr>
          <w:rFonts w:ascii="Cambria" w:hAnsi="Cambria" w:cstheme="majorHAnsi"/>
          <w:sz w:val="20"/>
          <w:szCs w:val="20"/>
        </w:rPr>
        <w:t>wierzytelności,</w:t>
      </w:r>
      <w:r w:rsidRPr="00225EC6">
        <w:rPr>
          <w:rFonts w:ascii="Cambria" w:hAnsi="Cambria" w:cstheme="majorHAnsi"/>
          <w:spacing w:val="-17"/>
          <w:sz w:val="20"/>
          <w:szCs w:val="20"/>
        </w:rPr>
        <w:t xml:space="preserve"> </w:t>
      </w:r>
      <w:r w:rsidRPr="00225EC6">
        <w:rPr>
          <w:rFonts w:ascii="Cambria" w:hAnsi="Cambria" w:cstheme="majorHAnsi"/>
          <w:sz w:val="20"/>
          <w:szCs w:val="20"/>
        </w:rPr>
        <w:t>umowy</w:t>
      </w:r>
      <w:r w:rsidRPr="00225EC6">
        <w:rPr>
          <w:rFonts w:ascii="Cambria" w:hAnsi="Cambria" w:cstheme="majorHAnsi"/>
          <w:spacing w:val="-20"/>
          <w:sz w:val="20"/>
          <w:szCs w:val="20"/>
        </w:rPr>
        <w:t xml:space="preserve"> </w:t>
      </w:r>
      <w:r w:rsidRPr="00225EC6">
        <w:rPr>
          <w:rFonts w:ascii="Cambria" w:hAnsi="Cambria" w:cstheme="majorHAnsi"/>
          <w:sz w:val="20"/>
          <w:szCs w:val="20"/>
        </w:rPr>
        <w:t>poręczenia,</w:t>
      </w:r>
      <w:r w:rsidRPr="00225EC6">
        <w:rPr>
          <w:rFonts w:ascii="Cambria" w:hAnsi="Cambria" w:cstheme="majorHAnsi"/>
          <w:spacing w:val="-17"/>
          <w:sz w:val="20"/>
          <w:szCs w:val="20"/>
        </w:rPr>
        <w:t xml:space="preserve"> </w:t>
      </w:r>
      <w:r w:rsidRPr="00225EC6">
        <w:rPr>
          <w:rFonts w:ascii="Cambria" w:hAnsi="Cambria" w:cstheme="majorHAnsi"/>
          <w:sz w:val="20"/>
          <w:szCs w:val="20"/>
        </w:rPr>
        <w:t>umowy</w:t>
      </w:r>
      <w:r w:rsidRPr="00225EC6">
        <w:rPr>
          <w:rFonts w:ascii="Cambria" w:hAnsi="Cambria" w:cstheme="majorHAnsi"/>
          <w:spacing w:val="-20"/>
          <w:sz w:val="20"/>
          <w:szCs w:val="20"/>
        </w:rPr>
        <w:t xml:space="preserve"> </w:t>
      </w:r>
      <w:r w:rsidRPr="00225EC6">
        <w:rPr>
          <w:rFonts w:ascii="Cambria" w:hAnsi="Cambria" w:cstheme="majorHAnsi"/>
          <w:sz w:val="20"/>
          <w:szCs w:val="20"/>
        </w:rPr>
        <w:t>zastawu,</w:t>
      </w:r>
      <w:r w:rsidRPr="00225EC6">
        <w:rPr>
          <w:rFonts w:ascii="Cambria" w:hAnsi="Cambria" w:cstheme="majorHAnsi"/>
          <w:spacing w:val="-17"/>
          <w:sz w:val="20"/>
          <w:szCs w:val="20"/>
        </w:rPr>
        <w:t xml:space="preserve"> </w:t>
      </w:r>
      <w:r w:rsidRPr="00225EC6">
        <w:rPr>
          <w:rFonts w:ascii="Cambria" w:hAnsi="Cambria" w:cstheme="majorHAnsi"/>
          <w:sz w:val="20"/>
          <w:szCs w:val="20"/>
        </w:rPr>
        <w:t>ani</w:t>
      </w:r>
      <w:r w:rsidRPr="00225EC6">
        <w:rPr>
          <w:rFonts w:ascii="Cambria" w:hAnsi="Cambria" w:cstheme="majorHAnsi"/>
          <w:spacing w:val="-19"/>
          <w:sz w:val="20"/>
          <w:szCs w:val="20"/>
        </w:rPr>
        <w:t xml:space="preserve"> </w:t>
      </w:r>
      <w:r w:rsidRPr="00225EC6">
        <w:rPr>
          <w:rFonts w:ascii="Cambria" w:hAnsi="Cambria" w:cstheme="majorHAnsi"/>
          <w:sz w:val="20"/>
          <w:szCs w:val="20"/>
        </w:rPr>
        <w:t>żadnej</w:t>
      </w:r>
      <w:r w:rsidRPr="00225EC6">
        <w:rPr>
          <w:rFonts w:ascii="Cambria" w:hAnsi="Cambria" w:cstheme="majorHAnsi"/>
          <w:spacing w:val="-17"/>
          <w:sz w:val="20"/>
          <w:szCs w:val="20"/>
        </w:rPr>
        <w:t xml:space="preserve"> </w:t>
      </w:r>
      <w:r w:rsidRPr="00225EC6">
        <w:rPr>
          <w:rFonts w:ascii="Cambria" w:hAnsi="Cambria" w:cstheme="majorHAnsi"/>
          <w:sz w:val="20"/>
          <w:szCs w:val="20"/>
        </w:rPr>
        <w:t>innej podobnej</w:t>
      </w:r>
      <w:r w:rsidRPr="00225EC6">
        <w:rPr>
          <w:rFonts w:ascii="Cambria" w:hAnsi="Cambria" w:cstheme="majorHAnsi"/>
          <w:spacing w:val="-10"/>
          <w:sz w:val="20"/>
          <w:szCs w:val="20"/>
        </w:rPr>
        <w:t xml:space="preserve"> </w:t>
      </w:r>
      <w:r w:rsidRPr="00225EC6">
        <w:rPr>
          <w:rFonts w:ascii="Cambria" w:hAnsi="Cambria" w:cstheme="majorHAnsi"/>
          <w:sz w:val="20"/>
          <w:szCs w:val="20"/>
        </w:rPr>
        <w:t>umowy,</w:t>
      </w:r>
      <w:r w:rsidRPr="00225EC6">
        <w:rPr>
          <w:rFonts w:ascii="Cambria" w:hAnsi="Cambria" w:cstheme="majorHAnsi"/>
          <w:spacing w:val="-9"/>
          <w:sz w:val="20"/>
          <w:szCs w:val="20"/>
        </w:rPr>
        <w:t xml:space="preserve"> </w:t>
      </w:r>
      <w:r w:rsidRPr="00225EC6">
        <w:rPr>
          <w:rFonts w:ascii="Cambria" w:hAnsi="Cambria" w:cstheme="majorHAnsi"/>
          <w:sz w:val="20"/>
          <w:szCs w:val="20"/>
        </w:rPr>
        <w:t>wskutek</w:t>
      </w:r>
      <w:r w:rsidRPr="00225EC6">
        <w:rPr>
          <w:rFonts w:ascii="Cambria" w:hAnsi="Cambria" w:cstheme="majorHAnsi"/>
          <w:spacing w:val="-13"/>
          <w:sz w:val="20"/>
          <w:szCs w:val="20"/>
        </w:rPr>
        <w:t xml:space="preserve"> </w:t>
      </w:r>
      <w:r w:rsidRPr="00225EC6">
        <w:rPr>
          <w:rFonts w:ascii="Cambria" w:hAnsi="Cambria" w:cstheme="majorHAnsi"/>
          <w:sz w:val="20"/>
          <w:szCs w:val="20"/>
        </w:rPr>
        <w:t>której</w:t>
      </w:r>
      <w:r w:rsidRPr="00225EC6">
        <w:rPr>
          <w:rFonts w:ascii="Cambria" w:hAnsi="Cambria" w:cstheme="majorHAnsi"/>
          <w:spacing w:val="-11"/>
          <w:sz w:val="20"/>
          <w:szCs w:val="20"/>
        </w:rPr>
        <w:t xml:space="preserve"> </w:t>
      </w:r>
      <w:r w:rsidRPr="00225EC6">
        <w:rPr>
          <w:rFonts w:ascii="Cambria" w:hAnsi="Cambria" w:cstheme="majorHAnsi"/>
          <w:sz w:val="20"/>
          <w:szCs w:val="20"/>
        </w:rPr>
        <w:t>dochodzi</w:t>
      </w:r>
      <w:r w:rsidRPr="00225EC6">
        <w:rPr>
          <w:rFonts w:ascii="Cambria" w:hAnsi="Cambria" w:cstheme="majorHAnsi"/>
          <w:spacing w:val="-11"/>
          <w:sz w:val="20"/>
          <w:szCs w:val="20"/>
        </w:rPr>
        <w:t xml:space="preserve"> </w:t>
      </w:r>
      <w:r w:rsidRPr="00225EC6">
        <w:rPr>
          <w:rFonts w:ascii="Cambria" w:hAnsi="Cambria" w:cstheme="majorHAnsi"/>
          <w:sz w:val="20"/>
          <w:szCs w:val="20"/>
        </w:rPr>
        <w:t>do</w:t>
      </w:r>
      <w:r w:rsidRPr="00225EC6">
        <w:rPr>
          <w:rFonts w:ascii="Cambria" w:hAnsi="Cambria" w:cstheme="majorHAnsi"/>
          <w:spacing w:val="-11"/>
          <w:sz w:val="20"/>
          <w:szCs w:val="20"/>
        </w:rPr>
        <w:t xml:space="preserve"> </w:t>
      </w:r>
      <w:r w:rsidRPr="00225EC6">
        <w:rPr>
          <w:rFonts w:ascii="Cambria" w:hAnsi="Cambria" w:cstheme="majorHAnsi"/>
          <w:sz w:val="20"/>
          <w:szCs w:val="20"/>
        </w:rPr>
        <w:t>przeniesienia</w:t>
      </w:r>
      <w:r w:rsidRPr="00225EC6">
        <w:rPr>
          <w:rFonts w:ascii="Cambria" w:hAnsi="Cambria" w:cstheme="majorHAnsi"/>
          <w:spacing w:val="-11"/>
          <w:sz w:val="20"/>
          <w:szCs w:val="20"/>
        </w:rPr>
        <w:t xml:space="preserve"> </w:t>
      </w:r>
      <w:r w:rsidRPr="00225EC6">
        <w:rPr>
          <w:rFonts w:ascii="Cambria" w:hAnsi="Cambria" w:cstheme="majorHAnsi"/>
          <w:sz w:val="20"/>
          <w:szCs w:val="20"/>
        </w:rPr>
        <w:t>kwoty</w:t>
      </w:r>
      <w:r w:rsidRPr="00225EC6">
        <w:rPr>
          <w:rFonts w:ascii="Cambria" w:hAnsi="Cambria" w:cstheme="majorHAnsi"/>
          <w:spacing w:val="-10"/>
          <w:sz w:val="20"/>
          <w:szCs w:val="20"/>
        </w:rPr>
        <w:t xml:space="preserve"> </w:t>
      </w:r>
      <w:r w:rsidRPr="00225EC6">
        <w:rPr>
          <w:rFonts w:ascii="Cambria" w:hAnsi="Cambria" w:cstheme="majorHAnsi"/>
          <w:sz w:val="20"/>
          <w:szCs w:val="20"/>
        </w:rPr>
        <w:t>wierzytelności,</w:t>
      </w:r>
      <w:r w:rsidRPr="00225EC6">
        <w:rPr>
          <w:rFonts w:ascii="Cambria" w:hAnsi="Cambria" w:cstheme="majorHAnsi"/>
          <w:spacing w:val="-10"/>
          <w:sz w:val="20"/>
          <w:szCs w:val="20"/>
        </w:rPr>
        <w:t xml:space="preserve"> </w:t>
      </w:r>
      <w:r w:rsidRPr="00225EC6">
        <w:rPr>
          <w:rFonts w:ascii="Cambria" w:hAnsi="Cambria" w:cstheme="majorHAnsi"/>
          <w:sz w:val="20"/>
          <w:szCs w:val="20"/>
        </w:rPr>
        <w:t>w</w:t>
      </w:r>
      <w:r w:rsidRPr="00225EC6">
        <w:rPr>
          <w:rFonts w:ascii="Cambria" w:hAnsi="Cambria" w:cstheme="majorHAnsi"/>
          <w:spacing w:val="-13"/>
          <w:sz w:val="20"/>
          <w:szCs w:val="20"/>
        </w:rPr>
        <w:t xml:space="preserve"> </w:t>
      </w:r>
      <w:r w:rsidRPr="00225EC6">
        <w:rPr>
          <w:rFonts w:ascii="Cambria" w:hAnsi="Cambria" w:cstheme="majorHAnsi"/>
          <w:sz w:val="20"/>
          <w:szCs w:val="20"/>
        </w:rPr>
        <w:t>tym</w:t>
      </w:r>
      <w:r w:rsidRPr="00225EC6">
        <w:rPr>
          <w:rFonts w:ascii="Cambria" w:hAnsi="Cambria" w:cstheme="majorHAnsi"/>
          <w:spacing w:val="-10"/>
          <w:sz w:val="20"/>
          <w:szCs w:val="20"/>
        </w:rPr>
        <w:t xml:space="preserve"> </w:t>
      </w:r>
      <w:r w:rsidRPr="00225EC6">
        <w:rPr>
          <w:rFonts w:ascii="Cambria" w:hAnsi="Cambria" w:cstheme="majorHAnsi"/>
          <w:sz w:val="20"/>
          <w:szCs w:val="20"/>
        </w:rPr>
        <w:t>również do zarządzania i administrowania</w:t>
      </w:r>
      <w:r w:rsidRPr="00225EC6">
        <w:rPr>
          <w:rFonts w:ascii="Cambria" w:hAnsi="Cambria" w:cstheme="majorHAnsi"/>
          <w:spacing w:val="-2"/>
          <w:sz w:val="20"/>
          <w:szCs w:val="20"/>
        </w:rPr>
        <w:t xml:space="preserve"> </w:t>
      </w:r>
      <w:r w:rsidRPr="00225EC6">
        <w:rPr>
          <w:rFonts w:ascii="Cambria" w:hAnsi="Cambria" w:cstheme="majorHAnsi"/>
          <w:sz w:val="20"/>
          <w:szCs w:val="20"/>
        </w:rPr>
        <w:t>wierzytelnością.</w:t>
      </w:r>
    </w:p>
    <w:p w:rsidR="00370CA8" w:rsidRPr="00225EC6" w:rsidRDefault="00370CA8" w:rsidP="00370CA8">
      <w:pPr>
        <w:pStyle w:val="Akapitzlist"/>
        <w:widowControl w:val="0"/>
        <w:numPr>
          <w:ilvl w:val="0"/>
          <w:numId w:val="46"/>
        </w:numPr>
        <w:tabs>
          <w:tab w:val="left" w:pos="674"/>
        </w:tabs>
        <w:autoSpaceDE w:val="0"/>
        <w:autoSpaceDN w:val="0"/>
        <w:spacing w:before="1" w:line="276" w:lineRule="auto"/>
        <w:contextualSpacing w:val="0"/>
        <w:jc w:val="both"/>
        <w:rPr>
          <w:rFonts w:ascii="Cambria" w:hAnsi="Cambria" w:cstheme="majorHAnsi"/>
          <w:sz w:val="20"/>
          <w:szCs w:val="20"/>
        </w:rPr>
      </w:pPr>
      <w:r w:rsidRPr="00225EC6">
        <w:rPr>
          <w:rFonts w:ascii="Cambria" w:hAnsi="Cambria" w:cstheme="majorHAnsi"/>
          <w:sz w:val="20"/>
          <w:szCs w:val="20"/>
        </w:rPr>
        <w:t>W</w:t>
      </w:r>
      <w:r w:rsidRPr="00225EC6">
        <w:rPr>
          <w:rFonts w:ascii="Cambria" w:hAnsi="Cambria" w:cstheme="majorHAnsi"/>
          <w:spacing w:val="-15"/>
          <w:sz w:val="20"/>
          <w:szCs w:val="20"/>
        </w:rPr>
        <w:t xml:space="preserve"> </w:t>
      </w:r>
      <w:r w:rsidRPr="00225EC6">
        <w:rPr>
          <w:rFonts w:ascii="Cambria" w:hAnsi="Cambria" w:cstheme="majorHAnsi"/>
          <w:sz w:val="20"/>
          <w:szCs w:val="20"/>
        </w:rPr>
        <w:t>przypadku</w:t>
      </w:r>
      <w:r w:rsidRPr="00225EC6">
        <w:rPr>
          <w:rFonts w:ascii="Cambria" w:hAnsi="Cambria" w:cstheme="majorHAnsi"/>
          <w:spacing w:val="-18"/>
          <w:sz w:val="20"/>
          <w:szCs w:val="20"/>
        </w:rPr>
        <w:t xml:space="preserve"> </w:t>
      </w:r>
      <w:r w:rsidRPr="00225EC6">
        <w:rPr>
          <w:rFonts w:ascii="Cambria" w:hAnsi="Cambria" w:cstheme="majorHAnsi"/>
          <w:sz w:val="20"/>
          <w:szCs w:val="20"/>
        </w:rPr>
        <w:t>wystąpienia</w:t>
      </w:r>
      <w:r w:rsidRPr="00225EC6">
        <w:rPr>
          <w:rFonts w:ascii="Cambria" w:hAnsi="Cambria" w:cstheme="majorHAnsi"/>
          <w:spacing w:val="-18"/>
          <w:sz w:val="20"/>
          <w:szCs w:val="20"/>
        </w:rPr>
        <w:t xml:space="preserve"> </w:t>
      </w:r>
      <w:r w:rsidRPr="00225EC6">
        <w:rPr>
          <w:rFonts w:ascii="Cambria" w:hAnsi="Cambria" w:cstheme="majorHAnsi"/>
          <w:sz w:val="20"/>
          <w:szCs w:val="20"/>
        </w:rPr>
        <w:t>osób</w:t>
      </w:r>
      <w:r w:rsidRPr="00225EC6">
        <w:rPr>
          <w:rFonts w:ascii="Cambria" w:hAnsi="Cambria" w:cstheme="majorHAnsi"/>
          <w:spacing w:val="-17"/>
          <w:sz w:val="20"/>
          <w:szCs w:val="20"/>
        </w:rPr>
        <w:t xml:space="preserve"> </w:t>
      </w:r>
      <w:r w:rsidRPr="00225EC6">
        <w:rPr>
          <w:rFonts w:ascii="Cambria" w:hAnsi="Cambria" w:cstheme="majorHAnsi"/>
          <w:sz w:val="20"/>
          <w:szCs w:val="20"/>
        </w:rPr>
        <w:t>trzecich</w:t>
      </w:r>
      <w:r w:rsidRPr="00225EC6">
        <w:rPr>
          <w:rFonts w:ascii="Cambria" w:hAnsi="Cambria" w:cstheme="majorHAnsi"/>
          <w:spacing w:val="-18"/>
          <w:sz w:val="20"/>
          <w:szCs w:val="20"/>
        </w:rPr>
        <w:t xml:space="preserve"> </w:t>
      </w:r>
      <w:r w:rsidRPr="00225EC6">
        <w:rPr>
          <w:rFonts w:ascii="Cambria" w:hAnsi="Cambria" w:cstheme="majorHAnsi"/>
          <w:sz w:val="20"/>
          <w:szCs w:val="20"/>
        </w:rPr>
        <w:t>przeciwko</w:t>
      </w:r>
      <w:r w:rsidRPr="00225EC6">
        <w:rPr>
          <w:rFonts w:ascii="Cambria" w:hAnsi="Cambria" w:cstheme="majorHAnsi"/>
          <w:spacing w:val="-18"/>
          <w:sz w:val="20"/>
          <w:szCs w:val="20"/>
        </w:rPr>
        <w:t xml:space="preserve"> </w:t>
      </w:r>
      <w:r w:rsidRPr="00225EC6">
        <w:rPr>
          <w:rFonts w:ascii="Cambria" w:hAnsi="Cambria" w:cstheme="majorHAnsi"/>
          <w:sz w:val="20"/>
          <w:szCs w:val="20"/>
        </w:rPr>
        <w:t>Zamawiającemu</w:t>
      </w:r>
      <w:r w:rsidRPr="00225EC6">
        <w:rPr>
          <w:rFonts w:ascii="Cambria" w:hAnsi="Cambria" w:cstheme="majorHAnsi"/>
          <w:spacing w:val="-16"/>
          <w:sz w:val="20"/>
          <w:szCs w:val="20"/>
        </w:rPr>
        <w:t xml:space="preserve"> </w:t>
      </w:r>
      <w:r w:rsidRPr="00225EC6">
        <w:rPr>
          <w:rFonts w:ascii="Cambria" w:hAnsi="Cambria" w:cstheme="majorHAnsi"/>
          <w:sz w:val="20"/>
          <w:szCs w:val="20"/>
        </w:rPr>
        <w:t>z</w:t>
      </w:r>
      <w:r w:rsidRPr="00225EC6">
        <w:rPr>
          <w:rFonts w:ascii="Cambria" w:hAnsi="Cambria" w:cstheme="majorHAnsi"/>
          <w:spacing w:val="-20"/>
          <w:sz w:val="20"/>
          <w:szCs w:val="20"/>
        </w:rPr>
        <w:t xml:space="preserve"> </w:t>
      </w:r>
      <w:r w:rsidRPr="00225EC6">
        <w:rPr>
          <w:rFonts w:ascii="Cambria" w:hAnsi="Cambria" w:cstheme="majorHAnsi"/>
          <w:sz w:val="20"/>
          <w:szCs w:val="20"/>
        </w:rPr>
        <w:t>roszczeniami,</w:t>
      </w:r>
      <w:r w:rsidRPr="00225EC6">
        <w:rPr>
          <w:rFonts w:ascii="Cambria" w:hAnsi="Cambria" w:cstheme="majorHAnsi"/>
          <w:spacing w:val="-16"/>
          <w:sz w:val="20"/>
          <w:szCs w:val="20"/>
        </w:rPr>
        <w:t xml:space="preserve"> </w:t>
      </w:r>
      <w:r w:rsidRPr="00225EC6">
        <w:rPr>
          <w:rFonts w:ascii="Cambria" w:hAnsi="Cambria" w:cstheme="majorHAnsi"/>
          <w:sz w:val="20"/>
          <w:szCs w:val="20"/>
        </w:rPr>
        <w:t>z</w:t>
      </w:r>
      <w:r w:rsidRPr="00225EC6">
        <w:rPr>
          <w:rFonts w:ascii="Cambria" w:hAnsi="Cambria" w:cstheme="majorHAnsi"/>
          <w:spacing w:val="-20"/>
          <w:sz w:val="20"/>
          <w:szCs w:val="20"/>
        </w:rPr>
        <w:t xml:space="preserve"> </w:t>
      </w:r>
      <w:r w:rsidRPr="00225EC6">
        <w:rPr>
          <w:rFonts w:ascii="Cambria" w:hAnsi="Cambria" w:cstheme="majorHAnsi"/>
          <w:sz w:val="20"/>
          <w:szCs w:val="20"/>
        </w:rPr>
        <w:t>tytułu</w:t>
      </w:r>
      <w:r w:rsidRPr="00225EC6">
        <w:rPr>
          <w:rFonts w:ascii="Cambria" w:hAnsi="Cambria" w:cstheme="majorHAnsi"/>
          <w:spacing w:val="-18"/>
          <w:sz w:val="20"/>
          <w:szCs w:val="20"/>
        </w:rPr>
        <w:t xml:space="preserve"> </w:t>
      </w:r>
      <w:proofErr w:type="gramStart"/>
      <w:r w:rsidRPr="00225EC6">
        <w:rPr>
          <w:rFonts w:ascii="Cambria" w:hAnsi="Cambria" w:cstheme="majorHAnsi"/>
          <w:sz w:val="20"/>
          <w:szCs w:val="20"/>
        </w:rPr>
        <w:t>praw</w:t>
      </w:r>
      <w:proofErr w:type="gramEnd"/>
      <w:r w:rsidRPr="00225EC6">
        <w:rPr>
          <w:rFonts w:ascii="Cambria" w:hAnsi="Cambria" w:cstheme="majorHAnsi"/>
          <w:sz w:val="20"/>
          <w:szCs w:val="20"/>
        </w:rPr>
        <w:t xml:space="preserve"> patentowych lub autorskich do przedmiotu umowy, odpowiedzialność z tego tytułu ponosi Wykonawca.</w:t>
      </w:r>
    </w:p>
    <w:p w:rsidR="00370CA8" w:rsidRPr="00225EC6" w:rsidRDefault="00370CA8" w:rsidP="00370CA8">
      <w:pPr>
        <w:pStyle w:val="Akapitzlist"/>
        <w:widowControl w:val="0"/>
        <w:numPr>
          <w:ilvl w:val="0"/>
          <w:numId w:val="46"/>
        </w:numPr>
        <w:tabs>
          <w:tab w:val="left" w:pos="674"/>
        </w:tabs>
        <w:autoSpaceDE w:val="0"/>
        <w:autoSpaceDN w:val="0"/>
        <w:spacing w:line="276" w:lineRule="auto"/>
        <w:contextualSpacing w:val="0"/>
        <w:jc w:val="both"/>
        <w:rPr>
          <w:rFonts w:ascii="Cambria" w:hAnsi="Cambria" w:cstheme="majorHAnsi"/>
          <w:sz w:val="20"/>
          <w:szCs w:val="20"/>
        </w:rPr>
      </w:pPr>
      <w:r w:rsidRPr="00225EC6">
        <w:rPr>
          <w:rFonts w:ascii="Cambria" w:hAnsi="Cambria" w:cstheme="majorHAnsi"/>
          <w:sz w:val="20"/>
          <w:szCs w:val="20"/>
        </w:rPr>
        <w:t xml:space="preserve">Zmiana osób upoważnionych w Umowie oraz adresów wskazanych w komparycji nie stanowią zmiany treści Umowy. Każda ze stron może jednostronnie dokonać </w:t>
      </w:r>
      <w:r w:rsidRPr="00225EC6">
        <w:rPr>
          <w:rFonts w:ascii="Cambria" w:hAnsi="Cambria" w:cstheme="majorHAnsi"/>
          <w:spacing w:val="-3"/>
          <w:sz w:val="20"/>
          <w:szCs w:val="20"/>
        </w:rPr>
        <w:t xml:space="preserve">ww. </w:t>
      </w:r>
      <w:r w:rsidRPr="00225EC6">
        <w:rPr>
          <w:rFonts w:ascii="Cambria" w:hAnsi="Cambria" w:cstheme="majorHAnsi"/>
          <w:sz w:val="20"/>
          <w:szCs w:val="20"/>
        </w:rPr>
        <w:t>zmian zawiadamiając niezwłocznie o tym na piśmie lub w formie elektronicznej drugą Stronę</w:t>
      </w:r>
      <w:r w:rsidRPr="00225EC6">
        <w:rPr>
          <w:rFonts w:ascii="Cambria" w:hAnsi="Cambria" w:cstheme="majorHAnsi"/>
          <w:spacing w:val="-15"/>
          <w:sz w:val="20"/>
          <w:szCs w:val="20"/>
        </w:rPr>
        <w:t xml:space="preserve"> </w:t>
      </w:r>
      <w:r w:rsidRPr="00225EC6">
        <w:rPr>
          <w:rFonts w:ascii="Cambria" w:hAnsi="Cambria" w:cstheme="majorHAnsi"/>
          <w:sz w:val="20"/>
          <w:szCs w:val="20"/>
        </w:rPr>
        <w:t>Umowy.</w:t>
      </w:r>
    </w:p>
    <w:p w:rsidR="00370CA8" w:rsidRPr="00225EC6" w:rsidRDefault="00370CA8" w:rsidP="00370CA8">
      <w:pPr>
        <w:pStyle w:val="Akapitzlist"/>
        <w:widowControl w:val="0"/>
        <w:numPr>
          <w:ilvl w:val="0"/>
          <w:numId w:val="46"/>
        </w:numPr>
        <w:tabs>
          <w:tab w:val="left" w:pos="674"/>
        </w:tabs>
        <w:autoSpaceDE w:val="0"/>
        <w:autoSpaceDN w:val="0"/>
        <w:spacing w:line="276" w:lineRule="auto"/>
        <w:contextualSpacing w:val="0"/>
        <w:jc w:val="both"/>
        <w:rPr>
          <w:rFonts w:ascii="Cambria" w:hAnsi="Cambria" w:cstheme="majorHAnsi"/>
          <w:sz w:val="20"/>
          <w:szCs w:val="20"/>
        </w:rPr>
      </w:pPr>
      <w:r w:rsidRPr="00225EC6">
        <w:rPr>
          <w:rFonts w:ascii="Cambria" w:hAnsi="Cambria" w:cstheme="majorHAnsi"/>
          <w:sz w:val="20"/>
          <w:szCs w:val="20"/>
        </w:rPr>
        <w:t>Wszelkie spory między Stronami wynikłe w związku albo na podstawie Umowy, których nie da się</w:t>
      </w:r>
      <w:r w:rsidRPr="00225EC6">
        <w:rPr>
          <w:rFonts w:ascii="Cambria" w:hAnsi="Cambria" w:cstheme="majorHAnsi"/>
          <w:spacing w:val="-12"/>
          <w:sz w:val="20"/>
          <w:szCs w:val="20"/>
        </w:rPr>
        <w:t xml:space="preserve"> </w:t>
      </w:r>
      <w:r w:rsidRPr="00225EC6">
        <w:rPr>
          <w:rFonts w:ascii="Cambria" w:hAnsi="Cambria" w:cstheme="majorHAnsi"/>
          <w:sz w:val="20"/>
          <w:szCs w:val="20"/>
        </w:rPr>
        <w:t>rozstrzygnąć</w:t>
      </w:r>
      <w:r w:rsidRPr="00225EC6">
        <w:rPr>
          <w:rFonts w:ascii="Cambria" w:hAnsi="Cambria" w:cstheme="majorHAnsi"/>
          <w:spacing w:val="-13"/>
          <w:sz w:val="20"/>
          <w:szCs w:val="20"/>
        </w:rPr>
        <w:t xml:space="preserve"> </w:t>
      </w:r>
      <w:r w:rsidRPr="00225EC6">
        <w:rPr>
          <w:rFonts w:ascii="Cambria" w:hAnsi="Cambria" w:cstheme="majorHAnsi"/>
          <w:sz w:val="20"/>
          <w:szCs w:val="20"/>
        </w:rPr>
        <w:t>polubownie,</w:t>
      </w:r>
      <w:r w:rsidRPr="00225EC6">
        <w:rPr>
          <w:rFonts w:ascii="Cambria" w:hAnsi="Cambria" w:cstheme="majorHAnsi"/>
          <w:spacing w:val="-10"/>
          <w:sz w:val="20"/>
          <w:szCs w:val="20"/>
        </w:rPr>
        <w:t xml:space="preserve"> </w:t>
      </w:r>
      <w:r w:rsidRPr="00225EC6">
        <w:rPr>
          <w:rFonts w:ascii="Cambria" w:hAnsi="Cambria" w:cstheme="majorHAnsi"/>
          <w:sz w:val="20"/>
          <w:szCs w:val="20"/>
        </w:rPr>
        <w:t>będą</w:t>
      </w:r>
      <w:r w:rsidRPr="00225EC6">
        <w:rPr>
          <w:rFonts w:ascii="Cambria" w:hAnsi="Cambria" w:cstheme="majorHAnsi"/>
          <w:spacing w:val="-14"/>
          <w:sz w:val="20"/>
          <w:szCs w:val="20"/>
        </w:rPr>
        <w:t xml:space="preserve"> </w:t>
      </w:r>
      <w:r w:rsidRPr="00225EC6">
        <w:rPr>
          <w:rFonts w:ascii="Cambria" w:hAnsi="Cambria" w:cstheme="majorHAnsi"/>
          <w:sz w:val="20"/>
          <w:szCs w:val="20"/>
        </w:rPr>
        <w:t>rozstrzygane</w:t>
      </w:r>
      <w:r w:rsidRPr="00225EC6">
        <w:rPr>
          <w:rFonts w:ascii="Cambria" w:hAnsi="Cambria" w:cstheme="majorHAnsi"/>
          <w:spacing w:val="-13"/>
          <w:sz w:val="20"/>
          <w:szCs w:val="20"/>
        </w:rPr>
        <w:t xml:space="preserve"> </w:t>
      </w:r>
      <w:r w:rsidRPr="00225EC6">
        <w:rPr>
          <w:rFonts w:ascii="Cambria" w:hAnsi="Cambria" w:cstheme="majorHAnsi"/>
          <w:sz w:val="20"/>
          <w:szCs w:val="20"/>
        </w:rPr>
        <w:t>przez</w:t>
      </w:r>
      <w:r w:rsidRPr="00225EC6">
        <w:rPr>
          <w:rFonts w:ascii="Cambria" w:hAnsi="Cambria" w:cstheme="majorHAnsi"/>
          <w:spacing w:val="-13"/>
          <w:sz w:val="20"/>
          <w:szCs w:val="20"/>
        </w:rPr>
        <w:t xml:space="preserve"> </w:t>
      </w:r>
      <w:r w:rsidRPr="00225EC6">
        <w:rPr>
          <w:rFonts w:ascii="Cambria" w:hAnsi="Cambria" w:cstheme="majorHAnsi"/>
          <w:sz w:val="20"/>
          <w:szCs w:val="20"/>
        </w:rPr>
        <w:t>sąd</w:t>
      </w:r>
      <w:r w:rsidRPr="00225EC6">
        <w:rPr>
          <w:rFonts w:ascii="Cambria" w:hAnsi="Cambria" w:cstheme="majorHAnsi"/>
          <w:spacing w:val="-11"/>
          <w:sz w:val="20"/>
          <w:szCs w:val="20"/>
        </w:rPr>
        <w:t xml:space="preserve"> </w:t>
      </w:r>
      <w:r w:rsidRPr="00225EC6">
        <w:rPr>
          <w:rFonts w:ascii="Cambria" w:hAnsi="Cambria" w:cstheme="majorHAnsi"/>
          <w:sz w:val="20"/>
          <w:szCs w:val="20"/>
        </w:rPr>
        <w:t>powszechny</w:t>
      </w:r>
      <w:r w:rsidRPr="00225EC6">
        <w:rPr>
          <w:rFonts w:ascii="Cambria" w:hAnsi="Cambria" w:cstheme="majorHAnsi"/>
          <w:spacing w:val="-13"/>
          <w:sz w:val="20"/>
          <w:szCs w:val="20"/>
        </w:rPr>
        <w:t xml:space="preserve"> </w:t>
      </w:r>
      <w:r w:rsidRPr="00225EC6">
        <w:rPr>
          <w:rFonts w:ascii="Cambria" w:hAnsi="Cambria" w:cstheme="majorHAnsi"/>
          <w:sz w:val="20"/>
          <w:szCs w:val="20"/>
        </w:rPr>
        <w:t>miejscowo</w:t>
      </w:r>
      <w:r w:rsidRPr="00225EC6">
        <w:rPr>
          <w:rFonts w:ascii="Cambria" w:hAnsi="Cambria" w:cstheme="majorHAnsi"/>
          <w:spacing w:val="-11"/>
          <w:sz w:val="20"/>
          <w:szCs w:val="20"/>
        </w:rPr>
        <w:t xml:space="preserve"> </w:t>
      </w:r>
      <w:r w:rsidRPr="00225EC6">
        <w:rPr>
          <w:rFonts w:ascii="Cambria" w:hAnsi="Cambria" w:cstheme="majorHAnsi"/>
          <w:sz w:val="20"/>
          <w:szCs w:val="20"/>
        </w:rPr>
        <w:t>właściwy</w:t>
      </w:r>
      <w:r w:rsidRPr="00225EC6">
        <w:rPr>
          <w:rFonts w:ascii="Cambria" w:hAnsi="Cambria" w:cstheme="majorHAnsi"/>
          <w:spacing w:val="-13"/>
          <w:sz w:val="20"/>
          <w:szCs w:val="20"/>
        </w:rPr>
        <w:t xml:space="preserve"> </w:t>
      </w:r>
      <w:r w:rsidRPr="00225EC6">
        <w:rPr>
          <w:rFonts w:ascii="Cambria" w:hAnsi="Cambria" w:cstheme="majorHAnsi"/>
          <w:sz w:val="20"/>
          <w:szCs w:val="20"/>
        </w:rPr>
        <w:t>dla siedziby</w:t>
      </w:r>
      <w:r w:rsidRPr="00225EC6">
        <w:rPr>
          <w:rFonts w:ascii="Cambria" w:hAnsi="Cambria" w:cstheme="majorHAnsi"/>
          <w:spacing w:val="-3"/>
          <w:sz w:val="20"/>
          <w:szCs w:val="20"/>
        </w:rPr>
        <w:t xml:space="preserve"> </w:t>
      </w:r>
      <w:r w:rsidRPr="00225EC6">
        <w:rPr>
          <w:rFonts w:ascii="Cambria" w:hAnsi="Cambria" w:cstheme="majorHAnsi"/>
          <w:sz w:val="20"/>
          <w:szCs w:val="20"/>
        </w:rPr>
        <w:t>Zamawiającego.</w:t>
      </w:r>
    </w:p>
    <w:p w:rsidR="00370CA8" w:rsidRPr="00225EC6" w:rsidRDefault="00370CA8" w:rsidP="00370CA8">
      <w:pPr>
        <w:pStyle w:val="Akapitzlist"/>
        <w:widowControl w:val="0"/>
        <w:numPr>
          <w:ilvl w:val="0"/>
          <w:numId w:val="46"/>
        </w:numPr>
        <w:tabs>
          <w:tab w:val="left" w:pos="674"/>
        </w:tabs>
        <w:autoSpaceDE w:val="0"/>
        <w:autoSpaceDN w:val="0"/>
        <w:spacing w:line="276" w:lineRule="auto"/>
        <w:contextualSpacing w:val="0"/>
        <w:jc w:val="both"/>
        <w:rPr>
          <w:rFonts w:ascii="Cambria" w:hAnsi="Cambria" w:cstheme="majorHAnsi"/>
          <w:sz w:val="20"/>
          <w:szCs w:val="20"/>
        </w:rPr>
      </w:pPr>
      <w:r w:rsidRPr="00225EC6">
        <w:rPr>
          <w:rFonts w:ascii="Cambria" w:hAnsi="Cambria" w:cstheme="majorHAnsi"/>
          <w:sz w:val="20"/>
          <w:szCs w:val="20"/>
        </w:rPr>
        <w:t>Prawa</w:t>
      </w:r>
      <w:r w:rsidRPr="00225EC6">
        <w:rPr>
          <w:rFonts w:ascii="Cambria" w:hAnsi="Cambria" w:cstheme="majorHAnsi"/>
          <w:spacing w:val="-4"/>
          <w:sz w:val="20"/>
          <w:szCs w:val="20"/>
        </w:rPr>
        <w:t xml:space="preserve"> </w:t>
      </w:r>
      <w:r w:rsidRPr="00225EC6">
        <w:rPr>
          <w:rFonts w:ascii="Cambria" w:hAnsi="Cambria" w:cstheme="majorHAnsi"/>
          <w:sz w:val="20"/>
          <w:szCs w:val="20"/>
        </w:rPr>
        <w:t>i</w:t>
      </w:r>
      <w:r w:rsidRPr="00225EC6">
        <w:rPr>
          <w:rFonts w:ascii="Cambria" w:hAnsi="Cambria" w:cstheme="majorHAnsi"/>
          <w:spacing w:val="-3"/>
          <w:sz w:val="20"/>
          <w:szCs w:val="20"/>
        </w:rPr>
        <w:t xml:space="preserve"> </w:t>
      </w:r>
      <w:r w:rsidRPr="00225EC6">
        <w:rPr>
          <w:rFonts w:ascii="Cambria" w:hAnsi="Cambria" w:cstheme="majorHAnsi"/>
          <w:sz w:val="20"/>
          <w:szCs w:val="20"/>
        </w:rPr>
        <w:t>obowiązki</w:t>
      </w:r>
      <w:r w:rsidRPr="00225EC6">
        <w:rPr>
          <w:rFonts w:ascii="Cambria" w:hAnsi="Cambria" w:cstheme="majorHAnsi"/>
          <w:spacing w:val="-3"/>
          <w:sz w:val="20"/>
          <w:szCs w:val="20"/>
        </w:rPr>
        <w:t xml:space="preserve"> </w:t>
      </w:r>
      <w:r w:rsidRPr="00225EC6">
        <w:rPr>
          <w:rFonts w:ascii="Cambria" w:hAnsi="Cambria" w:cstheme="majorHAnsi"/>
          <w:sz w:val="20"/>
          <w:szCs w:val="20"/>
        </w:rPr>
        <w:t>Stron</w:t>
      </w:r>
      <w:r w:rsidRPr="00225EC6">
        <w:rPr>
          <w:rFonts w:ascii="Cambria" w:hAnsi="Cambria" w:cstheme="majorHAnsi"/>
          <w:spacing w:val="-8"/>
          <w:sz w:val="20"/>
          <w:szCs w:val="20"/>
        </w:rPr>
        <w:t xml:space="preserve"> </w:t>
      </w:r>
      <w:r w:rsidRPr="00225EC6">
        <w:rPr>
          <w:rFonts w:ascii="Cambria" w:hAnsi="Cambria" w:cstheme="majorHAnsi"/>
          <w:sz w:val="20"/>
          <w:szCs w:val="20"/>
        </w:rPr>
        <w:t>określone</w:t>
      </w:r>
      <w:r w:rsidRPr="00225EC6">
        <w:rPr>
          <w:rFonts w:ascii="Cambria" w:hAnsi="Cambria" w:cstheme="majorHAnsi"/>
          <w:spacing w:val="-3"/>
          <w:sz w:val="20"/>
          <w:szCs w:val="20"/>
        </w:rPr>
        <w:t xml:space="preserve"> </w:t>
      </w:r>
      <w:r w:rsidRPr="00225EC6">
        <w:rPr>
          <w:rFonts w:ascii="Cambria" w:hAnsi="Cambria" w:cstheme="majorHAnsi"/>
          <w:sz w:val="20"/>
          <w:szCs w:val="20"/>
        </w:rPr>
        <w:t>i</w:t>
      </w:r>
      <w:r w:rsidRPr="00225EC6">
        <w:rPr>
          <w:rFonts w:ascii="Cambria" w:hAnsi="Cambria" w:cstheme="majorHAnsi"/>
          <w:spacing w:val="-3"/>
          <w:sz w:val="20"/>
          <w:szCs w:val="20"/>
        </w:rPr>
        <w:t xml:space="preserve"> </w:t>
      </w:r>
      <w:r w:rsidRPr="00225EC6">
        <w:rPr>
          <w:rFonts w:ascii="Cambria" w:hAnsi="Cambria" w:cstheme="majorHAnsi"/>
          <w:sz w:val="20"/>
          <w:szCs w:val="20"/>
        </w:rPr>
        <w:t>wynikające</w:t>
      </w:r>
      <w:r w:rsidRPr="00225EC6">
        <w:rPr>
          <w:rFonts w:ascii="Cambria" w:hAnsi="Cambria" w:cstheme="majorHAnsi"/>
          <w:spacing w:val="-5"/>
          <w:sz w:val="20"/>
          <w:szCs w:val="20"/>
        </w:rPr>
        <w:t xml:space="preserve"> </w:t>
      </w:r>
      <w:r w:rsidRPr="00225EC6">
        <w:rPr>
          <w:rFonts w:ascii="Cambria" w:hAnsi="Cambria" w:cstheme="majorHAnsi"/>
          <w:sz w:val="20"/>
          <w:szCs w:val="20"/>
        </w:rPr>
        <w:t>z</w:t>
      </w:r>
      <w:r w:rsidRPr="00225EC6">
        <w:rPr>
          <w:rFonts w:ascii="Cambria" w:hAnsi="Cambria" w:cstheme="majorHAnsi"/>
          <w:spacing w:val="-5"/>
          <w:sz w:val="20"/>
          <w:szCs w:val="20"/>
        </w:rPr>
        <w:t xml:space="preserve"> </w:t>
      </w:r>
      <w:r w:rsidRPr="00225EC6">
        <w:rPr>
          <w:rFonts w:ascii="Cambria" w:hAnsi="Cambria" w:cstheme="majorHAnsi"/>
          <w:sz w:val="20"/>
          <w:szCs w:val="20"/>
        </w:rPr>
        <w:t>Umowy,</w:t>
      </w:r>
      <w:r w:rsidRPr="00225EC6">
        <w:rPr>
          <w:rFonts w:ascii="Cambria" w:hAnsi="Cambria" w:cstheme="majorHAnsi"/>
          <w:spacing w:val="-1"/>
          <w:sz w:val="20"/>
          <w:szCs w:val="20"/>
        </w:rPr>
        <w:t xml:space="preserve"> </w:t>
      </w:r>
      <w:r w:rsidRPr="00225EC6">
        <w:rPr>
          <w:rFonts w:ascii="Cambria" w:hAnsi="Cambria" w:cstheme="majorHAnsi"/>
          <w:sz w:val="20"/>
          <w:szCs w:val="20"/>
        </w:rPr>
        <w:t>nie</w:t>
      </w:r>
      <w:r w:rsidRPr="00225EC6">
        <w:rPr>
          <w:rFonts w:ascii="Cambria" w:hAnsi="Cambria" w:cstheme="majorHAnsi"/>
          <w:spacing w:val="-3"/>
          <w:sz w:val="20"/>
          <w:szCs w:val="20"/>
        </w:rPr>
        <w:t xml:space="preserve"> </w:t>
      </w:r>
      <w:r w:rsidRPr="00225EC6">
        <w:rPr>
          <w:rFonts w:ascii="Cambria" w:hAnsi="Cambria" w:cstheme="majorHAnsi"/>
          <w:sz w:val="20"/>
          <w:szCs w:val="20"/>
        </w:rPr>
        <w:t>mogą</w:t>
      </w:r>
      <w:r w:rsidRPr="00225EC6">
        <w:rPr>
          <w:rFonts w:ascii="Cambria" w:hAnsi="Cambria" w:cstheme="majorHAnsi"/>
          <w:spacing w:val="-3"/>
          <w:sz w:val="20"/>
          <w:szCs w:val="20"/>
        </w:rPr>
        <w:t xml:space="preserve"> </w:t>
      </w:r>
      <w:r w:rsidRPr="00225EC6">
        <w:rPr>
          <w:rFonts w:ascii="Cambria" w:hAnsi="Cambria" w:cstheme="majorHAnsi"/>
          <w:sz w:val="20"/>
          <w:szCs w:val="20"/>
        </w:rPr>
        <w:t>być</w:t>
      </w:r>
      <w:r w:rsidRPr="00225EC6">
        <w:rPr>
          <w:rFonts w:ascii="Cambria" w:hAnsi="Cambria" w:cstheme="majorHAnsi"/>
          <w:spacing w:val="-2"/>
          <w:sz w:val="20"/>
          <w:szCs w:val="20"/>
        </w:rPr>
        <w:t xml:space="preserve"> </w:t>
      </w:r>
      <w:r w:rsidRPr="00225EC6">
        <w:rPr>
          <w:rFonts w:ascii="Cambria" w:hAnsi="Cambria" w:cstheme="majorHAnsi"/>
          <w:sz w:val="20"/>
          <w:szCs w:val="20"/>
        </w:rPr>
        <w:t>przenoszone</w:t>
      </w:r>
      <w:r w:rsidRPr="00225EC6">
        <w:rPr>
          <w:rFonts w:ascii="Cambria" w:hAnsi="Cambria" w:cstheme="majorHAnsi"/>
          <w:spacing w:val="-3"/>
          <w:sz w:val="20"/>
          <w:szCs w:val="20"/>
        </w:rPr>
        <w:t xml:space="preserve"> </w:t>
      </w:r>
      <w:r w:rsidRPr="00225EC6">
        <w:rPr>
          <w:rFonts w:ascii="Cambria" w:hAnsi="Cambria" w:cstheme="majorHAnsi"/>
          <w:sz w:val="20"/>
          <w:szCs w:val="20"/>
        </w:rPr>
        <w:t>na</w:t>
      </w:r>
      <w:r w:rsidRPr="00225EC6">
        <w:rPr>
          <w:rFonts w:ascii="Cambria" w:hAnsi="Cambria" w:cstheme="majorHAnsi"/>
          <w:spacing w:val="-3"/>
          <w:sz w:val="20"/>
          <w:szCs w:val="20"/>
        </w:rPr>
        <w:t xml:space="preserve"> </w:t>
      </w:r>
      <w:r w:rsidRPr="00225EC6">
        <w:rPr>
          <w:rFonts w:ascii="Cambria" w:hAnsi="Cambria" w:cstheme="majorHAnsi"/>
          <w:sz w:val="20"/>
          <w:szCs w:val="20"/>
        </w:rPr>
        <w:t>osoby trzecie bez pisemnej zgody drugiej</w:t>
      </w:r>
      <w:r w:rsidRPr="00225EC6">
        <w:rPr>
          <w:rFonts w:ascii="Cambria" w:hAnsi="Cambria" w:cstheme="majorHAnsi"/>
          <w:spacing w:val="-4"/>
          <w:sz w:val="20"/>
          <w:szCs w:val="20"/>
        </w:rPr>
        <w:t xml:space="preserve"> </w:t>
      </w:r>
      <w:r w:rsidRPr="00225EC6">
        <w:rPr>
          <w:rFonts w:ascii="Cambria" w:hAnsi="Cambria" w:cstheme="majorHAnsi"/>
          <w:sz w:val="20"/>
          <w:szCs w:val="20"/>
        </w:rPr>
        <w:t>Strony.</w:t>
      </w:r>
    </w:p>
    <w:p w:rsidR="00370CA8" w:rsidRPr="00225EC6" w:rsidRDefault="00370CA8" w:rsidP="00370CA8">
      <w:pPr>
        <w:pStyle w:val="Akapitzlist"/>
        <w:widowControl w:val="0"/>
        <w:numPr>
          <w:ilvl w:val="0"/>
          <w:numId w:val="46"/>
        </w:numPr>
        <w:tabs>
          <w:tab w:val="left" w:pos="674"/>
        </w:tabs>
        <w:autoSpaceDE w:val="0"/>
        <w:autoSpaceDN w:val="0"/>
        <w:spacing w:line="276" w:lineRule="auto"/>
        <w:contextualSpacing w:val="0"/>
        <w:jc w:val="both"/>
        <w:rPr>
          <w:rFonts w:ascii="Cambria" w:hAnsi="Cambria" w:cstheme="majorHAnsi"/>
          <w:sz w:val="20"/>
          <w:szCs w:val="20"/>
        </w:rPr>
      </w:pPr>
      <w:r w:rsidRPr="00225EC6">
        <w:rPr>
          <w:rFonts w:ascii="Cambria" w:hAnsi="Cambria" w:cstheme="majorHAnsi"/>
          <w:sz w:val="20"/>
          <w:szCs w:val="20"/>
        </w:rPr>
        <w:t>W sprawach nieuregulowanych Umową zastosowanie mają w szczególności przepisy Kodeksu cywilnego oraz ustawy</w:t>
      </w:r>
      <w:r w:rsidRPr="00225EC6">
        <w:rPr>
          <w:rFonts w:ascii="Cambria" w:hAnsi="Cambria" w:cstheme="majorHAnsi"/>
          <w:spacing w:val="-5"/>
          <w:sz w:val="20"/>
          <w:szCs w:val="20"/>
        </w:rPr>
        <w:t xml:space="preserve"> </w:t>
      </w:r>
      <w:proofErr w:type="spellStart"/>
      <w:r w:rsidRPr="00225EC6">
        <w:rPr>
          <w:rFonts w:ascii="Cambria" w:hAnsi="Cambria" w:cstheme="majorHAnsi"/>
          <w:sz w:val="20"/>
          <w:szCs w:val="20"/>
        </w:rPr>
        <w:t>Pzp</w:t>
      </w:r>
      <w:proofErr w:type="spellEnd"/>
      <w:r w:rsidRPr="00225EC6">
        <w:rPr>
          <w:rFonts w:ascii="Cambria" w:hAnsi="Cambria" w:cstheme="majorHAnsi"/>
          <w:sz w:val="20"/>
          <w:szCs w:val="20"/>
        </w:rPr>
        <w:t>.</w:t>
      </w:r>
    </w:p>
    <w:p w:rsidR="00370CA8" w:rsidRPr="00225EC6" w:rsidRDefault="00370CA8" w:rsidP="00370CA8">
      <w:pPr>
        <w:pStyle w:val="Akapitzlist"/>
        <w:widowControl w:val="0"/>
        <w:numPr>
          <w:ilvl w:val="0"/>
          <w:numId w:val="46"/>
        </w:numPr>
        <w:tabs>
          <w:tab w:val="left" w:pos="674"/>
        </w:tabs>
        <w:autoSpaceDE w:val="0"/>
        <w:autoSpaceDN w:val="0"/>
        <w:spacing w:line="276" w:lineRule="auto"/>
        <w:ind w:hanging="362"/>
        <w:contextualSpacing w:val="0"/>
        <w:jc w:val="both"/>
        <w:rPr>
          <w:rFonts w:ascii="Cambria" w:hAnsi="Cambria" w:cstheme="majorHAnsi"/>
          <w:sz w:val="20"/>
          <w:szCs w:val="20"/>
        </w:rPr>
      </w:pPr>
      <w:r w:rsidRPr="00225EC6">
        <w:rPr>
          <w:rFonts w:ascii="Cambria" w:hAnsi="Cambria" w:cstheme="majorHAnsi"/>
          <w:sz w:val="20"/>
          <w:szCs w:val="20"/>
        </w:rPr>
        <w:lastRenderedPageBreak/>
        <w:t>Umowę</w:t>
      </w:r>
      <w:r w:rsidRPr="00225EC6">
        <w:rPr>
          <w:rFonts w:ascii="Cambria" w:hAnsi="Cambria" w:cstheme="majorHAnsi"/>
          <w:spacing w:val="-6"/>
          <w:sz w:val="20"/>
          <w:szCs w:val="20"/>
        </w:rPr>
        <w:t xml:space="preserve"> </w:t>
      </w:r>
      <w:r w:rsidRPr="00225EC6">
        <w:rPr>
          <w:rFonts w:ascii="Cambria" w:hAnsi="Cambria" w:cstheme="majorHAnsi"/>
          <w:sz w:val="20"/>
          <w:szCs w:val="20"/>
        </w:rPr>
        <w:t>sporządzono</w:t>
      </w:r>
      <w:r w:rsidRPr="00225EC6">
        <w:rPr>
          <w:rFonts w:ascii="Cambria" w:hAnsi="Cambria" w:cstheme="majorHAnsi"/>
          <w:spacing w:val="-4"/>
          <w:sz w:val="20"/>
          <w:szCs w:val="20"/>
        </w:rPr>
        <w:t xml:space="preserve"> </w:t>
      </w:r>
      <w:r w:rsidRPr="00225EC6">
        <w:rPr>
          <w:rFonts w:ascii="Cambria" w:hAnsi="Cambria" w:cstheme="majorHAnsi"/>
          <w:sz w:val="20"/>
          <w:szCs w:val="20"/>
        </w:rPr>
        <w:t>w</w:t>
      </w:r>
      <w:r w:rsidRPr="00225EC6">
        <w:rPr>
          <w:rFonts w:ascii="Cambria" w:hAnsi="Cambria" w:cstheme="majorHAnsi"/>
          <w:spacing w:val="-6"/>
          <w:sz w:val="20"/>
          <w:szCs w:val="20"/>
        </w:rPr>
        <w:t xml:space="preserve"> </w:t>
      </w:r>
      <w:r w:rsidRPr="00225EC6">
        <w:rPr>
          <w:rFonts w:ascii="Cambria" w:hAnsi="Cambria" w:cstheme="majorHAnsi"/>
          <w:sz w:val="20"/>
          <w:szCs w:val="20"/>
        </w:rPr>
        <w:t>dwóch</w:t>
      </w:r>
      <w:r w:rsidRPr="00225EC6">
        <w:rPr>
          <w:rFonts w:ascii="Cambria" w:hAnsi="Cambria" w:cstheme="majorHAnsi"/>
          <w:spacing w:val="-7"/>
          <w:sz w:val="20"/>
          <w:szCs w:val="20"/>
        </w:rPr>
        <w:t xml:space="preserve"> </w:t>
      </w:r>
      <w:r w:rsidRPr="00225EC6">
        <w:rPr>
          <w:rFonts w:ascii="Cambria" w:hAnsi="Cambria" w:cstheme="majorHAnsi"/>
          <w:sz w:val="20"/>
          <w:szCs w:val="20"/>
        </w:rPr>
        <w:t>jednobrzmiących</w:t>
      </w:r>
      <w:r w:rsidRPr="00225EC6">
        <w:rPr>
          <w:rFonts w:ascii="Cambria" w:hAnsi="Cambria" w:cstheme="majorHAnsi"/>
          <w:spacing w:val="-3"/>
          <w:sz w:val="20"/>
          <w:szCs w:val="20"/>
        </w:rPr>
        <w:t xml:space="preserve"> </w:t>
      </w:r>
      <w:r w:rsidRPr="00225EC6">
        <w:rPr>
          <w:rFonts w:ascii="Cambria" w:hAnsi="Cambria" w:cstheme="majorHAnsi"/>
          <w:sz w:val="20"/>
          <w:szCs w:val="20"/>
        </w:rPr>
        <w:t>egzemplarzach</w:t>
      </w:r>
      <w:r w:rsidRPr="00225EC6">
        <w:rPr>
          <w:rFonts w:ascii="Cambria" w:hAnsi="Cambria" w:cstheme="majorHAnsi"/>
          <w:spacing w:val="-7"/>
          <w:sz w:val="20"/>
          <w:szCs w:val="20"/>
        </w:rPr>
        <w:t xml:space="preserve"> </w:t>
      </w:r>
      <w:r w:rsidRPr="00225EC6">
        <w:rPr>
          <w:rFonts w:ascii="Cambria" w:hAnsi="Cambria" w:cstheme="majorHAnsi"/>
          <w:sz w:val="20"/>
          <w:szCs w:val="20"/>
        </w:rPr>
        <w:t>po</w:t>
      </w:r>
      <w:r w:rsidRPr="00225EC6">
        <w:rPr>
          <w:rFonts w:ascii="Cambria" w:hAnsi="Cambria" w:cstheme="majorHAnsi"/>
          <w:spacing w:val="-7"/>
          <w:sz w:val="20"/>
          <w:szCs w:val="20"/>
        </w:rPr>
        <w:t xml:space="preserve"> </w:t>
      </w:r>
      <w:r w:rsidRPr="00225EC6">
        <w:rPr>
          <w:rFonts w:ascii="Cambria" w:hAnsi="Cambria" w:cstheme="majorHAnsi"/>
          <w:sz w:val="20"/>
          <w:szCs w:val="20"/>
        </w:rPr>
        <w:t>jednym</w:t>
      </w:r>
      <w:r w:rsidRPr="00225EC6">
        <w:rPr>
          <w:rFonts w:ascii="Cambria" w:hAnsi="Cambria" w:cstheme="majorHAnsi"/>
          <w:spacing w:val="-4"/>
          <w:sz w:val="20"/>
          <w:szCs w:val="20"/>
        </w:rPr>
        <w:t xml:space="preserve"> </w:t>
      </w:r>
      <w:r w:rsidRPr="00225EC6">
        <w:rPr>
          <w:rFonts w:ascii="Cambria" w:hAnsi="Cambria" w:cstheme="majorHAnsi"/>
          <w:sz w:val="20"/>
          <w:szCs w:val="20"/>
        </w:rPr>
        <w:t>dla</w:t>
      </w:r>
      <w:r w:rsidRPr="00225EC6">
        <w:rPr>
          <w:rFonts w:ascii="Cambria" w:hAnsi="Cambria" w:cstheme="majorHAnsi"/>
          <w:spacing w:val="-9"/>
          <w:sz w:val="20"/>
          <w:szCs w:val="20"/>
        </w:rPr>
        <w:t xml:space="preserve"> </w:t>
      </w:r>
      <w:r w:rsidRPr="00225EC6">
        <w:rPr>
          <w:rFonts w:ascii="Cambria" w:hAnsi="Cambria" w:cstheme="majorHAnsi"/>
          <w:sz w:val="20"/>
          <w:szCs w:val="20"/>
        </w:rPr>
        <w:t>każdej</w:t>
      </w:r>
      <w:r w:rsidRPr="00225EC6">
        <w:rPr>
          <w:rFonts w:ascii="Cambria" w:hAnsi="Cambria" w:cstheme="majorHAnsi"/>
          <w:spacing w:val="-4"/>
          <w:sz w:val="20"/>
          <w:szCs w:val="20"/>
        </w:rPr>
        <w:t xml:space="preserve"> </w:t>
      </w:r>
      <w:r w:rsidRPr="00225EC6">
        <w:rPr>
          <w:rFonts w:ascii="Cambria" w:hAnsi="Cambria" w:cstheme="majorHAnsi"/>
          <w:sz w:val="20"/>
          <w:szCs w:val="20"/>
        </w:rPr>
        <w:t>ze</w:t>
      </w:r>
      <w:r w:rsidRPr="00225EC6">
        <w:rPr>
          <w:rFonts w:ascii="Cambria" w:hAnsi="Cambria" w:cstheme="majorHAnsi"/>
          <w:spacing w:val="-6"/>
          <w:sz w:val="20"/>
          <w:szCs w:val="20"/>
        </w:rPr>
        <w:t xml:space="preserve"> </w:t>
      </w:r>
      <w:r w:rsidRPr="00225EC6">
        <w:rPr>
          <w:rFonts w:ascii="Cambria" w:hAnsi="Cambria" w:cstheme="majorHAnsi"/>
          <w:sz w:val="20"/>
          <w:szCs w:val="20"/>
        </w:rPr>
        <w:t>Stron.</w:t>
      </w:r>
    </w:p>
    <w:p w:rsidR="00370CA8" w:rsidRPr="00225EC6" w:rsidRDefault="00370CA8" w:rsidP="00370CA8">
      <w:pPr>
        <w:pStyle w:val="Tekstpodstawowy"/>
        <w:spacing w:before="11" w:line="276" w:lineRule="auto"/>
        <w:rPr>
          <w:rFonts w:ascii="Cambria" w:hAnsi="Cambria" w:cstheme="majorHAnsi"/>
          <w:sz w:val="20"/>
          <w:szCs w:val="20"/>
        </w:rPr>
      </w:pPr>
    </w:p>
    <w:p w:rsidR="00370CA8" w:rsidRPr="00225EC6" w:rsidRDefault="00370CA8" w:rsidP="00370CA8">
      <w:pPr>
        <w:pStyle w:val="Tekstpodstawowy"/>
        <w:spacing w:line="276" w:lineRule="auto"/>
        <w:ind w:left="312"/>
        <w:rPr>
          <w:rFonts w:ascii="Cambria" w:hAnsi="Cambria" w:cstheme="majorHAnsi"/>
          <w:sz w:val="20"/>
          <w:szCs w:val="20"/>
        </w:rPr>
      </w:pPr>
      <w:r w:rsidRPr="00225EC6">
        <w:rPr>
          <w:rFonts w:ascii="Cambria" w:hAnsi="Cambria" w:cstheme="majorHAnsi"/>
          <w:sz w:val="20"/>
          <w:szCs w:val="20"/>
        </w:rPr>
        <w:t>Wykaz załączników:</w:t>
      </w:r>
    </w:p>
    <w:p w:rsidR="00370CA8" w:rsidRPr="00225EC6" w:rsidRDefault="00370CA8" w:rsidP="00370CA8">
      <w:pPr>
        <w:pStyle w:val="Tekstpodstawowy"/>
        <w:spacing w:before="9" w:line="276" w:lineRule="auto"/>
        <w:rPr>
          <w:rFonts w:ascii="Cambria" w:hAnsi="Cambria" w:cstheme="majorHAnsi"/>
          <w:sz w:val="20"/>
          <w:szCs w:val="20"/>
        </w:rPr>
      </w:pPr>
    </w:p>
    <w:p w:rsidR="00370CA8" w:rsidRPr="00225EC6" w:rsidRDefault="00370CA8" w:rsidP="00370CA8">
      <w:pPr>
        <w:pStyle w:val="Akapitzlist"/>
        <w:widowControl w:val="0"/>
        <w:numPr>
          <w:ilvl w:val="0"/>
          <w:numId w:val="50"/>
        </w:numPr>
        <w:tabs>
          <w:tab w:val="left" w:pos="451"/>
        </w:tabs>
        <w:autoSpaceDE w:val="0"/>
        <w:autoSpaceDN w:val="0"/>
        <w:spacing w:before="1" w:line="276" w:lineRule="auto"/>
        <w:ind w:hanging="139"/>
        <w:contextualSpacing w:val="0"/>
        <w:rPr>
          <w:rFonts w:ascii="Cambria" w:hAnsi="Cambria" w:cstheme="majorHAnsi"/>
          <w:sz w:val="20"/>
          <w:szCs w:val="20"/>
        </w:rPr>
      </w:pPr>
      <w:proofErr w:type="gramStart"/>
      <w:r w:rsidRPr="00225EC6">
        <w:rPr>
          <w:rFonts w:ascii="Cambria" w:hAnsi="Cambria" w:cstheme="majorHAnsi"/>
          <w:sz w:val="20"/>
          <w:szCs w:val="20"/>
        </w:rPr>
        <w:t>załącznik</w:t>
      </w:r>
      <w:proofErr w:type="gramEnd"/>
      <w:r w:rsidRPr="00225EC6">
        <w:rPr>
          <w:rFonts w:ascii="Cambria" w:hAnsi="Cambria" w:cstheme="majorHAnsi"/>
          <w:sz w:val="20"/>
          <w:szCs w:val="20"/>
        </w:rPr>
        <w:t xml:space="preserve"> nr 1 – parametry tec</w:t>
      </w:r>
      <w:r>
        <w:rPr>
          <w:rFonts w:ascii="Cambria" w:hAnsi="Cambria" w:cstheme="majorHAnsi"/>
          <w:sz w:val="20"/>
          <w:szCs w:val="20"/>
        </w:rPr>
        <w:t>hniczne Sprzętu</w:t>
      </w:r>
      <w:r w:rsidR="00C92386">
        <w:rPr>
          <w:rFonts w:ascii="Cambria" w:hAnsi="Cambria" w:cstheme="majorHAnsi"/>
          <w:sz w:val="20"/>
          <w:szCs w:val="20"/>
        </w:rPr>
        <w:t>,</w:t>
      </w:r>
      <w:r>
        <w:rPr>
          <w:rFonts w:ascii="Cambria" w:hAnsi="Cambria" w:cstheme="majorHAnsi"/>
          <w:sz w:val="20"/>
          <w:szCs w:val="20"/>
        </w:rPr>
        <w:t xml:space="preserve"> Charakterystyka</w:t>
      </w:r>
      <w:r w:rsidR="00C92386">
        <w:rPr>
          <w:rFonts w:ascii="Cambria" w:hAnsi="Cambria" w:cstheme="majorHAnsi"/>
          <w:sz w:val="20"/>
          <w:szCs w:val="20"/>
        </w:rPr>
        <w:t xml:space="preserve"> Przedmiotu Zamówienia</w:t>
      </w:r>
      <w:r w:rsidRPr="00225EC6">
        <w:rPr>
          <w:rFonts w:ascii="Cambria" w:hAnsi="Cambria" w:cstheme="majorHAnsi"/>
          <w:sz w:val="20"/>
          <w:szCs w:val="20"/>
        </w:rPr>
        <w:t>,</w:t>
      </w:r>
    </w:p>
    <w:p w:rsidR="00370CA8" w:rsidRPr="00225EC6" w:rsidRDefault="00370CA8" w:rsidP="00370CA8">
      <w:pPr>
        <w:pStyle w:val="Akapitzlist"/>
        <w:widowControl w:val="0"/>
        <w:numPr>
          <w:ilvl w:val="0"/>
          <w:numId w:val="50"/>
        </w:numPr>
        <w:tabs>
          <w:tab w:val="left" w:pos="451"/>
        </w:tabs>
        <w:autoSpaceDE w:val="0"/>
        <w:autoSpaceDN w:val="0"/>
        <w:spacing w:before="1" w:line="276" w:lineRule="auto"/>
        <w:ind w:hanging="139"/>
        <w:contextualSpacing w:val="0"/>
        <w:rPr>
          <w:rFonts w:ascii="Cambria" w:hAnsi="Cambria" w:cstheme="majorHAnsi"/>
          <w:sz w:val="20"/>
          <w:szCs w:val="20"/>
        </w:rPr>
      </w:pPr>
      <w:proofErr w:type="gramStart"/>
      <w:r w:rsidRPr="00225EC6">
        <w:rPr>
          <w:rFonts w:ascii="Cambria" w:hAnsi="Cambria" w:cstheme="majorHAnsi"/>
          <w:sz w:val="20"/>
          <w:szCs w:val="20"/>
        </w:rPr>
        <w:t>załącznik</w:t>
      </w:r>
      <w:proofErr w:type="gramEnd"/>
      <w:r w:rsidRPr="00225EC6">
        <w:rPr>
          <w:rFonts w:ascii="Cambria" w:hAnsi="Cambria" w:cstheme="majorHAnsi"/>
          <w:sz w:val="20"/>
          <w:szCs w:val="20"/>
        </w:rPr>
        <w:t xml:space="preserve"> nr 2 – formularz</w:t>
      </w:r>
      <w:r w:rsidRPr="00225EC6">
        <w:rPr>
          <w:rFonts w:ascii="Cambria" w:hAnsi="Cambria" w:cstheme="majorHAnsi"/>
          <w:spacing w:val="-3"/>
          <w:sz w:val="20"/>
          <w:szCs w:val="20"/>
        </w:rPr>
        <w:t xml:space="preserve"> </w:t>
      </w:r>
      <w:r w:rsidRPr="00225EC6">
        <w:rPr>
          <w:rFonts w:ascii="Cambria" w:hAnsi="Cambria" w:cstheme="majorHAnsi"/>
          <w:sz w:val="20"/>
          <w:szCs w:val="20"/>
        </w:rPr>
        <w:t>Protokołu</w:t>
      </w:r>
    </w:p>
    <w:p w:rsidR="00370CA8" w:rsidRPr="00225EC6" w:rsidRDefault="00370CA8" w:rsidP="00370CA8">
      <w:pPr>
        <w:pStyle w:val="Tekstpodstawowy"/>
        <w:spacing w:line="276" w:lineRule="auto"/>
        <w:rPr>
          <w:rFonts w:ascii="Cambria" w:hAnsi="Cambria" w:cstheme="majorHAnsi"/>
          <w:sz w:val="20"/>
          <w:szCs w:val="20"/>
        </w:rPr>
      </w:pPr>
    </w:p>
    <w:p w:rsidR="00370CA8" w:rsidRPr="00225EC6" w:rsidRDefault="00370CA8" w:rsidP="00370CA8">
      <w:pPr>
        <w:pStyle w:val="Tekstpodstawowy"/>
        <w:spacing w:before="9" w:line="276" w:lineRule="auto"/>
        <w:rPr>
          <w:rFonts w:ascii="Cambria" w:hAnsi="Cambria" w:cstheme="majorHAnsi"/>
          <w:sz w:val="20"/>
          <w:szCs w:val="20"/>
        </w:rPr>
      </w:pPr>
    </w:p>
    <w:p w:rsidR="00370CA8" w:rsidRPr="00370CA8" w:rsidRDefault="00370CA8" w:rsidP="00370CA8">
      <w:pPr>
        <w:pStyle w:val="Nagwek4"/>
        <w:tabs>
          <w:tab w:val="left" w:pos="7394"/>
        </w:tabs>
        <w:spacing w:line="276" w:lineRule="auto"/>
        <w:ind w:left="498"/>
        <w:rPr>
          <w:rFonts w:ascii="Cambria" w:hAnsi="Cambria" w:cstheme="majorHAnsi"/>
          <w:i w:val="0"/>
          <w:color w:val="auto"/>
          <w:sz w:val="20"/>
          <w:szCs w:val="20"/>
        </w:rPr>
      </w:pPr>
      <w:r w:rsidRPr="00370CA8">
        <w:rPr>
          <w:rFonts w:ascii="Cambria" w:hAnsi="Cambria" w:cstheme="majorHAnsi"/>
          <w:i w:val="0"/>
          <w:color w:val="auto"/>
          <w:sz w:val="20"/>
          <w:szCs w:val="20"/>
        </w:rPr>
        <w:t>ZAMAWIAJĄCY</w:t>
      </w:r>
      <w:r w:rsidRPr="00370CA8">
        <w:rPr>
          <w:rFonts w:ascii="Cambria" w:hAnsi="Cambria" w:cstheme="majorHAnsi"/>
          <w:i w:val="0"/>
          <w:color w:val="auto"/>
          <w:sz w:val="20"/>
          <w:szCs w:val="20"/>
        </w:rPr>
        <w:tab/>
        <w:t>WYKONAWCA</w:t>
      </w:r>
    </w:p>
    <w:p w:rsidR="00370CA8" w:rsidRDefault="00370CA8" w:rsidP="00370CA8">
      <w:pPr>
        <w:spacing w:after="60" w:line="276" w:lineRule="auto"/>
        <w:ind w:left="6372" w:firstLine="708"/>
        <w:jc w:val="center"/>
        <w:outlineLvl w:val="0"/>
        <w:rPr>
          <w:rFonts w:asciiTheme="majorHAnsi" w:hAnsiTheme="majorHAnsi" w:cs="Arial"/>
          <w:b/>
          <w:sz w:val="20"/>
          <w:szCs w:val="20"/>
        </w:rPr>
      </w:pPr>
    </w:p>
    <w:p w:rsidR="00370CA8" w:rsidRDefault="00370CA8" w:rsidP="00370CA8">
      <w:pPr>
        <w:spacing w:after="60" w:line="276" w:lineRule="auto"/>
        <w:ind w:left="6372" w:firstLine="708"/>
        <w:jc w:val="center"/>
        <w:outlineLvl w:val="0"/>
        <w:rPr>
          <w:rFonts w:asciiTheme="majorHAnsi" w:hAnsiTheme="majorHAnsi" w:cs="Arial"/>
          <w:b/>
          <w:sz w:val="20"/>
          <w:szCs w:val="20"/>
        </w:rPr>
      </w:pPr>
    </w:p>
    <w:p w:rsidR="00370CA8" w:rsidRDefault="00370CA8" w:rsidP="00370CA8">
      <w:pPr>
        <w:spacing w:after="60" w:line="276" w:lineRule="auto"/>
        <w:ind w:left="6372" w:firstLine="708"/>
        <w:jc w:val="center"/>
        <w:outlineLvl w:val="0"/>
        <w:rPr>
          <w:rFonts w:asciiTheme="majorHAnsi" w:hAnsiTheme="majorHAnsi" w:cs="Arial"/>
          <w:b/>
          <w:sz w:val="20"/>
          <w:szCs w:val="20"/>
        </w:rPr>
      </w:pPr>
    </w:p>
    <w:p w:rsidR="00370CA8" w:rsidRDefault="00370CA8" w:rsidP="00370CA8">
      <w:pPr>
        <w:spacing w:after="60" w:line="276" w:lineRule="auto"/>
        <w:ind w:left="6372" w:firstLine="708"/>
        <w:jc w:val="center"/>
        <w:outlineLvl w:val="0"/>
        <w:rPr>
          <w:rFonts w:asciiTheme="majorHAnsi" w:hAnsiTheme="majorHAnsi" w:cs="Arial"/>
          <w:b/>
          <w:sz w:val="20"/>
          <w:szCs w:val="20"/>
        </w:rPr>
      </w:pPr>
    </w:p>
    <w:p w:rsidR="00370CA8" w:rsidRDefault="00370CA8" w:rsidP="00370CA8">
      <w:pPr>
        <w:spacing w:after="60" w:line="276" w:lineRule="auto"/>
        <w:ind w:left="6372" w:firstLine="708"/>
        <w:jc w:val="center"/>
        <w:outlineLvl w:val="0"/>
        <w:rPr>
          <w:rFonts w:asciiTheme="majorHAnsi" w:hAnsiTheme="majorHAnsi" w:cs="Arial"/>
          <w:b/>
          <w:sz w:val="20"/>
          <w:szCs w:val="20"/>
        </w:rPr>
      </w:pPr>
    </w:p>
    <w:p w:rsidR="00370CA8" w:rsidRDefault="00370CA8" w:rsidP="00370CA8">
      <w:pPr>
        <w:spacing w:after="60" w:line="276" w:lineRule="auto"/>
        <w:ind w:left="6372" w:firstLine="708"/>
        <w:jc w:val="center"/>
        <w:outlineLvl w:val="0"/>
        <w:rPr>
          <w:rFonts w:asciiTheme="majorHAnsi" w:hAnsiTheme="majorHAnsi" w:cs="Arial"/>
          <w:b/>
          <w:sz w:val="20"/>
          <w:szCs w:val="20"/>
        </w:rPr>
      </w:pPr>
    </w:p>
    <w:p w:rsidR="00370CA8" w:rsidRDefault="00370CA8" w:rsidP="00370CA8">
      <w:pPr>
        <w:spacing w:after="60" w:line="276" w:lineRule="auto"/>
        <w:ind w:left="6372" w:firstLine="708"/>
        <w:jc w:val="center"/>
        <w:outlineLvl w:val="0"/>
        <w:rPr>
          <w:rFonts w:asciiTheme="majorHAnsi" w:hAnsiTheme="majorHAnsi" w:cs="Arial"/>
          <w:b/>
          <w:sz w:val="20"/>
          <w:szCs w:val="20"/>
        </w:rPr>
      </w:pPr>
    </w:p>
    <w:p w:rsidR="00370CA8" w:rsidRDefault="00370CA8" w:rsidP="00370CA8">
      <w:pPr>
        <w:spacing w:after="60" w:line="276" w:lineRule="auto"/>
        <w:ind w:left="6372" w:firstLine="708"/>
        <w:jc w:val="center"/>
        <w:outlineLvl w:val="0"/>
        <w:rPr>
          <w:rFonts w:asciiTheme="majorHAnsi" w:hAnsiTheme="majorHAnsi" w:cs="Arial"/>
          <w:b/>
          <w:sz w:val="20"/>
          <w:szCs w:val="20"/>
        </w:rPr>
      </w:pPr>
    </w:p>
    <w:p w:rsidR="00370CA8" w:rsidRDefault="00370CA8" w:rsidP="00370CA8">
      <w:pPr>
        <w:spacing w:after="60" w:line="276" w:lineRule="auto"/>
        <w:ind w:left="6372" w:firstLine="708"/>
        <w:jc w:val="center"/>
        <w:outlineLvl w:val="0"/>
        <w:rPr>
          <w:rFonts w:asciiTheme="majorHAnsi" w:hAnsiTheme="majorHAnsi" w:cs="Arial"/>
          <w:b/>
          <w:sz w:val="20"/>
          <w:szCs w:val="20"/>
        </w:rPr>
      </w:pPr>
    </w:p>
    <w:p w:rsidR="00370CA8" w:rsidRDefault="00370CA8" w:rsidP="00370CA8">
      <w:pPr>
        <w:spacing w:after="60" w:line="276" w:lineRule="auto"/>
        <w:ind w:left="6372" w:firstLine="708"/>
        <w:jc w:val="center"/>
        <w:outlineLvl w:val="0"/>
        <w:rPr>
          <w:rFonts w:asciiTheme="majorHAnsi" w:hAnsiTheme="majorHAnsi" w:cs="Arial"/>
          <w:b/>
          <w:sz w:val="20"/>
          <w:szCs w:val="20"/>
        </w:rPr>
      </w:pPr>
    </w:p>
    <w:p w:rsidR="00370CA8" w:rsidRDefault="00370CA8" w:rsidP="00370CA8">
      <w:pPr>
        <w:spacing w:after="60" w:line="276" w:lineRule="auto"/>
        <w:ind w:left="6372" w:firstLine="708"/>
        <w:jc w:val="center"/>
        <w:outlineLvl w:val="0"/>
        <w:rPr>
          <w:rFonts w:asciiTheme="majorHAnsi" w:hAnsiTheme="majorHAnsi" w:cs="Arial"/>
          <w:b/>
          <w:sz w:val="20"/>
          <w:szCs w:val="20"/>
        </w:rPr>
      </w:pPr>
    </w:p>
    <w:p w:rsidR="00370CA8" w:rsidRDefault="00370CA8" w:rsidP="005B6C89">
      <w:pPr>
        <w:spacing w:after="60" w:line="276" w:lineRule="auto"/>
        <w:ind w:left="6372" w:firstLine="708"/>
        <w:outlineLvl w:val="0"/>
        <w:rPr>
          <w:rFonts w:asciiTheme="majorHAnsi" w:hAnsiTheme="majorHAnsi" w:cs="Arial"/>
          <w:b/>
          <w:sz w:val="20"/>
          <w:szCs w:val="20"/>
        </w:rPr>
      </w:pPr>
    </w:p>
    <w:p w:rsidR="00370CA8" w:rsidRDefault="00370CA8" w:rsidP="00370CA8">
      <w:pPr>
        <w:spacing w:after="60" w:line="276" w:lineRule="auto"/>
        <w:ind w:left="6372" w:firstLine="708"/>
        <w:jc w:val="center"/>
        <w:outlineLvl w:val="0"/>
        <w:rPr>
          <w:rFonts w:asciiTheme="majorHAnsi" w:hAnsiTheme="majorHAnsi" w:cs="Arial"/>
          <w:b/>
          <w:sz w:val="20"/>
          <w:szCs w:val="20"/>
        </w:rPr>
      </w:pPr>
    </w:p>
    <w:p w:rsidR="00370CA8" w:rsidRDefault="00370CA8" w:rsidP="00370CA8">
      <w:pPr>
        <w:spacing w:after="60" w:line="276" w:lineRule="auto"/>
        <w:ind w:left="6372" w:firstLine="708"/>
        <w:jc w:val="center"/>
        <w:outlineLvl w:val="0"/>
        <w:rPr>
          <w:rFonts w:asciiTheme="majorHAnsi" w:hAnsiTheme="majorHAnsi" w:cs="Arial"/>
          <w:b/>
          <w:sz w:val="20"/>
          <w:szCs w:val="20"/>
        </w:rPr>
      </w:pPr>
    </w:p>
    <w:p w:rsidR="00370CA8" w:rsidRDefault="00370CA8" w:rsidP="00370CA8">
      <w:pPr>
        <w:spacing w:after="60" w:line="276" w:lineRule="auto"/>
        <w:ind w:left="6372" w:firstLine="708"/>
        <w:jc w:val="center"/>
        <w:outlineLvl w:val="0"/>
        <w:rPr>
          <w:rFonts w:asciiTheme="majorHAnsi" w:hAnsiTheme="majorHAnsi" w:cs="Arial"/>
          <w:b/>
          <w:sz w:val="20"/>
          <w:szCs w:val="20"/>
        </w:rPr>
      </w:pPr>
    </w:p>
    <w:p w:rsidR="00370CA8" w:rsidRDefault="00370CA8" w:rsidP="00370CA8">
      <w:pPr>
        <w:spacing w:after="60" w:line="276" w:lineRule="auto"/>
        <w:ind w:left="6372" w:firstLine="708"/>
        <w:jc w:val="center"/>
        <w:outlineLvl w:val="0"/>
        <w:rPr>
          <w:rFonts w:asciiTheme="majorHAnsi" w:hAnsiTheme="majorHAnsi" w:cs="Arial"/>
          <w:b/>
          <w:sz w:val="20"/>
          <w:szCs w:val="20"/>
        </w:rPr>
      </w:pPr>
    </w:p>
    <w:p w:rsidR="00370CA8" w:rsidRDefault="00370CA8" w:rsidP="00370CA8">
      <w:pPr>
        <w:spacing w:after="60" w:line="276" w:lineRule="auto"/>
        <w:ind w:left="6372" w:firstLine="708"/>
        <w:jc w:val="center"/>
        <w:outlineLvl w:val="0"/>
        <w:rPr>
          <w:rFonts w:asciiTheme="majorHAnsi" w:hAnsiTheme="majorHAnsi" w:cs="Arial"/>
          <w:b/>
          <w:sz w:val="20"/>
          <w:szCs w:val="20"/>
        </w:rPr>
      </w:pPr>
    </w:p>
    <w:p w:rsidR="00370CA8" w:rsidRDefault="00370CA8" w:rsidP="00370CA8">
      <w:pPr>
        <w:spacing w:after="60" w:line="276" w:lineRule="auto"/>
        <w:ind w:left="6372" w:firstLine="708"/>
        <w:jc w:val="center"/>
        <w:outlineLvl w:val="0"/>
        <w:rPr>
          <w:rFonts w:asciiTheme="majorHAnsi" w:hAnsiTheme="majorHAnsi" w:cs="Arial"/>
          <w:b/>
          <w:sz w:val="20"/>
          <w:szCs w:val="20"/>
        </w:rPr>
      </w:pPr>
    </w:p>
    <w:p w:rsidR="00370CA8" w:rsidRDefault="00370CA8" w:rsidP="00370CA8">
      <w:pPr>
        <w:spacing w:after="60" w:line="276" w:lineRule="auto"/>
        <w:ind w:left="6372" w:firstLine="708"/>
        <w:jc w:val="center"/>
        <w:outlineLvl w:val="0"/>
        <w:rPr>
          <w:rFonts w:asciiTheme="majorHAnsi" w:hAnsiTheme="majorHAnsi" w:cs="Arial"/>
          <w:b/>
          <w:sz w:val="20"/>
          <w:szCs w:val="20"/>
        </w:rPr>
      </w:pPr>
    </w:p>
    <w:p w:rsidR="00370CA8" w:rsidRDefault="00370CA8" w:rsidP="00370CA8">
      <w:pPr>
        <w:spacing w:after="60" w:line="276" w:lineRule="auto"/>
        <w:ind w:left="6372" w:firstLine="708"/>
        <w:jc w:val="center"/>
        <w:outlineLvl w:val="0"/>
        <w:rPr>
          <w:rFonts w:asciiTheme="majorHAnsi" w:hAnsiTheme="majorHAnsi" w:cs="Arial"/>
          <w:b/>
          <w:sz w:val="20"/>
          <w:szCs w:val="20"/>
        </w:rPr>
      </w:pPr>
    </w:p>
    <w:p w:rsidR="00370CA8" w:rsidRDefault="00370CA8" w:rsidP="00370CA8">
      <w:pPr>
        <w:spacing w:after="60" w:line="276" w:lineRule="auto"/>
        <w:ind w:left="6372" w:firstLine="708"/>
        <w:jc w:val="center"/>
        <w:outlineLvl w:val="0"/>
        <w:rPr>
          <w:rFonts w:asciiTheme="majorHAnsi" w:hAnsiTheme="majorHAnsi" w:cs="Arial"/>
          <w:b/>
          <w:sz w:val="20"/>
          <w:szCs w:val="20"/>
        </w:rPr>
      </w:pPr>
    </w:p>
    <w:p w:rsidR="00370CA8" w:rsidRDefault="00370CA8" w:rsidP="00370CA8">
      <w:pPr>
        <w:spacing w:after="60" w:line="276" w:lineRule="auto"/>
        <w:ind w:left="6372" w:firstLine="708"/>
        <w:jc w:val="center"/>
        <w:outlineLvl w:val="0"/>
        <w:rPr>
          <w:rFonts w:asciiTheme="majorHAnsi" w:hAnsiTheme="majorHAnsi" w:cs="Arial"/>
          <w:b/>
          <w:sz w:val="20"/>
          <w:szCs w:val="20"/>
        </w:rPr>
      </w:pPr>
    </w:p>
    <w:p w:rsidR="00370CA8" w:rsidRDefault="00370CA8" w:rsidP="00370CA8">
      <w:pPr>
        <w:spacing w:after="60" w:line="276" w:lineRule="auto"/>
        <w:ind w:left="6372" w:firstLine="708"/>
        <w:jc w:val="center"/>
        <w:outlineLvl w:val="0"/>
        <w:rPr>
          <w:rFonts w:asciiTheme="majorHAnsi" w:hAnsiTheme="majorHAnsi" w:cs="Arial"/>
          <w:b/>
          <w:sz w:val="20"/>
          <w:szCs w:val="20"/>
        </w:rPr>
      </w:pPr>
    </w:p>
    <w:p w:rsidR="00AE36CD" w:rsidRDefault="00AE36CD" w:rsidP="00370CA8">
      <w:pPr>
        <w:spacing w:after="60" w:line="276" w:lineRule="auto"/>
        <w:ind w:left="6372" w:firstLine="708"/>
        <w:jc w:val="center"/>
        <w:outlineLvl w:val="0"/>
        <w:rPr>
          <w:rFonts w:asciiTheme="majorHAnsi" w:hAnsiTheme="majorHAnsi" w:cs="Arial"/>
          <w:b/>
          <w:sz w:val="20"/>
          <w:szCs w:val="20"/>
        </w:rPr>
      </w:pPr>
    </w:p>
    <w:p w:rsidR="00AE36CD" w:rsidRDefault="00AE36CD" w:rsidP="00370CA8">
      <w:pPr>
        <w:spacing w:after="60" w:line="276" w:lineRule="auto"/>
        <w:ind w:left="6372" w:firstLine="708"/>
        <w:jc w:val="center"/>
        <w:outlineLvl w:val="0"/>
        <w:rPr>
          <w:rFonts w:asciiTheme="majorHAnsi" w:hAnsiTheme="majorHAnsi" w:cs="Arial"/>
          <w:b/>
          <w:sz w:val="20"/>
          <w:szCs w:val="20"/>
        </w:rPr>
      </w:pPr>
    </w:p>
    <w:p w:rsidR="00AE36CD" w:rsidRDefault="00AE36CD" w:rsidP="00370CA8">
      <w:pPr>
        <w:spacing w:after="60" w:line="276" w:lineRule="auto"/>
        <w:ind w:left="6372" w:firstLine="708"/>
        <w:jc w:val="center"/>
        <w:outlineLvl w:val="0"/>
        <w:rPr>
          <w:rFonts w:asciiTheme="majorHAnsi" w:hAnsiTheme="majorHAnsi" w:cs="Arial"/>
          <w:b/>
          <w:sz w:val="20"/>
          <w:szCs w:val="20"/>
        </w:rPr>
      </w:pPr>
    </w:p>
    <w:p w:rsidR="00AE36CD" w:rsidRDefault="00AE36CD" w:rsidP="00370CA8">
      <w:pPr>
        <w:spacing w:after="60" w:line="276" w:lineRule="auto"/>
        <w:ind w:left="6372" w:firstLine="708"/>
        <w:jc w:val="center"/>
        <w:outlineLvl w:val="0"/>
        <w:rPr>
          <w:rFonts w:asciiTheme="majorHAnsi" w:hAnsiTheme="majorHAnsi" w:cs="Arial"/>
          <w:b/>
          <w:sz w:val="20"/>
          <w:szCs w:val="20"/>
        </w:rPr>
      </w:pPr>
      <w:bookmarkStart w:id="2" w:name="_GoBack"/>
      <w:bookmarkEnd w:id="2"/>
    </w:p>
    <w:p w:rsidR="00370CA8" w:rsidRDefault="00370CA8" w:rsidP="00370CA8">
      <w:pPr>
        <w:spacing w:after="60" w:line="276" w:lineRule="auto"/>
        <w:ind w:left="6372" w:firstLine="708"/>
        <w:jc w:val="center"/>
        <w:outlineLvl w:val="0"/>
        <w:rPr>
          <w:rFonts w:asciiTheme="majorHAnsi" w:hAnsiTheme="majorHAnsi" w:cs="Arial"/>
          <w:b/>
          <w:sz w:val="20"/>
          <w:szCs w:val="20"/>
        </w:rPr>
      </w:pPr>
    </w:p>
    <w:p w:rsidR="00370CA8" w:rsidRDefault="00370CA8" w:rsidP="00370CA8">
      <w:pPr>
        <w:spacing w:after="60" w:line="276" w:lineRule="auto"/>
        <w:ind w:left="6372" w:firstLine="708"/>
        <w:jc w:val="center"/>
        <w:outlineLvl w:val="0"/>
        <w:rPr>
          <w:rFonts w:asciiTheme="majorHAnsi" w:hAnsiTheme="majorHAnsi" w:cs="Arial"/>
          <w:b/>
          <w:sz w:val="20"/>
          <w:szCs w:val="20"/>
        </w:rPr>
      </w:pPr>
    </w:p>
    <w:p w:rsidR="00370CA8" w:rsidRDefault="00370CA8" w:rsidP="00370CA8">
      <w:pPr>
        <w:spacing w:after="60" w:line="276" w:lineRule="auto"/>
        <w:ind w:left="6372" w:firstLine="708"/>
        <w:jc w:val="center"/>
        <w:outlineLvl w:val="0"/>
        <w:rPr>
          <w:rFonts w:asciiTheme="majorHAnsi" w:hAnsiTheme="majorHAnsi" w:cs="Arial"/>
          <w:b/>
          <w:sz w:val="20"/>
          <w:szCs w:val="20"/>
        </w:rPr>
      </w:pPr>
    </w:p>
    <w:p w:rsidR="00370CA8" w:rsidRDefault="00370CA8" w:rsidP="00370CA8">
      <w:pPr>
        <w:spacing w:after="60" w:line="276" w:lineRule="auto"/>
        <w:ind w:left="6372" w:firstLine="708"/>
        <w:jc w:val="center"/>
        <w:outlineLvl w:val="0"/>
        <w:rPr>
          <w:rFonts w:asciiTheme="majorHAnsi" w:hAnsiTheme="majorHAnsi" w:cs="Arial"/>
          <w:b/>
          <w:sz w:val="20"/>
          <w:szCs w:val="20"/>
        </w:rPr>
      </w:pPr>
    </w:p>
    <w:p w:rsidR="00370CA8" w:rsidRDefault="00370CA8" w:rsidP="00370CA8">
      <w:pPr>
        <w:spacing w:after="60" w:line="276" w:lineRule="auto"/>
        <w:ind w:left="6372" w:firstLine="708"/>
        <w:jc w:val="center"/>
        <w:outlineLvl w:val="0"/>
        <w:rPr>
          <w:rFonts w:asciiTheme="majorHAnsi" w:hAnsiTheme="majorHAnsi" w:cs="Arial"/>
          <w:b/>
          <w:sz w:val="20"/>
          <w:szCs w:val="20"/>
        </w:rPr>
      </w:pPr>
    </w:p>
    <w:p w:rsidR="00CC31F2" w:rsidRDefault="00370CA8" w:rsidP="00D9622F">
      <w:pPr>
        <w:spacing w:after="60" w:line="276" w:lineRule="auto"/>
        <w:ind w:left="6372"/>
        <w:outlineLvl w:val="0"/>
        <w:rPr>
          <w:rFonts w:asciiTheme="majorHAnsi" w:hAnsiTheme="majorHAnsi" w:cs="Arial"/>
          <w:b/>
          <w:sz w:val="20"/>
          <w:szCs w:val="20"/>
        </w:rPr>
      </w:pPr>
      <w:r>
        <w:rPr>
          <w:rFonts w:asciiTheme="majorHAnsi" w:hAnsiTheme="majorHAnsi" w:cs="Arial"/>
          <w:b/>
          <w:sz w:val="20"/>
          <w:szCs w:val="20"/>
        </w:rPr>
        <w:lastRenderedPageBreak/>
        <w:t xml:space="preserve">Załącznik nr </w:t>
      </w:r>
      <w:r w:rsidR="00D9622F">
        <w:rPr>
          <w:rFonts w:asciiTheme="majorHAnsi" w:hAnsiTheme="majorHAnsi" w:cs="Arial"/>
          <w:b/>
          <w:sz w:val="20"/>
          <w:szCs w:val="20"/>
        </w:rPr>
        <w:t>2 do umowy</w:t>
      </w:r>
      <w:r>
        <w:rPr>
          <w:rFonts w:asciiTheme="majorHAnsi" w:hAnsiTheme="majorHAnsi" w:cs="Arial"/>
          <w:b/>
          <w:sz w:val="20"/>
          <w:szCs w:val="20"/>
        </w:rPr>
        <w:t xml:space="preserve"> </w:t>
      </w:r>
    </w:p>
    <w:p w:rsidR="00D9622F" w:rsidRPr="00D9622F" w:rsidRDefault="00D9622F" w:rsidP="00D9622F">
      <w:pPr>
        <w:widowControl w:val="0"/>
        <w:tabs>
          <w:tab w:val="left" w:leader="dot" w:pos="9401"/>
        </w:tabs>
        <w:autoSpaceDE w:val="0"/>
        <w:autoSpaceDN w:val="0"/>
        <w:spacing w:before="94"/>
        <w:ind w:left="7513"/>
        <w:rPr>
          <w:rFonts w:asciiTheme="majorHAnsi" w:eastAsia="Arial" w:hAnsiTheme="majorHAnsi" w:cs="Calibri"/>
          <w:b/>
          <w:szCs w:val="24"/>
        </w:rPr>
      </w:pPr>
      <w:r w:rsidRPr="00D9622F">
        <w:rPr>
          <w:rFonts w:asciiTheme="majorHAnsi" w:eastAsia="Arial" w:hAnsiTheme="majorHAnsi" w:cs="Calibri"/>
          <w:b/>
          <w:szCs w:val="24"/>
        </w:rPr>
        <w:t xml:space="preserve"> </w:t>
      </w:r>
    </w:p>
    <w:p w:rsidR="005B6C89" w:rsidRPr="005B6C89" w:rsidRDefault="005B6C89" w:rsidP="005B6C89">
      <w:pPr>
        <w:widowControl w:val="0"/>
        <w:autoSpaceDE w:val="0"/>
        <w:autoSpaceDN w:val="0"/>
        <w:ind w:left="354" w:right="790"/>
        <w:jc w:val="center"/>
        <w:rPr>
          <w:rFonts w:asciiTheme="majorHAnsi" w:eastAsia="Arial" w:hAnsiTheme="majorHAnsi" w:cs="Calibri"/>
          <w:b/>
          <w:sz w:val="20"/>
          <w:szCs w:val="20"/>
        </w:rPr>
      </w:pPr>
      <w:proofErr w:type="gramStart"/>
      <w:r w:rsidRPr="005B6C89">
        <w:rPr>
          <w:rFonts w:asciiTheme="majorHAnsi" w:eastAsia="Arial" w:hAnsiTheme="majorHAnsi" w:cs="Calibri"/>
          <w:b/>
          <w:sz w:val="20"/>
          <w:szCs w:val="20"/>
        </w:rPr>
        <w:t>Protokół  zdawczo</w:t>
      </w:r>
      <w:proofErr w:type="gramEnd"/>
      <w:r w:rsidR="00997448" w:rsidRPr="005B1464">
        <w:rPr>
          <w:rFonts w:asciiTheme="majorHAnsi" w:eastAsia="Arial" w:hAnsiTheme="majorHAnsi" w:cs="Calibri"/>
          <w:b/>
          <w:sz w:val="20"/>
          <w:szCs w:val="20"/>
        </w:rPr>
        <w:t xml:space="preserve"> - </w:t>
      </w:r>
      <w:r w:rsidRPr="005B6C89">
        <w:rPr>
          <w:rFonts w:asciiTheme="majorHAnsi" w:eastAsia="Arial" w:hAnsiTheme="majorHAnsi" w:cs="Calibri"/>
          <w:b/>
          <w:sz w:val="20"/>
          <w:szCs w:val="20"/>
        </w:rPr>
        <w:t>odbiorczy sprzętu</w:t>
      </w:r>
    </w:p>
    <w:p w:rsidR="005B6C89" w:rsidRPr="005B6C89" w:rsidRDefault="005B6C89" w:rsidP="005B6C89">
      <w:pPr>
        <w:widowControl w:val="0"/>
        <w:autoSpaceDE w:val="0"/>
        <w:autoSpaceDN w:val="0"/>
        <w:ind w:left="354" w:right="790"/>
        <w:jc w:val="center"/>
        <w:rPr>
          <w:rFonts w:asciiTheme="majorHAnsi" w:eastAsia="Arial" w:hAnsiTheme="majorHAnsi" w:cs="Calibri"/>
          <w:b/>
          <w:sz w:val="20"/>
          <w:szCs w:val="20"/>
        </w:rPr>
      </w:pPr>
      <w:proofErr w:type="gramStart"/>
      <w:r w:rsidRPr="005B6C89">
        <w:rPr>
          <w:rFonts w:asciiTheme="majorHAnsi" w:eastAsia="Arial" w:hAnsiTheme="majorHAnsi" w:cs="Calibri"/>
          <w:b/>
          <w:sz w:val="20"/>
          <w:szCs w:val="20"/>
        </w:rPr>
        <w:t>z</w:t>
      </w:r>
      <w:proofErr w:type="gramEnd"/>
      <w:r w:rsidRPr="005B6C89">
        <w:rPr>
          <w:rFonts w:asciiTheme="majorHAnsi" w:eastAsia="Arial" w:hAnsiTheme="majorHAnsi" w:cs="Calibri"/>
          <w:b/>
          <w:sz w:val="20"/>
          <w:szCs w:val="20"/>
        </w:rPr>
        <w:t xml:space="preserve"> dnia ……………………….</w:t>
      </w:r>
    </w:p>
    <w:p w:rsidR="005B6C89" w:rsidRPr="005B6C89" w:rsidRDefault="005B6C89" w:rsidP="005B6C89">
      <w:pPr>
        <w:widowControl w:val="0"/>
        <w:autoSpaceDE w:val="0"/>
        <w:autoSpaceDN w:val="0"/>
        <w:rPr>
          <w:rFonts w:asciiTheme="majorHAnsi" w:eastAsia="Arial" w:hAnsiTheme="majorHAnsi" w:cs="Calibri"/>
          <w:b/>
          <w:sz w:val="20"/>
          <w:szCs w:val="20"/>
        </w:rPr>
      </w:pPr>
    </w:p>
    <w:p w:rsidR="005B6C89" w:rsidRPr="005B6C89" w:rsidRDefault="005B6C89" w:rsidP="005B6C89">
      <w:pPr>
        <w:widowControl w:val="0"/>
        <w:autoSpaceDE w:val="0"/>
        <w:autoSpaceDN w:val="0"/>
        <w:spacing w:before="7"/>
        <w:rPr>
          <w:rFonts w:asciiTheme="majorHAnsi" w:eastAsia="Arial" w:hAnsiTheme="majorHAnsi" w:cs="Calibri"/>
          <w:b/>
          <w:sz w:val="20"/>
          <w:szCs w:val="20"/>
        </w:rPr>
      </w:pPr>
    </w:p>
    <w:p w:rsidR="005B6C89" w:rsidRPr="005B6C89" w:rsidRDefault="005B6C89" w:rsidP="005B6C89">
      <w:pPr>
        <w:widowControl w:val="0"/>
        <w:autoSpaceDE w:val="0"/>
        <w:autoSpaceDN w:val="0"/>
        <w:ind w:left="312"/>
        <w:rPr>
          <w:rFonts w:asciiTheme="majorHAnsi" w:eastAsia="Arial" w:hAnsiTheme="majorHAnsi" w:cs="Calibri"/>
          <w:sz w:val="20"/>
          <w:szCs w:val="20"/>
        </w:rPr>
      </w:pPr>
      <w:proofErr w:type="gramStart"/>
      <w:r w:rsidRPr="005B6C89">
        <w:rPr>
          <w:rFonts w:asciiTheme="majorHAnsi" w:eastAsia="Arial" w:hAnsiTheme="majorHAnsi" w:cs="Calibri"/>
          <w:spacing w:val="-1"/>
          <w:sz w:val="20"/>
          <w:szCs w:val="20"/>
        </w:rPr>
        <w:t>Wykonawca:</w:t>
      </w:r>
      <w:r w:rsidRPr="005B6C89">
        <w:rPr>
          <w:rFonts w:asciiTheme="majorHAnsi" w:eastAsia="Arial" w:hAnsiTheme="majorHAnsi" w:cs="Calibri"/>
          <w:spacing w:val="40"/>
          <w:sz w:val="20"/>
          <w:szCs w:val="20"/>
        </w:rPr>
        <w:t xml:space="preserve"> </w:t>
      </w:r>
      <w:r w:rsidRPr="005B6C89">
        <w:rPr>
          <w:rFonts w:asciiTheme="majorHAnsi" w:eastAsia="Arial" w:hAnsiTheme="majorHAnsi" w:cs="Calibri"/>
          <w:spacing w:val="-1"/>
          <w:sz w:val="20"/>
          <w:szCs w:val="20"/>
        </w:rPr>
        <w:t>................................................</w:t>
      </w:r>
      <w:proofErr w:type="gramEnd"/>
      <w:r w:rsidRPr="005B6C89">
        <w:rPr>
          <w:rFonts w:asciiTheme="majorHAnsi" w:eastAsia="Arial" w:hAnsiTheme="majorHAnsi" w:cs="Calibri"/>
          <w:spacing w:val="-1"/>
          <w:sz w:val="20"/>
          <w:szCs w:val="20"/>
        </w:rPr>
        <w:t>..................................................................................................</w:t>
      </w:r>
    </w:p>
    <w:p w:rsidR="005B6C89" w:rsidRPr="005B6C89" w:rsidRDefault="005B6C89" w:rsidP="005B6C89">
      <w:pPr>
        <w:widowControl w:val="0"/>
        <w:autoSpaceDE w:val="0"/>
        <w:autoSpaceDN w:val="0"/>
        <w:spacing w:before="11"/>
        <w:rPr>
          <w:rFonts w:asciiTheme="majorHAnsi" w:eastAsia="Arial" w:hAnsiTheme="majorHAnsi" w:cs="Calibri"/>
          <w:sz w:val="20"/>
          <w:szCs w:val="20"/>
        </w:rPr>
      </w:pPr>
    </w:p>
    <w:p w:rsidR="005B6C89" w:rsidRPr="005B6C89" w:rsidRDefault="005B6C89" w:rsidP="005B6C89">
      <w:pPr>
        <w:widowControl w:val="0"/>
        <w:autoSpaceDE w:val="0"/>
        <w:autoSpaceDN w:val="0"/>
        <w:ind w:left="312"/>
        <w:rPr>
          <w:rFonts w:asciiTheme="majorHAnsi" w:eastAsia="Arial" w:hAnsiTheme="majorHAnsi" w:cs="Calibri"/>
          <w:sz w:val="20"/>
          <w:szCs w:val="20"/>
        </w:rPr>
      </w:pPr>
      <w:r w:rsidRPr="005B6C89">
        <w:rPr>
          <w:rFonts w:asciiTheme="majorHAnsi" w:eastAsia="Arial" w:hAnsiTheme="majorHAnsi" w:cs="Calibri"/>
          <w:sz w:val="20"/>
          <w:szCs w:val="20"/>
        </w:rPr>
        <w:t>................................................................................................................................................</w:t>
      </w:r>
    </w:p>
    <w:p w:rsidR="005B6C89" w:rsidRPr="005B6C89" w:rsidRDefault="005B6C89" w:rsidP="005B6C89">
      <w:pPr>
        <w:widowControl w:val="0"/>
        <w:autoSpaceDE w:val="0"/>
        <w:autoSpaceDN w:val="0"/>
        <w:spacing w:before="11"/>
        <w:rPr>
          <w:rFonts w:asciiTheme="majorHAnsi" w:eastAsia="Arial" w:hAnsiTheme="majorHAnsi" w:cs="Calibri"/>
          <w:sz w:val="20"/>
          <w:szCs w:val="20"/>
        </w:rPr>
      </w:pPr>
    </w:p>
    <w:p w:rsidR="005B6C89" w:rsidRPr="005B6C89" w:rsidRDefault="005B6C89" w:rsidP="005B6C89">
      <w:pPr>
        <w:widowControl w:val="0"/>
        <w:autoSpaceDE w:val="0"/>
        <w:autoSpaceDN w:val="0"/>
        <w:ind w:left="312"/>
        <w:rPr>
          <w:rFonts w:asciiTheme="majorHAnsi" w:eastAsia="Arial" w:hAnsiTheme="majorHAnsi" w:cs="Calibri"/>
          <w:sz w:val="20"/>
          <w:szCs w:val="20"/>
        </w:rPr>
      </w:pPr>
      <w:r w:rsidRPr="005B6C89">
        <w:rPr>
          <w:rFonts w:asciiTheme="majorHAnsi" w:eastAsia="Arial" w:hAnsiTheme="majorHAnsi" w:cs="Calibri"/>
          <w:sz w:val="20"/>
          <w:szCs w:val="20"/>
        </w:rPr>
        <w:t>................................................................................................................................................</w:t>
      </w:r>
    </w:p>
    <w:p w:rsidR="005B6C89" w:rsidRPr="005B6C89" w:rsidRDefault="005B6C89" w:rsidP="005B6C89">
      <w:pPr>
        <w:widowControl w:val="0"/>
        <w:autoSpaceDE w:val="0"/>
        <w:autoSpaceDN w:val="0"/>
        <w:rPr>
          <w:rFonts w:asciiTheme="majorHAnsi" w:eastAsia="Arial" w:hAnsiTheme="majorHAnsi" w:cs="Calibri"/>
          <w:szCs w:val="24"/>
        </w:rPr>
      </w:pPr>
    </w:p>
    <w:p w:rsidR="005B6C89" w:rsidRPr="005B6C89" w:rsidRDefault="005B6C89" w:rsidP="005B6C89">
      <w:pPr>
        <w:widowControl w:val="0"/>
        <w:autoSpaceDE w:val="0"/>
        <w:autoSpaceDN w:val="0"/>
        <w:spacing w:before="6"/>
        <w:rPr>
          <w:rFonts w:asciiTheme="majorHAnsi" w:eastAsia="Arial" w:hAnsiTheme="majorHAnsi" w:cs="Calibri"/>
          <w:szCs w:val="24"/>
        </w:rPr>
      </w:pPr>
    </w:p>
    <w:tbl>
      <w:tblPr>
        <w:tblStyle w:val="GridTable1LightAccent1"/>
        <w:tblW w:w="8788" w:type="dxa"/>
        <w:tblInd w:w="279" w:type="dxa"/>
        <w:tblLook w:val="04A0" w:firstRow="1" w:lastRow="0" w:firstColumn="1" w:lastColumn="0" w:noHBand="0" w:noVBand="1"/>
      </w:tblPr>
      <w:tblGrid>
        <w:gridCol w:w="492"/>
        <w:gridCol w:w="2844"/>
        <w:gridCol w:w="1701"/>
        <w:gridCol w:w="1773"/>
        <w:gridCol w:w="1984"/>
      </w:tblGrid>
      <w:tr w:rsidR="005B6C89" w:rsidRPr="005B6C89" w:rsidTr="004A1AD5">
        <w:trPr>
          <w:cnfStyle w:val="100000000000" w:firstRow="1" w:lastRow="0" w:firstColumn="0" w:lastColumn="0" w:oddVBand="0" w:evenVBand="0" w:oddHBand="0"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5031" w:type="dxa"/>
            <w:gridSpan w:val="3"/>
            <w:tcBorders>
              <w:bottom w:val="single" w:sz="4" w:space="0" w:color="C6D9F1" w:themeColor="text2" w:themeTint="33"/>
            </w:tcBorders>
            <w:shd w:val="clear" w:color="auto" w:fill="C6D9F1" w:themeFill="text2" w:themeFillTint="33"/>
            <w:noWrap/>
            <w:vAlign w:val="center"/>
          </w:tcPr>
          <w:p w:rsidR="005B6C89" w:rsidRPr="005B6C89" w:rsidRDefault="005B6C89" w:rsidP="005B6C89">
            <w:pPr>
              <w:widowControl w:val="0"/>
              <w:autoSpaceDE w:val="0"/>
              <w:autoSpaceDN w:val="0"/>
              <w:rPr>
                <w:rFonts w:asciiTheme="majorHAnsi" w:eastAsia="Times New Roman" w:hAnsiTheme="majorHAnsi" w:cs="Calibri"/>
                <w:color w:val="000000"/>
                <w:sz w:val="20"/>
                <w:szCs w:val="20"/>
                <w:lang w:eastAsia="pl-PL"/>
              </w:rPr>
            </w:pPr>
            <w:r w:rsidRPr="005B6C89">
              <w:rPr>
                <w:rFonts w:asciiTheme="majorHAnsi" w:eastAsia="Times New Roman" w:hAnsiTheme="majorHAnsi" w:cs="Calibri"/>
                <w:color w:val="000000"/>
                <w:sz w:val="20"/>
                <w:szCs w:val="20"/>
                <w:lang w:eastAsia="pl-PL"/>
              </w:rPr>
              <w:t>Zamawiający:</w:t>
            </w:r>
          </w:p>
        </w:tc>
        <w:tc>
          <w:tcPr>
            <w:tcW w:w="3757" w:type="dxa"/>
            <w:gridSpan w:val="2"/>
            <w:tcBorders>
              <w:bottom w:val="single" w:sz="4" w:space="0" w:color="C6D9F1" w:themeColor="text2" w:themeTint="33"/>
            </w:tcBorders>
            <w:shd w:val="clear" w:color="auto" w:fill="C6D9F1" w:themeFill="text2" w:themeFillTint="33"/>
            <w:noWrap/>
            <w:vAlign w:val="center"/>
          </w:tcPr>
          <w:p w:rsidR="005B6C89" w:rsidRPr="005B6C89" w:rsidRDefault="005B6C89" w:rsidP="005B6C89">
            <w:pPr>
              <w:widowControl w:val="0"/>
              <w:autoSpaceDE w:val="0"/>
              <w:autoSpaceDN w:val="0"/>
              <w:cnfStyle w:val="100000000000" w:firstRow="1" w:lastRow="0" w:firstColumn="0" w:lastColumn="0" w:oddVBand="0" w:evenVBand="0" w:oddHBand="0" w:evenHBand="0" w:firstRowFirstColumn="0" w:firstRowLastColumn="0" w:lastRowFirstColumn="0" w:lastRowLastColumn="0"/>
              <w:rPr>
                <w:rFonts w:asciiTheme="majorHAnsi" w:eastAsia="Arial" w:hAnsiTheme="majorHAnsi" w:cs="Calibri"/>
                <w:sz w:val="20"/>
                <w:szCs w:val="20"/>
              </w:rPr>
            </w:pPr>
            <w:r w:rsidRPr="005B6C89">
              <w:rPr>
                <w:rFonts w:asciiTheme="majorHAnsi" w:eastAsia="Arial" w:hAnsiTheme="majorHAnsi" w:cs="Calibri"/>
                <w:sz w:val="20"/>
                <w:szCs w:val="20"/>
              </w:rPr>
              <w:t xml:space="preserve">Adres dostawy </w:t>
            </w:r>
          </w:p>
        </w:tc>
      </w:tr>
      <w:tr w:rsidR="005B6C89" w:rsidRPr="005B6C89" w:rsidTr="004A1AD5">
        <w:trPr>
          <w:trHeight w:val="974"/>
        </w:trPr>
        <w:tc>
          <w:tcPr>
            <w:cnfStyle w:val="001000000000" w:firstRow="0" w:lastRow="0" w:firstColumn="1" w:lastColumn="0" w:oddVBand="0" w:evenVBand="0" w:oddHBand="0" w:evenHBand="0" w:firstRowFirstColumn="0" w:firstRowLastColumn="0" w:lastRowFirstColumn="0" w:lastRowLastColumn="0"/>
            <w:tcW w:w="5031" w:type="dxa"/>
            <w:gridSpan w:val="3"/>
            <w:tcBorders>
              <w:top w:val="single" w:sz="4" w:space="0" w:color="C6D9F1" w:themeColor="text2" w:themeTint="33"/>
            </w:tcBorders>
            <w:noWrap/>
          </w:tcPr>
          <w:p w:rsidR="005B6C89" w:rsidRPr="005B6C89" w:rsidRDefault="005B6C89" w:rsidP="005B6C89">
            <w:pPr>
              <w:widowControl w:val="0"/>
              <w:autoSpaceDE w:val="0"/>
              <w:autoSpaceDN w:val="0"/>
              <w:rPr>
                <w:rFonts w:asciiTheme="majorHAnsi" w:eastAsia="Times New Roman" w:hAnsiTheme="majorHAnsi" w:cs="Calibri"/>
                <w:color w:val="000000"/>
                <w:sz w:val="20"/>
                <w:szCs w:val="20"/>
                <w:lang w:eastAsia="pl-PL"/>
              </w:rPr>
            </w:pPr>
          </w:p>
        </w:tc>
        <w:tc>
          <w:tcPr>
            <w:tcW w:w="3757" w:type="dxa"/>
            <w:gridSpan w:val="2"/>
            <w:tcBorders>
              <w:top w:val="single" w:sz="4" w:space="0" w:color="C6D9F1" w:themeColor="text2" w:themeTint="33"/>
            </w:tcBorders>
            <w:noWrap/>
          </w:tcPr>
          <w:p w:rsidR="005B6C89" w:rsidRPr="005B6C89" w:rsidRDefault="005B6C89" w:rsidP="005B6C89">
            <w:pPr>
              <w:widowControl w:val="0"/>
              <w:autoSpaceDE w:val="0"/>
              <w:autoSpaceDN w:val="0"/>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Arial"/>
                <w:sz w:val="22"/>
              </w:rPr>
            </w:pPr>
          </w:p>
        </w:tc>
      </w:tr>
      <w:tr w:rsidR="005B6C89" w:rsidRPr="005B6C89" w:rsidTr="004A1AD5">
        <w:trPr>
          <w:trHeight w:val="318"/>
        </w:trPr>
        <w:tc>
          <w:tcPr>
            <w:cnfStyle w:val="001000000000" w:firstRow="0" w:lastRow="0" w:firstColumn="1" w:lastColumn="0" w:oddVBand="0" w:evenVBand="0" w:oddHBand="0" w:evenHBand="0" w:firstRowFirstColumn="0" w:firstRowLastColumn="0" w:lastRowFirstColumn="0" w:lastRowLastColumn="0"/>
            <w:tcW w:w="3330" w:type="dxa"/>
            <w:gridSpan w:val="2"/>
            <w:noWrap/>
          </w:tcPr>
          <w:p w:rsidR="005B6C89" w:rsidRPr="005B6C89" w:rsidRDefault="005B6C89" w:rsidP="005B6C89">
            <w:pPr>
              <w:widowControl w:val="0"/>
              <w:autoSpaceDE w:val="0"/>
              <w:autoSpaceDN w:val="0"/>
              <w:rPr>
                <w:rFonts w:asciiTheme="majorHAnsi" w:eastAsia="Times New Roman" w:hAnsiTheme="majorHAnsi" w:cs="Calibri"/>
                <w:color w:val="000000"/>
                <w:sz w:val="20"/>
                <w:szCs w:val="20"/>
                <w:lang w:eastAsia="pl-PL"/>
              </w:rPr>
            </w:pPr>
            <w:r w:rsidRPr="005B6C89">
              <w:rPr>
                <w:rFonts w:asciiTheme="majorHAnsi" w:eastAsia="Times New Roman" w:hAnsiTheme="majorHAnsi" w:cs="Calibri"/>
                <w:color w:val="000000"/>
                <w:sz w:val="20"/>
                <w:szCs w:val="20"/>
                <w:lang w:eastAsia="pl-PL"/>
              </w:rPr>
              <w:t>Data realizacji zamówienia</w:t>
            </w:r>
          </w:p>
        </w:tc>
        <w:tc>
          <w:tcPr>
            <w:tcW w:w="5458" w:type="dxa"/>
            <w:gridSpan w:val="3"/>
          </w:tcPr>
          <w:p w:rsidR="005B6C89" w:rsidRPr="005B6C89" w:rsidRDefault="005B6C89" w:rsidP="005B6C89">
            <w:pPr>
              <w:widowControl w:val="0"/>
              <w:autoSpaceDE w:val="0"/>
              <w:autoSpaceDN w:val="0"/>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Arial"/>
                <w:sz w:val="20"/>
                <w:szCs w:val="20"/>
              </w:rPr>
            </w:pPr>
          </w:p>
        </w:tc>
      </w:tr>
      <w:tr w:rsidR="005B6C89" w:rsidRPr="005B6C89" w:rsidTr="004A1AD5">
        <w:trPr>
          <w:trHeight w:val="318"/>
        </w:trPr>
        <w:tc>
          <w:tcPr>
            <w:cnfStyle w:val="001000000000" w:firstRow="0" w:lastRow="0" w:firstColumn="1" w:lastColumn="0" w:oddVBand="0" w:evenVBand="0" w:oddHBand="0" w:evenHBand="0" w:firstRowFirstColumn="0" w:firstRowLastColumn="0" w:lastRowFirstColumn="0" w:lastRowLastColumn="0"/>
            <w:tcW w:w="8788" w:type="dxa"/>
            <w:gridSpan w:val="5"/>
            <w:noWrap/>
          </w:tcPr>
          <w:p w:rsidR="005B6C89" w:rsidRPr="005B6C89" w:rsidRDefault="005B6C89" w:rsidP="005B6C89">
            <w:pPr>
              <w:widowControl w:val="0"/>
              <w:autoSpaceDE w:val="0"/>
              <w:autoSpaceDN w:val="0"/>
              <w:rPr>
                <w:rFonts w:asciiTheme="majorHAnsi" w:eastAsia="Arial" w:hAnsiTheme="majorHAnsi" w:cs="Calibri"/>
                <w:sz w:val="20"/>
                <w:szCs w:val="20"/>
              </w:rPr>
            </w:pPr>
            <w:r w:rsidRPr="005B6C89">
              <w:rPr>
                <w:rFonts w:asciiTheme="majorHAnsi" w:eastAsia="Arial" w:hAnsiTheme="majorHAnsi" w:cs="Calibri"/>
                <w:sz w:val="20"/>
                <w:szCs w:val="20"/>
              </w:rPr>
              <w:t>Uwagi:</w:t>
            </w:r>
          </w:p>
        </w:tc>
      </w:tr>
      <w:tr w:rsidR="005B6C89" w:rsidRPr="005B6C89" w:rsidTr="004A1AD5">
        <w:trPr>
          <w:trHeight w:val="1630"/>
        </w:trPr>
        <w:tc>
          <w:tcPr>
            <w:cnfStyle w:val="001000000000" w:firstRow="0" w:lastRow="0" w:firstColumn="1" w:lastColumn="0" w:oddVBand="0" w:evenVBand="0" w:oddHBand="0" w:evenHBand="0" w:firstRowFirstColumn="0" w:firstRowLastColumn="0" w:lastRowFirstColumn="0" w:lastRowLastColumn="0"/>
            <w:tcW w:w="8788" w:type="dxa"/>
            <w:gridSpan w:val="5"/>
            <w:noWrap/>
          </w:tcPr>
          <w:p w:rsidR="005B6C89" w:rsidRPr="005B6C89" w:rsidRDefault="005B6C89" w:rsidP="005B6C89">
            <w:pPr>
              <w:widowControl w:val="0"/>
              <w:autoSpaceDE w:val="0"/>
              <w:autoSpaceDN w:val="0"/>
              <w:rPr>
                <w:rFonts w:asciiTheme="majorHAnsi" w:eastAsia="Arial" w:hAnsiTheme="majorHAnsi" w:cs="Arial"/>
                <w:sz w:val="22"/>
              </w:rPr>
            </w:pPr>
          </w:p>
        </w:tc>
      </w:tr>
      <w:tr w:rsidR="005B6C89" w:rsidRPr="005B6C89" w:rsidTr="004A1AD5">
        <w:trPr>
          <w:trHeight w:val="318"/>
        </w:trPr>
        <w:tc>
          <w:tcPr>
            <w:cnfStyle w:val="001000000000" w:firstRow="0" w:lastRow="0" w:firstColumn="1" w:lastColumn="0" w:oddVBand="0" w:evenVBand="0" w:oddHBand="0" w:evenHBand="0" w:firstRowFirstColumn="0" w:firstRowLastColumn="0" w:lastRowFirstColumn="0" w:lastRowLastColumn="0"/>
            <w:tcW w:w="486" w:type="dxa"/>
            <w:noWrap/>
          </w:tcPr>
          <w:p w:rsidR="005B6C89" w:rsidRPr="005B6C89" w:rsidRDefault="005B6C89" w:rsidP="005B6C89">
            <w:pPr>
              <w:widowControl w:val="0"/>
              <w:autoSpaceDE w:val="0"/>
              <w:autoSpaceDN w:val="0"/>
              <w:rPr>
                <w:rFonts w:asciiTheme="majorHAnsi" w:eastAsia="Times New Roman" w:hAnsiTheme="majorHAnsi" w:cs="Calibri"/>
                <w:color w:val="000000"/>
                <w:sz w:val="20"/>
                <w:szCs w:val="20"/>
                <w:lang w:eastAsia="pl-PL"/>
              </w:rPr>
            </w:pPr>
            <w:r w:rsidRPr="005B6C89">
              <w:rPr>
                <w:rFonts w:asciiTheme="majorHAnsi" w:eastAsia="Times New Roman" w:hAnsiTheme="majorHAnsi" w:cs="Calibri"/>
                <w:color w:val="000000"/>
                <w:sz w:val="20"/>
                <w:szCs w:val="20"/>
                <w:lang w:eastAsia="pl-PL"/>
              </w:rPr>
              <w:t>Lp.</w:t>
            </w:r>
          </w:p>
        </w:tc>
        <w:tc>
          <w:tcPr>
            <w:tcW w:w="6318" w:type="dxa"/>
            <w:gridSpan w:val="3"/>
            <w:noWrap/>
          </w:tcPr>
          <w:p w:rsidR="005B6C89" w:rsidRPr="005B6C89" w:rsidRDefault="005B6C89" w:rsidP="005B6C89">
            <w:pPr>
              <w:widowControl w:val="0"/>
              <w:autoSpaceDE w:val="0"/>
              <w:autoSpaceDN w:val="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eastAsia="pl-PL"/>
              </w:rPr>
            </w:pPr>
            <w:r w:rsidRPr="005B6C89">
              <w:rPr>
                <w:rFonts w:asciiTheme="majorHAnsi" w:eastAsia="Times New Roman" w:hAnsiTheme="majorHAnsi" w:cs="Calibri"/>
                <w:color w:val="000000"/>
                <w:sz w:val="20"/>
                <w:szCs w:val="20"/>
                <w:lang w:eastAsia="pl-PL"/>
              </w:rPr>
              <w:t>Nazwa</w:t>
            </w:r>
          </w:p>
        </w:tc>
        <w:tc>
          <w:tcPr>
            <w:tcW w:w="1984" w:type="dxa"/>
          </w:tcPr>
          <w:p w:rsidR="005B6C89" w:rsidRPr="005B6C89" w:rsidRDefault="005B6C89" w:rsidP="005B6C89">
            <w:pPr>
              <w:widowControl w:val="0"/>
              <w:autoSpaceDE w:val="0"/>
              <w:autoSpaceDN w:val="0"/>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Calibri"/>
                <w:sz w:val="20"/>
                <w:szCs w:val="20"/>
              </w:rPr>
            </w:pPr>
            <w:r w:rsidRPr="005B6C89">
              <w:rPr>
                <w:rFonts w:asciiTheme="majorHAnsi" w:eastAsia="Arial" w:hAnsiTheme="majorHAnsi" w:cs="Calibri"/>
                <w:sz w:val="20"/>
                <w:szCs w:val="20"/>
              </w:rPr>
              <w:t>Wykonanie</w:t>
            </w:r>
          </w:p>
        </w:tc>
      </w:tr>
      <w:tr w:rsidR="005B6C89" w:rsidRPr="005B6C89" w:rsidTr="004A1AD5">
        <w:trPr>
          <w:trHeight w:val="318"/>
        </w:trPr>
        <w:tc>
          <w:tcPr>
            <w:cnfStyle w:val="001000000000" w:firstRow="0" w:lastRow="0" w:firstColumn="1" w:lastColumn="0" w:oddVBand="0" w:evenVBand="0" w:oddHBand="0" w:evenHBand="0" w:firstRowFirstColumn="0" w:firstRowLastColumn="0" w:lastRowFirstColumn="0" w:lastRowLastColumn="0"/>
            <w:tcW w:w="486" w:type="dxa"/>
            <w:noWrap/>
          </w:tcPr>
          <w:p w:rsidR="005B6C89" w:rsidRPr="005B6C89" w:rsidRDefault="005B6C89" w:rsidP="005B6C89">
            <w:pPr>
              <w:widowControl w:val="0"/>
              <w:numPr>
                <w:ilvl w:val="0"/>
                <w:numId w:val="52"/>
              </w:numPr>
              <w:autoSpaceDE w:val="0"/>
              <w:autoSpaceDN w:val="0"/>
              <w:contextualSpacing/>
              <w:rPr>
                <w:rFonts w:asciiTheme="majorHAnsi" w:eastAsia="Times New Roman" w:hAnsiTheme="majorHAnsi" w:cs="Calibri"/>
                <w:color w:val="000000"/>
                <w:sz w:val="20"/>
                <w:szCs w:val="20"/>
                <w:lang w:eastAsia="pl-PL"/>
              </w:rPr>
            </w:pPr>
          </w:p>
        </w:tc>
        <w:tc>
          <w:tcPr>
            <w:tcW w:w="6318" w:type="dxa"/>
            <w:gridSpan w:val="3"/>
            <w:noWrap/>
          </w:tcPr>
          <w:p w:rsidR="005B6C89" w:rsidRPr="005B6C89" w:rsidRDefault="005B6C89" w:rsidP="005B6C89">
            <w:pPr>
              <w:widowControl w:val="0"/>
              <w:autoSpaceDE w:val="0"/>
              <w:autoSpaceDN w:val="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eastAsia="pl-PL"/>
              </w:rPr>
            </w:pPr>
            <w:r w:rsidRPr="005B6C89">
              <w:rPr>
                <w:rFonts w:asciiTheme="majorHAnsi" w:eastAsia="Times New Roman" w:hAnsiTheme="majorHAnsi" w:cs="Calibri"/>
                <w:color w:val="000000"/>
                <w:sz w:val="20"/>
                <w:szCs w:val="20"/>
                <w:lang w:eastAsia="pl-PL"/>
              </w:rPr>
              <w:t xml:space="preserve">Dostawa sprzętu </w:t>
            </w:r>
          </w:p>
        </w:tc>
        <w:tc>
          <w:tcPr>
            <w:tcW w:w="1984" w:type="dxa"/>
          </w:tcPr>
          <w:p w:rsidR="005B6C89" w:rsidRPr="005B6C89" w:rsidRDefault="005B6C89" w:rsidP="005B6C89">
            <w:pPr>
              <w:widowControl w:val="0"/>
              <w:autoSpaceDE w:val="0"/>
              <w:autoSpaceDN w:val="0"/>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Calibri"/>
                <w:sz w:val="20"/>
                <w:szCs w:val="20"/>
              </w:rPr>
            </w:pPr>
          </w:p>
        </w:tc>
      </w:tr>
      <w:tr w:rsidR="005B6C89" w:rsidRPr="005B6C89" w:rsidTr="004A1AD5">
        <w:trPr>
          <w:trHeight w:val="318"/>
        </w:trPr>
        <w:tc>
          <w:tcPr>
            <w:cnfStyle w:val="001000000000" w:firstRow="0" w:lastRow="0" w:firstColumn="1" w:lastColumn="0" w:oddVBand="0" w:evenVBand="0" w:oddHBand="0" w:evenHBand="0" w:firstRowFirstColumn="0" w:firstRowLastColumn="0" w:lastRowFirstColumn="0" w:lastRowLastColumn="0"/>
            <w:tcW w:w="486" w:type="dxa"/>
            <w:noWrap/>
          </w:tcPr>
          <w:p w:rsidR="005B6C89" w:rsidRPr="005B6C89" w:rsidRDefault="00997448" w:rsidP="005B6C89">
            <w:pPr>
              <w:widowControl w:val="0"/>
              <w:autoSpaceDE w:val="0"/>
              <w:autoSpaceDN w:val="0"/>
              <w:rPr>
                <w:rFonts w:asciiTheme="majorHAnsi" w:eastAsia="Times New Roman" w:hAnsiTheme="majorHAnsi" w:cs="Calibri"/>
                <w:color w:val="000000"/>
                <w:sz w:val="20"/>
                <w:szCs w:val="20"/>
                <w:lang w:eastAsia="pl-PL"/>
              </w:rPr>
            </w:pPr>
            <w:r w:rsidRPr="005B1464">
              <w:rPr>
                <w:rFonts w:asciiTheme="majorHAnsi" w:eastAsia="Times New Roman" w:hAnsiTheme="majorHAnsi" w:cs="Calibri"/>
                <w:color w:val="000000"/>
                <w:sz w:val="20"/>
                <w:szCs w:val="20"/>
                <w:lang w:eastAsia="pl-PL"/>
              </w:rPr>
              <w:t>2</w:t>
            </w:r>
            <w:r w:rsidR="005B6C89" w:rsidRPr="005B6C89">
              <w:rPr>
                <w:rFonts w:asciiTheme="majorHAnsi" w:eastAsia="Times New Roman" w:hAnsiTheme="majorHAnsi" w:cs="Calibri"/>
                <w:color w:val="000000"/>
                <w:sz w:val="20"/>
                <w:szCs w:val="20"/>
                <w:lang w:eastAsia="pl-PL"/>
              </w:rPr>
              <w:t>.</w:t>
            </w:r>
          </w:p>
        </w:tc>
        <w:tc>
          <w:tcPr>
            <w:tcW w:w="6318" w:type="dxa"/>
            <w:gridSpan w:val="3"/>
            <w:noWrap/>
          </w:tcPr>
          <w:p w:rsidR="005B6C89" w:rsidRPr="005B6C89" w:rsidRDefault="005B6C89" w:rsidP="005B6C89">
            <w:pPr>
              <w:widowControl w:val="0"/>
              <w:autoSpaceDE w:val="0"/>
              <w:autoSpaceDN w:val="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eastAsia="pl-PL"/>
              </w:rPr>
            </w:pPr>
            <w:r w:rsidRPr="005B6C89">
              <w:rPr>
                <w:rFonts w:asciiTheme="majorHAnsi" w:eastAsia="Times New Roman" w:hAnsiTheme="majorHAnsi" w:cs="Calibri"/>
                <w:color w:val="000000"/>
                <w:sz w:val="20"/>
                <w:szCs w:val="20"/>
                <w:lang w:eastAsia="pl-PL"/>
              </w:rPr>
              <w:t xml:space="preserve">Przekazanie dokumentacji </w:t>
            </w:r>
          </w:p>
        </w:tc>
        <w:tc>
          <w:tcPr>
            <w:tcW w:w="1984" w:type="dxa"/>
          </w:tcPr>
          <w:p w:rsidR="005B6C89" w:rsidRPr="005B6C89" w:rsidRDefault="005B6C89" w:rsidP="005B6C89">
            <w:pPr>
              <w:widowControl w:val="0"/>
              <w:autoSpaceDE w:val="0"/>
              <w:autoSpaceDN w:val="0"/>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Calibri"/>
                <w:sz w:val="20"/>
                <w:szCs w:val="20"/>
              </w:rPr>
            </w:pPr>
          </w:p>
        </w:tc>
      </w:tr>
      <w:tr w:rsidR="005B6C89" w:rsidRPr="005B6C89" w:rsidTr="004A1AD5">
        <w:trPr>
          <w:trHeight w:val="318"/>
        </w:trPr>
        <w:tc>
          <w:tcPr>
            <w:cnfStyle w:val="001000000000" w:firstRow="0" w:lastRow="0" w:firstColumn="1" w:lastColumn="0" w:oddVBand="0" w:evenVBand="0" w:oddHBand="0" w:evenHBand="0" w:firstRowFirstColumn="0" w:firstRowLastColumn="0" w:lastRowFirstColumn="0" w:lastRowLastColumn="0"/>
            <w:tcW w:w="486" w:type="dxa"/>
            <w:noWrap/>
          </w:tcPr>
          <w:p w:rsidR="005B6C89" w:rsidRPr="005B6C89" w:rsidRDefault="00997448" w:rsidP="005B6C89">
            <w:pPr>
              <w:widowControl w:val="0"/>
              <w:autoSpaceDE w:val="0"/>
              <w:autoSpaceDN w:val="0"/>
              <w:rPr>
                <w:rFonts w:asciiTheme="majorHAnsi" w:eastAsia="Times New Roman" w:hAnsiTheme="majorHAnsi" w:cs="Calibri"/>
                <w:color w:val="000000"/>
                <w:sz w:val="20"/>
                <w:szCs w:val="20"/>
                <w:lang w:eastAsia="pl-PL"/>
              </w:rPr>
            </w:pPr>
            <w:r w:rsidRPr="005B1464">
              <w:rPr>
                <w:rFonts w:asciiTheme="majorHAnsi" w:eastAsia="Times New Roman" w:hAnsiTheme="majorHAnsi" w:cs="Calibri"/>
                <w:color w:val="000000"/>
                <w:sz w:val="20"/>
                <w:szCs w:val="20"/>
                <w:lang w:eastAsia="pl-PL"/>
              </w:rPr>
              <w:t>3</w:t>
            </w:r>
            <w:r w:rsidR="005B6C89" w:rsidRPr="005B6C89">
              <w:rPr>
                <w:rFonts w:asciiTheme="majorHAnsi" w:eastAsia="Times New Roman" w:hAnsiTheme="majorHAnsi" w:cs="Calibri"/>
                <w:color w:val="000000"/>
                <w:sz w:val="20"/>
                <w:szCs w:val="20"/>
                <w:lang w:eastAsia="pl-PL"/>
              </w:rPr>
              <w:t>.</w:t>
            </w:r>
          </w:p>
        </w:tc>
        <w:tc>
          <w:tcPr>
            <w:tcW w:w="6318" w:type="dxa"/>
            <w:gridSpan w:val="3"/>
            <w:noWrap/>
          </w:tcPr>
          <w:p w:rsidR="005B6C89" w:rsidRPr="005B6C89" w:rsidRDefault="005B6C89" w:rsidP="005B6C89">
            <w:pPr>
              <w:widowControl w:val="0"/>
              <w:autoSpaceDE w:val="0"/>
              <w:autoSpaceDN w:val="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eastAsia="pl-PL"/>
              </w:rPr>
            </w:pPr>
            <w:r w:rsidRPr="005B6C89">
              <w:rPr>
                <w:rFonts w:asciiTheme="majorHAnsi" w:eastAsia="Times New Roman" w:hAnsiTheme="majorHAnsi" w:cs="Calibri"/>
                <w:color w:val="000000"/>
                <w:sz w:val="20"/>
                <w:szCs w:val="20"/>
                <w:lang w:eastAsia="pl-PL"/>
              </w:rPr>
              <w:t>Karty gwarancyjne (wydruk ze strony producenta, weryfikacja po SN lub dokument potwierdzający okres gwarancji wystawiony przez producenta)</w:t>
            </w:r>
          </w:p>
        </w:tc>
        <w:tc>
          <w:tcPr>
            <w:tcW w:w="1984" w:type="dxa"/>
          </w:tcPr>
          <w:p w:rsidR="005B6C89" w:rsidRPr="005B6C89" w:rsidRDefault="005B6C89" w:rsidP="005B6C89">
            <w:pPr>
              <w:widowControl w:val="0"/>
              <w:autoSpaceDE w:val="0"/>
              <w:autoSpaceDN w:val="0"/>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Calibri"/>
                <w:sz w:val="20"/>
                <w:szCs w:val="20"/>
              </w:rPr>
            </w:pPr>
          </w:p>
        </w:tc>
      </w:tr>
    </w:tbl>
    <w:p w:rsidR="00532FA7" w:rsidRPr="005B1464" w:rsidRDefault="00532FA7" w:rsidP="00532FA7">
      <w:pPr>
        <w:widowControl w:val="0"/>
        <w:autoSpaceDE w:val="0"/>
        <w:autoSpaceDN w:val="0"/>
        <w:rPr>
          <w:rFonts w:asciiTheme="majorHAnsi" w:eastAsia="Arial" w:hAnsiTheme="majorHAnsi" w:cs="Calibri"/>
          <w:sz w:val="20"/>
          <w:szCs w:val="20"/>
        </w:rPr>
      </w:pPr>
    </w:p>
    <w:p w:rsidR="005B6C89" w:rsidRPr="005B6C89" w:rsidRDefault="005B6C89" w:rsidP="00532FA7">
      <w:pPr>
        <w:widowControl w:val="0"/>
        <w:autoSpaceDE w:val="0"/>
        <w:autoSpaceDN w:val="0"/>
        <w:rPr>
          <w:rFonts w:asciiTheme="majorHAnsi" w:eastAsia="Arial" w:hAnsiTheme="majorHAnsi" w:cs="Calibri"/>
          <w:sz w:val="20"/>
          <w:szCs w:val="20"/>
        </w:rPr>
      </w:pPr>
      <w:r w:rsidRPr="005B6C89">
        <w:rPr>
          <w:rFonts w:asciiTheme="majorHAnsi" w:eastAsia="Arial" w:hAnsiTheme="majorHAnsi" w:cs="Calibri"/>
          <w:sz w:val="20"/>
          <w:szCs w:val="20"/>
        </w:rPr>
        <w:t xml:space="preserve">      </w:t>
      </w:r>
      <w:r w:rsidRPr="005B6C89">
        <w:rPr>
          <w:rFonts w:asciiTheme="majorHAnsi" w:eastAsia="Arial" w:hAnsiTheme="majorHAnsi" w:cs="Calibri"/>
          <w:sz w:val="20"/>
          <w:szCs w:val="20"/>
        </w:rPr>
        <w:tab/>
      </w:r>
      <w:r w:rsidR="00532FA7" w:rsidRPr="005B1464">
        <w:rPr>
          <w:rFonts w:asciiTheme="majorHAnsi" w:eastAsia="Arial" w:hAnsiTheme="majorHAnsi" w:cs="Calibri"/>
          <w:sz w:val="20"/>
          <w:szCs w:val="20"/>
        </w:rPr>
        <w:tab/>
      </w:r>
      <w:r w:rsidR="00532FA7" w:rsidRPr="005B1464">
        <w:rPr>
          <w:rFonts w:asciiTheme="majorHAnsi" w:eastAsia="Arial" w:hAnsiTheme="majorHAnsi" w:cs="Calibri"/>
          <w:sz w:val="20"/>
          <w:szCs w:val="20"/>
        </w:rPr>
        <w:tab/>
      </w:r>
      <w:r w:rsidR="00532FA7" w:rsidRPr="005B1464">
        <w:rPr>
          <w:rFonts w:asciiTheme="majorHAnsi" w:eastAsia="Arial" w:hAnsiTheme="majorHAnsi" w:cs="Calibri"/>
          <w:sz w:val="20"/>
          <w:szCs w:val="20"/>
        </w:rPr>
        <w:tab/>
      </w:r>
      <w:r w:rsidR="00532FA7" w:rsidRPr="005B1464">
        <w:rPr>
          <w:rFonts w:asciiTheme="majorHAnsi" w:eastAsia="Arial" w:hAnsiTheme="majorHAnsi" w:cs="Calibri"/>
          <w:sz w:val="20"/>
          <w:szCs w:val="20"/>
        </w:rPr>
        <w:tab/>
      </w:r>
    </w:p>
    <w:p w:rsidR="005B6C89" w:rsidRPr="005B6C89" w:rsidRDefault="005B6C89" w:rsidP="005B6C89">
      <w:pPr>
        <w:widowControl w:val="0"/>
        <w:tabs>
          <w:tab w:val="left" w:pos="851"/>
          <w:tab w:val="left" w:pos="5954"/>
        </w:tabs>
        <w:autoSpaceDE w:val="0"/>
        <w:autoSpaceDN w:val="0"/>
        <w:rPr>
          <w:rFonts w:asciiTheme="majorHAnsi" w:eastAsia="Arial" w:hAnsiTheme="majorHAnsi" w:cs="Calibri"/>
          <w:sz w:val="20"/>
          <w:szCs w:val="20"/>
        </w:rPr>
      </w:pPr>
      <w:r w:rsidRPr="005B6C89">
        <w:rPr>
          <w:rFonts w:asciiTheme="majorHAnsi" w:eastAsia="Arial" w:hAnsiTheme="majorHAnsi" w:cs="Calibri"/>
          <w:sz w:val="20"/>
          <w:szCs w:val="20"/>
        </w:rPr>
        <w:tab/>
      </w:r>
      <w:proofErr w:type="gramStart"/>
      <w:r w:rsidRPr="005B6C89">
        <w:rPr>
          <w:rFonts w:asciiTheme="majorHAnsi" w:eastAsia="Arial" w:hAnsiTheme="majorHAnsi" w:cs="Calibri"/>
          <w:sz w:val="20"/>
          <w:szCs w:val="20"/>
        </w:rPr>
        <w:t>podpis</w:t>
      </w:r>
      <w:proofErr w:type="gramEnd"/>
      <w:r w:rsidRPr="005B6C89">
        <w:rPr>
          <w:rFonts w:asciiTheme="majorHAnsi" w:eastAsia="Arial" w:hAnsiTheme="majorHAnsi" w:cs="Calibri"/>
          <w:sz w:val="20"/>
          <w:szCs w:val="20"/>
        </w:rPr>
        <w:t xml:space="preserve"> </w:t>
      </w:r>
      <w:r w:rsidR="00532FA7" w:rsidRPr="005B1464">
        <w:rPr>
          <w:rFonts w:asciiTheme="majorHAnsi" w:eastAsia="Arial" w:hAnsiTheme="majorHAnsi" w:cs="Calibri"/>
          <w:sz w:val="20"/>
          <w:szCs w:val="20"/>
        </w:rPr>
        <w:t>W</w:t>
      </w:r>
      <w:r w:rsidRPr="005B6C89">
        <w:rPr>
          <w:rFonts w:asciiTheme="majorHAnsi" w:eastAsia="Arial" w:hAnsiTheme="majorHAnsi" w:cs="Calibri"/>
          <w:sz w:val="20"/>
          <w:szCs w:val="20"/>
        </w:rPr>
        <w:t>ykonawcy</w:t>
      </w:r>
      <w:r w:rsidR="00532FA7" w:rsidRPr="005B1464">
        <w:rPr>
          <w:rFonts w:asciiTheme="majorHAnsi" w:eastAsia="Arial" w:hAnsiTheme="majorHAnsi" w:cs="Calibri"/>
          <w:sz w:val="20"/>
          <w:szCs w:val="20"/>
        </w:rPr>
        <w:tab/>
        <w:t>podpis Zamawiającego</w:t>
      </w:r>
    </w:p>
    <w:p w:rsidR="005B6C89" w:rsidRPr="005B6C89" w:rsidRDefault="005B6C89" w:rsidP="005B6C89">
      <w:pPr>
        <w:widowControl w:val="0"/>
        <w:tabs>
          <w:tab w:val="left" w:pos="1134"/>
          <w:tab w:val="left" w:pos="6804"/>
        </w:tabs>
        <w:autoSpaceDE w:val="0"/>
        <w:autoSpaceDN w:val="0"/>
        <w:rPr>
          <w:rFonts w:asciiTheme="majorHAnsi" w:eastAsia="Arial" w:hAnsiTheme="majorHAnsi" w:cs="Calibri"/>
          <w:szCs w:val="24"/>
        </w:rPr>
      </w:pPr>
    </w:p>
    <w:p w:rsidR="00D9622F" w:rsidRPr="00D9622F" w:rsidRDefault="00D9622F" w:rsidP="00D9622F">
      <w:pPr>
        <w:widowControl w:val="0"/>
        <w:autoSpaceDE w:val="0"/>
        <w:autoSpaceDN w:val="0"/>
        <w:spacing w:before="3"/>
        <w:rPr>
          <w:rFonts w:ascii="Calibri" w:eastAsia="Arial" w:hAnsi="Calibri" w:cs="Calibri"/>
          <w:b/>
          <w:szCs w:val="24"/>
        </w:rPr>
      </w:pPr>
    </w:p>
    <w:sectPr w:rsidR="00D9622F" w:rsidRPr="00D9622F" w:rsidSect="008E01F3">
      <w:headerReference w:type="default" r:id="rId15"/>
      <w:footerReference w:type="default" r:id="rId16"/>
      <w:pgSz w:w="11906" w:h="16838" w:code="9"/>
      <w:pgMar w:top="2103" w:right="1134" w:bottom="1418" w:left="1560" w:header="568" w:footer="23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16DB" w:rsidRDefault="001716DB" w:rsidP="00CC31F2">
      <w:r>
        <w:separator/>
      </w:r>
    </w:p>
  </w:endnote>
  <w:endnote w:type="continuationSeparator" w:id="0">
    <w:p w:rsidR="001716DB" w:rsidRDefault="001716DB" w:rsidP="00CC31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Franklin Gothic Heavy">
    <w:panose1 w:val="020B0903020102020204"/>
    <w:charset w:val="EE"/>
    <w:family w:val="swiss"/>
    <w:pitch w:val="variable"/>
    <w:sig w:usb0="00000287" w:usb1="00000000" w:usb2="00000000" w:usb3="00000000" w:csb0="0000009F" w:csb1="00000000"/>
  </w:font>
  <w:font w:name="Carlito">
    <w:altName w:val="Calibri"/>
    <w:charset w:val="00"/>
    <w:family w:val="swiss"/>
    <w:pitch w:val="variable"/>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AD5" w:rsidRDefault="004A1AD5" w:rsidP="008E01F3">
    <w:pPr>
      <w:pStyle w:val="Stopka"/>
      <w:tabs>
        <w:tab w:val="center" w:pos="4819"/>
      </w:tabs>
    </w:pPr>
    <w:r>
      <w:tab/>
    </w:r>
    <w:r w:rsidRPr="00617666">
      <w:rPr>
        <w:rFonts w:eastAsia="Calibri" w:cs="Times New Roman"/>
        <w:noProof/>
        <w:lang w:eastAsia="pl-PL"/>
      </w:rPr>
      <w:drawing>
        <wp:inline distT="0" distB="0" distL="0" distR="0" wp14:anchorId="549AEC09" wp14:editId="565DFE2B">
          <wp:extent cx="5772150" cy="276225"/>
          <wp:effectExtent l="19050" t="0" r="0" b="0"/>
          <wp:docPr id="7" name="Obraz 7" descr="sto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opa"/>
                  <pic:cNvPicPr>
                    <a:picLocks noChangeAspect="1" noChangeArrowheads="1"/>
                  </pic:cNvPicPr>
                </pic:nvPicPr>
                <pic:blipFill>
                  <a:blip r:embed="rId1"/>
                  <a:srcRect/>
                  <a:stretch>
                    <a:fillRect/>
                  </a:stretch>
                </pic:blipFill>
                <pic:spPr bwMode="auto">
                  <a:xfrm>
                    <a:off x="0" y="0"/>
                    <a:ext cx="5772150" cy="276225"/>
                  </a:xfrm>
                  <a:prstGeom prst="rect">
                    <a:avLst/>
                  </a:prstGeom>
                  <a:noFill/>
                  <a:ln w="9525">
                    <a:noFill/>
                    <a:miter lim="800000"/>
                    <a:headEnd/>
                    <a:tailEnd/>
                  </a:ln>
                </pic:spPr>
              </pic:pic>
            </a:graphicData>
          </a:graphic>
        </wp:inline>
      </w:drawing>
    </w:r>
  </w:p>
  <w:p w:rsidR="004A1AD5" w:rsidRDefault="004A1AD5" w:rsidP="00C00CA2">
    <w:pPr>
      <w:pStyle w:val="Stopk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16DB" w:rsidRDefault="001716DB" w:rsidP="00CC31F2">
      <w:r>
        <w:separator/>
      </w:r>
    </w:p>
  </w:footnote>
  <w:footnote w:type="continuationSeparator" w:id="0">
    <w:p w:rsidR="001716DB" w:rsidRDefault="001716DB" w:rsidP="00CC31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AD5" w:rsidRPr="0038255C" w:rsidRDefault="004A1AD5" w:rsidP="00C00CA2">
    <w:pPr>
      <w:pStyle w:val="Nagwek"/>
      <w:jc w:val="center"/>
    </w:pPr>
    <w:r>
      <w:rPr>
        <w:noProof/>
        <w:lang w:eastAsia="pl-PL"/>
      </w:rPr>
      <w:drawing>
        <wp:inline distT="0" distB="0" distL="0" distR="0" wp14:anchorId="3F177ECD" wp14:editId="0368553E">
          <wp:extent cx="5627370" cy="743585"/>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27370" cy="743585"/>
                  </a:xfrm>
                  <a:prstGeom prst="rect">
                    <a:avLst/>
                  </a:prstGeom>
                  <a:noFill/>
                </pic:spPr>
              </pic:pic>
            </a:graphicData>
          </a:graphic>
        </wp:inline>
      </w:drawing>
    </w:r>
  </w:p>
  <w:p w:rsidR="004A1AD5" w:rsidRPr="0038255C" w:rsidRDefault="004A1AD5" w:rsidP="00C00CA2">
    <w:pPr>
      <w:tabs>
        <w:tab w:val="center" w:pos="4536"/>
        <w:tab w:val="right" w:pos="9072"/>
      </w:tabs>
      <w:jc w:val="right"/>
      <w:rPr>
        <w:rFonts w:cs="Times New Roman"/>
        <w:color w:val="FF0000"/>
        <w:sz w:val="20"/>
        <w:szCs w:val="20"/>
        <w:lang w:eastAsia="pl-PL"/>
      </w:rPr>
    </w:pPr>
    <w:r w:rsidRPr="0038255C">
      <w:rPr>
        <w:rFonts w:ascii="Arial" w:hAnsi="Arial" w:cs="Arial"/>
        <w:sz w:val="20"/>
        <w:szCs w:val="20"/>
      </w:rPr>
      <w:tab/>
    </w:r>
    <w:r>
      <w:rPr>
        <w:rFonts w:asciiTheme="majorHAnsi" w:hAnsiTheme="majorHAnsi"/>
        <w:b/>
        <w:sz w:val="20"/>
        <w:szCs w:val="20"/>
        <w:u w:val="single"/>
      </w:rPr>
      <w:t>Numer sprawy: 106/ZK/2020/W</w:t>
    </w:r>
  </w:p>
  <w:p w:rsidR="004A1AD5" w:rsidRDefault="004A1AD5" w:rsidP="00C00CA2">
    <w:pPr>
      <w:pStyle w:val="Nagwek"/>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12E92"/>
    <w:multiLevelType w:val="hybridMultilevel"/>
    <w:tmpl w:val="18B2E65A"/>
    <w:lvl w:ilvl="0" w:tplc="9A482B9A">
      <w:start w:val="1"/>
      <w:numFmt w:val="lowerLetter"/>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
    <w:nsid w:val="02F40654"/>
    <w:multiLevelType w:val="hybridMultilevel"/>
    <w:tmpl w:val="667048F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nsid w:val="076B50E5"/>
    <w:multiLevelType w:val="hybridMultilevel"/>
    <w:tmpl w:val="7090B85E"/>
    <w:lvl w:ilvl="0" w:tplc="A5065534">
      <w:start w:val="512"/>
      <w:numFmt w:val="bullet"/>
      <w:lvlText w:val="-"/>
      <w:lvlJc w:val="left"/>
      <w:pPr>
        <w:ind w:left="1776" w:hanging="360"/>
      </w:pPr>
      <w:rPr>
        <w:rFonts w:ascii="Tahoma" w:eastAsia="Times New Roman" w:hAnsi="Tahoma" w:cs="Tahoma" w:hint="default"/>
      </w:rPr>
    </w:lvl>
    <w:lvl w:ilvl="1" w:tplc="04150003" w:tentative="1">
      <w:start w:val="1"/>
      <w:numFmt w:val="bullet"/>
      <w:lvlText w:val="o"/>
      <w:lvlJc w:val="left"/>
      <w:pPr>
        <w:ind w:left="2496" w:hanging="360"/>
      </w:pPr>
      <w:rPr>
        <w:rFonts w:ascii="Courier New" w:hAnsi="Courier New" w:cs="Courier New" w:hint="default"/>
      </w:rPr>
    </w:lvl>
    <w:lvl w:ilvl="2" w:tplc="04150005" w:tentative="1">
      <w:start w:val="1"/>
      <w:numFmt w:val="bullet"/>
      <w:lvlText w:val=""/>
      <w:lvlJc w:val="left"/>
      <w:pPr>
        <w:ind w:left="3216" w:hanging="360"/>
      </w:pPr>
      <w:rPr>
        <w:rFonts w:ascii="Wingdings" w:hAnsi="Wingdings" w:hint="default"/>
      </w:rPr>
    </w:lvl>
    <w:lvl w:ilvl="3" w:tplc="04150001" w:tentative="1">
      <w:start w:val="1"/>
      <w:numFmt w:val="bullet"/>
      <w:lvlText w:val=""/>
      <w:lvlJc w:val="left"/>
      <w:pPr>
        <w:ind w:left="3936" w:hanging="360"/>
      </w:pPr>
      <w:rPr>
        <w:rFonts w:ascii="Symbol" w:hAnsi="Symbol" w:hint="default"/>
      </w:rPr>
    </w:lvl>
    <w:lvl w:ilvl="4" w:tplc="04150003" w:tentative="1">
      <w:start w:val="1"/>
      <w:numFmt w:val="bullet"/>
      <w:lvlText w:val="o"/>
      <w:lvlJc w:val="left"/>
      <w:pPr>
        <w:ind w:left="4656" w:hanging="360"/>
      </w:pPr>
      <w:rPr>
        <w:rFonts w:ascii="Courier New" w:hAnsi="Courier New" w:cs="Courier New" w:hint="default"/>
      </w:rPr>
    </w:lvl>
    <w:lvl w:ilvl="5" w:tplc="04150005" w:tentative="1">
      <w:start w:val="1"/>
      <w:numFmt w:val="bullet"/>
      <w:lvlText w:val=""/>
      <w:lvlJc w:val="left"/>
      <w:pPr>
        <w:ind w:left="5376" w:hanging="360"/>
      </w:pPr>
      <w:rPr>
        <w:rFonts w:ascii="Wingdings" w:hAnsi="Wingdings" w:hint="default"/>
      </w:rPr>
    </w:lvl>
    <w:lvl w:ilvl="6" w:tplc="04150001" w:tentative="1">
      <w:start w:val="1"/>
      <w:numFmt w:val="bullet"/>
      <w:lvlText w:val=""/>
      <w:lvlJc w:val="left"/>
      <w:pPr>
        <w:ind w:left="6096" w:hanging="360"/>
      </w:pPr>
      <w:rPr>
        <w:rFonts w:ascii="Symbol" w:hAnsi="Symbol" w:hint="default"/>
      </w:rPr>
    </w:lvl>
    <w:lvl w:ilvl="7" w:tplc="04150003" w:tentative="1">
      <w:start w:val="1"/>
      <w:numFmt w:val="bullet"/>
      <w:lvlText w:val="o"/>
      <w:lvlJc w:val="left"/>
      <w:pPr>
        <w:ind w:left="6816" w:hanging="360"/>
      </w:pPr>
      <w:rPr>
        <w:rFonts w:ascii="Courier New" w:hAnsi="Courier New" w:cs="Courier New" w:hint="default"/>
      </w:rPr>
    </w:lvl>
    <w:lvl w:ilvl="8" w:tplc="04150005" w:tentative="1">
      <w:start w:val="1"/>
      <w:numFmt w:val="bullet"/>
      <w:lvlText w:val=""/>
      <w:lvlJc w:val="left"/>
      <w:pPr>
        <w:ind w:left="7536" w:hanging="360"/>
      </w:pPr>
      <w:rPr>
        <w:rFonts w:ascii="Wingdings" w:hAnsi="Wingdings" w:hint="default"/>
      </w:rPr>
    </w:lvl>
  </w:abstractNum>
  <w:abstractNum w:abstractNumId="3">
    <w:nsid w:val="0B5573EA"/>
    <w:multiLevelType w:val="hybridMultilevel"/>
    <w:tmpl w:val="3D44E76A"/>
    <w:lvl w:ilvl="0" w:tplc="04150017">
      <w:start w:val="1"/>
      <w:numFmt w:val="lowerLetter"/>
      <w:lvlText w:val="%1)"/>
      <w:lvlJc w:val="left"/>
      <w:pPr>
        <w:ind w:left="360" w:hanging="360"/>
      </w:pPr>
      <w:rPr>
        <w:rFonts w:hint="default"/>
        <w:b w:val="0"/>
        <w:sz w:val="20"/>
        <w:szCs w:val="22"/>
      </w:rPr>
    </w:lvl>
    <w:lvl w:ilvl="1" w:tplc="5D502D5A">
      <w:start w:val="1"/>
      <w:numFmt w:val="decimal"/>
      <w:lvlText w:val="%2."/>
      <w:lvlJc w:val="left"/>
      <w:pPr>
        <w:tabs>
          <w:tab w:val="num" w:pos="512"/>
        </w:tabs>
        <w:ind w:left="512" w:hanging="360"/>
      </w:pPr>
    </w:lvl>
    <w:lvl w:ilvl="2" w:tplc="3452B71A">
      <w:start w:val="1"/>
      <w:numFmt w:val="decimal"/>
      <w:lvlText w:val="%3."/>
      <w:lvlJc w:val="left"/>
      <w:pPr>
        <w:tabs>
          <w:tab w:val="num" w:pos="1232"/>
        </w:tabs>
        <w:ind w:left="1232" w:hanging="360"/>
      </w:pPr>
    </w:lvl>
    <w:lvl w:ilvl="3" w:tplc="D9EA90CE">
      <w:start w:val="1"/>
      <w:numFmt w:val="decimal"/>
      <w:lvlText w:val="%4."/>
      <w:lvlJc w:val="left"/>
      <w:pPr>
        <w:tabs>
          <w:tab w:val="num" w:pos="1952"/>
        </w:tabs>
        <w:ind w:left="1952" w:hanging="360"/>
      </w:pPr>
    </w:lvl>
    <w:lvl w:ilvl="4" w:tplc="CCE4BCCC">
      <w:start w:val="1"/>
      <w:numFmt w:val="decimal"/>
      <w:lvlText w:val="%5."/>
      <w:lvlJc w:val="left"/>
      <w:pPr>
        <w:tabs>
          <w:tab w:val="num" w:pos="2672"/>
        </w:tabs>
        <w:ind w:left="2672" w:hanging="360"/>
      </w:pPr>
    </w:lvl>
    <w:lvl w:ilvl="5" w:tplc="7A6C119E">
      <w:start w:val="1"/>
      <w:numFmt w:val="decimal"/>
      <w:lvlText w:val="%6."/>
      <w:lvlJc w:val="left"/>
      <w:pPr>
        <w:tabs>
          <w:tab w:val="num" w:pos="3392"/>
        </w:tabs>
        <w:ind w:left="3392" w:hanging="360"/>
      </w:pPr>
    </w:lvl>
    <w:lvl w:ilvl="6" w:tplc="2E0C02F8">
      <w:start w:val="1"/>
      <w:numFmt w:val="decimal"/>
      <w:lvlText w:val="%7."/>
      <w:lvlJc w:val="left"/>
      <w:pPr>
        <w:tabs>
          <w:tab w:val="num" w:pos="4112"/>
        </w:tabs>
        <w:ind w:left="4112" w:hanging="360"/>
      </w:pPr>
    </w:lvl>
    <w:lvl w:ilvl="7" w:tplc="64CC41FA">
      <w:start w:val="1"/>
      <w:numFmt w:val="decimal"/>
      <w:lvlText w:val="%8."/>
      <w:lvlJc w:val="left"/>
      <w:pPr>
        <w:tabs>
          <w:tab w:val="num" w:pos="4832"/>
        </w:tabs>
        <w:ind w:left="4832" w:hanging="360"/>
      </w:pPr>
    </w:lvl>
    <w:lvl w:ilvl="8" w:tplc="823A7216">
      <w:start w:val="1"/>
      <w:numFmt w:val="decimal"/>
      <w:lvlText w:val="%9."/>
      <w:lvlJc w:val="left"/>
      <w:pPr>
        <w:tabs>
          <w:tab w:val="num" w:pos="5552"/>
        </w:tabs>
        <w:ind w:left="5552" w:hanging="360"/>
      </w:pPr>
    </w:lvl>
  </w:abstractNum>
  <w:abstractNum w:abstractNumId="4">
    <w:nsid w:val="0F8F0850"/>
    <w:multiLevelType w:val="hybridMultilevel"/>
    <w:tmpl w:val="095AFD30"/>
    <w:lvl w:ilvl="0" w:tplc="30EAE2E2">
      <w:start w:val="1"/>
      <w:numFmt w:val="decimal"/>
      <w:lvlText w:val="%1."/>
      <w:lvlJc w:val="left"/>
      <w:pPr>
        <w:ind w:left="720" w:hanging="360"/>
      </w:pPr>
      <w:rPr>
        <w:rFonts w:asciiTheme="majorHAnsi" w:eastAsiaTheme="minorHAnsi" w:hAnsiTheme="majorHAnsi" w:cs="Arial"/>
        <w:b w:val="0"/>
      </w:rPr>
    </w:lvl>
    <w:lvl w:ilvl="1" w:tplc="FB42AC8C">
      <w:start w:val="1"/>
      <w:numFmt w:val="decimal"/>
      <w:lvlText w:val="%2)"/>
      <w:lvlJc w:val="left"/>
      <w:pPr>
        <w:ind w:left="1440" w:hanging="360"/>
      </w:pPr>
      <w:rPr>
        <w:rFonts w:ascii="Cambria" w:eastAsia="Times New Roman" w:hAnsi="Cambria" w:cs="Times New Roman" w:hint="default"/>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nsid w:val="14B3536C"/>
    <w:multiLevelType w:val="hybridMultilevel"/>
    <w:tmpl w:val="254ADBF8"/>
    <w:lvl w:ilvl="0" w:tplc="5D88A474">
      <w:numFmt w:val="bullet"/>
      <w:lvlText w:val="-"/>
      <w:lvlJc w:val="left"/>
      <w:pPr>
        <w:ind w:left="450" w:hanging="138"/>
      </w:pPr>
      <w:rPr>
        <w:rFonts w:ascii="Arial" w:eastAsia="Arial" w:hAnsi="Arial" w:cs="Arial" w:hint="default"/>
        <w:w w:val="100"/>
        <w:sz w:val="22"/>
        <w:szCs w:val="22"/>
        <w:lang w:val="pl-PL" w:eastAsia="en-US" w:bidi="ar-SA"/>
      </w:rPr>
    </w:lvl>
    <w:lvl w:ilvl="1" w:tplc="80D63946">
      <w:numFmt w:val="bullet"/>
      <w:lvlText w:val="-"/>
      <w:lvlJc w:val="left"/>
      <w:pPr>
        <w:ind w:left="4866" w:hanging="137"/>
      </w:pPr>
      <w:rPr>
        <w:rFonts w:ascii="Arial" w:eastAsia="Arial" w:hAnsi="Arial" w:cs="Arial" w:hint="default"/>
        <w:b/>
        <w:bCs/>
        <w:w w:val="100"/>
        <w:sz w:val="22"/>
        <w:szCs w:val="22"/>
        <w:lang w:val="pl-PL" w:eastAsia="en-US" w:bidi="ar-SA"/>
      </w:rPr>
    </w:lvl>
    <w:lvl w:ilvl="2" w:tplc="8410CACA">
      <w:numFmt w:val="bullet"/>
      <w:lvlText w:val="•"/>
      <w:lvlJc w:val="left"/>
      <w:pPr>
        <w:ind w:left="5509" w:hanging="137"/>
      </w:pPr>
      <w:rPr>
        <w:lang w:val="pl-PL" w:eastAsia="en-US" w:bidi="ar-SA"/>
      </w:rPr>
    </w:lvl>
    <w:lvl w:ilvl="3" w:tplc="2AA6A722">
      <w:numFmt w:val="bullet"/>
      <w:lvlText w:val="•"/>
      <w:lvlJc w:val="left"/>
      <w:pPr>
        <w:ind w:left="6159" w:hanging="137"/>
      </w:pPr>
      <w:rPr>
        <w:lang w:val="pl-PL" w:eastAsia="en-US" w:bidi="ar-SA"/>
      </w:rPr>
    </w:lvl>
    <w:lvl w:ilvl="4" w:tplc="4ADA0A68">
      <w:numFmt w:val="bullet"/>
      <w:lvlText w:val="•"/>
      <w:lvlJc w:val="left"/>
      <w:pPr>
        <w:ind w:left="6808" w:hanging="137"/>
      </w:pPr>
      <w:rPr>
        <w:lang w:val="pl-PL" w:eastAsia="en-US" w:bidi="ar-SA"/>
      </w:rPr>
    </w:lvl>
    <w:lvl w:ilvl="5" w:tplc="93B2BD0C">
      <w:numFmt w:val="bullet"/>
      <w:lvlText w:val="•"/>
      <w:lvlJc w:val="left"/>
      <w:pPr>
        <w:ind w:left="7458" w:hanging="137"/>
      </w:pPr>
      <w:rPr>
        <w:lang w:val="pl-PL" w:eastAsia="en-US" w:bidi="ar-SA"/>
      </w:rPr>
    </w:lvl>
    <w:lvl w:ilvl="6" w:tplc="2474DA96">
      <w:numFmt w:val="bullet"/>
      <w:lvlText w:val="•"/>
      <w:lvlJc w:val="left"/>
      <w:pPr>
        <w:ind w:left="8108" w:hanging="137"/>
      </w:pPr>
      <w:rPr>
        <w:lang w:val="pl-PL" w:eastAsia="en-US" w:bidi="ar-SA"/>
      </w:rPr>
    </w:lvl>
    <w:lvl w:ilvl="7" w:tplc="3F180C2C">
      <w:numFmt w:val="bullet"/>
      <w:lvlText w:val="•"/>
      <w:lvlJc w:val="left"/>
      <w:pPr>
        <w:ind w:left="8757" w:hanging="137"/>
      </w:pPr>
      <w:rPr>
        <w:lang w:val="pl-PL" w:eastAsia="en-US" w:bidi="ar-SA"/>
      </w:rPr>
    </w:lvl>
    <w:lvl w:ilvl="8" w:tplc="5D8A1276">
      <w:numFmt w:val="bullet"/>
      <w:lvlText w:val="•"/>
      <w:lvlJc w:val="left"/>
      <w:pPr>
        <w:ind w:left="9407" w:hanging="137"/>
      </w:pPr>
      <w:rPr>
        <w:lang w:val="pl-PL" w:eastAsia="en-US" w:bidi="ar-SA"/>
      </w:rPr>
    </w:lvl>
  </w:abstractNum>
  <w:abstractNum w:abstractNumId="6">
    <w:nsid w:val="156D3DE0"/>
    <w:multiLevelType w:val="multilevel"/>
    <w:tmpl w:val="37508544"/>
    <w:lvl w:ilvl="0">
      <w:start w:val="3"/>
      <w:numFmt w:val="decimal"/>
      <w:lvlText w:val="%1."/>
      <w:lvlJc w:val="left"/>
      <w:pPr>
        <w:ind w:left="360" w:hanging="360"/>
      </w:pPr>
      <w:rPr>
        <w:rFonts w:hint="default"/>
        <w:b w:val="0"/>
        <w:color w:val="auto"/>
        <w:sz w:val="22"/>
        <w:szCs w:val="22"/>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16BB2FE3"/>
    <w:multiLevelType w:val="hybridMultilevel"/>
    <w:tmpl w:val="C96CEE7E"/>
    <w:lvl w:ilvl="0" w:tplc="0415000F">
      <w:start w:val="1"/>
      <w:numFmt w:val="decimal"/>
      <w:lvlText w:val="%1."/>
      <w:lvlJc w:val="left"/>
      <w:pPr>
        <w:ind w:left="1155" w:hanging="360"/>
      </w:pPr>
      <w:rPr>
        <w:color w:val="auto"/>
      </w:rPr>
    </w:lvl>
    <w:lvl w:ilvl="1" w:tplc="04150019">
      <w:start w:val="1"/>
      <w:numFmt w:val="lowerLetter"/>
      <w:lvlText w:val="%2."/>
      <w:lvlJc w:val="left"/>
      <w:pPr>
        <w:ind w:left="1875" w:hanging="360"/>
      </w:pPr>
    </w:lvl>
    <w:lvl w:ilvl="2" w:tplc="0415001B">
      <w:start w:val="1"/>
      <w:numFmt w:val="lowerRoman"/>
      <w:lvlText w:val="%3."/>
      <w:lvlJc w:val="right"/>
      <w:pPr>
        <w:ind w:left="2595" w:hanging="180"/>
      </w:pPr>
    </w:lvl>
    <w:lvl w:ilvl="3" w:tplc="0415000F">
      <w:start w:val="1"/>
      <w:numFmt w:val="decimal"/>
      <w:lvlText w:val="%4."/>
      <w:lvlJc w:val="left"/>
      <w:pPr>
        <w:ind w:left="3315" w:hanging="360"/>
      </w:pPr>
    </w:lvl>
    <w:lvl w:ilvl="4" w:tplc="04150019">
      <w:start w:val="1"/>
      <w:numFmt w:val="lowerLetter"/>
      <w:lvlText w:val="%5."/>
      <w:lvlJc w:val="left"/>
      <w:pPr>
        <w:ind w:left="4035" w:hanging="360"/>
      </w:pPr>
    </w:lvl>
    <w:lvl w:ilvl="5" w:tplc="0415001B">
      <w:start w:val="1"/>
      <w:numFmt w:val="lowerRoman"/>
      <w:lvlText w:val="%6."/>
      <w:lvlJc w:val="right"/>
      <w:pPr>
        <w:ind w:left="4755" w:hanging="180"/>
      </w:pPr>
    </w:lvl>
    <w:lvl w:ilvl="6" w:tplc="0415000F">
      <w:start w:val="1"/>
      <w:numFmt w:val="decimal"/>
      <w:lvlText w:val="%7."/>
      <w:lvlJc w:val="left"/>
      <w:pPr>
        <w:ind w:left="5475" w:hanging="360"/>
      </w:pPr>
    </w:lvl>
    <w:lvl w:ilvl="7" w:tplc="04150019">
      <w:start w:val="1"/>
      <w:numFmt w:val="lowerLetter"/>
      <w:lvlText w:val="%8."/>
      <w:lvlJc w:val="left"/>
      <w:pPr>
        <w:ind w:left="6195" w:hanging="360"/>
      </w:pPr>
    </w:lvl>
    <w:lvl w:ilvl="8" w:tplc="0415001B">
      <w:start w:val="1"/>
      <w:numFmt w:val="lowerRoman"/>
      <w:lvlText w:val="%9."/>
      <w:lvlJc w:val="right"/>
      <w:pPr>
        <w:ind w:left="6915" w:hanging="180"/>
      </w:pPr>
    </w:lvl>
  </w:abstractNum>
  <w:abstractNum w:abstractNumId="8">
    <w:nsid w:val="17C50830"/>
    <w:multiLevelType w:val="hybridMultilevel"/>
    <w:tmpl w:val="467C64A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92A1CF5"/>
    <w:multiLevelType w:val="hybridMultilevel"/>
    <w:tmpl w:val="572CA992"/>
    <w:lvl w:ilvl="0" w:tplc="0415000F">
      <w:start w:val="1"/>
      <w:numFmt w:val="decimal"/>
      <w:lvlText w:val="%1."/>
      <w:lvlJc w:val="left"/>
      <w:pPr>
        <w:tabs>
          <w:tab w:val="num" w:pos="1074"/>
        </w:tabs>
        <w:ind w:left="1074" w:hanging="360"/>
      </w:pPr>
    </w:lvl>
    <w:lvl w:ilvl="1" w:tplc="04150019">
      <w:start w:val="1"/>
      <w:numFmt w:val="decimal"/>
      <w:lvlText w:val="%2."/>
      <w:lvlJc w:val="left"/>
      <w:pPr>
        <w:tabs>
          <w:tab w:val="num" w:pos="2154"/>
        </w:tabs>
        <w:ind w:left="2154" w:hanging="360"/>
      </w:pPr>
    </w:lvl>
    <w:lvl w:ilvl="2" w:tplc="0415001B">
      <w:start w:val="1"/>
      <w:numFmt w:val="decimal"/>
      <w:lvlText w:val="%3."/>
      <w:lvlJc w:val="left"/>
      <w:pPr>
        <w:tabs>
          <w:tab w:val="num" w:pos="2874"/>
        </w:tabs>
        <w:ind w:left="2874" w:hanging="360"/>
      </w:pPr>
    </w:lvl>
    <w:lvl w:ilvl="3" w:tplc="0415000F">
      <w:start w:val="1"/>
      <w:numFmt w:val="decimal"/>
      <w:lvlText w:val="%4."/>
      <w:lvlJc w:val="left"/>
      <w:pPr>
        <w:tabs>
          <w:tab w:val="num" w:pos="3594"/>
        </w:tabs>
        <w:ind w:left="3594" w:hanging="360"/>
      </w:pPr>
    </w:lvl>
    <w:lvl w:ilvl="4" w:tplc="04150019">
      <w:start w:val="1"/>
      <w:numFmt w:val="decimal"/>
      <w:lvlText w:val="%5."/>
      <w:lvlJc w:val="left"/>
      <w:pPr>
        <w:tabs>
          <w:tab w:val="num" w:pos="4314"/>
        </w:tabs>
        <w:ind w:left="4314" w:hanging="360"/>
      </w:pPr>
    </w:lvl>
    <w:lvl w:ilvl="5" w:tplc="0415001B">
      <w:start w:val="1"/>
      <w:numFmt w:val="decimal"/>
      <w:lvlText w:val="%6."/>
      <w:lvlJc w:val="left"/>
      <w:pPr>
        <w:tabs>
          <w:tab w:val="num" w:pos="5034"/>
        </w:tabs>
        <w:ind w:left="5034" w:hanging="360"/>
      </w:pPr>
    </w:lvl>
    <w:lvl w:ilvl="6" w:tplc="0415000F">
      <w:start w:val="1"/>
      <w:numFmt w:val="decimal"/>
      <w:lvlText w:val="%7."/>
      <w:lvlJc w:val="left"/>
      <w:pPr>
        <w:tabs>
          <w:tab w:val="num" w:pos="5754"/>
        </w:tabs>
        <w:ind w:left="5754" w:hanging="360"/>
      </w:pPr>
    </w:lvl>
    <w:lvl w:ilvl="7" w:tplc="04150019">
      <w:start w:val="1"/>
      <w:numFmt w:val="decimal"/>
      <w:lvlText w:val="%8."/>
      <w:lvlJc w:val="left"/>
      <w:pPr>
        <w:tabs>
          <w:tab w:val="num" w:pos="6474"/>
        </w:tabs>
        <w:ind w:left="6474" w:hanging="360"/>
      </w:pPr>
    </w:lvl>
    <w:lvl w:ilvl="8" w:tplc="0415001B">
      <w:start w:val="1"/>
      <w:numFmt w:val="decimal"/>
      <w:lvlText w:val="%9."/>
      <w:lvlJc w:val="left"/>
      <w:pPr>
        <w:tabs>
          <w:tab w:val="num" w:pos="7194"/>
        </w:tabs>
        <w:ind w:left="7194" w:hanging="360"/>
      </w:pPr>
    </w:lvl>
  </w:abstractNum>
  <w:abstractNum w:abstractNumId="10">
    <w:nsid w:val="1C400276"/>
    <w:multiLevelType w:val="hybridMultilevel"/>
    <w:tmpl w:val="3794A20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CAF2B16"/>
    <w:multiLevelType w:val="hybridMultilevel"/>
    <w:tmpl w:val="1C7C4AF6"/>
    <w:lvl w:ilvl="0" w:tplc="5AB8DAB6">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1DEF05C4"/>
    <w:multiLevelType w:val="hybridMultilevel"/>
    <w:tmpl w:val="D280F64A"/>
    <w:lvl w:ilvl="0" w:tplc="0415000F">
      <w:start w:val="1"/>
      <w:numFmt w:val="decimal"/>
      <w:lvlText w:val="%1."/>
      <w:lvlJc w:val="left"/>
      <w:pPr>
        <w:ind w:left="786" w:hanging="360"/>
      </w:pPr>
      <w:rPr>
        <w:rFonts w:hint="default"/>
        <w:b w:val="0"/>
        <w:sz w:val="22"/>
        <w:szCs w:val="22"/>
      </w:r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13">
    <w:nsid w:val="2077375C"/>
    <w:multiLevelType w:val="hybridMultilevel"/>
    <w:tmpl w:val="18BE7B50"/>
    <w:lvl w:ilvl="0" w:tplc="F22AD9AE">
      <w:start w:val="1"/>
      <w:numFmt w:val="decimal"/>
      <w:lvlText w:val="%1."/>
      <w:lvlJc w:val="left"/>
      <w:pPr>
        <w:ind w:left="673" w:hanging="361"/>
      </w:pPr>
      <w:rPr>
        <w:rFonts w:asciiTheme="minorHAnsi" w:eastAsia="Arial" w:hAnsiTheme="minorHAnsi" w:cstheme="minorHAnsi" w:hint="default"/>
        <w:spacing w:val="-1"/>
        <w:w w:val="100"/>
        <w:sz w:val="22"/>
        <w:szCs w:val="22"/>
        <w:lang w:val="pl-PL" w:eastAsia="en-US" w:bidi="ar-SA"/>
      </w:rPr>
    </w:lvl>
    <w:lvl w:ilvl="1" w:tplc="3B86EA2A">
      <w:start w:val="1"/>
      <w:numFmt w:val="lowerLetter"/>
      <w:lvlText w:val="%2."/>
      <w:lvlJc w:val="left"/>
      <w:pPr>
        <w:ind w:left="1100" w:hanging="360"/>
      </w:pPr>
      <w:rPr>
        <w:rFonts w:hint="default"/>
        <w:spacing w:val="-1"/>
        <w:w w:val="100"/>
        <w:sz w:val="20"/>
        <w:szCs w:val="20"/>
        <w:lang w:val="pl-PL" w:eastAsia="en-US" w:bidi="ar-SA"/>
      </w:rPr>
    </w:lvl>
    <w:lvl w:ilvl="2" w:tplc="F18E7352">
      <w:numFmt w:val="bullet"/>
      <w:lvlText w:val="•"/>
      <w:lvlJc w:val="left"/>
      <w:pPr>
        <w:ind w:left="2167" w:hanging="360"/>
      </w:pPr>
      <w:rPr>
        <w:lang w:val="pl-PL" w:eastAsia="en-US" w:bidi="ar-SA"/>
      </w:rPr>
    </w:lvl>
    <w:lvl w:ilvl="3" w:tplc="6C24422A">
      <w:numFmt w:val="bullet"/>
      <w:lvlText w:val="•"/>
      <w:lvlJc w:val="left"/>
      <w:pPr>
        <w:ind w:left="3234" w:hanging="360"/>
      </w:pPr>
      <w:rPr>
        <w:lang w:val="pl-PL" w:eastAsia="en-US" w:bidi="ar-SA"/>
      </w:rPr>
    </w:lvl>
    <w:lvl w:ilvl="4" w:tplc="AE06B768">
      <w:numFmt w:val="bullet"/>
      <w:lvlText w:val="•"/>
      <w:lvlJc w:val="left"/>
      <w:pPr>
        <w:ind w:left="4302" w:hanging="360"/>
      </w:pPr>
      <w:rPr>
        <w:lang w:val="pl-PL" w:eastAsia="en-US" w:bidi="ar-SA"/>
      </w:rPr>
    </w:lvl>
    <w:lvl w:ilvl="5" w:tplc="943C41E2">
      <w:numFmt w:val="bullet"/>
      <w:lvlText w:val="•"/>
      <w:lvlJc w:val="left"/>
      <w:pPr>
        <w:ind w:left="5369" w:hanging="360"/>
      </w:pPr>
      <w:rPr>
        <w:lang w:val="pl-PL" w:eastAsia="en-US" w:bidi="ar-SA"/>
      </w:rPr>
    </w:lvl>
    <w:lvl w:ilvl="6" w:tplc="CD80249C">
      <w:numFmt w:val="bullet"/>
      <w:lvlText w:val="•"/>
      <w:lvlJc w:val="left"/>
      <w:pPr>
        <w:ind w:left="6436" w:hanging="360"/>
      </w:pPr>
      <w:rPr>
        <w:lang w:val="pl-PL" w:eastAsia="en-US" w:bidi="ar-SA"/>
      </w:rPr>
    </w:lvl>
    <w:lvl w:ilvl="7" w:tplc="E144A57E">
      <w:numFmt w:val="bullet"/>
      <w:lvlText w:val="•"/>
      <w:lvlJc w:val="left"/>
      <w:pPr>
        <w:ind w:left="7504" w:hanging="360"/>
      </w:pPr>
      <w:rPr>
        <w:lang w:val="pl-PL" w:eastAsia="en-US" w:bidi="ar-SA"/>
      </w:rPr>
    </w:lvl>
    <w:lvl w:ilvl="8" w:tplc="4C3C2C06">
      <w:numFmt w:val="bullet"/>
      <w:lvlText w:val="•"/>
      <w:lvlJc w:val="left"/>
      <w:pPr>
        <w:ind w:left="8571" w:hanging="360"/>
      </w:pPr>
      <w:rPr>
        <w:lang w:val="pl-PL" w:eastAsia="en-US" w:bidi="ar-SA"/>
      </w:rPr>
    </w:lvl>
  </w:abstractNum>
  <w:abstractNum w:abstractNumId="14">
    <w:nsid w:val="20A05E5F"/>
    <w:multiLevelType w:val="hybridMultilevel"/>
    <w:tmpl w:val="55D408D2"/>
    <w:lvl w:ilvl="0" w:tplc="5A2A6866">
      <w:start w:val="1"/>
      <w:numFmt w:val="upperRoman"/>
      <w:lvlText w:val="%1."/>
      <w:lvlJc w:val="left"/>
      <w:pPr>
        <w:ind w:left="1080" w:hanging="720"/>
      </w:pPr>
      <w:rPr>
        <w:rFonts w:hint="default"/>
      </w:rPr>
    </w:lvl>
    <w:lvl w:ilvl="1" w:tplc="CC0A2AAE">
      <w:start w:val="1"/>
      <w:numFmt w:val="decimal"/>
      <w:lvlText w:val="%2."/>
      <w:lvlJc w:val="left"/>
      <w:pPr>
        <w:ind w:left="1778" w:hanging="360"/>
      </w:pPr>
      <w:rPr>
        <w:rFonts w:asciiTheme="majorHAnsi" w:eastAsiaTheme="majorEastAsia" w:hAnsiTheme="majorHAnsi" w:cs="Arial"/>
      </w:rPr>
    </w:lvl>
    <w:lvl w:ilvl="2" w:tplc="0415001B">
      <w:start w:val="1"/>
      <w:numFmt w:val="lowerRoman"/>
      <w:lvlText w:val="%3."/>
      <w:lvlJc w:val="right"/>
      <w:pPr>
        <w:ind w:left="2160" w:hanging="180"/>
      </w:pPr>
    </w:lvl>
    <w:lvl w:ilvl="3" w:tplc="A5FAFD32">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213C27ED"/>
    <w:multiLevelType w:val="hybridMultilevel"/>
    <w:tmpl w:val="0CAC720C"/>
    <w:lvl w:ilvl="0" w:tplc="04150005">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2498" w:hanging="360"/>
      </w:pPr>
      <w:rPr>
        <w:rFonts w:ascii="Courier New" w:hAnsi="Courier New" w:hint="default"/>
      </w:rPr>
    </w:lvl>
    <w:lvl w:ilvl="2" w:tplc="04150005" w:tentative="1">
      <w:start w:val="1"/>
      <w:numFmt w:val="bullet"/>
      <w:lvlText w:val=""/>
      <w:lvlJc w:val="left"/>
      <w:pPr>
        <w:ind w:left="3218" w:hanging="360"/>
      </w:pPr>
      <w:rPr>
        <w:rFonts w:ascii="Wingdings" w:hAnsi="Wingdings" w:hint="default"/>
      </w:rPr>
    </w:lvl>
    <w:lvl w:ilvl="3" w:tplc="04150001" w:tentative="1">
      <w:start w:val="1"/>
      <w:numFmt w:val="bullet"/>
      <w:lvlText w:val=""/>
      <w:lvlJc w:val="left"/>
      <w:pPr>
        <w:ind w:left="3938" w:hanging="360"/>
      </w:pPr>
      <w:rPr>
        <w:rFonts w:ascii="Symbol" w:hAnsi="Symbol" w:hint="default"/>
      </w:rPr>
    </w:lvl>
    <w:lvl w:ilvl="4" w:tplc="04150003" w:tentative="1">
      <w:start w:val="1"/>
      <w:numFmt w:val="bullet"/>
      <w:lvlText w:val="o"/>
      <w:lvlJc w:val="left"/>
      <w:pPr>
        <w:ind w:left="4658" w:hanging="360"/>
      </w:pPr>
      <w:rPr>
        <w:rFonts w:ascii="Courier New" w:hAnsi="Courier New" w:hint="default"/>
      </w:rPr>
    </w:lvl>
    <w:lvl w:ilvl="5" w:tplc="04150005" w:tentative="1">
      <w:start w:val="1"/>
      <w:numFmt w:val="bullet"/>
      <w:lvlText w:val=""/>
      <w:lvlJc w:val="left"/>
      <w:pPr>
        <w:ind w:left="5378" w:hanging="360"/>
      </w:pPr>
      <w:rPr>
        <w:rFonts w:ascii="Wingdings" w:hAnsi="Wingdings" w:hint="default"/>
      </w:rPr>
    </w:lvl>
    <w:lvl w:ilvl="6" w:tplc="04150001" w:tentative="1">
      <w:start w:val="1"/>
      <w:numFmt w:val="bullet"/>
      <w:lvlText w:val=""/>
      <w:lvlJc w:val="left"/>
      <w:pPr>
        <w:ind w:left="6098" w:hanging="360"/>
      </w:pPr>
      <w:rPr>
        <w:rFonts w:ascii="Symbol" w:hAnsi="Symbol" w:hint="default"/>
      </w:rPr>
    </w:lvl>
    <w:lvl w:ilvl="7" w:tplc="04150003" w:tentative="1">
      <w:start w:val="1"/>
      <w:numFmt w:val="bullet"/>
      <w:lvlText w:val="o"/>
      <w:lvlJc w:val="left"/>
      <w:pPr>
        <w:ind w:left="6818" w:hanging="360"/>
      </w:pPr>
      <w:rPr>
        <w:rFonts w:ascii="Courier New" w:hAnsi="Courier New" w:hint="default"/>
      </w:rPr>
    </w:lvl>
    <w:lvl w:ilvl="8" w:tplc="04150005" w:tentative="1">
      <w:start w:val="1"/>
      <w:numFmt w:val="bullet"/>
      <w:lvlText w:val=""/>
      <w:lvlJc w:val="left"/>
      <w:pPr>
        <w:ind w:left="7538" w:hanging="360"/>
      </w:pPr>
      <w:rPr>
        <w:rFonts w:ascii="Wingdings" w:hAnsi="Wingdings" w:hint="default"/>
      </w:rPr>
    </w:lvl>
  </w:abstractNum>
  <w:abstractNum w:abstractNumId="16">
    <w:nsid w:val="21DC3398"/>
    <w:multiLevelType w:val="hybridMultilevel"/>
    <w:tmpl w:val="1E5AC374"/>
    <w:lvl w:ilvl="0" w:tplc="AD146F74">
      <w:start w:val="1"/>
      <w:numFmt w:val="decimal"/>
      <w:lvlText w:val="%1."/>
      <w:lvlJc w:val="left"/>
      <w:pPr>
        <w:ind w:left="36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21E75C54"/>
    <w:multiLevelType w:val="hybridMultilevel"/>
    <w:tmpl w:val="BDA044E2"/>
    <w:lvl w:ilvl="0" w:tplc="2FEE38C0">
      <w:start w:val="1"/>
      <w:numFmt w:val="bullet"/>
      <w:lvlText w:val=""/>
      <w:lvlJc w:val="left"/>
      <w:pPr>
        <w:ind w:left="1495" w:hanging="360"/>
      </w:pPr>
      <w:rPr>
        <w:rFonts w:ascii="Symbol" w:hAnsi="Symbol" w:hint="default"/>
        <w:color w:val="auto"/>
      </w:rPr>
    </w:lvl>
    <w:lvl w:ilvl="1" w:tplc="04150003" w:tentative="1">
      <w:start w:val="1"/>
      <w:numFmt w:val="bullet"/>
      <w:lvlText w:val="o"/>
      <w:lvlJc w:val="left"/>
      <w:pPr>
        <w:ind w:left="2214" w:hanging="360"/>
      </w:pPr>
      <w:rPr>
        <w:rFonts w:ascii="Courier New" w:hAnsi="Courier New" w:cs="Courier New" w:hint="default"/>
      </w:rPr>
    </w:lvl>
    <w:lvl w:ilvl="2" w:tplc="04150005" w:tentative="1">
      <w:start w:val="1"/>
      <w:numFmt w:val="bullet"/>
      <w:lvlText w:val=""/>
      <w:lvlJc w:val="left"/>
      <w:pPr>
        <w:ind w:left="2934" w:hanging="360"/>
      </w:pPr>
      <w:rPr>
        <w:rFonts w:ascii="Wingdings" w:hAnsi="Wingdings" w:hint="default"/>
      </w:rPr>
    </w:lvl>
    <w:lvl w:ilvl="3" w:tplc="04150001" w:tentative="1">
      <w:start w:val="1"/>
      <w:numFmt w:val="bullet"/>
      <w:lvlText w:val=""/>
      <w:lvlJc w:val="left"/>
      <w:pPr>
        <w:ind w:left="3654" w:hanging="360"/>
      </w:pPr>
      <w:rPr>
        <w:rFonts w:ascii="Symbol" w:hAnsi="Symbol" w:hint="default"/>
      </w:rPr>
    </w:lvl>
    <w:lvl w:ilvl="4" w:tplc="04150003" w:tentative="1">
      <w:start w:val="1"/>
      <w:numFmt w:val="bullet"/>
      <w:lvlText w:val="o"/>
      <w:lvlJc w:val="left"/>
      <w:pPr>
        <w:ind w:left="4374" w:hanging="360"/>
      </w:pPr>
      <w:rPr>
        <w:rFonts w:ascii="Courier New" w:hAnsi="Courier New" w:cs="Courier New" w:hint="default"/>
      </w:rPr>
    </w:lvl>
    <w:lvl w:ilvl="5" w:tplc="04150005" w:tentative="1">
      <w:start w:val="1"/>
      <w:numFmt w:val="bullet"/>
      <w:lvlText w:val=""/>
      <w:lvlJc w:val="left"/>
      <w:pPr>
        <w:ind w:left="5094" w:hanging="360"/>
      </w:pPr>
      <w:rPr>
        <w:rFonts w:ascii="Wingdings" w:hAnsi="Wingdings" w:hint="default"/>
      </w:rPr>
    </w:lvl>
    <w:lvl w:ilvl="6" w:tplc="04150001" w:tentative="1">
      <w:start w:val="1"/>
      <w:numFmt w:val="bullet"/>
      <w:lvlText w:val=""/>
      <w:lvlJc w:val="left"/>
      <w:pPr>
        <w:ind w:left="5814" w:hanging="360"/>
      </w:pPr>
      <w:rPr>
        <w:rFonts w:ascii="Symbol" w:hAnsi="Symbol" w:hint="default"/>
      </w:rPr>
    </w:lvl>
    <w:lvl w:ilvl="7" w:tplc="04150003" w:tentative="1">
      <w:start w:val="1"/>
      <w:numFmt w:val="bullet"/>
      <w:lvlText w:val="o"/>
      <w:lvlJc w:val="left"/>
      <w:pPr>
        <w:ind w:left="6534" w:hanging="360"/>
      </w:pPr>
      <w:rPr>
        <w:rFonts w:ascii="Courier New" w:hAnsi="Courier New" w:cs="Courier New" w:hint="default"/>
      </w:rPr>
    </w:lvl>
    <w:lvl w:ilvl="8" w:tplc="04150005" w:tentative="1">
      <w:start w:val="1"/>
      <w:numFmt w:val="bullet"/>
      <w:lvlText w:val=""/>
      <w:lvlJc w:val="left"/>
      <w:pPr>
        <w:ind w:left="7254" w:hanging="360"/>
      </w:pPr>
      <w:rPr>
        <w:rFonts w:ascii="Wingdings" w:hAnsi="Wingdings" w:hint="default"/>
      </w:rPr>
    </w:lvl>
  </w:abstractNum>
  <w:abstractNum w:abstractNumId="18">
    <w:nsid w:val="22961270"/>
    <w:multiLevelType w:val="hybridMultilevel"/>
    <w:tmpl w:val="D9DC72E6"/>
    <w:lvl w:ilvl="0" w:tplc="27EC08C6">
      <w:start w:val="1"/>
      <w:numFmt w:val="decimal"/>
      <w:lvlText w:val="%1."/>
      <w:lvlJc w:val="left"/>
      <w:pPr>
        <w:ind w:left="673" w:hanging="361"/>
      </w:pPr>
      <w:rPr>
        <w:rFonts w:asciiTheme="minorHAnsi" w:eastAsia="Arial" w:hAnsiTheme="minorHAnsi" w:cstheme="minorHAnsi" w:hint="default"/>
        <w:spacing w:val="-1"/>
        <w:w w:val="100"/>
        <w:sz w:val="22"/>
        <w:szCs w:val="22"/>
        <w:lang w:val="pl-PL" w:eastAsia="en-US" w:bidi="ar-SA"/>
      </w:rPr>
    </w:lvl>
    <w:lvl w:ilvl="1" w:tplc="5F20B4D6">
      <w:start w:val="1"/>
      <w:numFmt w:val="decimal"/>
      <w:lvlText w:val="%2."/>
      <w:lvlJc w:val="left"/>
      <w:pPr>
        <w:ind w:left="1393" w:hanging="360"/>
      </w:pPr>
      <w:rPr>
        <w:rFonts w:asciiTheme="minorHAnsi" w:eastAsia="Arial" w:hAnsiTheme="minorHAnsi" w:cstheme="minorHAnsi" w:hint="default"/>
        <w:spacing w:val="-1"/>
        <w:w w:val="100"/>
        <w:sz w:val="22"/>
        <w:szCs w:val="22"/>
        <w:lang w:val="pl-PL" w:eastAsia="en-US" w:bidi="ar-SA"/>
      </w:rPr>
    </w:lvl>
    <w:lvl w:ilvl="2" w:tplc="608C5AC8">
      <w:numFmt w:val="bullet"/>
      <w:lvlText w:val="•"/>
      <w:lvlJc w:val="left"/>
      <w:pPr>
        <w:ind w:left="2434" w:hanging="360"/>
      </w:pPr>
      <w:rPr>
        <w:lang w:val="pl-PL" w:eastAsia="en-US" w:bidi="ar-SA"/>
      </w:rPr>
    </w:lvl>
    <w:lvl w:ilvl="3" w:tplc="29169B56">
      <w:numFmt w:val="bullet"/>
      <w:lvlText w:val="•"/>
      <w:lvlJc w:val="left"/>
      <w:pPr>
        <w:ind w:left="3468" w:hanging="360"/>
      </w:pPr>
      <w:rPr>
        <w:lang w:val="pl-PL" w:eastAsia="en-US" w:bidi="ar-SA"/>
      </w:rPr>
    </w:lvl>
    <w:lvl w:ilvl="4" w:tplc="AF24ADDE">
      <w:numFmt w:val="bullet"/>
      <w:lvlText w:val="•"/>
      <w:lvlJc w:val="left"/>
      <w:pPr>
        <w:ind w:left="4502" w:hanging="360"/>
      </w:pPr>
      <w:rPr>
        <w:lang w:val="pl-PL" w:eastAsia="en-US" w:bidi="ar-SA"/>
      </w:rPr>
    </w:lvl>
    <w:lvl w:ilvl="5" w:tplc="B53E84EC">
      <w:numFmt w:val="bullet"/>
      <w:lvlText w:val="•"/>
      <w:lvlJc w:val="left"/>
      <w:pPr>
        <w:ind w:left="5536" w:hanging="360"/>
      </w:pPr>
      <w:rPr>
        <w:lang w:val="pl-PL" w:eastAsia="en-US" w:bidi="ar-SA"/>
      </w:rPr>
    </w:lvl>
    <w:lvl w:ilvl="6" w:tplc="B9F4794E">
      <w:numFmt w:val="bullet"/>
      <w:lvlText w:val="•"/>
      <w:lvlJc w:val="left"/>
      <w:pPr>
        <w:ind w:left="6570" w:hanging="360"/>
      </w:pPr>
      <w:rPr>
        <w:lang w:val="pl-PL" w:eastAsia="en-US" w:bidi="ar-SA"/>
      </w:rPr>
    </w:lvl>
    <w:lvl w:ilvl="7" w:tplc="03F8811E">
      <w:numFmt w:val="bullet"/>
      <w:lvlText w:val="•"/>
      <w:lvlJc w:val="left"/>
      <w:pPr>
        <w:ind w:left="7604" w:hanging="360"/>
      </w:pPr>
      <w:rPr>
        <w:lang w:val="pl-PL" w:eastAsia="en-US" w:bidi="ar-SA"/>
      </w:rPr>
    </w:lvl>
    <w:lvl w:ilvl="8" w:tplc="C5DAB03A">
      <w:numFmt w:val="bullet"/>
      <w:lvlText w:val="•"/>
      <w:lvlJc w:val="left"/>
      <w:pPr>
        <w:ind w:left="8638" w:hanging="360"/>
      </w:pPr>
      <w:rPr>
        <w:lang w:val="pl-PL" w:eastAsia="en-US" w:bidi="ar-SA"/>
      </w:rPr>
    </w:lvl>
  </w:abstractNum>
  <w:abstractNum w:abstractNumId="19">
    <w:nsid w:val="23E128F8"/>
    <w:multiLevelType w:val="hybridMultilevel"/>
    <w:tmpl w:val="C44AE2AA"/>
    <w:lvl w:ilvl="0" w:tplc="04150005">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20">
    <w:nsid w:val="242306FE"/>
    <w:multiLevelType w:val="hybridMultilevel"/>
    <w:tmpl w:val="AF88A7A8"/>
    <w:lvl w:ilvl="0" w:tplc="B344E39E">
      <w:start w:val="25"/>
      <w:numFmt w:val="bullet"/>
      <w:lvlText w:val="-"/>
      <w:lvlJc w:val="left"/>
      <w:pPr>
        <w:tabs>
          <w:tab w:val="num" w:pos="360"/>
        </w:tabs>
        <w:ind w:left="360" w:hanging="360"/>
      </w:pPr>
      <w:rPr>
        <w:rFonts w:ascii="Franklin Gothic Heavy" w:eastAsia="Times New Roman" w:hAnsi="Franklin Gothic Heavy" w:hint="default"/>
      </w:rPr>
    </w:lvl>
    <w:lvl w:ilvl="1" w:tplc="5B94B16A">
      <w:start w:val="1"/>
      <w:numFmt w:val="lowerLetter"/>
      <w:lvlText w:val="%2)"/>
      <w:lvlJc w:val="left"/>
      <w:pPr>
        <w:tabs>
          <w:tab w:val="num" w:pos="1080"/>
        </w:tabs>
        <w:ind w:left="1080" w:hanging="360"/>
      </w:pPr>
      <w:rPr>
        <w:rFonts w:cs="Times New Roman"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21">
    <w:nsid w:val="248123DD"/>
    <w:multiLevelType w:val="hybridMultilevel"/>
    <w:tmpl w:val="2ECA8120"/>
    <w:lvl w:ilvl="0" w:tplc="4CB05F86">
      <w:start w:val="1"/>
      <w:numFmt w:val="decimal"/>
      <w:lvlText w:val="%1."/>
      <w:lvlJc w:val="left"/>
      <w:pPr>
        <w:ind w:left="673" w:hanging="361"/>
      </w:pPr>
      <w:rPr>
        <w:rFonts w:asciiTheme="minorHAnsi" w:eastAsia="Arial" w:hAnsiTheme="minorHAnsi" w:cstheme="minorHAnsi" w:hint="default"/>
        <w:spacing w:val="-1"/>
        <w:w w:val="100"/>
        <w:sz w:val="22"/>
        <w:szCs w:val="22"/>
        <w:lang w:val="pl-PL" w:eastAsia="en-US" w:bidi="ar-SA"/>
      </w:rPr>
    </w:lvl>
    <w:lvl w:ilvl="1" w:tplc="0258613A">
      <w:numFmt w:val="bullet"/>
      <w:lvlText w:val="•"/>
      <w:lvlJc w:val="left"/>
      <w:pPr>
        <w:ind w:left="1682" w:hanging="361"/>
      </w:pPr>
      <w:rPr>
        <w:lang w:val="pl-PL" w:eastAsia="en-US" w:bidi="ar-SA"/>
      </w:rPr>
    </w:lvl>
    <w:lvl w:ilvl="2" w:tplc="8366664C">
      <w:numFmt w:val="bullet"/>
      <w:lvlText w:val="•"/>
      <w:lvlJc w:val="left"/>
      <w:pPr>
        <w:ind w:left="2685" w:hanging="361"/>
      </w:pPr>
      <w:rPr>
        <w:lang w:val="pl-PL" w:eastAsia="en-US" w:bidi="ar-SA"/>
      </w:rPr>
    </w:lvl>
    <w:lvl w:ilvl="3" w:tplc="039E31F2">
      <w:numFmt w:val="bullet"/>
      <w:lvlText w:val="•"/>
      <w:lvlJc w:val="left"/>
      <w:pPr>
        <w:ind w:left="3687" w:hanging="361"/>
      </w:pPr>
      <w:rPr>
        <w:lang w:val="pl-PL" w:eastAsia="en-US" w:bidi="ar-SA"/>
      </w:rPr>
    </w:lvl>
    <w:lvl w:ilvl="4" w:tplc="7778C3B0">
      <w:numFmt w:val="bullet"/>
      <w:lvlText w:val="•"/>
      <w:lvlJc w:val="left"/>
      <w:pPr>
        <w:ind w:left="4690" w:hanging="361"/>
      </w:pPr>
      <w:rPr>
        <w:lang w:val="pl-PL" w:eastAsia="en-US" w:bidi="ar-SA"/>
      </w:rPr>
    </w:lvl>
    <w:lvl w:ilvl="5" w:tplc="F31E49C6">
      <w:numFmt w:val="bullet"/>
      <w:lvlText w:val="•"/>
      <w:lvlJc w:val="left"/>
      <w:pPr>
        <w:ind w:left="5693" w:hanging="361"/>
      </w:pPr>
      <w:rPr>
        <w:lang w:val="pl-PL" w:eastAsia="en-US" w:bidi="ar-SA"/>
      </w:rPr>
    </w:lvl>
    <w:lvl w:ilvl="6" w:tplc="A6D4975A">
      <w:numFmt w:val="bullet"/>
      <w:lvlText w:val="•"/>
      <w:lvlJc w:val="left"/>
      <w:pPr>
        <w:ind w:left="6695" w:hanging="361"/>
      </w:pPr>
      <w:rPr>
        <w:lang w:val="pl-PL" w:eastAsia="en-US" w:bidi="ar-SA"/>
      </w:rPr>
    </w:lvl>
    <w:lvl w:ilvl="7" w:tplc="F7484156">
      <w:numFmt w:val="bullet"/>
      <w:lvlText w:val="•"/>
      <w:lvlJc w:val="left"/>
      <w:pPr>
        <w:ind w:left="7698" w:hanging="361"/>
      </w:pPr>
      <w:rPr>
        <w:lang w:val="pl-PL" w:eastAsia="en-US" w:bidi="ar-SA"/>
      </w:rPr>
    </w:lvl>
    <w:lvl w:ilvl="8" w:tplc="FFD2DBBA">
      <w:numFmt w:val="bullet"/>
      <w:lvlText w:val="•"/>
      <w:lvlJc w:val="left"/>
      <w:pPr>
        <w:ind w:left="8701" w:hanging="361"/>
      </w:pPr>
      <w:rPr>
        <w:lang w:val="pl-PL" w:eastAsia="en-US" w:bidi="ar-SA"/>
      </w:rPr>
    </w:lvl>
  </w:abstractNum>
  <w:abstractNum w:abstractNumId="22">
    <w:nsid w:val="285D2499"/>
    <w:multiLevelType w:val="hybridMultilevel"/>
    <w:tmpl w:val="99085580"/>
    <w:lvl w:ilvl="0" w:tplc="8402D996">
      <w:start w:val="1"/>
      <w:numFmt w:val="decimal"/>
      <w:lvlText w:val="%1."/>
      <w:lvlJc w:val="left"/>
      <w:pPr>
        <w:ind w:left="720" w:hanging="360"/>
      </w:pPr>
      <w:rPr>
        <w:rFonts w:eastAsia="Times New Roman" w:cs="Cambria" w:hint="default"/>
        <w:b w:val="0"/>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C29622C"/>
    <w:multiLevelType w:val="hybridMultilevel"/>
    <w:tmpl w:val="C0D05E3E"/>
    <w:lvl w:ilvl="0" w:tplc="8A30F774">
      <w:start w:val="1"/>
      <w:numFmt w:val="decimal"/>
      <w:lvlText w:val="%1)"/>
      <w:lvlJc w:val="left"/>
      <w:pPr>
        <w:ind w:left="1515" w:hanging="360"/>
      </w:pPr>
    </w:lvl>
    <w:lvl w:ilvl="1" w:tplc="04150019">
      <w:start w:val="1"/>
      <w:numFmt w:val="lowerLetter"/>
      <w:lvlText w:val="%2."/>
      <w:lvlJc w:val="left"/>
      <w:pPr>
        <w:ind w:left="2235" w:hanging="360"/>
      </w:pPr>
    </w:lvl>
    <w:lvl w:ilvl="2" w:tplc="0415001B">
      <w:start w:val="1"/>
      <w:numFmt w:val="lowerRoman"/>
      <w:lvlText w:val="%3."/>
      <w:lvlJc w:val="right"/>
      <w:pPr>
        <w:ind w:left="2955" w:hanging="180"/>
      </w:pPr>
    </w:lvl>
    <w:lvl w:ilvl="3" w:tplc="0415000F">
      <w:start w:val="1"/>
      <w:numFmt w:val="decimal"/>
      <w:lvlText w:val="%4."/>
      <w:lvlJc w:val="left"/>
      <w:pPr>
        <w:ind w:left="3675" w:hanging="360"/>
      </w:pPr>
    </w:lvl>
    <w:lvl w:ilvl="4" w:tplc="04150019">
      <w:start w:val="1"/>
      <w:numFmt w:val="lowerLetter"/>
      <w:lvlText w:val="%5."/>
      <w:lvlJc w:val="left"/>
      <w:pPr>
        <w:ind w:left="4395" w:hanging="360"/>
      </w:pPr>
    </w:lvl>
    <w:lvl w:ilvl="5" w:tplc="0415001B">
      <w:start w:val="1"/>
      <w:numFmt w:val="lowerRoman"/>
      <w:lvlText w:val="%6."/>
      <w:lvlJc w:val="right"/>
      <w:pPr>
        <w:ind w:left="5115" w:hanging="180"/>
      </w:pPr>
    </w:lvl>
    <w:lvl w:ilvl="6" w:tplc="0415000F">
      <w:start w:val="1"/>
      <w:numFmt w:val="decimal"/>
      <w:lvlText w:val="%7."/>
      <w:lvlJc w:val="left"/>
      <w:pPr>
        <w:ind w:left="5835" w:hanging="360"/>
      </w:pPr>
    </w:lvl>
    <w:lvl w:ilvl="7" w:tplc="04150019">
      <w:start w:val="1"/>
      <w:numFmt w:val="lowerLetter"/>
      <w:lvlText w:val="%8."/>
      <w:lvlJc w:val="left"/>
      <w:pPr>
        <w:ind w:left="6555" w:hanging="360"/>
      </w:pPr>
    </w:lvl>
    <w:lvl w:ilvl="8" w:tplc="0415001B">
      <w:start w:val="1"/>
      <w:numFmt w:val="lowerRoman"/>
      <w:lvlText w:val="%9."/>
      <w:lvlJc w:val="right"/>
      <w:pPr>
        <w:ind w:left="7275" w:hanging="180"/>
      </w:pPr>
    </w:lvl>
  </w:abstractNum>
  <w:abstractNum w:abstractNumId="24">
    <w:nsid w:val="2E553144"/>
    <w:multiLevelType w:val="hybridMultilevel"/>
    <w:tmpl w:val="793A20E6"/>
    <w:lvl w:ilvl="0" w:tplc="0415000F">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5">
    <w:nsid w:val="3AAC1AD6"/>
    <w:multiLevelType w:val="hybridMultilevel"/>
    <w:tmpl w:val="57C6DF98"/>
    <w:lvl w:ilvl="0" w:tplc="5AB8DAB6">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3E092B02"/>
    <w:multiLevelType w:val="hybridMultilevel"/>
    <w:tmpl w:val="30B270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41981585"/>
    <w:multiLevelType w:val="hybridMultilevel"/>
    <w:tmpl w:val="77CEAA6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nsid w:val="476B0B97"/>
    <w:multiLevelType w:val="hybridMultilevel"/>
    <w:tmpl w:val="CEFAD0BA"/>
    <w:lvl w:ilvl="0" w:tplc="B1E401EA">
      <w:start w:val="1"/>
      <w:numFmt w:val="decimal"/>
      <w:lvlText w:val="%1."/>
      <w:lvlJc w:val="left"/>
      <w:pPr>
        <w:ind w:left="654" w:hanging="342"/>
      </w:pPr>
      <w:rPr>
        <w:rFonts w:asciiTheme="minorHAnsi" w:eastAsia="Arial" w:hAnsiTheme="minorHAnsi" w:cstheme="minorHAnsi" w:hint="default"/>
        <w:spacing w:val="-1"/>
        <w:w w:val="100"/>
        <w:sz w:val="22"/>
        <w:szCs w:val="22"/>
        <w:lang w:val="pl-PL" w:eastAsia="en-US" w:bidi="ar-SA"/>
      </w:rPr>
    </w:lvl>
    <w:lvl w:ilvl="1" w:tplc="FB16FE1C">
      <w:start w:val="1"/>
      <w:numFmt w:val="lowerLetter"/>
      <w:lvlText w:val="%2)"/>
      <w:lvlJc w:val="left"/>
      <w:pPr>
        <w:ind w:left="1374" w:hanging="360"/>
      </w:pPr>
      <w:rPr>
        <w:rFonts w:asciiTheme="majorHAnsi" w:eastAsia="Arial" w:hAnsiTheme="majorHAnsi" w:cs="Arial" w:hint="default"/>
        <w:spacing w:val="-1"/>
        <w:w w:val="100"/>
        <w:sz w:val="22"/>
        <w:szCs w:val="22"/>
        <w:lang w:val="pl-PL" w:eastAsia="en-US" w:bidi="ar-SA"/>
      </w:rPr>
    </w:lvl>
    <w:lvl w:ilvl="2" w:tplc="684CAF60">
      <w:numFmt w:val="bullet"/>
      <w:lvlText w:val="•"/>
      <w:lvlJc w:val="left"/>
      <w:pPr>
        <w:ind w:left="2416" w:hanging="360"/>
      </w:pPr>
      <w:rPr>
        <w:lang w:val="pl-PL" w:eastAsia="en-US" w:bidi="ar-SA"/>
      </w:rPr>
    </w:lvl>
    <w:lvl w:ilvl="3" w:tplc="65EC8CF0">
      <w:numFmt w:val="bullet"/>
      <w:lvlText w:val="•"/>
      <w:lvlJc w:val="left"/>
      <w:pPr>
        <w:ind w:left="3452" w:hanging="360"/>
      </w:pPr>
      <w:rPr>
        <w:lang w:val="pl-PL" w:eastAsia="en-US" w:bidi="ar-SA"/>
      </w:rPr>
    </w:lvl>
    <w:lvl w:ilvl="4" w:tplc="3BD00B64">
      <w:numFmt w:val="bullet"/>
      <w:lvlText w:val="•"/>
      <w:lvlJc w:val="left"/>
      <w:pPr>
        <w:ind w:left="4488" w:hanging="360"/>
      </w:pPr>
      <w:rPr>
        <w:lang w:val="pl-PL" w:eastAsia="en-US" w:bidi="ar-SA"/>
      </w:rPr>
    </w:lvl>
    <w:lvl w:ilvl="5" w:tplc="5080B65A">
      <w:numFmt w:val="bullet"/>
      <w:lvlText w:val="•"/>
      <w:lvlJc w:val="left"/>
      <w:pPr>
        <w:ind w:left="5525" w:hanging="360"/>
      </w:pPr>
      <w:rPr>
        <w:lang w:val="pl-PL" w:eastAsia="en-US" w:bidi="ar-SA"/>
      </w:rPr>
    </w:lvl>
    <w:lvl w:ilvl="6" w:tplc="08725100">
      <w:numFmt w:val="bullet"/>
      <w:lvlText w:val="•"/>
      <w:lvlJc w:val="left"/>
      <w:pPr>
        <w:ind w:left="6561" w:hanging="360"/>
      </w:pPr>
      <w:rPr>
        <w:lang w:val="pl-PL" w:eastAsia="en-US" w:bidi="ar-SA"/>
      </w:rPr>
    </w:lvl>
    <w:lvl w:ilvl="7" w:tplc="07989758">
      <w:numFmt w:val="bullet"/>
      <w:lvlText w:val="•"/>
      <w:lvlJc w:val="left"/>
      <w:pPr>
        <w:ind w:left="7597" w:hanging="360"/>
      </w:pPr>
      <w:rPr>
        <w:lang w:val="pl-PL" w:eastAsia="en-US" w:bidi="ar-SA"/>
      </w:rPr>
    </w:lvl>
    <w:lvl w:ilvl="8" w:tplc="9AFC3874">
      <w:numFmt w:val="bullet"/>
      <w:lvlText w:val="•"/>
      <w:lvlJc w:val="left"/>
      <w:pPr>
        <w:ind w:left="8633" w:hanging="360"/>
      </w:pPr>
      <w:rPr>
        <w:lang w:val="pl-PL" w:eastAsia="en-US" w:bidi="ar-SA"/>
      </w:rPr>
    </w:lvl>
  </w:abstractNum>
  <w:abstractNum w:abstractNumId="29">
    <w:nsid w:val="48855572"/>
    <w:multiLevelType w:val="hybridMultilevel"/>
    <w:tmpl w:val="6FA8ED4A"/>
    <w:lvl w:ilvl="0" w:tplc="E26A8BBC">
      <w:numFmt w:val="bullet"/>
      <w:lvlText w:val="˗"/>
      <w:lvlJc w:val="left"/>
      <w:pPr>
        <w:ind w:left="673" w:hanging="194"/>
      </w:pPr>
      <w:rPr>
        <w:rFonts w:ascii="Arial" w:eastAsia="Arial" w:hAnsi="Arial" w:cs="Arial" w:hint="default"/>
        <w:w w:val="44"/>
        <w:sz w:val="22"/>
        <w:szCs w:val="22"/>
        <w:lang w:val="pl-PL" w:eastAsia="en-US" w:bidi="ar-SA"/>
      </w:rPr>
    </w:lvl>
    <w:lvl w:ilvl="1" w:tplc="15A00D58">
      <w:numFmt w:val="bullet"/>
      <w:lvlText w:val="•"/>
      <w:lvlJc w:val="left"/>
      <w:pPr>
        <w:ind w:left="1682" w:hanging="194"/>
      </w:pPr>
      <w:rPr>
        <w:lang w:val="pl-PL" w:eastAsia="en-US" w:bidi="ar-SA"/>
      </w:rPr>
    </w:lvl>
    <w:lvl w:ilvl="2" w:tplc="6A62B528">
      <w:numFmt w:val="bullet"/>
      <w:lvlText w:val="•"/>
      <w:lvlJc w:val="left"/>
      <w:pPr>
        <w:ind w:left="2685" w:hanging="194"/>
      </w:pPr>
      <w:rPr>
        <w:lang w:val="pl-PL" w:eastAsia="en-US" w:bidi="ar-SA"/>
      </w:rPr>
    </w:lvl>
    <w:lvl w:ilvl="3" w:tplc="44501CE4">
      <w:numFmt w:val="bullet"/>
      <w:lvlText w:val="•"/>
      <w:lvlJc w:val="left"/>
      <w:pPr>
        <w:ind w:left="3687" w:hanging="194"/>
      </w:pPr>
      <w:rPr>
        <w:lang w:val="pl-PL" w:eastAsia="en-US" w:bidi="ar-SA"/>
      </w:rPr>
    </w:lvl>
    <w:lvl w:ilvl="4" w:tplc="AC060146">
      <w:numFmt w:val="bullet"/>
      <w:lvlText w:val="•"/>
      <w:lvlJc w:val="left"/>
      <w:pPr>
        <w:ind w:left="4690" w:hanging="194"/>
      </w:pPr>
      <w:rPr>
        <w:lang w:val="pl-PL" w:eastAsia="en-US" w:bidi="ar-SA"/>
      </w:rPr>
    </w:lvl>
    <w:lvl w:ilvl="5" w:tplc="13923916">
      <w:numFmt w:val="bullet"/>
      <w:lvlText w:val="•"/>
      <w:lvlJc w:val="left"/>
      <w:pPr>
        <w:ind w:left="5693" w:hanging="194"/>
      </w:pPr>
      <w:rPr>
        <w:lang w:val="pl-PL" w:eastAsia="en-US" w:bidi="ar-SA"/>
      </w:rPr>
    </w:lvl>
    <w:lvl w:ilvl="6" w:tplc="7A3010E6">
      <w:numFmt w:val="bullet"/>
      <w:lvlText w:val="•"/>
      <w:lvlJc w:val="left"/>
      <w:pPr>
        <w:ind w:left="6695" w:hanging="194"/>
      </w:pPr>
      <w:rPr>
        <w:lang w:val="pl-PL" w:eastAsia="en-US" w:bidi="ar-SA"/>
      </w:rPr>
    </w:lvl>
    <w:lvl w:ilvl="7" w:tplc="BFCEE9AA">
      <w:numFmt w:val="bullet"/>
      <w:lvlText w:val="•"/>
      <w:lvlJc w:val="left"/>
      <w:pPr>
        <w:ind w:left="7698" w:hanging="194"/>
      </w:pPr>
      <w:rPr>
        <w:lang w:val="pl-PL" w:eastAsia="en-US" w:bidi="ar-SA"/>
      </w:rPr>
    </w:lvl>
    <w:lvl w:ilvl="8" w:tplc="9BFC7E46">
      <w:numFmt w:val="bullet"/>
      <w:lvlText w:val="•"/>
      <w:lvlJc w:val="left"/>
      <w:pPr>
        <w:ind w:left="8701" w:hanging="194"/>
      </w:pPr>
      <w:rPr>
        <w:lang w:val="pl-PL" w:eastAsia="en-US" w:bidi="ar-SA"/>
      </w:rPr>
    </w:lvl>
  </w:abstractNum>
  <w:abstractNum w:abstractNumId="30">
    <w:nsid w:val="4ADA59FC"/>
    <w:multiLevelType w:val="hybridMultilevel"/>
    <w:tmpl w:val="48E616D0"/>
    <w:lvl w:ilvl="0" w:tplc="8F36B332">
      <w:start w:val="1"/>
      <w:numFmt w:val="decimal"/>
      <w:lvlText w:val="%1)"/>
      <w:lvlJc w:val="left"/>
      <w:pPr>
        <w:ind w:left="720" w:hanging="360"/>
      </w:pPr>
      <w:rPr>
        <w:rFonts w:asciiTheme="majorHAnsi" w:eastAsiaTheme="minorHAnsi" w:hAnsiTheme="majorHAnsi" w:cstheme="minorBid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4AF42977"/>
    <w:multiLevelType w:val="hybridMultilevel"/>
    <w:tmpl w:val="E2E0693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2">
    <w:nsid w:val="4B025B92"/>
    <w:multiLevelType w:val="hybridMultilevel"/>
    <w:tmpl w:val="97E23B68"/>
    <w:lvl w:ilvl="0" w:tplc="0415000F">
      <w:start w:val="1"/>
      <w:numFmt w:val="decimal"/>
      <w:lvlText w:val="%1."/>
      <w:lvlJc w:val="left"/>
      <w:pPr>
        <w:ind w:left="1288" w:hanging="360"/>
      </w:pPr>
      <w:rPr>
        <w:b w:val="0"/>
      </w:rPr>
    </w:lvl>
    <w:lvl w:ilvl="1" w:tplc="04150019">
      <w:start w:val="1"/>
      <w:numFmt w:val="lowerLetter"/>
      <w:lvlText w:val="%2."/>
      <w:lvlJc w:val="left"/>
      <w:pPr>
        <w:ind w:left="2008" w:hanging="360"/>
      </w:pPr>
    </w:lvl>
    <w:lvl w:ilvl="2" w:tplc="0415001B">
      <w:start w:val="1"/>
      <w:numFmt w:val="lowerRoman"/>
      <w:lvlText w:val="%3."/>
      <w:lvlJc w:val="right"/>
      <w:pPr>
        <w:ind w:left="2728" w:hanging="180"/>
      </w:pPr>
    </w:lvl>
    <w:lvl w:ilvl="3" w:tplc="0415000F">
      <w:start w:val="1"/>
      <w:numFmt w:val="decimal"/>
      <w:lvlText w:val="%4."/>
      <w:lvlJc w:val="left"/>
      <w:pPr>
        <w:ind w:left="3448" w:hanging="360"/>
      </w:pPr>
    </w:lvl>
    <w:lvl w:ilvl="4" w:tplc="04150019">
      <w:start w:val="1"/>
      <w:numFmt w:val="lowerLetter"/>
      <w:lvlText w:val="%5."/>
      <w:lvlJc w:val="left"/>
      <w:pPr>
        <w:ind w:left="4168" w:hanging="360"/>
      </w:pPr>
    </w:lvl>
    <w:lvl w:ilvl="5" w:tplc="0415001B">
      <w:start w:val="1"/>
      <w:numFmt w:val="lowerRoman"/>
      <w:lvlText w:val="%6."/>
      <w:lvlJc w:val="right"/>
      <w:pPr>
        <w:ind w:left="4888" w:hanging="180"/>
      </w:pPr>
    </w:lvl>
    <w:lvl w:ilvl="6" w:tplc="0415000F">
      <w:start w:val="1"/>
      <w:numFmt w:val="decimal"/>
      <w:lvlText w:val="%7."/>
      <w:lvlJc w:val="left"/>
      <w:pPr>
        <w:ind w:left="5608" w:hanging="360"/>
      </w:pPr>
    </w:lvl>
    <w:lvl w:ilvl="7" w:tplc="04150019">
      <w:start w:val="1"/>
      <w:numFmt w:val="lowerLetter"/>
      <w:lvlText w:val="%8."/>
      <w:lvlJc w:val="left"/>
      <w:pPr>
        <w:ind w:left="6328" w:hanging="360"/>
      </w:pPr>
    </w:lvl>
    <w:lvl w:ilvl="8" w:tplc="0415001B">
      <w:start w:val="1"/>
      <w:numFmt w:val="lowerRoman"/>
      <w:lvlText w:val="%9."/>
      <w:lvlJc w:val="right"/>
      <w:pPr>
        <w:ind w:left="7048" w:hanging="180"/>
      </w:pPr>
    </w:lvl>
  </w:abstractNum>
  <w:abstractNum w:abstractNumId="33">
    <w:nsid w:val="4CCB3CFD"/>
    <w:multiLevelType w:val="hybridMultilevel"/>
    <w:tmpl w:val="629C7464"/>
    <w:lvl w:ilvl="0" w:tplc="C2AE0B4A">
      <w:start w:val="1"/>
      <w:numFmt w:val="decimal"/>
      <w:lvlText w:val="%1."/>
      <w:lvlJc w:val="left"/>
      <w:pPr>
        <w:ind w:left="673" w:hanging="361"/>
      </w:pPr>
      <w:rPr>
        <w:rFonts w:asciiTheme="minorHAnsi" w:eastAsia="Arial" w:hAnsiTheme="minorHAnsi" w:cstheme="minorHAnsi" w:hint="default"/>
        <w:spacing w:val="-1"/>
        <w:w w:val="100"/>
        <w:sz w:val="22"/>
        <w:szCs w:val="22"/>
        <w:lang w:val="pl-PL" w:eastAsia="en-US" w:bidi="ar-SA"/>
      </w:rPr>
    </w:lvl>
    <w:lvl w:ilvl="1" w:tplc="1E32B82E">
      <w:numFmt w:val="bullet"/>
      <w:lvlText w:val="•"/>
      <w:lvlJc w:val="left"/>
      <w:pPr>
        <w:ind w:left="1682" w:hanging="361"/>
      </w:pPr>
      <w:rPr>
        <w:lang w:val="pl-PL" w:eastAsia="en-US" w:bidi="ar-SA"/>
      </w:rPr>
    </w:lvl>
    <w:lvl w:ilvl="2" w:tplc="37981384">
      <w:numFmt w:val="bullet"/>
      <w:lvlText w:val="•"/>
      <w:lvlJc w:val="left"/>
      <w:pPr>
        <w:ind w:left="2685" w:hanging="361"/>
      </w:pPr>
      <w:rPr>
        <w:lang w:val="pl-PL" w:eastAsia="en-US" w:bidi="ar-SA"/>
      </w:rPr>
    </w:lvl>
    <w:lvl w:ilvl="3" w:tplc="1230073E">
      <w:numFmt w:val="bullet"/>
      <w:lvlText w:val="•"/>
      <w:lvlJc w:val="left"/>
      <w:pPr>
        <w:ind w:left="3687" w:hanging="361"/>
      </w:pPr>
      <w:rPr>
        <w:lang w:val="pl-PL" w:eastAsia="en-US" w:bidi="ar-SA"/>
      </w:rPr>
    </w:lvl>
    <w:lvl w:ilvl="4" w:tplc="0F708BA4">
      <w:numFmt w:val="bullet"/>
      <w:lvlText w:val="•"/>
      <w:lvlJc w:val="left"/>
      <w:pPr>
        <w:ind w:left="4690" w:hanging="361"/>
      </w:pPr>
      <w:rPr>
        <w:lang w:val="pl-PL" w:eastAsia="en-US" w:bidi="ar-SA"/>
      </w:rPr>
    </w:lvl>
    <w:lvl w:ilvl="5" w:tplc="BB680E62">
      <w:numFmt w:val="bullet"/>
      <w:lvlText w:val="•"/>
      <w:lvlJc w:val="left"/>
      <w:pPr>
        <w:ind w:left="5693" w:hanging="361"/>
      </w:pPr>
      <w:rPr>
        <w:lang w:val="pl-PL" w:eastAsia="en-US" w:bidi="ar-SA"/>
      </w:rPr>
    </w:lvl>
    <w:lvl w:ilvl="6" w:tplc="47E6A598">
      <w:numFmt w:val="bullet"/>
      <w:lvlText w:val="•"/>
      <w:lvlJc w:val="left"/>
      <w:pPr>
        <w:ind w:left="6695" w:hanging="361"/>
      </w:pPr>
      <w:rPr>
        <w:lang w:val="pl-PL" w:eastAsia="en-US" w:bidi="ar-SA"/>
      </w:rPr>
    </w:lvl>
    <w:lvl w:ilvl="7" w:tplc="4BE27656">
      <w:numFmt w:val="bullet"/>
      <w:lvlText w:val="•"/>
      <w:lvlJc w:val="left"/>
      <w:pPr>
        <w:ind w:left="7698" w:hanging="361"/>
      </w:pPr>
      <w:rPr>
        <w:lang w:val="pl-PL" w:eastAsia="en-US" w:bidi="ar-SA"/>
      </w:rPr>
    </w:lvl>
    <w:lvl w:ilvl="8" w:tplc="5B44D106">
      <w:numFmt w:val="bullet"/>
      <w:lvlText w:val="•"/>
      <w:lvlJc w:val="left"/>
      <w:pPr>
        <w:ind w:left="8701" w:hanging="361"/>
      </w:pPr>
      <w:rPr>
        <w:lang w:val="pl-PL" w:eastAsia="en-US" w:bidi="ar-SA"/>
      </w:rPr>
    </w:lvl>
  </w:abstractNum>
  <w:abstractNum w:abstractNumId="34">
    <w:nsid w:val="4DA90BFE"/>
    <w:multiLevelType w:val="multilevel"/>
    <w:tmpl w:val="90EE9582"/>
    <w:styleLink w:val="WW8Num21"/>
    <w:lvl w:ilvl="0">
      <w:start w:val="1"/>
      <w:numFmt w:val="lowerLetter"/>
      <w:lvlText w:val="%1)"/>
      <w:lvlJc w:val="left"/>
      <w:pPr>
        <w:ind w:left="720" w:hanging="360"/>
      </w:pPr>
      <w:rPr>
        <w:rFonts w:ascii="Cambria" w:hAnsi="Cambria" w:cs="Cambria"/>
        <w:b/>
        <w:i w:val="0"/>
        <w:color w:val="0070C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4F814ACC"/>
    <w:multiLevelType w:val="hybridMultilevel"/>
    <w:tmpl w:val="7DC2F8D2"/>
    <w:lvl w:ilvl="0" w:tplc="0415000F">
      <w:start w:val="1"/>
      <w:numFmt w:val="decimal"/>
      <w:lvlText w:val="%1."/>
      <w:lvlJc w:val="left"/>
      <w:pPr>
        <w:ind w:left="1155" w:hanging="360"/>
      </w:pPr>
      <w:rPr>
        <w:color w:val="auto"/>
      </w:rPr>
    </w:lvl>
    <w:lvl w:ilvl="1" w:tplc="04150019">
      <w:start w:val="1"/>
      <w:numFmt w:val="lowerLetter"/>
      <w:lvlText w:val="%2."/>
      <w:lvlJc w:val="left"/>
      <w:pPr>
        <w:ind w:left="1875" w:hanging="360"/>
      </w:pPr>
    </w:lvl>
    <w:lvl w:ilvl="2" w:tplc="0415001B">
      <w:start w:val="1"/>
      <w:numFmt w:val="lowerRoman"/>
      <w:lvlText w:val="%3."/>
      <w:lvlJc w:val="right"/>
      <w:pPr>
        <w:ind w:left="2595" w:hanging="180"/>
      </w:pPr>
    </w:lvl>
    <w:lvl w:ilvl="3" w:tplc="0415000F">
      <w:start w:val="1"/>
      <w:numFmt w:val="decimal"/>
      <w:lvlText w:val="%4."/>
      <w:lvlJc w:val="left"/>
      <w:pPr>
        <w:ind w:left="3315" w:hanging="360"/>
      </w:pPr>
    </w:lvl>
    <w:lvl w:ilvl="4" w:tplc="04150019">
      <w:start w:val="1"/>
      <w:numFmt w:val="lowerLetter"/>
      <w:lvlText w:val="%5."/>
      <w:lvlJc w:val="left"/>
      <w:pPr>
        <w:ind w:left="4035" w:hanging="360"/>
      </w:pPr>
    </w:lvl>
    <w:lvl w:ilvl="5" w:tplc="0415001B">
      <w:start w:val="1"/>
      <w:numFmt w:val="lowerRoman"/>
      <w:lvlText w:val="%6."/>
      <w:lvlJc w:val="right"/>
      <w:pPr>
        <w:ind w:left="4755" w:hanging="180"/>
      </w:pPr>
    </w:lvl>
    <w:lvl w:ilvl="6" w:tplc="0415000F">
      <w:start w:val="1"/>
      <w:numFmt w:val="decimal"/>
      <w:lvlText w:val="%7."/>
      <w:lvlJc w:val="left"/>
      <w:pPr>
        <w:ind w:left="5475" w:hanging="360"/>
      </w:pPr>
    </w:lvl>
    <w:lvl w:ilvl="7" w:tplc="04150019">
      <w:start w:val="1"/>
      <w:numFmt w:val="lowerLetter"/>
      <w:lvlText w:val="%8."/>
      <w:lvlJc w:val="left"/>
      <w:pPr>
        <w:ind w:left="6195" w:hanging="360"/>
      </w:pPr>
    </w:lvl>
    <w:lvl w:ilvl="8" w:tplc="0415001B">
      <w:start w:val="1"/>
      <w:numFmt w:val="lowerRoman"/>
      <w:lvlText w:val="%9."/>
      <w:lvlJc w:val="right"/>
      <w:pPr>
        <w:ind w:left="6915" w:hanging="180"/>
      </w:pPr>
    </w:lvl>
  </w:abstractNum>
  <w:abstractNum w:abstractNumId="36">
    <w:nsid w:val="52A83474"/>
    <w:multiLevelType w:val="hybridMultilevel"/>
    <w:tmpl w:val="4AA4C2D2"/>
    <w:lvl w:ilvl="0" w:tplc="7E10CE44">
      <w:start w:val="1"/>
      <w:numFmt w:val="decimal"/>
      <w:lvlText w:val="%1."/>
      <w:lvlJc w:val="left"/>
      <w:pPr>
        <w:ind w:left="673" w:hanging="361"/>
      </w:pPr>
      <w:rPr>
        <w:rFonts w:asciiTheme="minorHAnsi" w:eastAsia="Arial" w:hAnsiTheme="minorHAnsi" w:cstheme="minorHAnsi" w:hint="default"/>
        <w:spacing w:val="-1"/>
        <w:w w:val="100"/>
        <w:sz w:val="22"/>
        <w:szCs w:val="22"/>
        <w:lang w:val="pl-PL" w:eastAsia="en-US" w:bidi="ar-SA"/>
      </w:rPr>
    </w:lvl>
    <w:lvl w:ilvl="1" w:tplc="B4EAE5DC">
      <w:start w:val="1"/>
      <w:numFmt w:val="decimal"/>
      <w:lvlText w:val="%2)"/>
      <w:lvlJc w:val="left"/>
      <w:pPr>
        <w:ind w:left="929" w:hanging="257"/>
      </w:pPr>
      <w:rPr>
        <w:rFonts w:ascii="Arial" w:eastAsia="Arial" w:hAnsi="Arial" w:cs="Arial" w:hint="default"/>
        <w:spacing w:val="-1"/>
        <w:w w:val="100"/>
        <w:sz w:val="22"/>
        <w:szCs w:val="22"/>
        <w:lang w:val="pl-PL" w:eastAsia="en-US" w:bidi="ar-SA"/>
      </w:rPr>
    </w:lvl>
    <w:lvl w:ilvl="2" w:tplc="BED0EBDA">
      <w:numFmt w:val="bullet"/>
      <w:lvlText w:val="•"/>
      <w:lvlJc w:val="left"/>
      <w:pPr>
        <w:ind w:left="2007" w:hanging="257"/>
      </w:pPr>
      <w:rPr>
        <w:lang w:val="pl-PL" w:eastAsia="en-US" w:bidi="ar-SA"/>
      </w:rPr>
    </w:lvl>
    <w:lvl w:ilvl="3" w:tplc="B9EE8B62">
      <w:numFmt w:val="bullet"/>
      <w:lvlText w:val="•"/>
      <w:lvlJc w:val="left"/>
      <w:pPr>
        <w:ind w:left="3094" w:hanging="257"/>
      </w:pPr>
      <w:rPr>
        <w:lang w:val="pl-PL" w:eastAsia="en-US" w:bidi="ar-SA"/>
      </w:rPr>
    </w:lvl>
    <w:lvl w:ilvl="4" w:tplc="B68C9E76">
      <w:numFmt w:val="bullet"/>
      <w:lvlText w:val="•"/>
      <w:lvlJc w:val="left"/>
      <w:pPr>
        <w:ind w:left="4182" w:hanging="257"/>
      </w:pPr>
      <w:rPr>
        <w:lang w:val="pl-PL" w:eastAsia="en-US" w:bidi="ar-SA"/>
      </w:rPr>
    </w:lvl>
    <w:lvl w:ilvl="5" w:tplc="91BC5F60">
      <w:numFmt w:val="bullet"/>
      <w:lvlText w:val="•"/>
      <w:lvlJc w:val="left"/>
      <w:pPr>
        <w:ind w:left="5269" w:hanging="257"/>
      </w:pPr>
      <w:rPr>
        <w:lang w:val="pl-PL" w:eastAsia="en-US" w:bidi="ar-SA"/>
      </w:rPr>
    </w:lvl>
    <w:lvl w:ilvl="6" w:tplc="7222117E">
      <w:numFmt w:val="bullet"/>
      <w:lvlText w:val="•"/>
      <w:lvlJc w:val="left"/>
      <w:pPr>
        <w:ind w:left="6356" w:hanging="257"/>
      </w:pPr>
      <w:rPr>
        <w:lang w:val="pl-PL" w:eastAsia="en-US" w:bidi="ar-SA"/>
      </w:rPr>
    </w:lvl>
    <w:lvl w:ilvl="7" w:tplc="680C0FBC">
      <w:numFmt w:val="bullet"/>
      <w:lvlText w:val="•"/>
      <w:lvlJc w:val="left"/>
      <w:pPr>
        <w:ind w:left="7444" w:hanging="257"/>
      </w:pPr>
      <w:rPr>
        <w:lang w:val="pl-PL" w:eastAsia="en-US" w:bidi="ar-SA"/>
      </w:rPr>
    </w:lvl>
    <w:lvl w:ilvl="8" w:tplc="FBA46066">
      <w:numFmt w:val="bullet"/>
      <w:lvlText w:val="•"/>
      <w:lvlJc w:val="left"/>
      <w:pPr>
        <w:ind w:left="8531" w:hanging="257"/>
      </w:pPr>
      <w:rPr>
        <w:lang w:val="pl-PL" w:eastAsia="en-US" w:bidi="ar-SA"/>
      </w:rPr>
    </w:lvl>
  </w:abstractNum>
  <w:abstractNum w:abstractNumId="37">
    <w:nsid w:val="54D255E2"/>
    <w:multiLevelType w:val="hybridMultilevel"/>
    <w:tmpl w:val="29448AC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56985140"/>
    <w:multiLevelType w:val="hybridMultilevel"/>
    <w:tmpl w:val="2C586F68"/>
    <w:lvl w:ilvl="0" w:tplc="1CB829EE">
      <w:start w:val="1"/>
      <w:numFmt w:val="decimal"/>
      <w:lvlText w:val="%1."/>
      <w:lvlJc w:val="left"/>
      <w:pPr>
        <w:ind w:left="654" w:hanging="342"/>
      </w:pPr>
      <w:rPr>
        <w:rFonts w:asciiTheme="minorHAnsi" w:eastAsia="Arial" w:hAnsiTheme="minorHAnsi" w:cstheme="minorHAnsi" w:hint="default"/>
        <w:spacing w:val="-1"/>
        <w:w w:val="100"/>
        <w:sz w:val="22"/>
        <w:szCs w:val="22"/>
        <w:lang w:val="pl-PL" w:eastAsia="en-US" w:bidi="ar-SA"/>
      </w:rPr>
    </w:lvl>
    <w:lvl w:ilvl="1" w:tplc="04150019">
      <w:start w:val="1"/>
      <w:numFmt w:val="lowerLetter"/>
      <w:lvlText w:val="%2."/>
      <w:lvlJc w:val="left"/>
      <w:pPr>
        <w:ind w:left="1753" w:hanging="360"/>
      </w:pPr>
      <w:rPr>
        <w:rFonts w:hint="default"/>
        <w:spacing w:val="-1"/>
        <w:w w:val="100"/>
        <w:sz w:val="22"/>
        <w:szCs w:val="22"/>
        <w:lang w:val="pl-PL" w:eastAsia="en-US" w:bidi="ar-SA"/>
      </w:rPr>
    </w:lvl>
    <w:lvl w:ilvl="2" w:tplc="7652A1FA">
      <w:numFmt w:val="bullet"/>
      <w:lvlText w:val="•"/>
      <w:lvlJc w:val="left"/>
      <w:pPr>
        <w:ind w:left="2754" w:hanging="360"/>
      </w:pPr>
      <w:rPr>
        <w:lang w:val="pl-PL" w:eastAsia="en-US" w:bidi="ar-SA"/>
      </w:rPr>
    </w:lvl>
    <w:lvl w:ilvl="3" w:tplc="9FEA763A">
      <w:numFmt w:val="bullet"/>
      <w:lvlText w:val="•"/>
      <w:lvlJc w:val="left"/>
      <w:pPr>
        <w:ind w:left="3748" w:hanging="360"/>
      </w:pPr>
      <w:rPr>
        <w:lang w:val="pl-PL" w:eastAsia="en-US" w:bidi="ar-SA"/>
      </w:rPr>
    </w:lvl>
    <w:lvl w:ilvl="4" w:tplc="F312B846">
      <w:numFmt w:val="bullet"/>
      <w:lvlText w:val="•"/>
      <w:lvlJc w:val="left"/>
      <w:pPr>
        <w:ind w:left="4742" w:hanging="360"/>
      </w:pPr>
      <w:rPr>
        <w:lang w:val="pl-PL" w:eastAsia="en-US" w:bidi="ar-SA"/>
      </w:rPr>
    </w:lvl>
    <w:lvl w:ilvl="5" w:tplc="E6F284A4">
      <w:numFmt w:val="bullet"/>
      <w:lvlText w:val="•"/>
      <w:lvlJc w:val="left"/>
      <w:pPr>
        <w:ind w:left="5736" w:hanging="360"/>
      </w:pPr>
      <w:rPr>
        <w:lang w:val="pl-PL" w:eastAsia="en-US" w:bidi="ar-SA"/>
      </w:rPr>
    </w:lvl>
    <w:lvl w:ilvl="6" w:tplc="2C028C94">
      <w:numFmt w:val="bullet"/>
      <w:lvlText w:val="•"/>
      <w:lvlJc w:val="left"/>
      <w:pPr>
        <w:ind w:left="6730" w:hanging="360"/>
      </w:pPr>
      <w:rPr>
        <w:lang w:val="pl-PL" w:eastAsia="en-US" w:bidi="ar-SA"/>
      </w:rPr>
    </w:lvl>
    <w:lvl w:ilvl="7" w:tplc="7D0E0D50">
      <w:numFmt w:val="bullet"/>
      <w:lvlText w:val="•"/>
      <w:lvlJc w:val="left"/>
      <w:pPr>
        <w:ind w:left="7724" w:hanging="360"/>
      </w:pPr>
      <w:rPr>
        <w:lang w:val="pl-PL" w:eastAsia="en-US" w:bidi="ar-SA"/>
      </w:rPr>
    </w:lvl>
    <w:lvl w:ilvl="8" w:tplc="0EE264A6">
      <w:numFmt w:val="bullet"/>
      <w:lvlText w:val="•"/>
      <w:lvlJc w:val="left"/>
      <w:pPr>
        <w:ind w:left="8718" w:hanging="360"/>
      </w:pPr>
      <w:rPr>
        <w:lang w:val="pl-PL" w:eastAsia="en-US" w:bidi="ar-SA"/>
      </w:rPr>
    </w:lvl>
  </w:abstractNum>
  <w:abstractNum w:abstractNumId="39">
    <w:nsid w:val="5BFA4936"/>
    <w:multiLevelType w:val="hybridMultilevel"/>
    <w:tmpl w:val="9E8AC274"/>
    <w:lvl w:ilvl="0" w:tplc="921E01C4">
      <w:start w:val="1"/>
      <w:numFmt w:val="decimal"/>
      <w:lvlText w:val="%1."/>
      <w:lvlJc w:val="left"/>
      <w:pPr>
        <w:ind w:left="596" w:hanging="284"/>
      </w:pPr>
      <w:rPr>
        <w:rFonts w:asciiTheme="minorHAnsi" w:eastAsia="Arial" w:hAnsiTheme="minorHAnsi" w:cstheme="minorHAnsi" w:hint="default"/>
        <w:spacing w:val="-1"/>
        <w:w w:val="100"/>
        <w:sz w:val="22"/>
        <w:szCs w:val="22"/>
        <w:lang w:val="pl-PL" w:eastAsia="en-US" w:bidi="ar-SA"/>
      </w:rPr>
    </w:lvl>
    <w:lvl w:ilvl="1" w:tplc="2960B062">
      <w:numFmt w:val="bullet"/>
      <w:lvlText w:val="•"/>
      <w:lvlJc w:val="left"/>
      <w:pPr>
        <w:ind w:left="1610" w:hanging="284"/>
      </w:pPr>
      <w:rPr>
        <w:lang w:val="pl-PL" w:eastAsia="en-US" w:bidi="ar-SA"/>
      </w:rPr>
    </w:lvl>
    <w:lvl w:ilvl="2" w:tplc="5074D6A0">
      <w:numFmt w:val="bullet"/>
      <w:lvlText w:val="•"/>
      <w:lvlJc w:val="left"/>
      <w:pPr>
        <w:ind w:left="2621" w:hanging="284"/>
      </w:pPr>
      <w:rPr>
        <w:lang w:val="pl-PL" w:eastAsia="en-US" w:bidi="ar-SA"/>
      </w:rPr>
    </w:lvl>
    <w:lvl w:ilvl="3" w:tplc="7304E486">
      <w:numFmt w:val="bullet"/>
      <w:lvlText w:val="•"/>
      <w:lvlJc w:val="left"/>
      <w:pPr>
        <w:ind w:left="3631" w:hanging="284"/>
      </w:pPr>
      <w:rPr>
        <w:lang w:val="pl-PL" w:eastAsia="en-US" w:bidi="ar-SA"/>
      </w:rPr>
    </w:lvl>
    <w:lvl w:ilvl="4" w:tplc="ADFC2F54">
      <w:numFmt w:val="bullet"/>
      <w:lvlText w:val="•"/>
      <w:lvlJc w:val="left"/>
      <w:pPr>
        <w:ind w:left="4642" w:hanging="284"/>
      </w:pPr>
      <w:rPr>
        <w:lang w:val="pl-PL" w:eastAsia="en-US" w:bidi="ar-SA"/>
      </w:rPr>
    </w:lvl>
    <w:lvl w:ilvl="5" w:tplc="2556B574">
      <w:numFmt w:val="bullet"/>
      <w:lvlText w:val="•"/>
      <w:lvlJc w:val="left"/>
      <w:pPr>
        <w:ind w:left="5653" w:hanging="284"/>
      </w:pPr>
      <w:rPr>
        <w:lang w:val="pl-PL" w:eastAsia="en-US" w:bidi="ar-SA"/>
      </w:rPr>
    </w:lvl>
    <w:lvl w:ilvl="6" w:tplc="CB38E034">
      <w:numFmt w:val="bullet"/>
      <w:lvlText w:val="•"/>
      <w:lvlJc w:val="left"/>
      <w:pPr>
        <w:ind w:left="6663" w:hanging="284"/>
      </w:pPr>
      <w:rPr>
        <w:lang w:val="pl-PL" w:eastAsia="en-US" w:bidi="ar-SA"/>
      </w:rPr>
    </w:lvl>
    <w:lvl w:ilvl="7" w:tplc="CD36124C">
      <w:numFmt w:val="bullet"/>
      <w:lvlText w:val="•"/>
      <w:lvlJc w:val="left"/>
      <w:pPr>
        <w:ind w:left="7674" w:hanging="284"/>
      </w:pPr>
      <w:rPr>
        <w:lang w:val="pl-PL" w:eastAsia="en-US" w:bidi="ar-SA"/>
      </w:rPr>
    </w:lvl>
    <w:lvl w:ilvl="8" w:tplc="4DFE5CC2">
      <w:numFmt w:val="bullet"/>
      <w:lvlText w:val="•"/>
      <w:lvlJc w:val="left"/>
      <w:pPr>
        <w:ind w:left="8685" w:hanging="284"/>
      </w:pPr>
      <w:rPr>
        <w:lang w:val="pl-PL" w:eastAsia="en-US" w:bidi="ar-SA"/>
      </w:rPr>
    </w:lvl>
  </w:abstractNum>
  <w:abstractNum w:abstractNumId="40">
    <w:nsid w:val="5CD22C57"/>
    <w:multiLevelType w:val="hybridMultilevel"/>
    <w:tmpl w:val="E72AE620"/>
    <w:lvl w:ilvl="0" w:tplc="D862A392">
      <w:start w:val="1"/>
      <w:numFmt w:val="decimal"/>
      <w:lvlText w:val="%1."/>
      <w:lvlJc w:val="left"/>
      <w:pPr>
        <w:ind w:left="673" w:hanging="361"/>
      </w:pPr>
      <w:rPr>
        <w:rFonts w:asciiTheme="minorHAnsi" w:eastAsia="Arial" w:hAnsiTheme="minorHAnsi" w:cstheme="minorHAnsi" w:hint="default"/>
        <w:spacing w:val="-1"/>
        <w:w w:val="100"/>
        <w:sz w:val="22"/>
        <w:szCs w:val="22"/>
        <w:lang w:val="pl-PL" w:eastAsia="en-US" w:bidi="ar-SA"/>
      </w:rPr>
    </w:lvl>
    <w:lvl w:ilvl="1" w:tplc="7C1A6AF0">
      <w:numFmt w:val="bullet"/>
      <w:lvlText w:val="•"/>
      <w:lvlJc w:val="left"/>
      <w:pPr>
        <w:ind w:left="1682" w:hanging="361"/>
      </w:pPr>
      <w:rPr>
        <w:lang w:val="pl-PL" w:eastAsia="en-US" w:bidi="ar-SA"/>
      </w:rPr>
    </w:lvl>
    <w:lvl w:ilvl="2" w:tplc="10D6633E">
      <w:numFmt w:val="bullet"/>
      <w:lvlText w:val="•"/>
      <w:lvlJc w:val="left"/>
      <w:pPr>
        <w:ind w:left="2685" w:hanging="361"/>
      </w:pPr>
      <w:rPr>
        <w:lang w:val="pl-PL" w:eastAsia="en-US" w:bidi="ar-SA"/>
      </w:rPr>
    </w:lvl>
    <w:lvl w:ilvl="3" w:tplc="B23E9AE2">
      <w:numFmt w:val="bullet"/>
      <w:lvlText w:val="•"/>
      <w:lvlJc w:val="left"/>
      <w:pPr>
        <w:ind w:left="3687" w:hanging="361"/>
      </w:pPr>
      <w:rPr>
        <w:lang w:val="pl-PL" w:eastAsia="en-US" w:bidi="ar-SA"/>
      </w:rPr>
    </w:lvl>
    <w:lvl w:ilvl="4" w:tplc="6B702B2E">
      <w:numFmt w:val="bullet"/>
      <w:lvlText w:val="•"/>
      <w:lvlJc w:val="left"/>
      <w:pPr>
        <w:ind w:left="4690" w:hanging="361"/>
      </w:pPr>
      <w:rPr>
        <w:lang w:val="pl-PL" w:eastAsia="en-US" w:bidi="ar-SA"/>
      </w:rPr>
    </w:lvl>
    <w:lvl w:ilvl="5" w:tplc="E3F833A0">
      <w:numFmt w:val="bullet"/>
      <w:lvlText w:val="•"/>
      <w:lvlJc w:val="left"/>
      <w:pPr>
        <w:ind w:left="5693" w:hanging="361"/>
      </w:pPr>
      <w:rPr>
        <w:lang w:val="pl-PL" w:eastAsia="en-US" w:bidi="ar-SA"/>
      </w:rPr>
    </w:lvl>
    <w:lvl w:ilvl="6" w:tplc="FF2AAA2A">
      <w:numFmt w:val="bullet"/>
      <w:lvlText w:val="•"/>
      <w:lvlJc w:val="left"/>
      <w:pPr>
        <w:ind w:left="6695" w:hanging="361"/>
      </w:pPr>
      <w:rPr>
        <w:lang w:val="pl-PL" w:eastAsia="en-US" w:bidi="ar-SA"/>
      </w:rPr>
    </w:lvl>
    <w:lvl w:ilvl="7" w:tplc="9AA88736">
      <w:numFmt w:val="bullet"/>
      <w:lvlText w:val="•"/>
      <w:lvlJc w:val="left"/>
      <w:pPr>
        <w:ind w:left="7698" w:hanging="361"/>
      </w:pPr>
      <w:rPr>
        <w:lang w:val="pl-PL" w:eastAsia="en-US" w:bidi="ar-SA"/>
      </w:rPr>
    </w:lvl>
    <w:lvl w:ilvl="8" w:tplc="B5E495E8">
      <w:numFmt w:val="bullet"/>
      <w:lvlText w:val="•"/>
      <w:lvlJc w:val="left"/>
      <w:pPr>
        <w:ind w:left="8701" w:hanging="361"/>
      </w:pPr>
      <w:rPr>
        <w:lang w:val="pl-PL" w:eastAsia="en-US" w:bidi="ar-SA"/>
      </w:rPr>
    </w:lvl>
  </w:abstractNum>
  <w:abstractNum w:abstractNumId="41">
    <w:nsid w:val="5EB63D0E"/>
    <w:multiLevelType w:val="hybridMultilevel"/>
    <w:tmpl w:val="1AB28B7E"/>
    <w:lvl w:ilvl="0" w:tplc="2FEE38C0">
      <w:start w:val="1"/>
      <w:numFmt w:val="bullet"/>
      <w:lvlText w:val=""/>
      <w:lvlJc w:val="left"/>
      <w:pPr>
        <w:ind w:left="1495" w:hanging="360"/>
      </w:pPr>
      <w:rPr>
        <w:rFonts w:ascii="Symbol" w:hAnsi="Symbol" w:hint="default"/>
        <w:color w:val="auto"/>
      </w:rPr>
    </w:lvl>
    <w:lvl w:ilvl="1" w:tplc="04150003" w:tentative="1">
      <w:start w:val="1"/>
      <w:numFmt w:val="bullet"/>
      <w:lvlText w:val="o"/>
      <w:lvlJc w:val="left"/>
      <w:pPr>
        <w:ind w:left="2215" w:hanging="360"/>
      </w:pPr>
      <w:rPr>
        <w:rFonts w:ascii="Courier New" w:hAnsi="Courier New" w:cs="Courier New" w:hint="default"/>
      </w:rPr>
    </w:lvl>
    <w:lvl w:ilvl="2" w:tplc="04150005" w:tentative="1">
      <w:start w:val="1"/>
      <w:numFmt w:val="bullet"/>
      <w:lvlText w:val=""/>
      <w:lvlJc w:val="left"/>
      <w:pPr>
        <w:ind w:left="2935" w:hanging="360"/>
      </w:pPr>
      <w:rPr>
        <w:rFonts w:ascii="Wingdings" w:hAnsi="Wingdings" w:hint="default"/>
      </w:rPr>
    </w:lvl>
    <w:lvl w:ilvl="3" w:tplc="04150001" w:tentative="1">
      <w:start w:val="1"/>
      <w:numFmt w:val="bullet"/>
      <w:lvlText w:val=""/>
      <w:lvlJc w:val="left"/>
      <w:pPr>
        <w:ind w:left="3655" w:hanging="360"/>
      </w:pPr>
      <w:rPr>
        <w:rFonts w:ascii="Symbol" w:hAnsi="Symbol" w:hint="default"/>
      </w:rPr>
    </w:lvl>
    <w:lvl w:ilvl="4" w:tplc="04150003" w:tentative="1">
      <w:start w:val="1"/>
      <w:numFmt w:val="bullet"/>
      <w:lvlText w:val="o"/>
      <w:lvlJc w:val="left"/>
      <w:pPr>
        <w:ind w:left="4375" w:hanging="360"/>
      </w:pPr>
      <w:rPr>
        <w:rFonts w:ascii="Courier New" w:hAnsi="Courier New" w:cs="Courier New" w:hint="default"/>
      </w:rPr>
    </w:lvl>
    <w:lvl w:ilvl="5" w:tplc="04150005" w:tentative="1">
      <w:start w:val="1"/>
      <w:numFmt w:val="bullet"/>
      <w:lvlText w:val=""/>
      <w:lvlJc w:val="left"/>
      <w:pPr>
        <w:ind w:left="5095" w:hanging="360"/>
      </w:pPr>
      <w:rPr>
        <w:rFonts w:ascii="Wingdings" w:hAnsi="Wingdings" w:hint="default"/>
      </w:rPr>
    </w:lvl>
    <w:lvl w:ilvl="6" w:tplc="04150001" w:tentative="1">
      <w:start w:val="1"/>
      <w:numFmt w:val="bullet"/>
      <w:lvlText w:val=""/>
      <w:lvlJc w:val="left"/>
      <w:pPr>
        <w:ind w:left="5815" w:hanging="360"/>
      </w:pPr>
      <w:rPr>
        <w:rFonts w:ascii="Symbol" w:hAnsi="Symbol" w:hint="default"/>
      </w:rPr>
    </w:lvl>
    <w:lvl w:ilvl="7" w:tplc="04150003" w:tentative="1">
      <w:start w:val="1"/>
      <w:numFmt w:val="bullet"/>
      <w:lvlText w:val="o"/>
      <w:lvlJc w:val="left"/>
      <w:pPr>
        <w:ind w:left="6535" w:hanging="360"/>
      </w:pPr>
      <w:rPr>
        <w:rFonts w:ascii="Courier New" w:hAnsi="Courier New" w:cs="Courier New" w:hint="default"/>
      </w:rPr>
    </w:lvl>
    <w:lvl w:ilvl="8" w:tplc="04150005" w:tentative="1">
      <w:start w:val="1"/>
      <w:numFmt w:val="bullet"/>
      <w:lvlText w:val=""/>
      <w:lvlJc w:val="left"/>
      <w:pPr>
        <w:ind w:left="7255" w:hanging="360"/>
      </w:pPr>
      <w:rPr>
        <w:rFonts w:ascii="Wingdings" w:hAnsi="Wingdings" w:hint="default"/>
      </w:rPr>
    </w:lvl>
  </w:abstractNum>
  <w:abstractNum w:abstractNumId="42">
    <w:nsid w:val="5EDB4939"/>
    <w:multiLevelType w:val="hybridMultilevel"/>
    <w:tmpl w:val="58EEF4EA"/>
    <w:lvl w:ilvl="0" w:tplc="0415000F">
      <w:start w:val="1"/>
      <w:numFmt w:val="decimal"/>
      <w:lvlText w:val="%1."/>
      <w:lvlJc w:val="left"/>
      <w:pPr>
        <w:ind w:left="720" w:hanging="360"/>
      </w:p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5EFD47D2"/>
    <w:multiLevelType w:val="hybridMultilevel"/>
    <w:tmpl w:val="17463874"/>
    <w:lvl w:ilvl="0" w:tplc="D5EC5B60">
      <w:start w:val="1"/>
      <w:numFmt w:val="decimal"/>
      <w:lvlText w:val="%1)"/>
      <w:lvlJc w:val="left"/>
      <w:pPr>
        <w:ind w:left="720" w:hanging="360"/>
      </w:pPr>
      <w:rPr>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5F674A8E"/>
    <w:multiLevelType w:val="hybridMultilevel"/>
    <w:tmpl w:val="631EDE56"/>
    <w:lvl w:ilvl="0" w:tplc="5D62FCA2">
      <w:start w:val="1"/>
      <w:numFmt w:val="decimal"/>
      <w:lvlText w:val="%1."/>
      <w:lvlJc w:val="left"/>
      <w:pPr>
        <w:ind w:left="720" w:hanging="360"/>
      </w:pPr>
    </w:lvl>
    <w:lvl w:ilvl="1" w:tplc="04150001">
      <w:start w:val="1"/>
      <w:numFmt w:val="bullet"/>
      <w:lvlText w:val=""/>
      <w:lvlJc w:val="left"/>
      <w:pPr>
        <w:ind w:left="1440" w:hanging="360"/>
      </w:pPr>
      <w:rPr>
        <w:rFonts w:ascii="Symbol" w:hAnsi="Symbol" w:hint="default"/>
      </w:rPr>
    </w:lvl>
    <w:lvl w:ilvl="2" w:tplc="A5065534">
      <w:start w:val="512"/>
      <w:numFmt w:val="bullet"/>
      <w:lvlText w:val="-"/>
      <w:lvlJc w:val="left"/>
      <w:pPr>
        <w:ind w:left="2160" w:hanging="180"/>
      </w:pPr>
      <w:rPr>
        <w:rFonts w:ascii="Tahoma" w:eastAsia="Times New Roman" w:hAnsi="Tahoma" w:cs="Tahoma"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6D6E6530"/>
    <w:multiLevelType w:val="hybridMultilevel"/>
    <w:tmpl w:val="1F021A3A"/>
    <w:lvl w:ilvl="0" w:tplc="04150017">
      <w:start w:val="1"/>
      <w:numFmt w:val="lowerLetter"/>
      <w:lvlText w:val="%1)"/>
      <w:lvlJc w:val="left"/>
      <w:pPr>
        <w:ind w:left="1004" w:hanging="360"/>
      </w:pPr>
    </w:lvl>
    <w:lvl w:ilvl="1" w:tplc="04150017">
      <w:start w:val="1"/>
      <w:numFmt w:val="lowerLetter"/>
      <w:lvlText w:val="%2)"/>
      <w:lvlJc w:val="left"/>
      <w:pPr>
        <w:ind w:left="1724" w:hanging="360"/>
      </w:pPr>
    </w:lvl>
    <w:lvl w:ilvl="2" w:tplc="E58E231C">
      <w:start w:val="1"/>
      <w:numFmt w:val="decimal"/>
      <w:lvlText w:val="%3)"/>
      <w:lvlJc w:val="left"/>
      <w:pPr>
        <w:ind w:left="2624" w:hanging="360"/>
      </w:pPr>
      <w:rPr>
        <w:rFonts w:hint="default"/>
      </w:rPr>
    </w:lvl>
    <w:lvl w:ilvl="3" w:tplc="A42CB840">
      <w:start w:val="8"/>
      <w:numFmt w:val="decimal"/>
      <w:lvlText w:val="%4."/>
      <w:lvlJc w:val="left"/>
      <w:pPr>
        <w:ind w:left="3164" w:hanging="360"/>
      </w:pPr>
      <w:rPr>
        <w:rFonts w:hint="default"/>
      </w:r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6">
    <w:nsid w:val="6FCE07FB"/>
    <w:multiLevelType w:val="hybridMultilevel"/>
    <w:tmpl w:val="EF60F1BA"/>
    <w:lvl w:ilvl="0" w:tplc="F5DC8B3A">
      <w:start w:val="1"/>
      <w:numFmt w:val="decimal"/>
      <w:lvlText w:val="%1."/>
      <w:lvlJc w:val="left"/>
      <w:pPr>
        <w:ind w:left="673" w:hanging="361"/>
      </w:pPr>
      <w:rPr>
        <w:rFonts w:asciiTheme="minorHAnsi" w:eastAsia="Carlito" w:hAnsiTheme="minorHAnsi" w:cstheme="minorHAnsi" w:hint="default"/>
        <w:w w:val="100"/>
        <w:sz w:val="22"/>
        <w:szCs w:val="22"/>
        <w:lang w:val="pl-PL" w:eastAsia="en-US" w:bidi="ar-SA"/>
      </w:rPr>
    </w:lvl>
    <w:lvl w:ilvl="1" w:tplc="C72219CE">
      <w:numFmt w:val="bullet"/>
      <w:lvlText w:val="•"/>
      <w:lvlJc w:val="left"/>
      <w:pPr>
        <w:ind w:left="1682" w:hanging="361"/>
      </w:pPr>
      <w:rPr>
        <w:lang w:val="pl-PL" w:eastAsia="en-US" w:bidi="ar-SA"/>
      </w:rPr>
    </w:lvl>
    <w:lvl w:ilvl="2" w:tplc="5A6E9588">
      <w:numFmt w:val="bullet"/>
      <w:lvlText w:val="•"/>
      <w:lvlJc w:val="left"/>
      <w:pPr>
        <w:ind w:left="2685" w:hanging="361"/>
      </w:pPr>
      <w:rPr>
        <w:lang w:val="pl-PL" w:eastAsia="en-US" w:bidi="ar-SA"/>
      </w:rPr>
    </w:lvl>
    <w:lvl w:ilvl="3" w:tplc="21C4B818">
      <w:numFmt w:val="bullet"/>
      <w:lvlText w:val="•"/>
      <w:lvlJc w:val="left"/>
      <w:pPr>
        <w:ind w:left="3687" w:hanging="361"/>
      </w:pPr>
      <w:rPr>
        <w:lang w:val="pl-PL" w:eastAsia="en-US" w:bidi="ar-SA"/>
      </w:rPr>
    </w:lvl>
    <w:lvl w:ilvl="4" w:tplc="0AC46EEE">
      <w:numFmt w:val="bullet"/>
      <w:lvlText w:val="•"/>
      <w:lvlJc w:val="left"/>
      <w:pPr>
        <w:ind w:left="4690" w:hanging="361"/>
      </w:pPr>
      <w:rPr>
        <w:lang w:val="pl-PL" w:eastAsia="en-US" w:bidi="ar-SA"/>
      </w:rPr>
    </w:lvl>
    <w:lvl w:ilvl="5" w:tplc="3C78492A">
      <w:numFmt w:val="bullet"/>
      <w:lvlText w:val="•"/>
      <w:lvlJc w:val="left"/>
      <w:pPr>
        <w:ind w:left="5693" w:hanging="361"/>
      </w:pPr>
      <w:rPr>
        <w:lang w:val="pl-PL" w:eastAsia="en-US" w:bidi="ar-SA"/>
      </w:rPr>
    </w:lvl>
    <w:lvl w:ilvl="6" w:tplc="259AD1B2">
      <w:numFmt w:val="bullet"/>
      <w:lvlText w:val="•"/>
      <w:lvlJc w:val="left"/>
      <w:pPr>
        <w:ind w:left="6695" w:hanging="361"/>
      </w:pPr>
      <w:rPr>
        <w:lang w:val="pl-PL" w:eastAsia="en-US" w:bidi="ar-SA"/>
      </w:rPr>
    </w:lvl>
    <w:lvl w:ilvl="7" w:tplc="1A6AB2BE">
      <w:numFmt w:val="bullet"/>
      <w:lvlText w:val="•"/>
      <w:lvlJc w:val="left"/>
      <w:pPr>
        <w:ind w:left="7698" w:hanging="361"/>
      </w:pPr>
      <w:rPr>
        <w:lang w:val="pl-PL" w:eastAsia="en-US" w:bidi="ar-SA"/>
      </w:rPr>
    </w:lvl>
    <w:lvl w:ilvl="8" w:tplc="8ECEF524">
      <w:numFmt w:val="bullet"/>
      <w:lvlText w:val="•"/>
      <w:lvlJc w:val="left"/>
      <w:pPr>
        <w:ind w:left="8701" w:hanging="361"/>
      </w:pPr>
      <w:rPr>
        <w:lang w:val="pl-PL" w:eastAsia="en-US" w:bidi="ar-SA"/>
      </w:rPr>
    </w:lvl>
  </w:abstractNum>
  <w:abstractNum w:abstractNumId="47">
    <w:nsid w:val="71E657AB"/>
    <w:multiLevelType w:val="hybridMultilevel"/>
    <w:tmpl w:val="B7D0143C"/>
    <w:name w:val="WW8Num32"/>
    <w:lvl w:ilvl="0" w:tplc="ABB0EA34">
      <w:start w:val="1"/>
      <w:numFmt w:val="decimal"/>
      <w:lvlText w:val="%1)"/>
      <w:lvlJc w:val="left"/>
      <w:pPr>
        <w:tabs>
          <w:tab w:val="num" w:pos="2045"/>
        </w:tabs>
        <w:ind w:left="2045" w:hanging="344"/>
      </w:pPr>
      <w:rPr>
        <w:rFonts w:ascii="Calibri" w:eastAsia="Times New Roman" w:hAnsi="Calibri" w:cs="Calibri" w:hint="default"/>
        <w:b w:val="0"/>
      </w:rPr>
    </w:lvl>
    <w:lvl w:ilvl="1" w:tplc="9F0AB286">
      <w:start w:val="1"/>
      <w:numFmt w:val="decimal"/>
      <w:lvlText w:val="%2)"/>
      <w:lvlJc w:val="left"/>
      <w:pPr>
        <w:tabs>
          <w:tab w:val="num" w:pos="2290"/>
        </w:tabs>
        <w:ind w:left="2290" w:hanging="360"/>
      </w:pPr>
      <w:rPr>
        <w:rFonts w:ascii="Verdana" w:eastAsia="Times New Roman" w:hAnsi="Verdana" w:cs="Times New Roman" w:hint="default"/>
        <w:b w:val="0"/>
      </w:rPr>
    </w:lvl>
    <w:lvl w:ilvl="2" w:tplc="0415001B">
      <w:start w:val="1"/>
      <w:numFmt w:val="lowerRoman"/>
      <w:lvlText w:val="%3."/>
      <w:lvlJc w:val="right"/>
      <w:pPr>
        <w:tabs>
          <w:tab w:val="num" w:pos="3010"/>
        </w:tabs>
        <w:ind w:left="3010" w:hanging="180"/>
      </w:pPr>
    </w:lvl>
    <w:lvl w:ilvl="3" w:tplc="B1885C76">
      <w:start w:val="1"/>
      <w:numFmt w:val="decimal"/>
      <w:lvlText w:val="%4."/>
      <w:lvlJc w:val="left"/>
      <w:pPr>
        <w:ind w:left="3730" w:hanging="360"/>
      </w:pPr>
    </w:lvl>
    <w:lvl w:ilvl="4" w:tplc="04150019">
      <w:start w:val="1"/>
      <w:numFmt w:val="lowerLetter"/>
      <w:lvlText w:val="%5."/>
      <w:lvlJc w:val="left"/>
      <w:pPr>
        <w:tabs>
          <w:tab w:val="num" w:pos="4450"/>
        </w:tabs>
        <w:ind w:left="4450" w:hanging="360"/>
      </w:pPr>
    </w:lvl>
    <w:lvl w:ilvl="5" w:tplc="0415001B">
      <w:start w:val="1"/>
      <w:numFmt w:val="lowerRoman"/>
      <w:lvlText w:val="%6."/>
      <w:lvlJc w:val="right"/>
      <w:pPr>
        <w:tabs>
          <w:tab w:val="num" w:pos="5170"/>
        </w:tabs>
        <w:ind w:left="5170" w:hanging="180"/>
      </w:pPr>
    </w:lvl>
    <w:lvl w:ilvl="6" w:tplc="0415000F">
      <w:start w:val="1"/>
      <w:numFmt w:val="decimal"/>
      <w:lvlText w:val="%7."/>
      <w:lvlJc w:val="left"/>
      <w:pPr>
        <w:tabs>
          <w:tab w:val="num" w:pos="5890"/>
        </w:tabs>
        <w:ind w:left="5890" w:hanging="360"/>
      </w:pPr>
    </w:lvl>
    <w:lvl w:ilvl="7" w:tplc="04150019">
      <w:start w:val="1"/>
      <w:numFmt w:val="lowerLetter"/>
      <w:lvlText w:val="%8."/>
      <w:lvlJc w:val="left"/>
      <w:pPr>
        <w:tabs>
          <w:tab w:val="num" w:pos="6610"/>
        </w:tabs>
        <w:ind w:left="6610" w:hanging="360"/>
      </w:pPr>
    </w:lvl>
    <w:lvl w:ilvl="8" w:tplc="0415001B">
      <w:start w:val="1"/>
      <w:numFmt w:val="lowerRoman"/>
      <w:lvlText w:val="%9."/>
      <w:lvlJc w:val="right"/>
      <w:pPr>
        <w:tabs>
          <w:tab w:val="num" w:pos="7330"/>
        </w:tabs>
        <w:ind w:left="7330" w:hanging="180"/>
      </w:pPr>
    </w:lvl>
  </w:abstractNum>
  <w:abstractNum w:abstractNumId="48">
    <w:nsid w:val="74036C60"/>
    <w:multiLevelType w:val="hybridMultilevel"/>
    <w:tmpl w:val="CB52C092"/>
    <w:lvl w:ilvl="0" w:tplc="04150001">
      <w:start w:val="25"/>
      <w:numFmt w:val="bullet"/>
      <w:lvlText w:val="-"/>
      <w:lvlJc w:val="left"/>
      <w:pPr>
        <w:tabs>
          <w:tab w:val="num" w:pos="360"/>
        </w:tabs>
        <w:ind w:left="360" w:hanging="360"/>
      </w:pPr>
      <w:rPr>
        <w:rFonts w:ascii="Times New Roman" w:eastAsia="Times New Roman" w:hAnsi="Times New Roman" w:cs="Times New Roman" w:hint="default"/>
      </w:rPr>
    </w:lvl>
    <w:lvl w:ilvl="1" w:tplc="04150003">
      <w:start w:val="1"/>
      <w:numFmt w:val="bullet"/>
      <w:lvlText w:val="o"/>
      <w:lvlJc w:val="left"/>
      <w:pPr>
        <w:tabs>
          <w:tab w:val="num" w:pos="1080"/>
        </w:tabs>
        <w:ind w:left="1080" w:hanging="360"/>
      </w:pPr>
      <w:rPr>
        <w:rFonts w:ascii="Courier New" w:hAnsi="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49">
    <w:nsid w:val="754B1A08"/>
    <w:multiLevelType w:val="hybridMultilevel"/>
    <w:tmpl w:val="C77EB414"/>
    <w:lvl w:ilvl="0" w:tplc="CB94A798">
      <w:start w:val="1"/>
      <w:numFmt w:val="decimal"/>
      <w:lvlText w:val="%1."/>
      <w:lvlJc w:val="left"/>
      <w:pPr>
        <w:ind w:left="654" w:hanging="342"/>
      </w:pPr>
      <w:rPr>
        <w:rFonts w:asciiTheme="minorHAnsi" w:eastAsia="Arial" w:hAnsiTheme="minorHAnsi" w:cstheme="minorHAnsi" w:hint="default"/>
        <w:spacing w:val="-1"/>
        <w:w w:val="100"/>
        <w:sz w:val="22"/>
        <w:szCs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77F25FAC"/>
    <w:multiLevelType w:val="hybridMultilevel"/>
    <w:tmpl w:val="18828B0E"/>
    <w:lvl w:ilvl="0" w:tplc="0415000F">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51">
    <w:nsid w:val="78C3134E"/>
    <w:multiLevelType w:val="hybridMultilevel"/>
    <w:tmpl w:val="B8541326"/>
    <w:lvl w:ilvl="0" w:tplc="3F5AB832">
      <w:start w:val="2"/>
      <w:numFmt w:val="decimal"/>
      <w:lvlText w:val="%1."/>
      <w:lvlJc w:val="left"/>
      <w:pPr>
        <w:ind w:left="361" w:hanging="361"/>
      </w:pPr>
      <w:rPr>
        <w:rFonts w:asciiTheme="minorHAnsi" w:eastAsia="Arial" w:hAnsiTheme="minorHAnsi" w:cstheme="minorHAnsi" w:hint="default"/>
        <w:spacing w:val="-1"/>
        <w:w w:val="10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7A3C1614"/>
    <w:multiLevelType w:val="hybridMultilevel"/>
    <w:tmpl w:val="7F32113C"/>
    <w:lvl w:ilvl="0" w:tplc="0415000F">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53">
    <w:nsid w:val="7D7C4578"/>
    <w:multiLevelType w:val="hybridMultilevel"/>
    <w:tmpl w:val="58EEF4EA"/>
    <w:lvl w:ilvl="0" w:tplc="0415000F">
      <w:start w:val="1"/>
      <w:numFmt w:val="decimal"/>
      <w:lvlText w:val="%1."/>
      <w:lvlJc w:val="left"/>
      <w:pPr>
        <w:ind w:left="720" w:hanging="360"/>
      </w:p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7E376003"/>
    <w:multiLevelType w:val="hybridMultilevel"/>
    <w:tmpl w:val="5AFC0082"/>
    <w:lvl w:ilvl="0" w:tplc="B726D3BA">
      <w:start w:val="1"/>
      <w:numFmt w:val="decimal"/>
      <w:lvlText w:val="%1."/>
      <w:lvlJc w:val="left"/>
      <w:pPr>
        <w:ind w:left="673" w:hanging="361"/>
      </w:pPr>
      <w:rPr>
        <w:rFonts w:asciiTheme="minorHAnsi" w:eastAsia="Arial" w:hAnsiTheme="minorHAnsi" w:cstheme="minorHAnsi" w:hint="default"/>
        <w:spacing w:val="-1"/>
        <w:w w:val="100"/>
        <w:sz w:val="22"/>
        <w:szCs w:val="22"/>
        <w:lang w:val="pl-PL" w:eastAsia="en-US" w:bidi="ar-SA"/>
      </w:rPr>
    </w:lvl>
    <w:lvl w:ilvl="1" w:tplc="51744422">
      <w:numFmt w:val="bullet"/>
      <w:lvlText w:val="•"/>
      <w:lvlJc w:val="left"/>
      <w:pPr>
        <w:ind w:left="1682" w:hanging="361"/>
      </w:pPr>
      <w:rPr>
        <w:lang w:val="pl-PL" w:eastAsia="en-US" w:bidi="ar-SA"/>
      </w:rPr>
    </w:lvl>
    <w:lvl w:ilvl="2" w:tplc="2F9000C4">
      <w:numFmt w:val="bullet"/>
      <w:lvlText w:val="•"/>
      <w:lvlJc w:val="left"/>
      <w:pPr>
        <w:ind w:left="2685" w:hanging="361"/>
      </w:pPr>
      <w:rPr>
        <w:lang w:val="pl-PL" w:eastAsia="en-US" w:bidi="ar-SA"/>
      </w:rPr>
    </w:lvl>
    <w:lvl w:ilvl="3" w:tplc="A2645E1A">
      <w:numFmt w:val="bullet"/>
      <w:lvlText w:val="•"/>
      <w:lvlJc w:val="left"/>
      <w:pPr>
        <w:ind w:left="3687" w:hanging="361"/>
      </w:pPr>
      <w:rPr>
        <w:lang w:val="pl-PL" w:eastAsia="en-US" w:bidi="ar-SA"/>
      </w:rPr>
    </w:lvl>
    <w:lvl w:ilvl="4" w:tplc="79CE7AF8">
      <w:numFmt w:val="bullet"/>
      <w:lvlText w:val="•"/>
      <w:lvlJc w:val="left"/>
      <w:pPr>
        <w:ind w:left="4690" w:hanging="361"/>
      </w:pPr>
      <w:rPr>
        <w:lang w:val="pl-PL" w:eastAsia="en-US" w:bidi="ar-SA"/>
      </w:rPr>
    </w:lvl>
    <w:lvl w:ilvl="5" w:tplc="F95E42A2">
      <w:numFmt w:val="bullet"/>
      <w:lvlText w:val="•"/>
      <w:lvlJc w:val="left"/>
      <w:pPr>
        <w:ind w:left="5693" w:hanging="361"/>
      </w:pPr>
      <w:rPr>
        <w:lang w:val="pl-PL" w:eastAsia="en-US" w:bidi="ar-SA"/>
      </w:rPr>
    </w:lvl>
    <w:lvl w:ilvl="6" w:tplc="947CD18E">
      <w:numFmt w:val="bullet"/>
      <w:lvlText w:val="•"/>
      <w:lvlJc w:val="left"/>
      <w:pPr>
        <w:ind w:left="6695" w:hanging="361"/>
      </w:pPr>
      <w:rPr>
        <w:lang w:val="pl-PL" w:eastAsia="en-US" w:bidi="ar-SA"/>
      </w:rPr>
    </w:lvl>
    <w:lvl w:ilvl="7" w:tplc="AC688532">
      <w:numFmt w:val="bullet"/>
      <w:lvlText w:val="•"/>
      <w:lvlJc w:val="left"/>
      <w:pPr>
        <w:ind w:left="7698" w:hanging="361"/>
      </w:pPr>
      <w:rPr>
        <w:lang w:val="pl-PL" w:eastAsia="en-US" w:bidi="ar-SA"/>
      </w:rPr>
    </w:lvl>
    <w:lvl w:ilvl="8" w:tplc="4B2664A0">
      <w:numFmt w:val="bullet"/>
      <w:lvlText w:val="•"/>
      <w:lvlJc w:val="left"/>
      <w:pPr>
        <w:ind w:left="8701" w:hanging="361"/>
      </w:pPr>
      <w:rPr>
        <w:lang w:val="pl-PL" w:eastAsia="en-US" w:bidi="ar-SA"/>
      </w:rPr>
    </w:lvl>
  </w:abstractNum>
  <w:num w:numId="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num>
  <w:num w:numId="3">
    <w:abstractNumId w:val="47"/>
  </w:num>
  <w:num w:numId="4">
    <w:abstractNumId w:val="48"/>
  </w:num>
  <w:num w:numId="5">
    <w:abstractNumId w:val="14"/>
  </w:num>
  <w:num w:numId="6">
    <w:abstractNumId w:val="4"/>
  </w:num>
  <w:num w:numId="7">
    <w:abstractNumId w:val="0"/>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2"/>
  </w:num>
  <w:num w:numId="10">
    <w:abstractNumId w:val="22"/>
  </w:num>
  <w:num w:numId="11">
    <w:abstractNumId w:val="19"/>
  </w:num>
  <w:num w:numId="12">
    <w:abstractNumId w:val="17"/>
  </w:num>
  <w:num w:numId="13">
    <w:abstractNumId w:val="41"/>
  </w:num>
  <w:num w:numId="14">
    <w:abstractNumId w:val="15"/>
  </w:num>
  <w:num w:numId="15">
    <w:abstractNumId w:val="31"/>
  </w:num>
  <w:num w:numId="16">
    <w:abstractNumId w:val="32"/>
  </w:num>
  <w:num w:numId="17">
    <w:abstractNumId w:val="35"/>
  </w:num>
  <w:num w:numId="18">
    <w:abstractNumId w:val="12"/>
  </w:num>
  <w:num w:numId="19">
    <w:abstractNumId w:val="7"/>
  </w:num>
  <w:num w:numId="20">
    <w:abstractNumId w:val="43"/>
  </w:num>
  <w:num w:numId="21">
    <w:abstractNumId w:val="45"/>
  </w:num>
  <w:num w:numId="22">
    <w:abstractNumId w:val="10"/>
  </w:num>
  <w:num w:numId="23">
    <w:abstractNumId w:val="6"/>
  </w:num>
  <w:num w:numId="24">
    <w:abstractNumId w:val="34"/>
  </w:num>
  <w:num w:numId="25">
    <w:abstractNumId w:val="30"/>
  </w:num>
  <w:num w:numId="26">
    <w:abstractNumId w:val="13"/>
  </w:num>
  <w:num w:numId="27">
    <w:abstractNumId w:val="28"/>
    <w:lvlOverride w:ilvl="0">
      <w:startOverride w:val="1"/>
    </w:lvlOverride>
    <w:lvlOverride w:ilvl="1">
      <w:startOverride w:val="1"/>
    </w:lvlOverride>
    <w:lvlOverride w:ilvl="2"/>
    <w:lvlOverride w:ilvl="3"/>
    <w:lvlOverride w:ilvl="4"/>
    <w:lvlOverride w:ilvl="5"/>
    <w:lvlOverride w:ilvl="6"/>
    <w:lvlOverride w:ilvl="7"/>
    <w:lvlOverride w:ilvl="8"/>
  </w:num>
  <w:num w:numId="28">
    <w:abstractNumId w:val="1"/>
  </w:num>
  <w:num w:numId="29">
    <w:abstractNumId w:val="11"/>
  </w:num>
  <w:num w:numId="30">
    <w:abstractNumId w:val="25"/>
  </w:num>
  <w:num w:numId="31">
    <w:abstractNumId w:val="53"/>
  </w:num>
  <w:num w:numId="32">
    <w:abstractNumId w:val="26"/>
  </w:num>
  <w:num w:numId="33">
    <w:abstractNumId w:val="42"/>
  </w:num>
  <w:num w:numId="34">
    <w:abstractNumId w:val="44"/>
  </w:num>
  <w:num w:numId="35">
    <w:abstractNumId w:val="2"/>
  </w:num>
  <w:num w:numId="36">
    <w:abstractNumId w:val="16"/>
  </w:num>
  <w:num w:numId="37">
    <w:abstractNumId w:val="18"/>
  </w:num>
  <w:num w:numId="38">
    <w:abstractNumId w:val="39"/>
    <w:lvlOverride w:ilvl="0">
      <w:startOverride w:val="1"/>
    </w:lvlOverride>
    <w:lvlOverride w:ilvl="1"/>
    <w:lvlOverride w:ilvl="2"/>
    <w:lvlOverride w:ilvl="3"/>
    <w:lvlOverride w:ilvl="4"/>
    <w:lvlOverride w:ilvl="5"/>
    <w:lvlOverride w:ilvl="6"/>
    <w:lvlOverride w:ilvl="7"/>
    <w:lvlOverride w:ilvl="8"/>
  </w:num>
  <w:num w:numId="39">
    <w:abstractNumId w:val="36"/>
    <w:lvlOverride w:ilvl="0">
      <w:startOverride w:val="1"/>
    </w:lvlOverride>
    <w:lvlOverride w:ilvl="1">
      <w:startOverride w:val="1"/>
    </w:lvlOverride>
    <w:lvlOverride w:ilvl="2"/>
    <w:lvlOverride w:ilvl="3"/>
    <w:lvlOverride w:ilvl="4"/>
    <w:lvlOverride w:ilvl="5"/>
    <w:lvlOverride w:ilvl="6"/>
    <w:lvlOverride w:ilvl="7"/>
    <w:lvlOverride w:ilvl="8"/>
  </w:num>
  <w:num w:numId="40">
    <w:abstractNumId w:val="29"/>
  </w:num>
  <w:num w:numId="41">
    <w:abstractNumId w:val="40"/>
    <w:lvlOverride w:ilvl="0">
      <w:startOverride w:val="1"/>
    </w:lvlOverride>
    <w:lvlOverride w:ilvl="1"/>
    <w:lvlOverride w:ilvl="2"/>
    <w:lvlOverride w:ilvl="3"/>
    <w:lvlOverride w:ilvl="4"/>
    <w:lvlOverride w:ilvl="5"/>
    <w:lvlOverride w:ilvl="6"/>
    <w:lvlOverride w:ilvl="7"/>
    <w:lvlOverride w:ilvl="8"/>
  </w:num>
  <w:num w:numId="42">
    <w:abstractNumId w:val="54"/>
    <w:lvlOverride w:ilvl="0">
      <w:startOverride w:val="1"/>
    </w:lvlOverride>
    <w:lvlOverride w:ilvl="1"/>
    <w:lvlOverride w:ilvl="2"/>
    <w:lvlOverride w:ilvl="3"/>
    <w:lvlOverride w:ilvl="4"/>
    <w:lvlOverride w:ilvl="5"/>
    <w:lvlOverride w:ilvl="6"/>
    <w:lvlOverride w:ilvl="7"/>
    <w:lvlOverride w:ilvl="8"/>
  </w:num>
  <w:num w:numId="43">
    <w:abstractNumId w:val="46"/>
    <w:lvlOverride w:ilvl="0">
      <w:startOverride w:val="1"/>
    </w:lvlOverride>
    <w:lvlOverride w:ilvl="1"/>
    <w:lvlOverride w:ilvl="2"/>
    <w:lvlOverride w:ilvl="3"/>
    <w:lvlOverride w:ilvl="4"/>
    <w:lvlOverride w:ilvl="5"/>
    <w:lvlOverride w:ilvl="6"/>
    <w:lvlOverride w:ilvl="7"/>
    <w:lvlOverride w:ilvl="8"/>
  </w:num>
  <w:num w:numId="44">
    <w:abstractNumId w:val="38"/>
  </w:num>
  <w:num w:numId="45">
    <w:abstractNumId w:val="21"/>
    <w:lvlOverride w:ilvl="0">
      <w:startOverride w:val="1"/>
    </w:lvlOverride>
    <w:lvlOverride w:ilvl="1"/>
    <w:lvlOverride w:ilvl="2"/>
    <w:lvlOverride w:ilvl="3"/>
    <w:lvlOverride w:ilvl="4"/>
    <w:lvlOverride w:ilvl="5"/>
    <w:lvlOverride w:ilvl="6"/>
    <w:lvlOverride w:ilvl="7"/>
    <w:lvlOverride w:ilvl="8"/>
  </w:num>
  <w:num w:numId="46">
    <w:abstractNumId w:val="33"/>
    <w:lvlOverride w:ilvl="0">
      <w:startOverride w:val="1"/>
    </w:lvlOverride>
    <w:lvlOverride w:ilvl="1"/>
    <w:lvlOverride w:ilvl="2"/>
    <w:lvlOverride w:ilvl="3"/>
    <w:lvlOverride w:ilvl="4"/>
    <w:lvlOverride w:ilvl="5"/>
    <w:lvlOverride w:ilvl="6"/>
    <w:lvlOverride w:ilvl="7"/>
    <w:lvlOverride w:ilvl="8"/>
  </w:num>
  <w:num w:numId="47">
    <w:abstractNumId w:val="37"/>
  </w:num>
  <w:num w:numId="48">
    <w:abstractNumId w:val="3"/>
  </w:num>
  <w:num w:numId="49">
    <w:abstractNumId w:val="8"/>
  </w:num>
  <w:num w:numId="50">
    <w:abstractNumId w:val="5"/>
  </w:num>
  <w:num w:numId="5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7"/>
  </w:num>
  <w:num w:numId="53">
    <w:abstractNumId w:val="50"/>
  </w:num>
  <w:num w:numId="5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8"/>
  </w:num>
  <w:num w:numId="56">
    <w:abstractNumId w:val="49"/>
  </w:num>
  <w:num w:numId="57">
    <w:abstractNumId w:val="21"/>
  </w:num>
  <w:num w:numId="58">
    <w:abstractNumId w:val="51"/>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31F2"/>
    <w:rsid w:val="000003EB"/>
    <w:rsid w:val="00000D30"/>
    <w:rsid w:val="00000F4C"/>
    <w:rsid w:val="00003BBD"/>
    <w:rsid w:val="000068C6"/>
    <w:rsid w:val="000071F4"/>
    <w:rsid w:val="000101AF"/>
    <w:rsid w:val="00013426"/>
    <w:rsid w:val="00020C5B"/>
    <w:rsid w:val="000216B7"/>
    <w:rsid w:val="00024B0E"/>
    <w:rsid w:val="000258CA"/>
    <w:rsid w:val="00026577"/>
    <w:rsid w:val="000311A4"/>
    <w:rsid w:val="000328BE"/>
    <w:rsid w:val="00034270"/>
    <w:rsid w:val="0003650A"/>
    <w:rsid w:val="00036592"/>
    <w:rsid w:val="000425CB"/>
    <w:rsid w:val="00043BDC"/>
    <w:rsid w:val="00044383"/>
    <w:rsid w:val="00047679"/>
    <w:rsid w:val="00047F9E"/>
    <w:rsid w:val="00052310"/>
    <w:rsid w:val="00055DB3"/>
    <w:rsid w:val="000573EA"/>
    <w:rsid w:val="00057775"/>
    <w:rsid w:val="00060346"/>
    <w:rsid w:val="00061863"/>
    <w:rsid w:val="0006226D"/>
    <w:rsid w:val="00065797"/>
    <w:rsid w:val="000757C1"/>
    <w:rsid w:val="00081FA8"/>
    <w:rsid w:val="00082009"/>
    <w:rsid w:val="00082F43"/>
    <w:rsid w:val="000855BC"/>
    <w:rsid w:val="00090C52"/>
    <w:rsid w:val="00091F5B"/>
    <w:rsid w:val="00093544"/>
    <w:rsid w:val="00095064"/>
    <w:rsid w:val="000A0014"/>
    <w:rsid w:val="000A105A"/>
    <w:rsid w:val="000A454A"/>
    <w:rsid w:val="000A5C47"/>
    <w:rsid w:val="000A5C56"/>
    <w:rsid w:val="000B2243"/>
    <w:rsid w:val="000B262F"/>
    <w:rsid w:val="000B3303"/>
    <w:rsid w:val="000B37A8"/>
    <w:rsid w:val="000B609A"/>
    <w:rsid w:val="000B7899"/>
    <w:rsid w:val="000B7DB2"/>
    <w:rsid w:val="000C1616"/>
    <w:rsid w:val="000C2038"/>
    <w:rsid w:val="000C3713"/>
    <w:rsid w:val="000C4074"/>
    <w:rsid w:val="000C458D"/>
    <w:rsid w:val="000C4B2D"/>
    <w:rsid w:val="000C58A8"/>
    <w:rsid w:val="000D03FE"/>
    <w:rsid w:val="000D0A5A"/>
    <w:rsid w:val="000D2BB0"/>
    <w:rsid w:val="000D2C15"/>
    <w:rsid w:val="000D7A37"/>
    <w:rsid w:val="000E08B1"/>
    <w:rsid w:val="000E1CDD"/>
    <w:rsid w:val="000E6964"/>
    <w:rsid w:val="000F0E7C"/>
    <w:rsid w:val="000F17F3"/>
    <w:rsid w:val="000F1E09"/>
    <w:rsid w:val="000F43B2"/>
    <w:rsid w:val="000F4601"/>
    <w:rsid w:val="000F677B"/>
    <w:rsid w:val="000F6D48"/>
    <w:rsid w:val="00101E93"/>
    <w:rsid w:val="0010307B"/>
    <w:rsid w:val="00103759"/>
    <w:rsid w:val="00103B72"/>
    <w:rsid w:val="00106CAF"/>
    <w:rsid w:val="00110EBF"/>
    <w:rsid w:val="00114386"/>
    <w:rsid w:val="00114923"/>
    <w:rsid w:val="00117A68"/>
    <w:rsid w:val="00120259"/>
    <w:rsid w:val="00121281"/>
    <w:rsid w:val="00122B13"/>
    <w:rsid w:val="001345BB"/>
    <w:rsid w:val="001357F3"/>
    <w:rsid w:val="001407B8"/>
    <w:rsid w:val="0014136E"/>
    <w:rsid w:val="00142FBF"/>
    <w:rsid w:val="00143532"/>
    <w:rsid w:val="001436B4"/>
    <w:rsid w:val="0014444A"/>
    <w:rsid w:val="0014616B"/>
    <w:rsid w:val="00146391"/>
    <w:rsid w:val="00153A52"/>
    <w:rsid w:val="0015539F"/>
    <w:rsid w:val="00155620"/>
    <w:rsid w:val="00155F72"/>
    <w:rsid w:val="00157CE9"/>
    <w:rsid w:val="0016014F"/>
    <w:rsid w:val="00164266"/>
    <w:rsid w:val="00166D4F"/>
    <w:rsid w:val="001716DB"/>
    <w:rsid w:val="001731C5"/>
    <w:rsid w:val="001745F9"/>
    <w:rsid w:val="00180455"/>
    <w:rsid w:val="00182B44"/>
    <w:rsid w:val="00182E73"/>
    <w:rsid w:val="001858C7"/>
    <w:rsid w:val="00190586"/>
    <w:rsid w:val="001936E0"/>
    <w:rsid w:val="001975D9"/>
    <w:rsid w:val="00197D60"/>
    <w:rsid w:val="001A2A50"/>
    <w:rsid w:val="001B7E95"/>
    <w:rsid w:val="001C29E3"/>
    <w:rsid w:val="001C32FB"/>
    <w:rsid w:val="001C58FA"/>
    <w:rsid w:val="001D1D1F"/>
    <w:rsid w:val="001D2037"/>
    <w:rsid w:val="001D42A1"/>
    <w:rsid w:val="001D459A"/>
    <w:rsid w:val="001E03D7"/>
    <w:rsid w:val="001E1987"/>
    <w:rsid w:val="001E1AAA"/>
    <w:rsid w:val="001E371B"/>
    <w:rsid w:val="001F195B"/>
    <w:rsid w:val="001F3B1F"/>
    <w:rsid w:val="001F59DE"/>
    <w:rsid w:val="00202AA6"/>
    <w:rsid w:val="00203166"/>
    <w:rsid w:val="0020636D"/>
    <w:rsid w:val="002065BD"/>
    <w:rsid w:val="00207797"/>
    <w:rsid w:val="00212554"/>
    <w:rsid w:val="00212F85"/>
    <w:rsid w:val="002152FE"/>
    <w:rsid w:val="00215BBC"/>
    <w:rsid w:val="00215C9F"/>
    <w:rsid w:val="00220B73"/>
    <w:rsid w:val="00222F29"/>
    <w:rsid w:val="00223E08"/>
    <w:rsid w:val="00224767"/>
    <w:rsid w:val="00224B5E"/>
    <w:rsid w:val="00226CD1"/>
    <w:rsid w:val="00226F18"/>
    <w:rsid w:val="00227AE5"/>
    <w:rsid w:val="00230428"/>
    <w:rsid w:val="0023317F"/>
    <w:rsid w:val="00234720"/>
    <w:rsid w:val="002403F7"/>
    <w:rsid w:val="00243336"/>
    <w:rsid w:val="00244A78"/>
    <w:rsid w:val="00246CEA"/>
    <w:rsid w:val="0024797E"/>
    <w:rsid w:val="00250EB9"/>
    <w:rsid w:val="00255B7C"/>
    <w:rsid w:val="00257B71"/>
    <w:rsid w:val="00265212"/>
    <w:rsid w:val="002667FD"/>
    <w:rsid w:val="00266FF9"/>
    <w:rsid w:val="00270AD9"/>
    <w:rsid w:val="0027107C"/>
    <w:rsid w:val="00271CC9"/>
    <w:rsid w:val="00272191"/>
    <w:rsid w:val="00272CCF"/>
    <w:rsid w:val="00273FB4"/>
    <w:rsid w:val="00275D56"/>
    <w:rsid w:val="0028085F"/>
    <w:rsid w:val="002816B9"/>
    <w:rsid w:val="00282A4A"/>
    <w:rsid w:val="00284784"/>
    <w:rsid w:val="00284CFF"/>
    <w:rsid w:val="00286E63"/>
    <w:rsid w:val="00287257"/>
    <w:rsid w:val="00291FA0"/>
    <w:rsid w:val="0029381F"/>
    <w:rsid w:val="00296921"/>
    <w:rsid w:val="002A1699"/>
    <w:rsid w:val="002A179A"/>
    <w:rsid w:val="002A467A"/>
    <w:rsid w:val="002A6A7B"/>
    <w:rsid w:val="002A7C27"/>
    <w:rsid w:val="002B0748"/>
    <w:rsid w:val="002B2FF7"/>
    <w:rsid w:val="002B360E"/>
    <w:rsid w:val="002B3B3A"/>
    <w:rsid w:val="002B3F59"/>
    <w:rsid w:val="002B5FFD"/>
    <w:rsid w:val="002B77BA"/>
    <w:rsid w:val="002B7900"/>
    <w:rsid w:val="002B7E99"/>
    <w:rsid w:val="002C1639"/>
    <w:rsid w:val="002C3554"/>
    <w:rsid w:val="002C5E6C"/>
    <w:rsid w:val="002C6DF5"/>
    <w:rsid w:val="002C7721"/>
    <w:rsid w:val="002E025B"/>
    <w:rsid w:val="002E24B9"/>
    <w:rsid w:val="002E2851"/>
    <w:rsid w:val="002E3D4F"/>
    <w:rsid w:val="002E4AD4"/>
    <w:rsid w:val="002E67A3"/>
    <w:rsid w:val="002E76DF"/>
    <w:rsid w:val="002F01FA"/>
    <w:rsid w:val="002F61F0"/>
    <w:rsid w:val="002F7FA4"/>
    <w:rsid w:val="00303396"/>
    <w:rsid w:val="00304798"/>
    <w:rsid w:val="00305EB0"/>
    <w:rsid w:val="00306479"/>
    <w:rsid w:val="00311412"/>
    <w:rsid w:val="00312D68"/>
    <w:rsid w:val="0031461C"/>
    <w:rsid w:val="0031604C"/>
    <w:rsid w:val="003165C5"/>
    <w:rsid w:val="00321EE0"/>
    <w:rsid w:val="00324047"/>
    <w:rsid w:val="003246F2"/>
    <w:rsid w:val="00324C14"/>
    <w:rsid w:val="00325080"/>
    <w:rsid w:val="0032614C"/>
    <w:rsid w:val="0032695F"/>
    <w:rsid w:val="00327C34"/>
    <w:rsid w:val="003311FC"/>
    <w:rsid w:val="003326CC"/>
    <w:rsid w:val="00332F66"/>
    <w:rsid w:val="0033376B"/>
    <w:rsid w:val="0033394A"/>
    <w:rsid w:val="00337095"/>
    <w:rsid w:val="0033774B"/>
    <w:rsid w:val="00337FD7"/>
    <w:rsid w:val="003401C4"/>
    <w:rsid w:val="0034231E"/>
    <w:rsid w:val="00342695"/>
    <w:rsid w:val="0034469A"/>
    <w:rsid w:val="00344C1D"/>
    <w:rsid w:val="003464FD"/>
    <w:rsid w:val="00347F96"/>
    <w:rsid w:val="00352B49"/>
    <w:rsid w:val="003533CE"/>
    <w:rsid w:val="00353497"/>
    <w:rsid w:val="00354FB1"/>
    <w:rsid w:val="00356C72"/>
    <w:rsid w:val="00362FFF"/>
    <w:rsid w:val="00370CA8"/>
    <w:rsid w:val="00371668"/>
    <w:rsid w:val="00371B32"/>
    <w:rsid w:val="0037265E"/>
    <w:rsid w:val="00375421"/>
    <w:rsid w:val="00377CEA"/>
    <w:rsid w:val="00381D4D"/>
    <w:rsid w:val="00381DA7"/>
    <w:rsid w:val="0038270A"/>
    <w:rsid w:val="0038322B"/>
    <w:rsid w:val="00385D3A"/>
    <w:rsid w:val="0039258C"/>
    <w:rsid w:val="00396590"/>
    <w:rsid w:val="003976C3"/>
    <w:rsid w:val="003A1B35"/>
    <w:rsid w:val="003A1CAE"/>
    <w:rsid w:val="003A28AC"/>
    <w:rsid w:val="003A33D9"/>
    <w:rsid w:val="003A6EB1"/>
    <w:rsid w:val="003B1295"/>
    <w:rsid w:val="003B376F"/>
    <w:rsid w:val="003B4F7D"/>
    <w:rsid w:val="003B7C84"/>
    <w:rsid w:val="003D2ECE"/>
    <w:rsid w:val="003D58F9"/>
    <w:rsid w:val="003E076F"/>
    <w:rsid w:val="003E0C93"/>
    <w:rsid w:val="003E1A25"/>
    <w:rsid w:val="003E37D1"/>
    <w:rsid w:val="003E4F59"/>
    <w:rsid w:val="003F412C"/>
    <w:rsid w:val="003F5BB1"/>
    <w:rsid w:val="003F6379"/>
    <w:rsid w:val="003F674E"/>
    <w:rsid w:val="00401216"/>
    <w:rsid w:val="00402BA2"/>
    <w:rsid w:val="00402F8F"/>
    <w:rsid w:val="00405F06"/>
    <w:rsid w:val="00410E89"/>
    <w:rsid w:val="00413FE4"/>
    <w:rsid w:val="004152EF"/>
    <w:rsid w:val="00415D8D"/>
    <w:rsid w:val="00421116"/>
    <w:rsid w:val="00423539"/>
    <w:rsid w:val="00424BCB"/>
    <w:rsid w:val="00425A04"/>
    <w:rsid w:val="00431FCD"/>
    <w:rsid w:val="004324EB"/>
    <w:rsid w:val="00435AE1"/>
    <w:rsid w:val="004363BD"/>
    <w:rsid w:val="00436453"/>
    <w:rsid w:val="004423AC"/>
    <w:rsid w:val="00444266"/>
    <w:rsid w:val="00445CB8"/>
    <w:rsid w:val="00450A32"/>
    <w:rsid w:val="00455C92"/>
    <w:rsid w:val="00456480"/>
    <w:rsid w:val="00456744"/>
    <w:rsid w:val="00461312"/>
    <w:rsid w:val="00461854"/>
    <w:rsid w:val="00462F8B"/>
    <w:rsid w:val="00465757"/>
    <w:rsid w:val="00466445"/>
    <w:rsid w:val="00466831"/>
    <w:rsid w:val="0046708F"/>
    <w:rsid w:val="00474A29"/>
    <w:rsid w:val="004763AE"/>
    <w:rsid w:val="004809A6"/>
    <w:rsid w:val="0048712F"/>
    <w:rsid w:val="0048725E"/>
    <w:rsid w:val="00490799"/>
    <w:rsid w:val="00490A9C"/>
    <w:rsid w:val="00494C0C"/>
    <w:rsid w:val="00494C8A"/>
    <w:rsid w:val="004972A2"/>
    <w:rsid w:val="004A0ED8"/>
    <w:rsid w:val="004A1AD5"/>
    <w:rsid w:val="004A55EB"/>
    <w:rsid w:val="004A7A99"/>
    <w:rsid w:val="004B0F00"/>
    <w:rsid w:val="004B3048"/>
    <w:rsid w:val="004B739F"/>
    <w:rsid w:val="004C1650"/>
    <w:rsid w:val="004C1C91"/>
    <w:rsid w:val="004C2863"/>
    <w:rsid w:val="004D2478"/>
    <w:rsid w:val="004D56B9"/>
    <w:rsid w:val="004D59F1"/>
    <w:rsid w:val="004D7833"/>
    <w:rsid w:val="004E1C0A"/>
    <w:rsid w:val="004E437C"/>
    <w:rsid w:val="004E69AF"/>
    <w:rsid w:val="004E7DB6"/>
    <w:rsid w:val="004F00C3"/>
    <w:rsid w:val="004F04AC"/>
    <w:rsid w:val="004F16F3"/>
    <w:rsid w:val="004F2CDB"/>
    <w:rsid w:val="004F4025"/>
    <w:rsid w:val="00502052"/>
    <w:rsid w:val="00502E06"/>
    <w:rsid w:val="00504377"/>
    <w:rsid w:val="00505F66"/>
    <w:rsid w:val="00511BD1"/>
    <w:rsid w:val="0051432D"/>
    <w:rsid w:val="005205FC"/>
    <w:rsid w:val="00522883"/>
    <w:rsid w:val="005239D8"/>
    <w:rsid w:val="00523DF5"/>
    <w:rsid w:val="00523EB1"/>
    <w:rsid w:val="00527E5D"/>
    <w:rsid w:val="00532FA7"/>
    <w:rsid w:val="00533F10"/>
    <w:rsid w:val="005344D5"/>
    <w:rsid w:val="00534893"/>
    <w:rsid w:val="00541291"/>
    <w:rsid w:val="005419DE"/>
    <w:rsid w:val="00542DCD"/>
    <w:rsid w:val="00543BCC"/>
    <w:rsid w:val="00547896"/>
    <w:rsid w:val="0055789D"/>
    <w:rsid w:val="0056450A"/>
    <w:rsid w:val="00565642"/>
    <w:rsid w:val="0056776C"/>
    <w:rsid w:val="00571D7B"/>
    <w:rsid w:val="00575B4C"/>
    <w:rsid w:val="00577945"/>
    <w:rsid w:val="00582298"/>
    <w:rsid w:val="005824A9"/>
    <w:rsid w:val="00582560"/>
    <w:rsid w:val="00583D7A"/>
    <w:rsid w:val="0058651C"/>
    <w:rsid w:val="00591220"/>
    <w:rsid w:val="005928FD"/>
    <w:rsid w:val="00592AC0"/>
    <w:rsid w:val="005936F2"/>
    <w:rsid w:val="00596BB3"/>
    <w:rsid w:val="005A0AC2"/>
    <w:rsid w:val="005A6E6F"/>
    <w:rsid w:val="005B1464"/>
    <w:rsid w:val="005B2500"/>
    <w:rsid w:val="005B6C89"/>
    <w:rsid w:val="005C01AA"/>
    <w:rsid w:val="005C14E4"/>
    <w:rsid w:val="005C30DE"/>
    <w:rsid w:val="005C48FF"/>
    <w:rsid w:val="005D0664"/>
    <w:rsid w:val="005D0935"/>
    <w:rsid w:val="005D09A0"/>
    <w:rsid w:val="005D12E4"/>
    <w:rsid w:val="005D280C"/>
    <w:rsid w:val="005D2EDC"/>
    <w:rsid w:val="005D334C"/>
    <w:rsid w:val="005D33DA"/>
    <w:rsid w:val="005D75FF"/>
    <w:rsid w:val="005E0265"/>
    <w:rsid w:val="005E11F7"/>
    <w:rsid w:val="005E2366"/>
    <w:rsid w:val="005E4AB4"/>
    <w:rsid w:val="005E5D86"/>
    <w:rsid w:val="005F0F4E"/>
    <w:rsid w:val="005F1390"/>
    <w:rsid w:val="005F4636"/>
    <w:rsid w:val="005F484B"/>
    <w:rsid w:val="005F61A5"/>
    <w:rsid w:val="005F693E"/>
    <w:rsid w:val="005F6CF7"/>
    <w:rsid w:val="0060060A"/>
    <w:rsid w:val="00601255"/>
    <w:rsid w:val="006017E6"/>
    <w:rsid w:val="00601A3E"/>
    <w:rsid w:val="00601E8B"/>
    <w:rsid w:val="006037A6"/>
    <w:rsid w:val="00603E76"/>
    <w:rsid w:val="00607D4F"/>
    <w:rsid w:val="00610049"/>
    <w:rsid w:val="00613DC2"/>
    <w:rsid w:val="00614656"/>
    <w:rsid w:val="00621383"/>
    <w:rsid w:val="00623464"/>
    <w:rsid w:val="0063040C"/>
    <w:rsid w:val="00632434"/>
    <w:rsid w:val="00632D0A"/>
    <w:rsid w:val="00633657"/>
    <w:rsid w:val="00633CBC"/>
    <w:rsid w:val="00641A61"/>
    <w:rsid w:val="006464D8"/>
    <w:rsid w:val="00652CAA"/>
    <w:rsid w:val="0065586B"/>
    <w:rsid w:val="00660BAD"/>
    <w:rsid w:val="00663D0B"/>
    <w:rsid w:val="00667C02"/>
    <w:rsid w:val="00670F58"/>
    <w:rsid w:val="00674D13"/>
    <w:rsid w:val="00675743"/>
    <w:rsid w:val="006759E6"/>
    <w:rsid w:val="0068549F"/>
    <w:rsid w:val="006867F1"/>
    <w:rsid w:val="0069007F"/>
    <w:rsid w:val="00691573"/>
    <w:rsid w:val="006927AC"/>
    <w:rsid w:val="006946B0"/>
    <w:rsid w:val="006954E7"/>
    <w:rsid w:val="00697F22"/>
    <w:rsid w:val="006A0859"/>
    <w:rsid w:val="006A28BC"/>
    <w:rsid w:val="006A434C"/>
    <w:rsid w:val="006A669B"/>
    <w:rsid w:val="006B1304"/>
    <w:rsid w:val="006B1D4B"/>
    <w:rsid w:val="006B6D50"/>
    <w:rsid w:val="006B72E6"/>
    <w:rsid w:val="006B7E3B"/>
    <w:rsid w:val="006C11D1"/>
    <w:rsid w:val="006C19BD"/>
    <w:rsid w:val="006C2A19"/>
    <w:rsid w:val="006C41F7"/>
    <w:rsid w:val="006C59D6"/>
    <w:rsid w:val="006D0034"/>
    <w:rsid w:val="006D08D2"/>
    <w:rsid w:val="006D11AC"/>
    <w:rsid w:val="006D619B"/>
    <w:rsid w:val="006E2BEF"/>
    <w:rsid w:val="006E48B7"/>
    <w:rsid w:val="006E4DEC"/>
    <w:rsid w:val="006E69E0"/>
    <w:rsid w:val="006E7FCC"/>
    <w:rsid w:val="006F1B22"/>
    <w:rsid w:val="006F4C30"/>
    <w:rsid w:val="006F5D49"/>
    <w:rsid w:val="006F7A02"/>
    <w:rsid w:val="00704703"/>
    <w:rsid w:val="00705977"/>
    <w:rsid w:val="00707195"/>
    <w:rsid w:val="007119E7"/>
    <w:rsid w:val="007124F7"/>
    <w:rsid w:val="007135B7"/>
    <w:rsid w:val="00715A84"/>
    <w:rsid w:val="00720D3E"/>
    <w:rsid w:val="007212E4"/>
    <w:rsid w:val="00721CB3"/>
    <w:rsid w:val="00723342"/>
    <w:rsid w:val="0072356C"/>
    <w:rsid w:val="0072398B"/>
    <w:rsid w:val="0072496A"/>
    <w:rsid w:val="00725FE0"/>
    <w:rsid w:val="00734198"/>
    <w:rsid w:val="00734C67"/>
    <w:rsid w:val="007355DC"/>
    <w:rsid w:val="007356C7"/>
    <w:rsid w:val="007370D1"/>
    <w:rsid w:val="00737129"/>
    <w:rsid w:val="007418F2"/>
    <w:rsid w:val="00741BD9"/>
    <w:rsid w:val="00747603"/>
    <w:rsid w:val="007558C8"/>
    <w:rsid w:val="00757053"/>
    <w:rsid w:val="00757614"/>
    <w:rsid w:val="00757F6B"/>
    <w:rsid w:val="00761805"/>
    <w:rsid w:val="00761F6C"/>
    <w:rsid w:val="007626A8"/>
    <w:rsid w:val="00764A7C"/>
    <w:rsid w:val="00765455"/>
    <w:rsid w:val="00767D96"/>
    <w:rsid w:val="00770DF5"/>
    <w:rsid w:val="00773043"/>
    <w:rsid w:val="00776FDD"/>
    <w:rsid w:val="00784C81"/>
    <w:rsid w:val="00790DD3"/>
    <w:rsid w:val="007915FE"/>
    <w:rsid w:val="0079482E"/>
    <w:rsid w:val="00794AB8"/>
    <w:rsid w:val="007953BB"/>
    <w:rsid w:val="00797139"/>
    <w:rsid w:val="007A145E"/>
    <w:rsid w:val="007A1BB9"/>
    <w:rsid w:val="007A5979"/>
    <w:rsid w:val="007B002D"/>
    <w:rsid w:val="007B0D0D"/>
    <w:rsid w:val="007B47D0"/>
    <w:rsid w:val="007B490D"/>
    <w:rsid w:val="007B5DF9"/>
    <w:rsid w:val="007C4810"/>
    <w:rsid w:val="007C71A3"/>
    <w:rsid w:val="007D0FB4"/>
    <w:rsid w:val="007D14A5"/>
    <w:rsid w:val="007D1820"/>
    <w:rsid w:val="007D1E4A"/>
    <w:rsid w:val="007D3C8E"/>
    <w:rsid w:val="007E0FFE"/>
    <w:rsid w:val="007F09D9"/>
    <w:rsid w:val="007F60E5"/>
    <w:rsid w:val="007F623A"/>
    <w:rsid w:val="007F6241"/>
    <w:rsid w:val="00801518"/>
    <w:rsid w:val="008026EA"/>
    <w:rsid w:val="00803053"/>
    <w:rsid w:val="00803B97"/>
    <w:rsid w:val="00805594"/>
    <w:rsid w:val="0081228C"/>
    <w:rsid w:val="00812444"/>
    <w:rsid w:val="00813EC6"/>
    <w:rsid w:val="0081452A"/>
    <w:rsid w:val="00814DDE"/>
    <w:rsid w:val="00815601"/>
    <w:rsid w:val="00815952"/>
    <w:rsid w:val="008206C4"/>
    <w:rsid w:val="00822B59"/>
    <w:rsid w:val="00823045"/>
    <w:rsid w:val="008245DD"/>
    <w:rsid w:val="00825474"/>
    <w:rsid w:val="00825687"/>
    <w:rsid w:val="008258AE"/>
    <w:rsid w:val="00827292"/>
    <w:rsid w:val="0083167F"/>
    <w:rsid w:val="00834DD3"/>
    <w:rsid w:val="008355A0"/>
    <w:rsid w:val="00835725"/>
    <w:rsid w:val="0084094D"/>
    <w:rsid w:val="0084696E"/>
    <w:rsid w:val="00847332"/>
    <w:rsid w:val="00851E94"/>
    <w:rsid w:val="008531B3"/>
    <w:rsid w:val="00854869"/>
    <w:rsid w:val="00854FDE"/>
    <w:rsid w:val="00855312"/>
    <w:rsid w:val="00857207"/>
    <w:rsid w:val="00863B3E"/>
    <w:rsid w:val="008700FE"/>
    <w:rsid w:val="00871C63"/>
    <w:rsid w:val="00871CBC"/>
    <w:rsid w:val="00872B4D"/>
    <w:rsid w:val="00877B51"/>
    <w:rsid w:val="00880A69"/>
    <w:rsid w:val="0088119C"/>
    <w:rsid w:val="00881EA1"/>
    <w:rsid w:val="00883019"/>
    <w:rsid w:val="00883E9A"/>
    <w:rsid w:val="00884803"/>
    <w:rsid w:val="00884A18"/>
    <w:rsid w:val="008870D6"/>
    <w:rsid w:val="00887924"/>
    <w:rsid w:val="00887DE4"/>
    <w:rsid w:val="00891502"/>
    <w:rsid w:val="008936E2"/>
    <w:rsid w:val="008A0EEB"/>
    <w:rsid w:val="008A324C"/>
    <w:rsid w:val="008A360F"/>
    <w:rsid w:val="008A516B"/>
    <w:rsid w:val="008A5F1C"/>
    <w:rsid w:val="008A6645"/>
    <w:rsid w:val="008A6936"/>
    <w:rsid w:val="008A7B58"/>
    <w:rsid w:val="008B2E54"/>
    <w:rsid w:val="008B33D8"/>
    <w:rsid w:val="008B48FA"/>
    <w:rsid w:val="008B7BB8"/>
    <w:rsid w:val="008C636D"/>
    <w:rsid w:val="008D0A60"/>
    <w:rsid w:val="008D2AF6"/>
    <w:rsid w:val="008D3A57"/>
    <w:rsid w:val="008D463D"/>
    <w:rsid w:val="008D4B34"/>
    <w:rsid w:val="008D6D38"/>
    <w:rsid w:val="008D7E75"/>
    <w:rsid w:val="008E01F3"/>
    <w:rsid w:val="008E0EEE"/>
    <w:rsid w:val="008E198F"/>
    <w:rsid w:val="008E6C79"/>
    <w:rsid w:val="008E75D5"/>
    <w:rsid w:val="008F62CD"/>
    <w:rsid w:val="008F6573"/>
    <w:rsid w:val="008F7420"/>
    <w:rsid w:val="008F79A2"/>
    <w:rsid w:val="00900979"/>
    <w:rsid w:val="00900AF5"/>
    <w:rsid w:val="00900CC6"/>
    <w:rsid w:val="00901AA3"/>
    <w:rsid w:val="0090267A"/>
    <w:rsid w:val="00902CAB"/>
    <w:rsid w:val="00903572"/>
    <w:rsid w:val="00903ACE"/>
    <w:rsid w:val="00904050"/>
    <w:rsid w:val="00905372"/>
    <w:rsid w:val="00905C7A"/>
    <w:rsid w:val="00906F44"/>
    <w:rsid w:val="00907A5F"/>
    <w:rsid w:val="00911BEC"/>
    <w:rsid w:val="00911DDE"/>
    <w:rsid w:val="00913B0A"/>
    <w:rsid w:val="00915177"/>
    <w:rsid w:val="0091532D"/>
    <w:rsid w:val="00916594"/>
    <w:rsid w:val="00916F72"/>
    <w:rsid w:val="009178C5"/>
    <w:rsid w:val="00922176"/>
    <w:rsid w:val="009259B7"/>
    <w:rsid w:val="009271F3"/>
    <w:rsid w:val="009305E7"/>
    <w:rsid w:val="009314D8"/>
    <w:rsid w:val="009366A0"/>
    <w:rsid w:val="00936770"/>
    <w:rsid w:val="00936D7D"/>
    <w:rsid w:val="0093760D"/>
    <w:rsid w:val="009408D3"/>
    <w:rsid w:val="009424DF"/>
    <w:rsid w:val="00942ED5"/>
    <w:rsid w:val="00944459"/>
    <w:rsid w:val="00944A33"/>
    <w:rsid w:val="0094604D"/>
    <w:rsid w:val="009469A7"/>
    <w:rsid w:val="00954F31"/>
    <w:rsid w:val="009552F6"/>
    <w:rsid w:val="00955E82"/>
    <w:rsid w:val="0096118A"/>
    <w:rsid w:val="00963284"/>
    <w:rsid w:val="00963427"/>
    <w:rsid w:val="009646CE"/>
    <w:rsid w:val="00964C6D"/>
    <w:rsid w:val="00966ED2"/>
    <w:rsid w:val="009675A1"/>
    <w:rsid w:val="00967EB0"/>
    <w:rsid w:val="00970360"/>
    <w:rsid w:val="009712BC"/>
    <w:rsid w:val="009714CF"/>
    <w:rsid w:val="009724DF"/>
    <w:rsid w:val="00975509"/>
    <w:rsid w:val="0098674E"/>
    <w:rsid w:val="009868F3"/>
    <w:rsid w:val="00986E1F"/>
    <w:rsid w:val="0099028A"/>
    <w:rsid w:val="00994729"/>
    <w:rsid w:val="00995D2C"/>
    <w:rsid w:val="00997448"/>
    <w:rsid w:val="009A1D26"/>
    <w:rsid w:val="009A346F"/>
    <w:rsid w:val="009A4CFD"/>
    <w:rsid w:val="009A532E"/>
    <w:rsid w:val="009A57ED"/>
    <w:rsid w:val="009A590F"/>
    <w:rsid w:val="009A7052"/>
    <w:rsid w:val="009A7492"/>
    <w:rsid w:val="009A7E75"/>
    <w:rsid w:val="009B0E97"/>
    <w:rsid w:val="009B4261"/>
    <w:rsid w:val="009B4482"/>
    <w:rsid w:val="009B46EA"/>
    <w:rsid w:val="009C20C0"/>
    <w:rsid w:val="009C30A8"/>
    <w:rsid w:val="009C5F29"/>
    <w:rsid w:val="009C677B"/>
    <w:rsid w:val="009D0ADD"/>
    <w:rsid w:val="009D0CB0"/>
    <w:rsid w:val="009D3792"/>
    <w:rsid w:val="009D4296"/>
    <w:rsid w:val="009D512C"/>
    <w:rsid w:val="009E0259"/>
    <w:rsid w:val="009E3B23"/>
    <w:rsid w:val="009E46E6"/>
    <w:rsid w:val="009E7735"/>
    <w:rsid w:val="009F482E"/>
    <w:rsid w:val="009F5FA5"/>
    <w:rsid w:val="009F77A4"/>
    <w:rsid w:val="009F7F03"/>
    <w:rsid w:val="00A00806"/>
    <w:rsid w:val="00A00D8D"/>
    <w:rsid w:val="00A026D0"/>
    <w:rsid w:val="00A02A6F"/>
    <w:rsid w:val="00A04163"/>
    <w:rsid w:val="00A04D3D"/>
    <w:rsid w:val="00A05FA6"/>
    <w:rsid w:val="00A0667E"/>
    <w:rsid w:val="00A10AAF"/>
    <w:rsid w:val="00A11C59"/>
    <w:rsid w:val="00A15C0B"/>
    <w:rsid w:val="00A24D32"/>
    <w:rsid w:val="00A31708"/>
    <w:rsid w:val="00A31D88"/>
    <w:rsid w:val="00A340C6"/>
    <w:rsid w:val="00A34FC0"/>
    <w:rsid w:val="00A360B5"/>
    <w:rsid w:val="00A37A12"/>
    <w:rsid w:val="00A37C15"/>
    <w:rsid w:val="00A418A7"/>
    <w:rsid w:val="00A41F37"/>
    <w:rsid w:val="00A43093"/>
    <w:rsid w:val="00A43226"/>
    <w:rsid w:val="00A4387F"/>
    <w:rsid w:val="00A4398F"/>
    <w:rsid w:val="00A463A1"/>
    <w:rsid w:val="00A476D8"/>
    <w:rsid w:val="00A4791F"/>
    <w:rsid w:val="00A47AB6"/>
    <w:rsid w:val="00A5060D"/>
    <w:rsid w:val="00A55EFA"/>
    <w:rsid w:val="00A637D1"/>
    <w:rsid w:val="00A6636E"/>
    <w:rsid w:val="00A70A93"/>
    <w:rsid w:val="00A7275A"/>
    <w:rsid w:val="00A750EA"/>
    <w:rsid w:val="00A77F98"/>
    <w:rsid w:val="00A80C73"/>
    <w:rsid w:val="00A81B74"/>
    <w:rsid w:val="00A85646"/>
    <w:rsid w:val="00A85F1B"/>
    <w:rsid w:val="00A86FAB"/>
    <w:rsid w:val="00A90257"/>
    <w:rsid w:val="00A907BA"/>
    <w:rsid w:val="00A90893"/>
    <w:rsid w:val="00A930FC"/>
    <w:rsid w:val="00A93711"/>
    <w:rsid w:val="00A937DB"/>
    <w:rsid w:val="00A94455"/>
    <w:rsid w:val="00A96260"/>
    <w:rsid w:val="00AA142F"/>
    <w:rsid w:val="00AA2765"/>
    <w:rsid w:val="00AA4B34"/>
    <w:rsid w:val="00AA61F2"/>
    <w:rsid w:val="00AA781E"/>
    <w:rsid w:val="00AB2816"/>
    <w:rsid w:val="00AB31F9"/>
    <w:rsid w:val="00AB428D"/>
    <w:rsid w:val="00AB4645"/>
    <w:rsid w:val="00AB7935"/>
    <w:rsid w:val="00AC18B4"/>
    <w:rsid w:val="00AC5450"/>
    <w:rsid w:val="00AC6EE7"/>
    <w:rsid w:val="00AC7808"/>
    <w:rsid w:val="00AC7EEC"/>
    <w:rsid w:val="00AD0767"/>
    <w:rsid w:val="00AD1E81"/>
    <w:rsid w:val="00AD2E47"/>
    <w:rsid w:val="00AD2FDA"/>
    <w:rsid w:val="00AE36CD"/>
    <w:rsid w:val="00AE397F"/>
    <w:rsid w:val="00AE3DB0"/>
    <w:rsid w:val="00AE7238"/>
    <w:rsid w:val="00AE78CE"/>
    <w:rsid w:val="00AF0209"/>
    <w:rsid w:val="00AF265E"/>
    <w:rsid w:val="00AF2EA4"/>
    <w:rsid w:val="00AF5A0C"/>
    <w:rsid w:val="00AF7170"/>
    <w:rsid w:val="00B02C86"/>
    <w:rsid w:val="00B113C9"/>
    <w:rsid w:val="00B117ED"/>
    <w:rsid w:val="00B12C81"/>
    <w:rsid w:val="00B23B3D"/>
    <w:rsid w:val="00B23CA4"/>
    <w:rsid w:val="00B24CAF"/>
    <w:rsid w:val="00B27C43"/>
    <w:rsid w:val="00B3001F"/>
    <w:rsid w:val="00B32F80"/>
    <w:rsid w:val="00B33FBD"/>
    <w:rsid w:val="00B44B71"/>
    <w:rsid w:val="00B63467"/>
    <w:rsid w:val="00B63CD8"/>
    <w:rsid w:val="00B63F88"/>
    <w:rsid w:val="00B65073"/>
    <w:rsid w:val="00B6782B"/>
    <w:rsid w:val="00B70B2B"/>
    <w:rsid w:val="00B72595"/>
    <w:rsid w:val="00B72805"/>
    <w:rsid w:val="00B731FA"/>
    <w:rsid w:val="00B7508A"/>
    <w:rsid w:val="00B76953"/>
    <w:rsid w:val="00B800A9"/>
    <w:rsid w:val="00B811DB"/>
    <w:rsid w:val="00B86ED7"/>
    <w:rsid w:val="00B86F48"/>
    <w:rsid w:val="00B92274"/>
    <w:rsid w:val="00B928FE"/>
    <w:rsid w:val="00B94038"/>
    <w:rsid w:val="00B97774"/>
    <w:rsid w:val="00BA0059"/>
    <w:rsid w:val="00BA12EF"/>
    <w:rsid w:val="00BA54FC"/>
    <w:rsid w:val="00BB350B"/>
    <w:rsid w:val="00BB4678"/>
    <w:rsid w:val="00BB4EFC"/>
    <w:rsid w:val="00BB4F55"/>
    <w:rsid w:val="00BB53B6"/>
    <w:rsid w:val="00BB6B21"/>
    <w:rsid w:val="00BC0734"/>
    <w:rsid w:val="00BC0CA7"/>
    <w:rsid w:val="00BC1E65"/>
    <w:rsid w:val="00BC3599"/>
    <w:rsid w:val="00BC5030"/>
    <w:rsid w:val="00BD0D77"/>
    <w:rsid w:val="00BD0E8C"/>
    <w:rsid w:val="00BD368E"/>
    <w:rsid w:val="00BD4338"/>
    <w:rsid w:val="00BD7BC7"/>
    <w:rsid w:val="00BE01B8"/>
    <w:rsid w:val="00BE0620"/>
    <w:rsid w:val="00BE1EEB"/>
    <w:rsid w:val="00BE45DA"/>
    <w:rsid w:val="00BE52DE"/>
    <w:rsid w:val="00BE675B"/>
    <w:rsid w:val="00BF095D"/>
    <w:rsid w:val="00BF189D"/>
    <w:rsid w:val="00BF456B"/>
    <w:rsid w:val="00BF4A6F"/>
    <w:rsid w:val="00C00CA2"/>
    <w:rsid w:val="00C01885"/>
    <w:rsid w:val="00C026A2"/>
    <w:rsid w:val="00C10AF5"/>
    <w:rsid w:val="00C12709"/>
    <w:rsid w:val="00C12D1B"/>
    <w:rsid w:val="00C13EF9"/>
    <w:rsid w:val="00C16ADE"/>
    <w:rsid w:val="00C17240"/>
    <w:rsid w:val="00C2562C"/>
    <w:rsid w:val="00C2611F"/>
    <w:rsid w:val="00C3065B"/>
    <w:rsid w:val="00C32AB0"/>
    <w:rsid w:val="00C3517B"/>
    <w:rsid w:val="00C3562F"/>
    <w:rsid w:val="00C367FB"/>
    <w:rsid w:val="00C370D7"/>
    <w:rsid w:val="00C401C2"/>
    <w:rsid w:val="00C44531"/>
    <w:rsid w:val="00C46F8A"/>
    <w:rsid w:val="00C514E6"/>
    <w:rsid w:val="00C5407E"/>
    <w:rsid w:val="00C5435B"/>
    <w:rsid w:val="00C574DE"/>
    <w:rsid w:val="00C608A1"/>
    <w:rsid w:val="00C61105"/>
    <w:rsid w:val="00C6139D"/>
    <w:rsid w:val="00C63331"/>
    <w:rsid w:val="00C6521D"/>
    <w:rsid w:val="00C65D85"/>
    <w:rsid w:val="00C71313"/>
    <w:rsid w:val="00C71DE8"/>
    <w:rsid w:val="00C73CF2"/>
    <w:rsid w:val="00C73DB0"/>
    <w:rsid w:val="00C74665"/>
    <w:rsid w:val="00C74B62"/>
    <w:rsid w:val="00C74C44"/>
    <w:rsid w:val="00C75088"/>
    <w:rsid w:val="00C75CB2"/>
    <w:rsid w:val="00C77FBB"/>
    <w:rsid w:val="00C80390"/>
    <w:rsid w:val="00C82CF8"/>
    <w:rsid w:val="00C8357A"/>
    <w:rsid w:val="00C83F15"/>
    <w:rsid w:val="00C86081"/>
    <w:rsid w:val="00C86FEE"/>
    <w:rsid w:val="00C8717D"/>
    <w:rsid w:val="00C90BF6"/>
    <w:rsid w:val="00C92386"/>
    <w:rsid w:val="00C92BA0"/>
    <w:rsid w:val="00C93556"/>
    <w:rsid w:val="00C968B4"/>
    <w:rsid w:val="00C97E33"/>
    <w:rsid w:val="00CA6DD7"/>
    <w:rsid w:val="00CB0606"/>
    <w:rsid w:val="00CB239B"/>
    <w:rsid w:val="00CB4FEF"/>
    <w:rsid w:val="00CB66D8"/>
    <w:rsid w:val="00CB787D"/>
    <w:rsid w:val="00CC0383"/>
    <w:rsid w:val="00CC096E"/>
    <w:rsid w:val="00CC31F2"/>
    <w:rsid w:val="00CC5A05"/>
    <w:rsid w:val="00CC77B9"/>
    <w:rsid w:val="00CD13BE"/>
    <w:rsid w:val="00CD25AE"/>
    <w:rsid w:val="00CD4868"/>
    <w:rsid w:val="00CD4AB5"/>
    <w:rsid w:val="00CD7A10"/>
    <w:rsid w:val="00CE10C2"/>
    <w:rsid w:val="00CE12F8"/>
    <w:rsid w:val="00CE1476"/>
    <w:rsid w:val="00CE29E4"/>
    <w:rsid w:val="00CE64A3"/>
    <w:rsid w:val="00CE697A"/>
    <w:rsid w:val="00CF3422"/>
    <w:rsid w:val="00CF3B97"/>
    <w:rsid w:val="00CF5929"/>
    <w:rsid w:val="00CF75C4"/>
    <w:rsid w:val="00CF7C4A"/>
    <w:rsid w:val="00D00551"/>
    <w:rsid w:val="00D0422D"/>
    <w:rsid w:val="00D15BAE"/>
    <w:rsid w:val="00D17A2F"/>
    <w:rsid w:val="00D2767E"/>
    <w:rsid w:val="00D30138"/>
    <w:rsid w:val="00D302BF"/>
    <w:rsid w:val="00D3250D"/>
    <w:rsid w:val="00D32DB9"/>
    <w:rsid w:val="00D33099"/>
    <w:rsid w:val="00D34A61"/>
    <w:rsid w:val="00D36C3E"/>
    <w:rsid w:val="00D41412"/>
    <w:rsid w:val="00D42ED2"/>
    <w:rsid w:val="00D43B2F"/>
    <w:rsid w:val="00D45E2A"/>
    <w:rsid w:val="00D50EAB"/>
    <w:rsid w:val="00D52084"/>
    <w:rsid w:val="00D55173"/>
    <w:rsid w:val="00D563C9"/>
    <w:rsid w:val="00D5760A"/>
    <w:rsid w:val="00D60109"/>
    <w:rsid w:val="00D607B5"/>
    <w:rsid w:val="00D625A9"/>
    <w:rsid w:val="00D64BE0"/>
    <w:rsid w:val="00D6695C"/>
    <w:rsid w:val="00D66CCF"/>
    <w:rsid w:val="00D673F4"/>
    <w:rsid w:val="00D67436"/>
    <w:rsid w:val="00D67D56"/>
    <w:rsid w:val="00D70592"/>
    <w:rsid w:val="00D71874"/>
    <w:rsid w:val="00D720A9"/>
    <w:rsid w:val="00D72E56"/>
    <w:rsid w:val="00D76A74"/>
    <w:rsid w:val="00D836B2"/>
    <w:rsid w:val="00D87035"/>
    <w:rsid w:val="00D91035"/>
    <w:rsid w:val="00D91B79"/>
    <w:rsid w:val="00D92D36"/>
    <w:rsid w:val="00D93BDD"/>
    <w:rsid w:val="00D94FDF"/>
    <w:rsid w:val="00D9622F"/>
    <w:rsid w:val="00DA0C04"/>
    <w:rsid w:val="00DA23B1"/>
    <w:rsid w:val="00DA246E"/>
    <w:rsid w:val="00DA4905"/>
    <w:rsid w:val="00DA6B6D"/>
    <w:rsid w:val="00DA76DC"/>
    <w:rsid w:val="00DB19D5"/>
    <w:rsid w:val="00DB319E"/>
    <w:rsid w:val="00DB4814"/>
    <w:rsid w:val="00DB59F5"/>
    <w:rsid w:val="00DB7E58"/>
    <w:rsid w:val="00DB7E70"/>
    <w:rsid w:val="00DC25B7"/>
    <w:rsid w:val="00DC48F9"/>
    <w:rsid w:val="00DC4E25"/>
    <w:rsid w:val="00DC5388"/>
    <w:rsid w:val="00DC726C"/>
    <w:rsid w:val="00DC793E"/>
    <w:rsid w:val="00DD0E3D"/>
    <w:rsid w:val="00DD1323"/>
    <w:rsid w:val="00DD2DEA"/>
    <w:rsid w:val="00DD2DF2"/>
    <w:rsid w:val="00DD2F1A"/>
    <w:rsid w:val="00DD5A58"/>
    <w:rsid w:val="00DD6905"/>
    <w:rsid w:val="00DD76FD"/>
    <w:rsid w:val="00DE09B6"/>
    <w:rsid w:val="00DE3EBE"/>
    <w:rsid w:val="00DE3F6E"/>
    <w:rsid w:val="00DE6529"/>
    <w:rsid w:val="00DE786C"/>
    <w:rsid w:val="00DF0C69"/>
    <w:rsid w:val="00DF2FE8"/>
    <w:rsid w:val="00DF3A43"/>
    <w:rsid w:val="00DF3B8B"/>
    <w:rsid w:val="00DF46CC"/>
    <w:rsid w:val="00DF5867"/>
    <w:rsid w:val="00DF7181"/>
    <w:rsid w:val="00E02AA1"/>
    <w:rsid w:val="00E03A59"/>
    <w:rsid w:val="00E0427D"/>
    <w:rsid w:val="00E05E30"/>
    <w:rsid w:val="00E06058"/>
    <w:rsid w:val="00E13307"/>
    <w:rsid w:val="00E13936"/>
    <w:rsid w:val="00E141B3"/>
    <w:rsid w:val="00E173DA"/>
    <w:rsid w:val="00E256B7"/>
    <w:rsid w:val="00E320EE"/>
    <w:rsid w:val="00E350F1"/>
    <w:rsid w:val="00E35994"/>
    <w:rsid w:val="00E35A2F"/>
    <w:rsid w:val="00E36F93"/>
    <w:rsid w:val="00E41F8A"/>
    <w:rsid w:val="00E4599D"/>
    <w:rsid w:val="00E4624D"/>
    <w:rsid w:val="00E4713D"/>
    <w:rsid w:val="00E4779E"/>
    <w:rsid w:val="00E47C32"/>
    <w:rsid w:val="00E53DFB"/>
    <w:rsid w:val="00E54DCE"/>
    <w:rsid w:val="00E55195"/>
    <w:rsid w:val="00E55EC9"/>
    <w:rsid w:val="00E62F91"/>
    <w:rsid w:val="00E63A9C"/>
    <w:rsid w:val="00E67B99"/>
    <w:rsid w:val="00E67CEA"/>
    <w:rsid w:val="00E734DA"/>
    <w:rsid w:val="00E73A67"/>
    <w:rsid w:val="00E7510A"/>
    <w:rsid w:val="00E75A2B"/>
    <w:rsid w:val="00E762C1"/>
    <w:rsid w:val="00E827AC"/>
    <w:rsid w:val="00E84293"/>
    <w:rsid w:val="00E859B8"/>
    <w:rsid w:val="00E86C5E"/>
    <w:rsid w:val="00E86CAB"/>
    <w:rsid w:val="00E93D0B"/>
    <w:rsid w:val="00E94677"/>
    <w:rsid w:val="00E957DC"/>
    <w:rsid w:val="00E96842"/>
    <w:rsid w:val="00EA4A82"/>
    <w:rsid w:val="00EA5BBB"/>
    <w:rsid w:val="00EB0167"/>
    <w:rsid w:val="00EB172D"/>
    <w:rsid w:val="00EB2D0D"/>
    <w:rsid w:val="00EB687C"/>
    <w:rsid w:val="00EB7A84"/>
    <w:rsid w:val="00EC5815"/>
    <w:rsid w:val="00EC7E96"/>
    <w:rsid w:val="00ED0A23"/>
    <w:rsid w:val="00ED11C2"/>
    <w:rsid w:val="00ED21F3"/>
    <w:rsid w:val="00ED5B89"/>
    <w:rsid w:val="00ED7FA7"/>
    <w:rsid w:val="00EE31DB"/>
    <w:rsid w:val="00EE459B"/>
    <w:rsid w:val="00EE51D8"/>
    <w:rsid w:val="00EE5A56"/>
    <w:rsid w:val="00EE5DEB"/>
    <w:rsid w:val="00EE637A"/>
    <w:rsid w:val="00EE661E"/>
    <w:rsid w:val="00EE7353"/>
    <w:rsid w:val="00EE7885"/>
    <w:rsid w:val="00EF010B"/>
    <w:rsid w:val="00EF1AD1"/>
    <w:rsid w:val="00EF336C"/>
    <w:rsid w:val="00EF4629"/>
    <w:rsid w:val="00EF5384"/>
    <w:rsid w:val="00EF5964"/>
    <w:rsid w:val="00EF7509"/>
    <w:rsid w:val="00F00435"/>
    <w:rsid w:val="00F024B5"/>
    <w:rsid w:val="00F03009"/>
    <w:rsid w:val="00F03A08"/>
    <w:rsid w:val="00F117E9"/>
    <w:rsid w:val="00F152D6"/>
    <w:rsid w:val="00F1751C"/>
    <w:rsid w:val="00F2057C"/>
    <w:rsid w:val="00F25A14"/>
    <w:rsid w:val="00F261E9"/>
    <w:rsid w:val="00F3171A"/>
    <w:rsid w:val="00F357D0"/>
    <w:rsid w:val="00F358F4"/>
    <w:rsid w:val="00F36E9B"/>
    <w:rsid w:val="00F4085E"/>
    <w:rsid w:val="00F417B9"/>
    <w:rsid w:val="00F417F9"/>
    <w:rsid w:val="00F44726"/>
    <w:rsid w:val="00F46AFE"/>
    <w:rsid w:val="00F46C39"/>
    <w:rsid w:val="00F46D16"/>
    <w:rsid w:val="00F47946"/>
    <w:rsid w:val="00F50949"/>
    <w:rsid w:val="00F510EA"/>
    <w:rsid w:val="00F514F2"/>
    <w:rsid w:val="00F51F4D"/>
    <w:rsid w:val="00F54CB5"/>
    <w:rsid w:val="00F56AC0"/>
    <w:rsid w:val="00F56C89"/>
    <w:rsid w:val="00F63BFD"/>
    <w:rsid w:val="00F64B33"/>
    <w:rsid w:val="00F679C0"/>
    <w:rsid w:val="00F707FE"/>
    <w:rsid w:val="00F73469"/>
    <w:rsid w:val="00F74CEB"/>
    <w:rsid w:val="00F76CFA"/>
    <w:rsid w:val="00F81509"/>
    <w:rsid w:val="00F829A2"/>
    <w:rsid w:val="00F83D83"/>
    <w:rsid w:val="00F90F6F"/>
    <w:rsid w:val="00F91A06"/>
    <w:rsid w:val="00F93680"/>
    <w:rsid w:val="00F94204"/>
    <w:rsid w:val="00F94413"/>
    <w:rsid w:val="00F95FEE"/>
    <w:rsid w:val="00FA0BBC"/>
    <w:rsid w:val="00FA1C49"/>
    <w:rsid w:val="00FA1E1C"/>
    <w:rsid w:val="00FA7973"/>
    <w:rsid w:val="00FA7AF4"/>
    <w:rsid w:val="00FB2177"/>
    <w:rsid w:val="00FD0781"/>
    <w:rsid w:val="00FD1B06"/>
    <w:rsid w:val="00FD485C"/>
    <w:rsid w:val="00FD4F25"/>
    <w:rsid w:val="00FD5425"/>
    <w:rsid w:val="00FD7D80"/>
    <w:rsid w:val="00FE0C8F"/>
    <w:rsid w:val="00FE13F2"/>
    <w:rsid w:val="00FE22A4"/>
    <w:rsid w:val="00FE2BF9"/>
    <w:rsid w:val="00FE311E"/>
    <w:rsid w:val="00FE4BE0"/>
    <w:rsid w:val="00FE5CA9"/>
    <w:rsid w:val="00FF0B9A"/>
    <w:rsid w:val="00FF2EA1"/>
    <w:rsid w:val="00FF53F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C31F2"/>
    <w:pPr>
      <w:spacing w:after="0" w:line="240" w:lineRule="auto"/>
    </w:pPr>
    <w:rPr>
      <w:rFonts w:ascii="Times New Roman" w:hAnsi="Times New Roman"/>
      <w:sz w:val="24"/>
    </w:rPr>
  </w:style>
  <w:style w:type="paragraph" w:styleId="Nagwek1">
    <w:name w:val="heading 1"/>
    <w:basedOn w:val="Normalny"/>
    <w:next w:val="Normalny"/>
    <w:link w:val="Nagwek1Znak"/>
    <w:uiPriority w:val="9"/>
    <w:qFormat/>
    <w:rsid w:val="00CC31F2"/>
    <w:pPr>
      <w:keepNext/>
      <w:keepLines/>
      <w:spacing w:before="240"/>
      <w:outlineLvl w:val="0"/>
    </w:pPr>
    <w:rPr>
      <w:rFonts w:ascii="Cambria" w:eastAsia="Times New Roman" w:hAnsi="Cambria" w:cs="Times New Roman"/>
      <w:color w:val="365F91"/>
      <w:sz w:val="32"/>
      <w:szCs w:val="32"/>
    </w:rPr>
  </w:style>
  <w:style w:type="paragraph" w:styleId="Nagwek2">
    <w:name w:val="heading 2"/>
    <w:basedOn w:val="Normalny"/>
    <w:next w:val="Normalny"/>
    <w:link w:val="Nagwek2Znak"/>
    <w:uiPriority w:val="9"/>
    <w:unhideWhenUsed/>
    <w:qFormat/>
    <w:rsid w:val="00CC31F2"/>
    <w:pPr>
      <w:keepNext/>
      <w:keepLines/>
      <w:spacing w:before="200"/>
      <w:outlineLvl w:val="1"/>
    </w:pPr>
    <w:rPr>
      <w:rFonts w:asciiTheme="majorHAnsi" w:eastAsiaTheme="majorEastAsia" w:hAnsiTheme="majorHAnsi" w:cstheme="majorBidi"/>
      <w:b/>
      <w:bCs/>
      <w:color w:val="4F81BD" w:themeColor="accent1"/>
      <w:sz w:val="26"/>
      <w:szCs w:val="26"/>
      <w:lang w:eastAsia="pl-PL"/>
    </w:rPr>
  </w:style>
  <w:style w:type="paragraph" w:styleId="Nagwek3">
    <w:name w:val="heading 3"/>
    <w:basedOn w:val="Normalny"/>
    <w:next w:val="Normalny"/>
    <w:link w:val="Nagwek3Znak"/>
    <w:uiPriority w:val="9"/>
    <w:semiHidden/>
    <w:unhideWhenUsed/>
    <w:qFormat/>
    <w:rsid w:val="00CC31F2"/>
    <w:pPr>
      <w:keepNext/>
      <w:keepLines/>
      <w:spacing w:before="40"/>
      <w:outlineLvl w:val="2"/>
    </w:pPr>
    <w:rPr>
      <w:rFonts w:ascii="Cambria" w:eastAsia="Times New Roman" w:hAnsi="Cambria" w:cs="Times New Roman"/>
      <w:color w:val="243F60"/>
      <w:szCs w:val="24"/>
    </w:rPr>
  </w:style>
  <w:style w:type="paragraph" w:styleId="Nagwek4">
    <w:name w:val="heading 4"/>
    <w:basedOn w:val="Normalny"/>
    <w:next w:val="Normalny"/>
    <w:link w:val="Nagwek4Znak"/>
    <w:uiPriority w:val="9"/>
    <w:unhideWhenUsed/>
    <w:qFormat/>
    <w:rsid w:val="00CC31F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C31F2"/>
    <w:rPr>
      <w:rFonts w:ascii="Cambria" w:eastAsia="Times New Roman" w:hAnsi="Cambria" w:cs="Times New Roman"/>
      <w:color w:val="365F91"/>
      <w:sz w:val="32"/>
      <w:szCs w:val="32"/>
    </w:rPr>
  </w:style>
  <w:style w:type="character" w:customStyle="1" w:styleId="Nagwek2Znak">
    <w:name w:val="Nagłówek 2 Znak"/>
    <w:basedOn w:val="Domylnaczcionkaakapitu"/>
    <w:link w:val="Nagwek2"/>
    <w:uiPriority w:val="9"/>
    <w:rsid w:val="00CC31F2"/>
    <w:rPr>
      <w:rFonts w:asciiTheme="majorHAnsi" w:eastAsiaTheme="majorEastAsia" w:hAnsiTheme="majorHAnsi" w:cstheme="majorBidi"/>
      <w:b/>
      <w:bCs/>
      <w:color w:val="4F81BD" w:themeColor="accent1"/>
      <w:sz w:val="26"/>
      <w:szCs w:val="26"/>
      <w:lang w:eastAsia="pl-PL"/>
    </w:rPr>
  </w:style>
  <w:style w:type="character" w:customStyle="1" w:styleId="Nagwek3Znak">
    <w:name w:val="Nagłówek 3 Znak"/>
    <w:basedOn w:val="Domylnaczcionkaakapitu"/>
    <w:link w:val="Nagwek3"/>
    <w:uiPriority w:val="9"/>
    <w:semiHidden/>
    <w:rsid w:val="00CC31F2"/>
    <w:rPr>
      <w:rFonts w:ascii="Cambria" w:eastAsia="Times New Roman" w:hAnsi="Cambria" w:cs="Times New Roman"/>
      <w:color w:val="243F60"/>
      <w:sz w:val="24"/>
      <w:szCs w:val="24"/>
    </w:rPr>
  </w:style>
  <w:style w:type="character" w:customStyle="1" w:styleId="Nagwek4Znak">
    <w:name w:val="Nagłówek 4 Znak"/>
    <w:basedOn w:val="Domylnaczcionkaakapitu"/>
    <w:link w:val="Nagwek4"/>
    <w:uiPriority w:val="9"/>
    <w:rsid w:val="00CC31F2"/>
    <w:rPr>
      <w:rFonts w:asciiTheme="majorHAnsi" w:eastAsiaTheme="majorEastAsia" w:hAnsiTheme="majorHAnsi" w:cstheme="majorBidi"/>
      <w:i/>
      <w:iCs/>
      <w:color w:val="365F91" w:themeColor="accent1" w:themeShade="BF"/>
      <w:sz w:val="24"/>
    </w:rPr>
  </w:style>
  <w:style w:type="paragraph" w:styleId="Tekstdymka">
    <w:name w:val="Balloon Text"/>
    <w:basedOn w:val="Normalny"/>
    <w:link w:val="TekstdymkaZnak"/>
    <w:uiPriority w:val="99"/>
    <w:semiHidden/>
    <w:unhideWhenUsed/>
    <w:rsid w:val="00CC31F2"/>
    <w:rPr>
      <w:rFonts w:ascii="Tahoma" w:hAnsi="Tahoma" w:cs="Tahoma"/>
      <w:sz w:val="16"/>
      <w:szCs w:val="16"/>
    </w:rPr>
  </w:style>
  <w:style w:type="character" w:customStyle="1" w:styleId="TekstdymkaZnak">
    <w:name w:val="Tekst dymka Znak"/>
    <w:basedOn w:val="Domylnaczcionkaakapitu"/>
    <w:link w:val="Tekstdymka"/>
    <w:uiPriority w:val="99"/>
    <w:semiHidden/>
    <w:rsid w:val="00CC31F2"/>
    <w:rPr>
      <w:rFonts w:ascii="Tahoma" w:hAnsi="Tahoma" w:cs="Tahoma"/>
      <w:sz w:val="16"/>
      <w:szCs w:val="16"/>
    </w:rPr>
  </w:style>
  <w:style w:type="paragraph" w:styleId="Nagwek">
    <w:name w:val="header"/>
    <w:basedOn w:val="Normalny"/>
    <w:link w:val="NagwekZnak"/>
    <w:uiPriority w:val="99"/>
    <w:unhideWhenUsed/>
    <w:rsid w:val="00CC31F2"/>
    <w:pPr>
      <w:tabs>
        <w:tab w:val="center" w:pos="4536"/>
        <w:tab w:val="right" w:pos="9072"/>
      </w:tabs>
    </w:pPr>
  </w:style>
  <w:style w:type="character" w:customStyle="1" w:styleId="NagwekZnak">
    <w:name w:val="Nagłówek Znak"/>
    <w:basedOn w:val="Domylnaczcionkaakapitu"/>
    <w:link w:val="Nagwek"/>
    <w:uiPriority w:val="99"/>
    <w:rsid w:val="00CC31F2"/>
    <w:rPr>
      <w:rFonts w:ascii="Times New Roman" w:hAnsi="Times New Roman"/>
      <w:sz w:val="24"/>
    </w:rPr>
  </w:style>
  <w:style w:type="paragraph" w:styleId="Stopka">
    <w:name w:val="footer"/>
    <w:basedOn w:val="Normalny"/>
    <w:link w:val="StopkaZnak"/>
    <w:uiPriority w:val="99"/>
    <w:unhideWhenUsed/>
    <w:rsid w:val="00CC31F2"/>
    <w:pPr>
      <w:tabs>
        <w:tab w:val="center" w:pos="4536"/>
        <w:tab w:val="right" w:pos="9072"/>
      </w:tabs>
    </w:pPr>
  </w:style>
  <w:style w:type="character" w:customStyle="1" w:styleId="StopkaZnak">
    <w:name w:val="Stopka Znak"/>
    <w:basedOn w:val="Domylnaczcionkaakapitu"/>
    <w:link w:val="Stopka"/>
    <w:uiPriority w:val="99"/>
    <w:rsid w:val="00CC31F2"/>
    <w:rPr>
      <w:rFonts w:ascii="Times New Roman" w:hAnsi="Times New Roman"/>
      <w:sz w:val="24"/>
    </w:rPr>
  </w:style>
  <w:style w:type="paragraph" w:styleId="Akapitzlist">
    <w:name w:val="List Paragraph"/>
    <w:aliases w:val="normalny tekst"/>
    <w:basedOn w:val="Normalny"/>
    <w:link w:val="AkapitzlistZnak"/>
    <w:uiPriority w:val="34"/>
    <w:qFormat/>
    <w:rsid w:val="00CC31F2"/>
    <w:pPr>
      <w:ind w:left="720"/>
      <w:contextualSpacing/>
    </w:pPr>
  </w:style>
  <w:style w:type="paragraph" w:styleId="Tekstpodstawowy">
    <w:name w:val="Body Text"/>
    <w:basedOn w:val="Normalny"/>
    <w:link w:val="TekstpodstawowyZnak"/>
    <w:uiPriority w:val="1"/>
    <w:qFormat/>
    <w:rsid w:val="00CC31F2"/>
    <w:pPr>
      <w:tabs>
        <w:tab w:val="left" w:pos="900"/>
      </w:tabs>
      <w:jc w:val="both"/>
    </w:pPr>
    <w:rPr>
      <w:rFonts w:eastAsia="Times New Roman" w:cs="Times New Roman"/>
      <w:szCs w:val="24"/>
      <w:lang w:eastAsia="pl-PL"/>
    </w:rPr>
  </w:style>
  <w:style w:type="character" w:customStyle="1" w:styleId="TekstpodstawowyZnak">
    <w:name w:val="Tekst podstawowy Znak"/>
    <w:basedOn w:val="Domylnaczcionkaakapitu"/>
    <w:link w:val="Tekstpodstawowy"/>
    <w:uiPriority w:val="1"/>
    <w:rsid w:val="00CC31F2"/>
    <w:rPr>
      <w:rFonts w:ascii="Times New Roman" w:eastAsia="Times New Roman" w:hAnsi="Times New Roman" w:cs="Times New Roman"/>
      <w:sz w:val="24"/>
      <w:szCs w:val="24"/>
      <w:lang w:eastAsia="pl-PL"/>
    </w:rPr>
  </w:style>
  <w:style w:type="character" w:styleId="Pogrubienie">
    <w:name w:val="Strong"/>
    <w:aliases w:val="Tekst treści + Arial1,12,Kursywa2"/>
    <w:basedOn w:val="Domylnaczcionkaakapitu"/>
    <w:uiPriority w:val="99"/>
    <w:qFormat/>
    <w:rsid w:val="00CC31F2"/>
    <w:rPr>
      <w:b/>
      <w:bCs/>
    </w:rPr>
  </w:style>
  <w:style w:type="paragraph" w:customStyle="1" w:styleId="gmail-msolistparagraph">
    <w:name w:val="gmail-msolistparagraph"/>
    <w:basedOn w:val="Normalny"/>
    <w:rsid w:val="00CC31F2"/>
    <w:pPr>
      <w:spacing w:before="100" w:beforeAutospacing="1" w:after="100" w:afterAutospacing="1"/>
    </w:pPr>
    <w:rPr>
      <w:rFonts w:cs="Times New Roman"/>
      <w:szCs w:val="24"/>
      <w:lang w:eastAsia="pl-PL"/>
    </w:rPr>
  </w:style>
  <w:style w:type="paragraph" w:styleId="Tekstpodstawowy3">
    <w:name w:val="Body Text 3"/>
    <w:basedOn w:val="Normalny"/>
    <w:link w:val="Tekstpodstawowy3Znak"/>
    <w:uiPriority w:val="99"/>
    <w:semiHidden/>
    <w:unhideWhenUsed/>
    <w:rsid w:val="00CC31F2"/>
    <w:pPr>
      <w:spacing w:after="120"/>
    </w:pPr>
    <w:rPr>
      <w:rFonts w:eastAsia="Calibri" w:cs="Times New Roman"/>
      <w:sz w:val="16"/>
      <w:szCs w:val="16"/>
    </w:rPr>
  </w:style>
  <w:style w:type="character" w:customStyle="1" w:styleId="Tekstpodstawowy3Znak">
    <w:name w:val="Tekst podstawowy 3 Znak"/>
    <w:basedOn w:val="Domylnaczcionkaakapitu"/>
    <w:link w:val="Tekstpodstawowy3"/>
    <w:uiPriority w:val="99"/>
    <w:semiHidden/>
    <w:rsid w:val="00CC31F2"/>
    <w:rPr>
      <w:rFonts w:ascii="Times New Roman" w:eastAsia="Calibri" w:hAnsi="Times New Roman" w:cs="Times New Roman"/>
      <w:sz w:val="16"/>
      <w:szCs w:val="16"/>
    </w:rPr>
  </w:style>
  <w:style w:type="character" w:styleId="Hipercze">
    <w:name w:val="Hyperlink"/>
    <w:uiPriority w:val="99"/>
    <w:unhideWhenUsed/>
    <w:rsid w:val="00CC31F2"/>
    <w:rPr>
      <w:color w:val="0000FF"/>
      <w:u w:val="single"/>
    </w:rPr>
  </w:style>
  <w:style w:type="paragraph" w:styleId="NormalnyWeb">
    <w:name w:val="Normal (Web)"/>
    <w:basedOn w:val="Normalny"/>
    <w:uiPriority w:val="99"/>
    <w:unhideWhenUsed/>
    <w:rsid w:val="00CC31F2"/>
    <w:pPr>
      <w:spacing w:before="94" w:after="94"/>
    </w:pPr>
    <w:rPr>
      <w:rFonts w:eastAsia="Times New Roman" w:cs="Times New Roman"/>
      <w:szCs w:val="24"/>
      <w:lang w:eastAsia="pl-PL"/>
    </w:rPr>
  </w:style>
  <w:style w:type="paragraph" w:styleId="Bezodstpw">
    <w:name w:val="No Spacing"/>
    <w:uiPriority w:val="1"/>
    <w:qFormat/>
    <w:rsid w:val="00CC31F2"/>
    <w:pPr>
      <w:spacing w:after="0" w:line="240" w:lineRule="auto"/>
    </w:pPr>
    <w:rPr>
      <w:rFonts w:ascii="Calibri" w:eastAsia="Calibri" w:hAnsi="Calibri" w:cs="Times New Roman"/>
    </w:rPr>
  </w:style>
  <w:style w:type="paragraph" w:customStyle="1" w:styleId="Default">
    <w:name w:val="Default"/>
    <w:rsid w:val="00CC31F2"/>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pkt">
    <w:name w:val="pkt"/>
    <w:basedOn w:val="Normalny"/>
    <w:rsid w:val="00CC31F2"/>
    <w:pPr>
      <w:spacing w:before="60" w:after="60"/>
      <w:ind w:left="851" w:hanging="295"/>
      <w:jc w:val="both"/>
    </w:pPr>
    <w:rPr>
      <w:rFonts w:eastAsia="Times New Roman" w:cs="Times New Roman"/>
      <w:szCs w:val="20"/>
      <w:lang w:eastAsia="pl-PL"/>
    </w:rPr>
  </w:style>
  <w:style w:type="paragraph" w:customStyle="1" w:styleId="ust">
    <w:name w:val="ust"/>
    <w:uiPriority w:val="99"/>
    <w:rsid w:val="00CC31F2"/>
    <w:pPr>
      <w:spacing w:before="60" w:after="60" w:line="240" w:lineRule="auto"/>
      <w:ind w:left="426" w:hanging="284"/>
      <w:jc w:val="both"/>
    </w:pPr>
    <w:rPr>
      <w:rFonts w:ascii="Times New Roman" w:eastAsia="Times New Roman" w:hAnsi="Times New Roman" w:cs="Times New Roman"/>
      <w:sz w:val="24"/>
      <w:szCs w:val="20"/>
      <w:lang w:eastAsia="pl-PL"/>
    </w:rPr>
  </w:style>
  <w:style w:type="table" w:styleId="Tabela-Siatka">
    <w:name w:val="Table Grid"/>
    <w:basedOn w:val="Standardowy"/>
    <w:uiPriority w:val="59"/>
    <w:rsid w:val="00CC31F2"/>
    <w:pPr>
      <w:spacing w:after="0" w:line="240" w:lineRule="auto"/>
    </w:pPr>
    <w:rPr>
      <w:rFonts w:ascii="Times New Roman" w:eastAsia="Calibri" w:hAnsi="Times New Roman" w:cs="Times New Roman"/>
      <w:sz w:val="24"/>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2">
    <w:name w:val="Body Text 2"/>
    <w:basedOn w:val="Normalny"/>
    <w:link w:val="Tekstpodstawowy2Znak"/>
    <w:uiPriority w:val="99"/>
    <w:semiHidden/>
    <w:unhideWhenUsed/>
    <w:rsid w:val="00CC31F2"/>
    <w:pPr>
      <w:spacing w:after="120" w:line="480" w:lineRule="auto"/>
    </w:pPr>
    <w:rPr>
      <w:rFonts w:eastAsia="Calibri" w:cs="Times New Roman"/>
    </w:rPr>
  </w:style>
  <w:style w:type="character" w:customStyle="1" w:styleId="Tekstpodstawowy2Znak">
    <w:name w:val="Tekst podstawowy 2 Znak"/>
    <w:basedOn w:val="Domylnaczcionkaakapitu"/>
    <w:link w:val="Tekstpodstawowy2"/>
    <w:uiPriority w:val="99"/>
    <w:semiHidden/>
    <w:rsid w:val="00CC31F2"/>
    <w:rPr>
      <w:rFonts w:ascii="Times New Roman" w:eastAsia="Calibri" w:hAnsi="Times New Roman" w:cs="Times New Roman"/>
      <w:sz w:val="24"/>
    </w:rPr>
  </w:style>
  <w:style w:type="character" w:styleId="Odwoaniedokomentarza">
    <w:name w:val="annotation reference"/>
    <w:uiPriority w:val="99"/>
    <w:semiHidden/>
    <w:unhideWhenUsed/>
    <w:rsid w:val="00CC31F2"/>
    <w:rPr>
      <w:sz w:val="16"/>
      <w:szCs w:val="16"/>
    </w:rPr>
  </w:style>
  <w:style w:type="paragraph" w:styleId="Tekstkomentarza">
    <w:name w:val="annotation text"/>
    <w:basedOn w:val="Normalny"/>
    <w:link w:val="TekstkomentarzaZnak"/>
    <w:uiPriority w:val="99"/>
    <w:semiHidden/>
    <w:unhideWhenUsed/>
    <w:rsid w:val="00CC31F2"/>
    <w:rPr>
      <w:rFonts w:eastAsia="Calibri" w:cs="Times New Roman"/>
      <w:sz w:val="20"/>
      <w:szCs w:val="20"/>
    </w:rPr>
  </w:style>
  <w:style w:type="character" w:customStyle="1" w:styleId="TekstkomentarzaZnak">
    <w:name w:val="Tekst komentarza Znak"/>
    <w:basedOn w:val="Domylnaczcionkaakapitu"/>
    <w:link w:val="Tekstkomentarza"/>
    <w:uiPriority w:val="99"/>
    <w:semiHidden/>
    <w:rsid w:val="00CC31F2"/>
    <w:rPr>
      <w:rFonts w:ascii="Times New Roman" w:eastAsia="Calibri" w:hAnsi="Times New Roman" w:cs="Times New Roman"/>
      <w:sz w:val="20"/>
      <w:szCs w:val="20"/>
    </w:rPr>
  </w:style>
  <w:style w:type="paragraph" w:styleId="Tematkomentarza">
    <w:name w:val="annotation subject"/>
    <w:basedOn w:val="Tekstkomentarza"/>
    <w:next w:val="Tekstkomentarza"/>
    <w:link w:val="TematkomentarzaZnak"/>
    <w:uiPriority w:val="99"/>
    <w:semiHidden/>
    <w:unhideWhenUsed/>
    <w:rsid w:val="00CC31F2"/>
    <w:rPr>
      <w:b/>
      <w:bCs/>
    </w:rPr>
  </w:style>
  <w:style w:type="character" w:customStyle="1" w:styleId="TematkomentarzaZnak">
    <w:name w:val="Temat komentarza Znak"/>
    <w:basedOn w:val="TekstkomentarzaZnak"/>
    <w:link w:val="Tematkomentarza"/>
    <w:uiPriority w:val="99"/>
    <w:semiHidden/>
    <w:rsid w:val="00CC31F2"/>
    <w:rPr>
      <w:rFonts w:ascii="Times New Roman" w:eastAsia="Calibri" w:hAnsi="Times New Roman" w:cs="Times New Roman"/>
      <w:b/>
      <w:bCs/>
      <w:sz w:val="20"/>
      <w:szCs w:val="20"/>
    </w:rPr>
  </w:style>
  <w:style w:type="paragraph" w:styleId="Tekstpodstawowywcity3">
    <w:name w:val="Body Text Indent 3"/>
    <w:basedOn w:val="Normalny"/>
    <w:link w:val="Tekstpodstawowywcity3Znak"/>
    <w:uiPriority w:val="99"/>
    <w:semiHidden/>
    <w:unhideWhenUsed/>
    <w:rsid w:val="00CC31F2"/>
    <w:pPr>
      <w:spacing w:after="120"/>
      <w:ind w:left="283"/>
    </w:pPr>
    <w:rPr>
      <w:rFonts w:eastAsia="Calibri" w:cs="Times New Roman"/>
      <w:sz w:val="16"/>
      <w:szCs w:val="16"/>
    </w:rPr>
  </w:style>
  <w:style w:type="character" w:customStyle="1" w:styleId="Tekstpodstawowywcity3Znak">
    <w:name w:val="Tekst podstawowy wcięty 3 Znak"/>
    <w:basedOn w:val="Domylnaczcionkaakapitu"/>
    <w:link w:val="Tekstpodstawowywcity3"/>
    <w:uiPriority w:val="99"/>
    <w:semiHidden/>
    <w:rsid w:val="00CC31F2"/>
    <w:rPr>
      <w:rFonts w:ascii="Times New Roman" w:eastAsia="Calibri" w:hAnsi="Times New Roman" w:cs="Times New Roman"/>
      <w:sz w:val="16"/>
      <w:szCs w:val="16"/>
    </w:rPr>
  </w:style>
  <w:style w:type="paragraph" w:styleId="Tekstprzypisudolnego">
    <w:name w:val="footnote text"/>
    <w:basedOn w:val="Normalny"/>
    <w:link w:val="TekstprzypisudolnegoZnak"/>
    <w:uiPriority w:val="99"/>
    <w:semiHidden/>
    <w:unhideWhenUsed/>
    <w:rsid w:val="00CC31F2"/>
    <w:rPr>
      <w:rFonts w:eastAsia="Calibri" w:cs="Times New Roman"/>
      <w:sz w:val="20"/>
      <w:szCs w:val="20"/>
    </w:rPr>
  </w:style>
  <w:style w:type="character" w:customStyle="1" w:styleId="TekstprzypisudolnegoZnak">
    <w:name w:val="Tekst przypisu dolnego Znak"/>
    <w:basedOn w:val="Domylnaczcionkaakapitu"/>
    <w:link w:val="Tekstprzypisudolnego"/>
    <w:uiPriority w:val="99"/>
    <w:semiHidden/>
    <w:rsid w:val="00CC31F2"/>
    <w:rPr>
      <w:rFonts w:ascii="Times New Roman" w:eastAsia="Calibri" w:hAnsi="Times New Roman" w:cs="Times New Roman"/>
      <w:sz w:val="20"/>
      <w:szCs w:val="20"/>
    </w:rPr>
  </w:style>
  <w:style w:type="character" w:styleId="Odwoanieprzypisudolnego">
    <w:name w:val="footnote reference"/>
    <w:uiPriority w:val="99"/>
    <w:semiHidden/>
    <w:unhideWhenUsed/>
    <w:rsid w:val="00CC31F2"/>
    <w:rPr>
      <w:vertAlign w:val="superscript"/>
    </w:rPr>
  </w:style>
  <w:style w:type="paragraph" w:styleId="Zwykytekst">
    <w:name w:val="Plain Text"/>
    <w:basedOn w:val="Normalny"/>
    <w:link w:val="ZwykytekstZnak"/>
    <w:uiPriority w:val="99"/>
    <w:unhideWhenUsed/>
    <w:rsid w:val="00CC31F2"/>
    <w:rPr>
      <w:rFonts w:ascii="Calibri" w:hAnsi="Calibri"/>
      <w:sz w:val="22"/>
      <w:szCs w:val="21"/>
    </w:rPr>
  </w:style>
  <w:style w:type="character" w:customStyle="1" w:styleId="ZwykytekstZnak">
    <w:name w:val="Zwykły tekst Znak"/>
    <w:basedOn w:val="Domylnaczcionkaakapitu"/>
    <w:link w:val="Zwykytekst"/>
    <w:uiPriority w:val="99"/>
    <w:rsid w:val="00CC31F2"/>
    <w:rPr>
      <w:rFonts w:ascii="Calibri" w:hAnsi="Calibri"/>
      <w:szCs w:val="21"/>
    </w:rPr>
  </w:style>
  <w:style w:type="character" w:customStyle="1" w:styleId="AkapitzlistZnak">
    <w:name w:val="Akapit z listą Znak"/>
    <w:aliases w:val="normalny tekst Znak"/>
    <w:link w:val="Akapitzlist"/>
    <w:uiPriority w:val="34"/>
    <w:locked/>
    <w:rsid w:val="00CC31F2"/>
    <w:rPr>
      <w:rFonts w:ascii="Times New Roman" w:hAnsi="Times New Roman"/>
      <w:sz w:val="24"/>
    </w:rPr>
  </w:style>
  <w:style w:type="paragraph" w:customStyle="1" w:styleId="Standard">
    <w:name w:val="Standard"/>
    <w:rsid w:val="00CC31F2"/>
    <w:pPr>
      <w:suppressAutoHyphens/>
      <w:autoSpaceDN w:val="0"/>
      <w:spacing w:after="0" w:line="240" w:lineRule="auto"/>
      <w:textAlignment w:val="baseline"/>
    </w:pPr>
    <w:rPr>
      <w:rFonts w:ascii="Times New Roman" w:eastAsia="Times New Roman" w:hAnsi="Times New Roman" w:cs="Times New Roman"/>
      <w:kern w:val="3"/>
      <w:sz w:val="20"/>
      <w:szCs w:val="20"/>
      <w:lang w:eastAsia="zh-CN"/>
    </w:rPr>
  </w:style>
  <w:style w:type="numbering" w:customStyle="1" w:styleId="WW8Num21">
    <w:name w:val="WW8Num21"/>
    <w:basedOn w:val="Bezlisty"/>
    <w:rsid w:val="00CC31F2"/>
    <w:pPr>
      <w:numPr>
        <w:numId w:val="24"/>
      </w:numPr>
    </w:pPr>
  </w:style>
  <w:style w:type="paragraph" w:styleId="Tekstpodstawowywcity">
    <w:name w:val="Body Text Indent"/>
    <w:basedOn w:val="Normalny"/>
    <w:link w:val="TekstpodstawowywcityZnak"/>
    <w:uiPriority w:val="99"/>
    <w:semiHidden/>
    <w:unhideWhenUsed/>
    <w:rsid w:val="00CC31F2"/>
    <w:pPr>
      <w:spacing w:after="120"/>
      <w:ind w:left="283"/>
    </w:pPr>
  </w:style>
  <w:style w:type="character" w:customStyle="1" w:styleId="TekstpodstawowywcityZnak">
    <w:name w:val="Tekst podstawowy wcięty Znak"/>
    <w:basedOn w:val="Domylnaczcionkaakapitu"/>
    <w:link w:val="Tekstpodstawowywcity"/>
    <w:uiPriority w:val="99"/>
    <w:semiHidden/>
    <w:rsid w:val="00CC31F2"/>
    <w:rPr>
      <w:rFonts w:ascii="Times New Roman" w:hAnsi="Times New Roman"/>
      <w:sz w:val="24"/>
    </w:rPr>
  </w:style>
  <w:style w:type="table" w:customStyle="1" w:styleId="Tabelasiatki1jasnaakcent11">
    <w:name w:val="Tabela siatki 1 — jasna — akcent 11"/>
    <w:basedOn w:val="Standardowy"/>
    <w:uiPriority w:val="46"/>
    <w:rsid w:val="00DF2FE8"/>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12">
    <w:name w:val="Tabela siatki 1 — jasna — akcent 12"/>
    <w:basedOn w:val="Standardowy"/>
    <w:uiPriority w:val="46"/>
    <w:rsid w:val="00DF2FE8"/>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msonormal0">
    <w:name w:val="msonormal"/>
    <w:basedOn w:val="Normalny"/>
    <w:rsid w:val="004A0ED8"/>
    <w:pPr>
      <w:spacing w:before="100" w:beforeAutospacing="1" w:after="100" w:afterAutospacing="1"/>
    </w:pPr>
    <w:rPr>
      <w:rFonts w:eastAsia="Times New Roman" w:cs="Times New Roman"/>
      <w:szCs w:val="24"/>
      <w:lang w:eastAsia="pl-PL"/>
    </w:rPr>
  </w:style>
  <w:style w:type="paragraph" w:styleId="Tytu">
    <w:name w:val="Title"/>
    <w:basedOn w:val="Normalny"/>
    <w:link w:val="TytuZnak"/>
    <w:uiPriority w:val="10"/>
    <w:qFormat/>
    <w:rsid w:val="004A0ED8"/>
    <w:pPr>
      <w:widowControl w:val="0"/>
      <w:autoSpaceDE w:val="0"/>
      <w:autoSpaceDN w:val="0"/>
      <w:ind w:left="354" w:right="614"/>
      <w:jc w:val="center"/>
    </w:pPr>
    <w:rPr>
      <w:rFonts w:ascii="Arial" w:eastAsia="Arial" w:hAnsi="Arial" w:cs="Arial"/>
      <w:b/>
      <w:bCs/>
      <w:sz w:val="36"/>
      <w:szCs w:val="36"/>
    </w:rPr>
  </w:style>
  <w:style w:type="character" w:customStyle="1" w:styleId="TytuZnak">
    <w:name w:val="Tytuł Znak"/>
    <w:basedOn w:val="Domylnaczcionkaakapitu"/>
    <w:link w:val="Tytu"/>
    <w:uiPriority w:val="10"/>
    <w:rsid w:val="004A0ED8"/>
    <w:rPr>
      <w:rFonts w:ascii="Arial" w:eastAsia="Arial" w:hAnsi="Arial" w:cs="Arial"/>
      <w:b/>
      <w:bCs/>
      <w:sz w:val="36"/>
      <w:szCs w:val="36"/>
    </w:rPr>
  </w:style>
  <w:style w:type="paragraph" w:customStyle="1" w:styleId="TableParagraph">
    <w:name w:val="Table Paragraph"/>
    <w:basedOn w:val="Normalny"/>
    <w:uiPriority w:val="1"/>
    <w:qFormat/>
    <w:rsid w:val="004A0ED8"/>
    <w:pPr>
      <w:widowControl w:val="0"/>
      <w:autoSpaceDE w:val="0"/>
      <w:autoSpaceDN w:val="0"/>
    </w:pPr>
    <w:rPr>
      <w:rFonts w:ascii="Arial" w:eastAsia="Arial" w:hAnsi="Arial" w:cs="Arial"/>
      <w:sz w:val="22"/>
    </w:rPr>
  </w:style>
  <w:style w:type="table" w:customStyle="1" w:styleId="TableNormal">
    <w:name w:val="Table Normal"/>
    <w:uiPriority w:val="2"/>
    <w:semiHidden/>
    <w:qFormat/>
    <w:rsid w:val="004A0ED8"/>
    <w:pPr>
      <w:widowControl w:val="0"/>
      <w:autoSpaceDE w:val="0"/>
      <w:autoSpaceDN w:val="0"/>
      <w:spacing w:after="0" w:line="240" w:lineRule="auto"/>
    </w:pPr>
    <w:rPr>
      <w:lang w:val="en-US"/>
    </w:rPr>
    <w:tblPr>
      <w:tblCellMar>
        <w:top w:w="0" w:type="dxa"/>
        <w:left w:w="0" w:type="dxa"/>
        <w:bottom w:w="0" w:type="dxa"/>
        <w:right w:w="0" w:type="dxa"/>
      </w:tblCellMar>
    </w:tblPr>
  </w:style>
  <w:style w:type="table" w:customStyle="1" w:styleId="GridTable1LightAccent1">
    <w:name w:val="Grid Table 1 Light Accent 1"/>
    <w:basedOn w:val="Standardowy"/>
    <w:uiPriority w:val="46"/>
    <w:rsid w:val="005D280C"/>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1LightAccent11">
    <w:name w:val="Grid Table 1 Light Accent 11"/>
    <w:basedOn w:val="Standardowy"/>
    <w:uiPriority w:val="46"/>
    <w:rsid w:val="00D9622F"/>
    <w:pPr>
      <w:spacing w:after="0" w:line="240" w:lineRule="auto"/>
    </w:pPr>
    <w:rPr>
      <w:rFonts w:ascii="Calibri" w:eastAsia="Calibri" w:hAnsi="Calibri" w:cs="Times New Roman"/>
    </w:rPr>
    <w:tblPr>
      <w:tblStyleRowBandSize w:val="1"/>
      <w:tblStyleColBandSize w:val="1"/>
      <w:tblInd w:w="0" w:type="nil"/>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C31F2"/>
    <w:pPr>
      <w:spacing w:after="0" w:line="240" w:lineRule="auto"/>
    </w:pPr>
    <w:rPr>
      <w:rFonts w:ascii="Times New Roman" w:hAnsi="Times New Roman"/>
      <w:sz w:val="24"/>
    </w:rPr>
  </w:style>
  <w:style w:type="paragraph" w:styleId="Nagwek1">
    <w:name w:val="heading 1"/>
    <w:basedOn w:val="Normalny"/>
    <w:next w:val="Normalny"/>
    <w:link w:val="Nagwek1Znak"/>
    <w:uiPriority w:val="9"/>
    <w:qFormat/>
    <w:rsid w:val="00CC31F2"/>
    <w:pPr>
      <w:keepNext/>
      <w:keepLines/>
      <w:spacing w:before="240"/>
      <w:outlineLvl w:val="0"/>
    </w:pPr>
    <w:rPr>
      <w:rFonts w:ascii="Cambria" w:eastAsia="Times New Roman" w:hAnsi="Cambria" w:cs="Times New Roman"/>
      <w:color w:val="365F91"/>
      <w:sz w:val="32"/>
      <w:szCs w:val="32"/>
    </w:rPr>
  </w:style>
  <w:style w:type="paragraph" w:styleId="Nagwek2">
    <w:name w:val="heading 2"/>
    <w:basedOn w:val="Normalny"/>
    <w:next w:val="Normalny"/>
    <w:link w:val="Nagwek2Znak"/>
    <w:uiPriority w:val="9"/>
    <w:unhideWhenUsed/>
    <w:qFormat/>
    <w:rsid w:val="00CC31F2"/>
    <w:pPr>
      <w:keepNext/>
      <w:keepLines/>
      <w:spacing w:before="200"/>
      <w:outlineLvl w:val="1"/>
    </w:pPr>
    <w:rPr>
      <w:rFonts w:asciiTheme="majorHAnsi" w:eastAsiaTheme="majorEastAsia" w:hAnsiTheme="majorHAnsi" w:cstheme="majorBidi"/>
      <w:b/>
      <w:bCs/>
      <w:color w:val="4F81BD" w:themeColor="accent1"/>
      <w:sz w:val="26"/>
      <w:szCs w:val="26"/>
      <w:lang w:eastAsia="pl-PL"/>
    </w:rPr>
  </w:style>
  <w:style w:type="paragraph" w:styleId="Nagwek3">
    <w:name w:val="heading 3"/>
    <w:basedOn w:val="Normalny"/>
    <w:next w:val="Normalny"/>
    <w:link w:val="Nagwek3Znak"/>
    <w:uiPriority w:val="9"/>
    <w:semiHidden/>
    <w:unhideWhenUsed/>
    <w:qFormat/>
    <w:rsid w:val="00CC31F2"/>
    <w:pPr>
      <w:keepNext/>
      <w:keepLines/>
      <w:spacing w:before="40"/>
      <w:outlineLvl w:val="2"/>
    </w:pPr>
    <w:rPr>
      <w:rFonts w:ascii="Cambria" w:eastAsia="Times New Roman" w:hAnsi="Cambria" w:cs="Times New Roman"/>
      <w:color w:val="243F60"/>
      <w:szCs w:val="24"/>
    </w:rPr>
  </w:style>
  <w:style w:type="paragraph" w:styleId="Nagwek4">
    <w:name w:val="heading 4"/>
    <w:basedOn w:val="Normalny"/>
    <w:next w:val="Normalny"/>
    <w:link w:val="Nagwek4Znak"/>
    <w:uiPriority w:val="9"/>
    <w:unhideWhenUsed/>
    <w:qFormat/>
    <w:rsid w:val="00CC31F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C31F2"/>
    <w:rPr>
      <w:rFonts w:ascii="Cambria" w:eastAsia="Times New Roman" w:hAnsi="Cambria" w:cs="Times New Roman"/>
      <w:color w:val="365F91"/>
      <w:sz w:val="32"/>
      <w:szCs w:val="32"/>
    </w:rPr>
  </w:style>
  <w:style w:type="character" w:customStyle="1" w:styleId="Nagwek2Znak">
    <w:name w:val="Nagłówek 2 Znak"/>
    <w:basedOn w:val="Domylnaczcionkaakapitu"/>
    <w:link w:val="Nagwek2"/>
    <w:uiPriority w:val="9"/>
    <w:rsid w:val="00CC31F2"/>
    <w:rPr>
      <w:rFonts w:asciiTheme="majorHAnsi" w:eastAsiaTheme="majorEastAsia" w:hAnsiTheme="majorHAnsi" w:cstheme="majorBidi"/>
      <w:b/>
      <w:bCs/>
      <w:color w:val="4F81BD" w:themeColor="accent1"/>
      <w:sz w:val="26"/>
      <w:szCs w:val="26"/>
      <w:lang w:eastAsia="pl-PL"/>
    </w:rPr>
  </w:style>
  <w:style w:type="character" w:customStyle="1" w:styleId="Nagwek3Znak">
    <w:name w:val="Nagłówek 3 Znak"/>
    <w:basedOn w:val="Domylnaczcionkaakapitu"/>
    <w:link w:val="Nagwek3"/>
    <w:uiPriority w:val="9"/>
    <w:semiHidden/>
    <w:rsid w:val="00CC31F2"/>
    <w:rPr>
      <w:rFonts w:ascii="Cambria" w:eastAsia="Times New Roman" w:hAnsi="Cambria" w:cs="Times New Roman"/>
      <w:color w:val="243F60"/>
      <w:sz w:val="24"/>
      <w:szCs w:val="24"/>
    </w:rPr>
  </w:style>
  <w:style w:type="character" w:customStyle="1" w:styleId="Nagwek4Znak">
    <w:name w:val="Nagłówek 4 Znak"/>
    <w:basedOn w:val="Domylnaczcionkaakapitu"/>
    <w:link w:val="Nagwek4"/>
    <w:uiPriority w:val="9"/>
    <w:rsid w:val="00CC31F2"/>
    <w:rPr>
      <w:rFonts w:asciiTheme="majorHAnsi" w:eastAsiaTheme="majorEastAsia" w:hAnsiTheme="majorHAnsi" w:cstheme="majorBidi"/>
      <w:i/>
      <w:iCs/>
      <w:color w:val="365F91" w:themeColor="accent1" w:themeShade="BF"/>
      <w:sz w:val="24"/>
    </w:rPr>
  </w:style>
  <w:style w:type="paragraph" w:styleId="Tekstdymka">
    <w:name w:val="Balloon Text"/>
    <w:basedOn w:val="Normalny"/>
    <w:link w:val="TekstdymkaZnak"/>
    <w:uiPriority w:val="99"/>
    <w:semiHidden/>
    <w:unhideWhenUsed/>
    <w:rsid w:val="00CC31F2"/>
    <w:rPr>
      <w:rFonts w:ascii="Tahoma" w:hAnsi="Tahoma" w:cs="Tahoma"/>
      <w:sz w:val="16"/>
      <w:szCs w:val="16"/>
    </w:rPr>
  </w:style>
  <w:style w:type="character" w:customStyle="1" w:styleId="TekstdymkaZnak">
    <w:name w:val="Tekst dymka Znak"/>
    <w:basedOn w:val="Domylnaczcionkaakapitu"/>
    <w:link w:val="Tekstdymka"/>
    <w:uiPriority w:val="99"/>
    <w:semiHidden/>
    <w:rsid w:val="00CC31F2"/>
    <w:rPr>
      <w:rFonts w:ascii="Tahoma" w:hAnsi="Tahoma" w:cs="Tahoma"/>
      <w:sz w:val="16"/>
      <w:szCs w:val="16"/>
    </w:rPr>
  </w:style>
  <w:style w:type="paragraph" w:styleId="Nagwek">
    <w:name w:val="header"/>
    <w:basedOn w:val="Normalny"/>
    <w:link w:val="NagwekZnak"/>
    <w:uiPriority w:val="99"/>
    <w:unhideWhenUsed/>
    <w:rsid w:val="00CC31F2"/>
    <w:pPr>
      <w:tabs>
        <w:tab w:val="center" w:pos="4536"/>
        <w:tab w:val="right" w:pos="9072"/>
      </w:tabs>
    </w:pPr>
  </w:style>
  <w:style w:type="character" w:customStyle="1" w:styleId="NagwekZnak">
    <w:name w:val="Nagłówek Znak"/>
    <w:basedOn w:val="Domylnaczcionkaakapitu"/>
    <w:link w:val="Nagwek"/>
    <w:uiPriority w:val="99"/>
    <w:rsid w:val="00CC31F2"/>
    <w:rPr>
      <w:rFonts w:ascii="Times New Roman" w:hAnsi="Times New Roman"/>
      <w:sz w:val="24"/>
    </w:rPr>
  </w:style>
  <w:style w:type="paragraph" w:styleId="Stopka">
    <w:name w:val="footer"/>
    <w:basedOn w:val="Normalny"/>
    <w:link w:val="StopkaZnak"/>
    <w:uiPriority w:val="99"/>
    <w:unhideWhenUsed/>
    <w:rsid w:val="00CC31F2"/>
    <w:pPr>
      <w:tabs>
        <w:tab w:val="center" w:pos="4536"/>
        <w:tab w:val="right" w:pos="9072"/>
      </w:tabs>
    </w:pPr>
  </w:style>
  <w:style w:type="character" w:customStyle="1" w:styleId="StopkaZnak">
    <w:name w:val="Stopka Znak"/>
    <w:basedOn w:val="Domylnaczcionkaakapitu"/>
    <w:link w:val="Stopka"/>
    <w:uiPriority w:val="99"/>
    <w:rsid w:val="00CC31F2"/>
    <w:rPr>
      <w:rFonts w:ascii="Times New Roman" w:hAnsi="Times New Roman"/>
      <w:sz w:val="24"/>
    </w:rPr>
  </w:style>
  <w:style w:type="paragraph" w:styleId="Akapitzlist">
    <w:name w:val="List Paragraph"/>
    <w:aliases w:val="normalny tekst"/>
    <w:basedOn w:val="Normalny"/>
    <w:link w:val="AkapitzlistZnak"/>
    <w:uiPriority w:val="34"/>
    <w:qFormat/>
    <w:rsid w:val="00CC31F2"/>
    <w:pPr>
      <w:ind w:left="720"/>
      <w:contextualSpacing/>
    </w:pPr>
  </w:style>
  <w:style w:type="paragraph" w:styleId="Tekstpodstawowy">
    <w:name w:val="Body Text"/>
    <w:basedOn w:val="Normalny"/>
    <w:link w:val="TekstpodstawowyZnak"/>
    <w:uiPriority w:val="1"/>
    <w:qFormat/>
    <w:rsid w:val="00CC31F2"/>
    <w:pPr>
      <w:tabs>
        <w:tab w:val="left" w:pos="900"/>
      </w:tabs>
      <w:jc w:val="both"/>
    </w:pPr>
    <w:rPr>
      <w:rFonts w:eastAsia="Times New Roman" w:cs="Times New Roman"/>
      <w:szCs w:val="24"/>
      <w:lang w:eastAsia="pl-PL"/>
    </w:rPr>
  </w:style>
  <w:style w:type="character" w:customStyle="1" w:styleId="TekstpodstawowyZnak">
    <w:name w:val="Tekst podstawowy Znak"/>
    <w:basedOn w:val="Domylnaczcionkaakapitu"/>
    <w:link w:val="Tekstpodstawowy"/>
    <w:uiPriority w:val="1"/>
    <w:rsid w:val="00CC31F2"/>
    <w:rPr>
      <w:rFonts w:ascii="Times New Roman" w:eastAsia="Times New Roman" w:hAnsi="Times New Roman" w:cs="Times New Roman"/>
      <w:sz w:val="24"/>
      <w:szCs w:val="24"/>
      <w:lang w:eastAsia="pl-PL"/>
    </w:rPr>
  </w:style>
  <w:style w:type="character" w:styleId="Pogrubienie">
    <w:name w:val="Strong"/>
    <w:aliases w:val="Tekst treści + Arial1,12,Kursywa2"/>
    <w:basedOn w:val="Domylnaczcionkaakapitu"/>
    <w:uiPriority w:val="99"/>
    <w:qFormat/>
    <w:rsid w:val="00CC31F2"/>
    <w:rPr>
      <w:b/>
      <w:bCs/>
    </w:rPr>
  </w:style>
  <w:style w:type="paragraph" w:customStyle="1" w:styleId="gmail-msolistparagraph">
    <w:name w:val="gmail-msolistparagraph"/>
    <w:basedOn w:val="Normalny"/>
    <w:rsid w:val="00CC31F2"/>
    <w:pPr>
      <w:spacing w:before="100" w:beforeAutospacing="1" w:after="100" w:afterAutospacing="1"/>
    </w:pPr>
    <w:rPr>
      <w:rFonts w:cs="Times New Roman"/>
      <w:szCs w:val="24"/>
      <w:lang w:eastAsia="pl-PL"/>
    </w:rPr>
  </w:style>
  <w:style w:type="paragraph" w:styleId="Tekstpodstawowy3">
    <w:name w:val="Body Text 3"/>
    <w:basedOn w:val="Normalny"/>
    <w:link w:val="Tekstpodstawowy3Znak"/>
    <w:uiPriority w:val="99"/>
    <w:semiHidden/>
    <w:unhideWhenUsed/>
    <w:rsid w:val="00CC31F2"/>
    <w:pPr>
      <w:spacing w:after="120"/>
    </w:pPr>
    <w:rPr>
      <w:rFonts w:eastAsia="Calibri" w:cs="Times New Roman"/>
      <w:sz w:val="16"/>
      <w:szCs w:val="16"/>
    </w:rPr>
  </w:style>
  <w:style w:type="character" w:customStyle="1" w:styleId="Tekstpodstawowy3Znak">
    <w:name w:val="Tekst podstawowy 3 Znak"/>
    <w:basedOn w:val="Domylnaczcionkaakapitu"/>
    <w:link w:val="Tekstpodstawowy3"/>
    <w:uiPriority w:val="99"/>
    <w:semiHidden/>
    <w:rsid w:val="00CC31F2"/>
    <w:rPr>
      <w:rFonts w:ascii="Times New Roman" w:eastAsia="Calibri" w:hAnsi="Times New Roman" w:cs="Times New Roman"/>
      <w:sz w:val="16"/>
      <w:szCs w:val="16"/>
    </w:rPr>
  </w:style>
  <w:style w:type="character" w:styleId="Hipercze">
    <w:name w:val="Hyperlink"/>
    <w:uiPriority w:val="99"/>
    <w:unhideWhenUsed/>
    <w:rsid w:val="00CC31F2"/>
    <w:rPr>
      <w:color w:val="0000FF"/>
      <w:u w:val="single"/>
    </w:rPr>
  </w:style>
  <w:style w:type="paragraph" w:styleId="NormalnyWeb">
    <w:name w:val="Normal (Web)"/>
    <w:basedOn w:val="Normalny"/>
    <w:uiPriority w:val="99"/>
    <w:unhideWhenUsed/>
    <w:rsid w:val="00CC31F2"/>
    <w:pPr>
      <w:spacing w:before="94" w:after="94"/>
    </w:pPr>
    <w:rPr>
      <w:rFonts w:eastAsia="Times New Roman" w:cs="Times New Roman"/>
      <w:szCs w:val="24"/>
      <w:lang w:eastAsia="pl-PL"/>
    </w:rPr>
  </w:style>
  <w:style w:type="paragraph" w:styleId="Bezodstpw">
    <w:name w:val="No Spacing"/>
    <w:uiPriority w:val="1"/>
    <w:qFormat/>
    <w:rsid w:val="00CC31F2"/>
    <w:pPr>
      <w:spacing w:after="0" w:line="240" w:lineRule="auto"/>
    </w:pPr>
    <w:rPr>
      <w:rFonts w:ascii="Calibri" w:eastAsia="Calibri" w:hAnsi="Calibri" w:cs="Times New Roman"/>
    </w:rPr>
  </w:style>
  <w:style w:type="paragraph" w:customStyle="1" w:styleId="Default">
    <w:name w:val="Default"/>
    <w:rsid w:val="00CC31F2"/>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pkt">
    <w:name w:val="pkt"/>
    <w:basedOn w:val="Normalny"/>
    <w:rsid w:val="00CC31F2"/>
    <w:pPr>
      <w:spacing w:before="60" w:after="60"/>
      <w:ind w:left="851" w:hanging="295"/>
      <w:jc w:val="both"/>
    </w:pPr>
    <w:rPr>
      <w:rFonts w:eastAsia="Times New Roman" w:cs="Times New Roman"/>
      <w:szCs w:val="20"/>
      <w:lang w:eastAsia="pl-PL"/>
    </w:rPr>
  </w:style>
  <w:style w:type="paragraph" w:customStyle="1" w:styleId="ust">
    <w:name w:val="ust"/>
    <w:uiPriority w:val="99"/>
    <w:rsid w:val="00CC31F2"/>
    <w:pPr>
      <w:spacing w:before="60" w:after="60" w:line="240" w:lineRule="auto"/>
      <w:ind w:left="426" w:hanging="284"/>
      <w:jc w:val="both"/>
    </w:pPr>
    <w:rPr>
      <w:rFonts w:ascii="Times New Roman" w:eastAsia="Times New Roman" w:hAnsi="Times New Roman" w:cs="Times New Roman"/>
      <w:sz w:val="24"/>
      <w:szCs w:val="20"/>
      <w:lang w:eastAsia="pl-PL"/>
    </w:rPr>
  </w:style>
  <w:style w:type="table" w:styleId="Tabela-Siatka">
    <w:name w:val="Table Grid"/>
    <w:basedOn w:val="Standardowy"/>
    <w:uiPriority w:val="59"/>
    <w:rsid w:val="00CC31F2"/>
    <w:pPr>
      <w:spacing w:after="0" w:line="240" w:lineRule="auto"/>
    </w:pPr>
    <w:rPr>
      <w:rFonts w:ascii="Times New Roman" w:eastAsia="Calibri" w:hAnsi="Times New Roman" w:cs="Times New Roman"/>
      <w:sz w:val="24"/>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2">
    <w:name w:val="Body Text 2"/>
    <w:basedOn w:val="Normalny"/>
    <w:link w:val="Tekstpodstawowy2Znak"/>
    <w:uiPriority w:val="99"/>
    <w:semiHidden/>
    <w:unhideWhenUsed/>
    <w:rsid w:val="00CC31F2"/>
    <w:pPr>
      <w:spacing w:after="120" w:line="480" w:lineRule="auto"/>
    </w:pPr>
    <w:rPr>
      <w:rFonts w:eastAsia="Calibri" w:cs="Times New Roman"/>
    </w:rPr>
  </w:style>
  <w:style w:type="character" w:customStyle="1" w:styleId="Tekstpodstawowy2Znak">
    <w:name w:val="Tekst podstawowy 2 Znak"/>
    <w:basedOn w:val="Domylnaczcionkaakapitu"/>
    <w:link w:val="Tekstpodstawowy2"/>
    <w:uiPriority w:val="99"/>
    <w:semiHidden/>
    <w:rsid w:val="00CC31F2"/>
    <w:rPr>
      <w:rFonts w:ascii="Times New Roman" w:eastAsia="Calibri" w:hAnsi="Times New Roman" w:cs="Times New Roman"/>
      <w:sz w:val="24"/>
    </w:rPr>
  </w:style>
  <w:style w:type="character" w:styleId="Odwoaniedokomentarza">
    <w:name w:val="annotation reference"/>
    <w:uiPriority w:val="99"/>
    <w:semiHidden/>
    <w:unhideWhenUsed/>
    <w:rsid w:val="00CC31F2"/>
    <w:rPr>
      <w:sz w:val="16"/>
      <w:szCs w:val="16"/>
    </w:rPr>
  </w:style>
  <w:style w:type="paragraph" w:styleId="Tekstkomentarza">
    <w:name w:val="annotation text"/>
    <w:basedOn w:val="Normalny"/>
    <w:link w:val="TekstkomentarzaZnak"/>
    <w:uiPriority w:val="99"/>
    <w:semiHidden/>
    <w:unhideWhenUsed/>
    <w:rsid w:val="00CC31F2"/>
    <w:rPr>
      <w:rFonts w:eastAsia="Calibri" w:cs="Times New Roman"/>
      <w:sz w:val="20"/>
      <w:szCs w:val="20"/>
    </w:rPr>
  </w:style>
  <w:style w:type="character" w:customStyle="1" w:styleId="TekstkomentarzaZnak">
    <w:name w:val="Tekst komentarza Znak"/>
    <w:basedOn w:val="Domylnaczcionkaakapitu"/>
    <w:link w:val="Tekstkomentarza"/>
    <w:uiPriority w:val="99"/>
    <w:semiHidden/>
    <w:rsid w:val="00CC31F2"/>
    <w:rPr>
      <w:rFonts w:ascii="Times New Roman" w:eastAsia="Calibri" w:hAnsi="Times New Roman" w:cs="Times New Roman"/>
      <w:sz w:val="20"/>
      <w:szCs w:val="20"/>
    </w:rPr>
  </w:style>
  <w:style w:type="paragraph" w:styleId="Tematkomentarza">
    <w:name w:val="annotation subject"/>
    <w:basedOn w:val="Tekstkomentarza"/>
    <w:next w:val="Tekstkomentarza"/>
    <w:link w:val="TematkomentarzaZnak"/>
    <w:uiPriority w:val="99"/>
    <w:semiHidden/>
    <w:unhideWhenUsed/>
    <w:rsid w:val="00CC31F2"/>
    <w:rPr>
      <w:b/>
      <w:bCs/>
    </w:rPr>
  </w:style>
  <w:style w:type="character" w:customStyle="1" w:styleId="TematkomentarzaZnak">
    <w:name w:val="Temat komentarza Znak"/>
    <w:basedOn w:val="TekstkomentarzaZnak"/>
    <w:link w:val="Tematkomentarza"/>
    <w:uiPriority w:val="99"/>
    <w:semiHidden/>
    <w:rsid w:val="00CC31F2"/>
    <w:rPr>
      <w:rFonts w:ascii="Times New Roman" w:eastAsia="Calibri" w:hAnsi="Times New Roman" w:cs="Times New Roman"/>
      <w:b/>
      <w:bCs/>
      <w:sz w:val="20"/>
      <w:szCs w:val="20"/>
    </w:rPr>
  </w:style>
  <w:style w:type="paragraph" w:styleId="Tekstpodstawowywcity3">
    <w:name w:val="Body Text Indent 3"/>
    <w:basedOn w:val="Normalny"/>
    <w:link w:val="Tekstpodstawowywcity3Znak"/>
    <w:uiPriority w:val="99"/>
    <w:semiHidden/>
    <w:unhideWhenUsed/>
    <w:rsid w:val="00CC31F2"/>
    <w:pPr>
      <w:spacing w:after="120"/>
      <w:ind w:left="283"/>
    </w:pPr>
    <w:rPr>
      <w:rFonts w:eastAsia="Calibri" w:cs="Times New Roman"/>
      <w:sz w:val="16"/>
      <w:szCs w:val="16"/>
    </w:rPr>
  </w:style>
  <w:style w:type="character" w:customStyle="1" w:styleId="Tekstpodstawowywcity3Znak">
    <w:name w:val="Tekst podstawowy wcięty 3 Znak"/>
    <w:basedOn w:val="Domylnaczcionkaakapitu"/>
    <w:link w:val="Tekstpodstawowywcity3"/>
    <w:uiPriority w:val="99"/>
    <w:semiHidden/>
    <w:rsid w:val="00CC31F2"/>
    <w:rPr>
      <w:rFonts w:ascii="Times New Roman" w:eastAsia="Calibri" w:hAnsi="Times New Roman" w:cs="Times New Roman"/>
      <w:sz w:val="16"/>
      <w:szCs w:val="16"/>
    </w:rPr>
  </w:style>
  <w:style w:type="paragraph" w:styleId="Tekstprzypisudolnego">
    <w:name w:val="footnote text"/>
    <w:basedOn w:val="Normalny"/>
    <w:link w:val="TekstprzypisudolnegoZnak"/>
    <w:uiPriority w:val="99"/>
    <w:semiHidden/>
    <w:unhideWhenUsed/>
    <w:rsid w:val="00CC31F2"/>
    <w:rPr>
      <w:rFonts w:eastAsia="Calibri" w:cs="Times New Roman"/>
      <w:sz w:val="20"/>
      <w:szCs w:val="20"/>
    </w:rPr>
  </w:style>
  <w:style w:type="character" w:customStyle="1" w:styleId="TekstprzypisudolnegoZnak">
    <w:name w:val="Tekst przypisu dolnego Znak"/>
    <w:basedOn w:val="Domylnaczcionkaakapitu"/>
    <w:link w:val="Tekstprzypisudolnego"/>
    <w:uiPriority w:val="99"/>
    <w:semiHidden/>
    <w:rsid w:val="00CC31F2"/>
    <w:rPr>
      <w:rFonts w:ascii="Times New Roman" w:eastAsia="Calibri" w:hAnsi="Times New Roman" w:cs="Times New Roman"/>
      <w:sz w:val="20"/>
      <w:szCs w:val="20"/>
    </w:rPr>
  </w:style>
  <w:style w:type="character" w:styleId="Odwoanieprzypisudolnego">
    <w:name w:val="footnote reference"/>
    <w:uiPriority w:val="99"/>
    <w:semiHidden/>
    <w:unhideWhenUsed/>
    <w:rsid w:val="00CC31F2"/>
    <w:rPr>
      <w:vertAlign w:val="superscript"/>
    </w:rPr>
  </w:style>
  <w:style w:type="paragraph" w:styleId="Zwykytekst">
    <w:name w:val="Plain Text"/>
    <w:basedOn w:val="Normalny"/>
    <w:link w:val="ZwykytekstZnak"/>
    <w:uiPriority w:val="99"/>
    <w:unhideWhenUsed/>
    <w:rsid w:val="00CC31F2"/>
    <w:rPr>
      <w:rFonts w:ascii="Calibri" w:hAnsi="Calibri"/>
      <w:sz w:val="22"/>
      <w:szCs w:val="21"/>
    </w:rPr>
  </w:style>
  <w:style w:type="character" w:customStyle="1" w:styleId="ZwykytekstZnak">
    <w:name w:val="Zwykły tekst Znak"/>
    <w:basedOn w:val="Domylnaczcionkaakapitu"/>
    <w:link w:val="Zwykytekst"/>
    <w:uiPriority w:val="99"/>
    <w:rsid w:val="00CC31F2"/>
    <w:rPr>
      <w:rFonts w:ascii="Calibri" w:hAnsi="Calibri"/>
      <w:szCs w:val="21"/>
    </w:rPr>
  </w:style>
  <w:style w:type="character" w:customStyle="1" w:styleId="AkapitzlistZnak">
    <w:name w:val="Akapit z listą Znak"/>
    <w:aliases w:val="normalny tekst Znak"/>
    <w:link w:val="Akapitzlist"/>
    <w:uiPriority w:val="34"/>
    <w:locked/>
    <w:rsid w:val="00CC31F2"/>
    <w:rPr>
      <w:rFonts w:ascii="Times New Roman" w:hAnsi="Times New Roman"/>
      <w:sz w:val="24"/>
    </w:rPr>
  </w:style>
  <w:style w:type="paragraph" w:customStyle="1" w:styleId="Standard">
    <w:name w:val="Standard"/>
    <w:rsid w:val="00CC31F2"/>
    <w:pPr>
      <w:suppressAutoHyphens/>
      <w:autoSpaceDN w:val="0"/>
      <w:spacing w:after="0" w:line="240" w:lineRule="auto"/>
      <w:textAlignment w:val="baseline"/>
    </w:pPr>
    <w:rPr>
      <w:rFonts w:ascii="Times New Roman" w:eastAsia="Times New Roman" w:hAnsi="Times New Roman" w:cs="Times New Roman"/>
      <w:kern w:val="3"/>
      <w:sz w:val="20"/>
      <w:szCs w:val="20"/>
      <w:lang w:eastAsia="zh-CN"/>
    </w:rPr>
  </w:style>
  <w:style w:type="numbering" w:customStyle="1" w:styleId="WW8Num21">
    <w:name w:val="WW8Num21"/>
    <w:basedOn w:val="Bezlisty"/>
    <w:rsid w:val="00CC31F2"/>
    <w:pPr>
      <w:numPr>
        <w:numId w:val="24"/>
      </w:numPr>
    </w:pPr>
  </w:style>
  <w:style w:type="paragraph" w:styleId="Tekstpodstawowywcity">
    <w:name w:val="Body Text Indent"/>
    <w:basedOn w:val="Normalny"/>
    <w:link w:val="TekstpodstawowywcityZnak"/>
    <w:uiPriority w:val="99"/>
    <w:semiHidden/>
    <w:unhideWhenUsed/>
    <w:rsid w:val="00CC31F2"/>
    <w:pPr>
      <w:spacing w:after="120"/>
      <w:ind w:left="283"/>
    </w:pPr>
  </w:style>
  <w:style w:type="character" w:customStyle="1" w:styleId="TekstpodstawowywcityZnak">
    <w:name w:val="Tekst podstawowy wcięty Znak"/>
    <w:basedOn w:val="Domylnaczcionkaakapitu"/>
    <w:link w:val="Tekstpodstawowywcity"/>
    <w:uiPriority w:val="99"/>
    <w:semiHidden/>
    <w:rsid w:val="00CC31F2"/>
    <w:rPr>
      <w:rFonts w:ascii="Times New Roman" w:hAnsi="Times New Roman"/>
      <w:sz w:val="24"/>
    </w:rPr>
  </w:style>
  <w:style w:type="table" w:customStyle="1" w:styleId="Tabelasiatki1jasnaakcent11">
    <w:name w:val="Tabela siatki 1 — jasna — akcent 11"/>
    <w:basedOn w:val="Standardowy"/>
    <w:uiPriority w:val="46"/>
    <w:rsid w:val="00DF2FE8"/>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12">
    <w:name w:val="Tabela siatki 1 — jasna — akcent 12"/>
    <w:basedOn w:val="Standardowy"/>
    <w:uiPriority w:val="46"/>
    <w:rsid w:val="00DF2FE8"/>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msonormal0">
    <w:name w:val="msonormal"/>
    <w:basedOn w:val="Normalny"/>
    <w:rsid w:val="004A0ED8"/>
    <w:pPr>
      <w:spacing w:before="100" w:beforeAutospacing="1" w:after="100" w:afterAutospacing="1"/>
    </w:pPr>
    <w:rPr>
      <w:rFonts w:eastAsia="Times New Roman" w:cs="Times New Roman"/>
      <w:szCs w:val="24"/>
      <w:lang w:eastAsia="pl-PL"/>
    </w:rPr>
  </w:style>
  <w:style w:type="paragraph" w:styleId="Tytu">
    <w:name w:val="Title"/>
    <w:basedOn w:val="Normalny"/>
    <w:link w:val="TytuZnak"/>
    <w:uiPriority w:val="10"/>
    <w:qFormat/>
    <w:rsid w:val="004A0ED8"/>
    <w:pPr>
      <w:widowControl w:val="0"/>
      <w:autoSpaceDE w:val="0"/>
      <w:autoSpaceDN w:val="0"/>
      <w:ind w:left="354" w:right="614"/>
      <w:jc w:val="center"/>
    </w:pPr>
    <w:rPr>
      <w:rFonts w:ascii="Arial" w:eastAsia="Arial" w:hAnsi="Arial" w:cs="Arial"/>
      <w:b/>
      <w:bCs/>
      <w:sz w:val="36"/>
      <w:szCs w:val="36"/>
    </w:rPr>
  </w:style>
  <w:style w:type="character" w:customStyle="1" w:styleId="TytuZnak">
    <w:name w:val="Tytuł Znak"/>
    <w:basedOn w:val="Domylnaczcionkaakapitu"/>
    <w:link w:val="Tytu"/>
    <w:uiPriority w:val="10"/>
    <w:rsid w:val="004A0ED8"/>
    <w:rPr>
      <w:rFonts w:ascii="Arial" w:eastAsia="Arial" w:hAnsi="Arial" w:cs="Arial"/>
      <w:b/>
      <w:bCs/>
      <w:sz w:val="36"/>
      <w:szCs w:val="36"/>
    </w:rPr>
  </w:style>
  <w:style w:type="paragraph" w:customStyle="1" w:styleId="TableParagraph">
    <w:name w:val="Table Paragraph"/>
    <w:basedOn w:val="Normalny"/>
    <w:uiPriority w:val="1"/>
    <w:qFormat/>
    <w:rsid w:val="004A0ED8"/>
    <w:pPr>
      <w:widowControl w:val="0"/>
      <w:autoSpaceDE w:val="0"/>
      <w:autoSpaceDN w:val="0"/>
    </w:pPr>
    <w:rPr>
      <w:rFonts w:ascii="Arial" w:eastAsia="Arial" w:hAnsi="Arial" w:cs="Arial"/>
      <w:sz w:val="22"/>
    </w:rPr>
  </w:style>
  <w:style w:type="table" w:customStyle="1" w:styleId="TableNormal">
    <w:name w:val="Table Normal"/>
    <w:uiPriority w:val="2"/>
    <w:semiHidden/>
    <w:qFormat/>
    <w:rsid w:val="004A0ED8"/>
    <w:pPr>
      <w:widowControl w:val="0"/>
      <w:autoSpaceDE w:val="0"/>
      <w:autoSpaceDN w:val="0"/>
      <w:spacing w:after="0" w:line="240" w:lineRule="auto"/>
    </w:pPr>
    <w:rPr>
      <w:lang w:val="en-US"/>
    </w:rPr>
    <w:tblPr>
      <w:tblCellMar>
        <w:top w:w="0" w:type="dxa"/>
        <w:left w:w="0" w:type="dxa"/>
        <w:bottom w:w="0" w:type="dxa"/>
        <w:right w:w="0" w:type="dxa"/>
      </w:tblCellMar>
    </w:tblPr>
  </w:style>
  <w:style w:type="table" w:customStyle="1" w:styleId="GridTable1LightAccent1">
    <w:name w:val="Grid Table 1 Light Accent 1"/>
    <w:basedOn w:val="Standardowy"/>
    <w:uiPriority w:val="46"/>
    <w:rsid w:val="005D280C"/>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1LightAccent11">
    <w:name w:val="Grid Table 1 Light Accent 11"/>
    <w:basedOn w:val="Standardowy"/>
    <w:uiPriority w:val="46"/>
    <w:rsid w:val="00D9622F"/>
    <w:pPr>
      <w:spacing w:after="0" w:line="240" w:lineRule="auto"/>
    </w:pPr>
    <w:rPr>
      <w:rFonts w:ascii="Calibri" w:eastAsia="Calibri" w:hAnsi="Calibri" w:cs="Times New Roman"/>
    </w:rPr>
    <w:tblPr>
      <w:tblStyleRowBandSize w:val="1"/>
      <w:tblStyleColBandSize w:val="1"/>
      <w:tblInd w:w="0" w:type="nil"/>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7762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eidg.gov.p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ems.ms.gov.p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od@zdz.kielce.pl"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zamowienia@zdz.kielce.pl" TargetMode="External"/><Relationship Id="rId4" Type="http://schemas.microsoft.com/office/2007/relationships/stylesWithEffects" Target="stylesWithEffects.xml"/><Relationship Id="rId9" Type="http://schemas.openxmlformats.org/officeDocument/2006/relationships/hyperlink" Target="http://www.zdz.kielce.pl" TargetMode="External"/><Relationship Id="rId14" Type="http://schemas.openxmlformats.org/officeDocument/2006/relationships/hyperlink" Target="mailto:iod@zdz.kielce.p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84CCD9-74A0-4E26-B151-3966F53996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9845</Words>
  <Characters>59070</Characters>
  <Application>Microsoft Office Word</Application>
  <DocSecurity>0</DocSecurity>
  <Lines>492</Lines>
  <Paragraphs>137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68778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Arkadiusz Kasperczyk</cp:lastModifiedBy>
  <cp:revision>2</cp:revision>
  <cp:lastPrinted>2020-10-07T04:42:00Z</cp:lastPrinted>
  <dcterms:created xsi:type="dcterms:W3CDTF">2020-10-23T11:03:00Z</dcterms:created>
  <dcterms:modified xsi:type="dcterms:W3CDTF">2020-10-23T11:03:00Z</dcterms:modified>
</cp:coreProperties>
</file>