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106543">
        <w:rPr>
          <w:rFonts w:asciiTheme="majorHAnsi" w:hAnsiTheme="majorHAnsi"/>
          <w:sz w:val="24"/>
          <w:szCs w:val="24"/>
        </w:rPr>
        <w:t>16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DC4A0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 xml:space="preserve">INFORMACJA O </w:t>
      </w:r>
      <w:r w:rsidR="00DC4A0D">
        <w:rPr>
          <w:rFonts w:asciiTheme="majorHAnsi" w:hAnsiTheme="majorHAnsi"/>
          <w:b/>
          <w:szCs w:val="24"/>
          <w:u w:val="single"/>
        </w:rPr>
        <w:t>UNIEWAŻNIENIU POSTĘPOWANIA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472240" w:rsidRPr="00D50B9F" w:rsidRDefault="00472240" w:rsidP="00472240">
      <w:pPr>
        <w:spacing w:after="60"/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</w:rPr>
        <w:t>„</w:t>
      </w:r>
      <w:r w:rsidR="00106543">
        <w:rPr>
          <w:rFonts w:asciiTheme="majorHAnsi" w:hAnsiTheme="majorHAnsi"/>
          <w:b/>
          <w:szCs w:val="24"/>
        </w:rPr>
        <w:t>Wykonanie i montaż mebli biurowych do Zespołu Szkół ZDZ w Kielcach</w:t>
      </w:r>
      <w:r w:rsidRPr="00D50B9F">
        <w:rPr>
          <w:rFonts w:asciiTheme="majorHAnsi" w:hAnsiTheme="majorHAnsi"/>
          <w:b/>
          <w:szCs w:val="24"/>
        </w:rPr>
        <w:t xml:space="preserve">” 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99129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 w:cs="Arial"/>
          <w:szCs w:val="24"/>
        </w:rPr>
        <w:t xml:space="preserve">Do wyznaczonego terminu wpłynęła </w:t>
      </w:r>
      <w:r w:rsidRPr="00106543">
        <w:rPr>
          <w:rFonts w:asciiTheme="majorHAnsi" w:hAnsiTheme="majorHAnsi" w:cs="Arial"/>
          <w:b/>
          <w:szCs w:val="24"/>
        </w:rPr>
        <w:t>1 oferta</w:t>
      </w:r>
      <w:r w:rsidRPr="00D50B9F">
        <w:rPr>
          <w:rFonts w:asciiTheme="majorHAnsi" w:hAnsiTheme="majorHAnsi" w:cs="Arial"/>
          <w:szCs w:val="24"/>
        </w:rPr>
        <w:t xml:space="preserve"> od następującego Wykonawcy:</w:t>
      </w:r>
    </w:p>
    <w:p w:rsidR="00106543" w:rsidRDefault="00106543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</w:p>
    <w:p w:rsidR="00106543" w:rsidRDefault="00106543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TRONUS POLSKA sp. z o. o., ul. Ordona 2 A, 01-237 Warszawa. Data złożenia oferty: 02.11.2020 r., godz: 10:35. Wartość oferty: </w:t>
      </w:r>
    </w:p>
    <w:p w:rsidR="00106543" w:rsidRDefault="00106543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- dla zadania nr 1:  </w:t>
      </w:r>
      <w:r w:rsidRPr="00106543">
        <w:rPr>
          <w:rFonts w:asciiTheme="majorHAnsi" w:hAnsiTheme="majorHAnsi" w:cs="Arial"/>
          <w:b/>
          <w:szCs w:val="24"/>
        </w:rPr>
        <w:t>38 412,90 zł</w:t>
      </w:r>
      <w:r>
        <w:rPr>
          <w:rFonts w:asciiTheme="majorHAnsi" w:hAnsiTheme="majorHAnsi" w:cs="Arial"/>
          <w:szCs w:val="24"/>
        </w:rPr>
        <w:t>;</w:t>
      </w:r>
    </w:p>
    <w:p w:rsidR="00106543" w:rsidRPr="00D50B9F" w:rsidRDefault="00106543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- dla zadania nr 2:  </w:t>
      </w:r>
      <w:r w:rsidRPr="00106543">
        <w:rPr>
          <w:rFonts w:asciiTheme="majorHAnsi" w:hAnsiTheme="majorHAnsi" w:cs="Arial"/>
          <w:b/>
          <w:szCs w:val="24"/>
        </w:rPr>
        <w:t>34 292,40</w:t>
      </w:r>
      <w:r>
        <w:rPr>
          <w:rFonts w:asciiTheme="majorHAnsi" w:hAnsiTheme="majorHAnsi" w:cs="Arial"/>
          <w:szCs w:val="24"/>
        </w:rPr>
        <w:t xml:space="preserve"> </w:t>
      </w:r>
      <w:r w:rsidRPr="00106543">
        <w:rPr>
          <w:rFonts w:asciiTheme="majorHAnsi" w:hAnsiTheme="majorHAnsi" w:cs="Arial"/>
          <w:b/>
          <w:szCs w:val="24"/>
        </w:rPr>
        <w:t>zł</w:t>
      </w:r>
      <w:r>
        <w:rPr>
          <w:rFonts w:asciiTheme="majorHAnsi" w:hAnsiTheme="majorHAnsi" w:cs="Arial"/>
          <w:szCs w:val="24"/>
        </w:rPr>
        <w:t xml:space="preserve"> </w:t>
      </w:r>
    </w:p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D50B9F" w:rsidRDefault="00106543" w:rsidP="0010654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Zamawiający informuje, iż </w:t>
      </w:r>
      <w:r w:rsidRPr="00106543">
        <w:rPr>
          <w:rFonts w:asciiTheme="majorHAnsi" w:hAnsiTheme="majorHAnsi"/>
          <w:b/>
          <w:szCs w:val="24"/>
        </w:rPr>
        <w:t>unieważnia postępowanie</w:t>
      </w:r>
      <w:r>
        <w:rPr>
          <w:rFonts w:asciiTheme="majorHAnsi" w:hAnsiTheme="majorHAnsi"/>
          <w:szCs w:val="24"/>
        </w:rPr>
        <w:t xml:space="preserve">, ponieważ wartości oferty złożonej na </w:t>
      </w:r>
      <w:r w:rsidRPr="00106543">
        <w:rPr>
          <w:rFonts w:asciiTheme="majorHAnsi" w:hAnsiTheme="majorHAnsi"/>
          <w:b/>
          <w:szCs w:val="24"/>
        </w:rPr>
        <w:t>zadanie nr 1</w:t>
      </w:r>
      <w:r>
        <w:rPr>
          <w:rFonts w:asciiTheme="majorHAnsi" w:hAnsiTheme="majorHAnsi"/>
          <w:szCs w:val="24"/>
        </w:rPr>
        <w:t xml:space="preserve"> oraz na </w:t>
      </w:r>
      <w:r w:rsidRPr="00106543">
        <w:rPr>
          <w:rFonts w:asciiTheme="majorHAnsi" w:hAnsiTheme="majorHAnsi"/>
          <w:b/>
          <w:szCs w:val="24"/>
        </w:rPr>
        <w:t>zadanie nr 2</w:t>
      </w:r>
      <w:r>
        <w:rPr>
          <w:rFonts w:asciiTheme="majorHAnsi" w:hAnsiTheme="majorHAnsi"/>
          <w:szCs w:val="24"/>
        </w:rPr>
        <w:t xml:space="preserve"> przewyższają kwoty, jakie zamawiający przeznaczył na sfinansowanie tych zadań.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106543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 w:rsidR="00106543">
        <w:rPr>
          <w:rFonts w:asciiTheme="majorHAnsi" w:eastAsiaTheme="minorEastAsia" w:hAnsiTheme="majorHAnsi"/>
          <w:caps/>
          <w:color w:val="000000" w:themeColor="text1"/>
          <w:szCs w:val="24"/>
        </w:rPr>
        <w:t>A</w:t>
      </w:r>
      <w:r w:rsidRPr="00D50B9F">
        <w:rPr>
          <w:rFonts w:asciiTheme="majorHAnsi" w:eastAsiaTheme="minorEastAsia" w:hAnsiTheme="majorHAnsi"/>
          <w:color w:val="000000" w:themeColor="text1"/>
          <w:szCs w:val="24"/>
        </w:rPr>
        <w:t>rkadiusz Kasperczyk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AF" w:rsidRDefault="005350AF" w:rsidP="0063076E">
      <w:r>
        <w:separator/>
      </w:r>
    </w:p>
  </w:endnote>
  <w:endnote w:type="continuationSeparator" w:id="0">
    <w:p w:rsidR="005350AF" w:rsidRDefault="005350A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AF" w:rsidRDefault="005350AF" w:rsidP="0063076E">
      <w:r>
        <w:separator/>
      </w:r>
    </w:p>
  </w:footnote>
  <w:footnote w:type="continuationSeparator" w:id="0">
    <w:p w:rsidR="005350AF" w:rsidRDefault="005350A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23566"/>
    <w:rsid w:val="00040942"/>
    <w:rsid w:val="00061DE6"/>
    <w:rsid w:val="00062EB9"/>
    <w:rsid w:val="00084C4E"/>
    <w:rsid w:val="00084DDF"/>
    <w:rsid w:val="000A74D6"/>
    <w:rsid w:val="000D7783"/>
    <w:rsid w:val="00106543"/>
    <w:rsid w:val="001153B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85030"/>
    <w:rsid w:val="004A186C"/>
    <w:rsid w:val="004B7BEA"/>
    <w:rsid w:val="004E1BB8"/>
    <w:rsid w:val="004F2544"/>
    <w:rsid w:val="00503EE3"/>
    <w:rsid w:val="005350AF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07C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B70F0"/>
    <w:rsid w:val="00DC4A0D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EE2B61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9B22-FC70-4773-A343-37B68754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2020-11-16T10:01:00Z</dcterms:created>
  <dcterms:modified xsi:type="dcterms:W3CDTF">2020-11-16T10:01:00Z</dcterms:modified>
</cp:coreProperties>
</file>