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99C" w:rsidRDefault="00F0699C" w:rsidP="00F0699C">
      <w:pPr>
        <w:spacing w:after="60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2020-02</w:t>
      </w:r>
      <w:r>
        <w:rPr>
          <w:rFonts w:ascii="Cambria" w:hAnsi="Cambria"/>
          <w:sz w:val="20"/>
          <w:szCs w:val="20"/>
        </w:rPr>
        <w:t>-20</w:t>
      </w:r>
    </w:p>
    <w:p w:rsidR="00F0699C" w:rsidRDefault="00F0699C" w:rsidP="00F0699C">
      <w:pPr>
        <w:spacing w:after="0" w:line="240" w:lineRule="auto"/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INFORMACJA do</w:t>
      </w:r>
    </w:p>
    <w:p w:rsidR="00F0699C" w:rsidRDefault="00F0699C" w:rsidP="00F0699C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Rozeznani</w:t>
      </w:r>
      <w:r>
        <w:rPr>
          <w:rFonts w:ascii="Cambria" w:hAnsi="Cambria"/>
          <w:b/>
          <w:sz w:val="20"/>
          <w:szCs w:val="20"/>
          <w:u w:val="single"/>
        </w:rPr>
        <w:t>a</w:t>
      </w:r>
      <w:r>
        <w:rPr>
          <w:rFonts w:ascii="Cambria" w:hAnsi="Cambria"/>
          <w:b/>
          <w:sz w:val="20"/>
          <w:szCs w:val="20"/>
          <w:u w:val="single"/>
        </w:rPr>
        <w:t xml:space="preserve"> rynku</w:t>
      </w:r>
    </w:p>
    <w:p w:rsidR="00F0699C" w:rsidRDefault="00F0699C" w:rsidP="00F069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:rsidR="00F0699C" w:rsidRDefault="00F0699C" w:rsidP="00F069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B66899">
        <w:rPr>
          <w:rFonts w:asciiTheme="majorHAnsi" w:hAnsiTheme="majorHAnsi" w:cstheme="minorHAnsi"/>
          <w:sz w:val="20"/>
          <w:szCs w:val="20"/>
        </w:rPr>
        <w:t>na: </w:t>
      </w:r>
      <w:r w:rsidRPr="00B66899">
        <w:rPr>
          <w:rFonts w:asciiTheme="majorHAnsi" w:hAnsiTheme="majorHAnsi" w:cstheme="minorHAnsi"/>
          <w:b/>
          <w:sz w:val="20"/>
          <w:szCs w:val="20"/>
        </w:rPr>
        <w:t>„</w:t>
      </w:r>
      <w:r w:rsidRPr="00B66899">
        <w:rPr>
          <w:rFonts w:asciiTheme="majorHAnsi" w:eastAsiaTheme="minorEastAsia" w:hAnsiTheme="majorHAnsi" w:cstheme="minorHAnsi"/>
          <w:b/>
          <w:sz w:val="20"/>
          <w:szCs w:val="20"/>
          <w:lang w:eastAsia="pl-PL"/>
        </w:rPr>
        <w:t>Przeprowadzenie</w:t>
      </w:r>
      <w:r w:rsidRPr="00B66899">
        <w:rPr>
          <w:rFonts w:asciiTheme="majorHAnsi" w:eastAsiaTheme="minorEastAsia" w:hAnsiTheme="majorHAnsi" w:cstheme="minorHAnsi"/>
          <w:sz w:val="20"/>
          <w:szCs w:val="20"/>
          <w:lang w:eastAsia="pl-PL"/>
        </w:rPr>
        <w:t xml:space="preserve"> </w:t>
      </w:r>
      <w:r w:rsidRPr="00B66899">
        <w:rPr>
          <w:rFonts w:asciiTheme="majorHAnsi" w:eastAsiaTheme="minorEastAsia" w:hAnsiTheme="majorHAnsi" w:cstheme="minorHAnsi"/>
          <w:b/>
          <w:sz w:val="20"/>
          <w:szCs w:val="20"/>
          <w:lang w:eastAsia="pl-PL"/>
        </w:rPr>
        <w:t xml:space="preserve">badań lekarskich” </w:t>
      </w:r>
      <w:r w:rsidRPr="00B66899">
        <w:rPr>
          <w:rFonts w:asciiTheme="majorHAnsi" w:eastAsiaTheme="minorEastAsia" w:hAnsiTheme="majorHAnsi" w:cstheme="minorHAnsi"/>
          <w:sz w:val="20"/>
          <w:szCs w:val="20"/>
          <w:lang w:eastAsia="pl-PL"/>
        </w:rPr>
        <w:t xml:space="preserve">dla </w:t>
      </w:r>
      <w:r w:rsidRPr="00B66899">
        <w:rPr>
          <w:rFonts w:asciiTheme="majorHAnsi" w:eastAsiaTheme="minorEastAsia" w:hAnsiTheme="majorHAnsi" w:cstheme="minorHAnsi"/>
          <w:bCs/>
          <w:sz w:val="20"/>
          <w:szCs w:val="20"/>
          <w:lang w:eastAsia="pl-PL"/>
        </w:rPr>
        <w:t xml:space="preserve">Uczestników/Uczestniczek kursów </w:t>
      </w:r>
      <w:r w:rsidRPr="00B66899">
        <w:rPr>
          <w:rFonts w:asciiTheme="majorHAnsi" w:eastAsiaTheme="minorEastAsia" w:hAnsiTheme="majorHAnsi" w:cstheme="minorHAnsi"/>
          <w:sz w:val="20"/>
          <w:szCs w:val="20"/>
          <w:lang w:eastAsia="pl-PL"/>
        </w:rPr>
        <w:t xml:space="preserve">i staży </w:t>
      </w:r>
      <w:r w:rsidRPr="00B66899">
        <w:rPr>
          <w:rFonts w:asciiTheme="majorHAnsi" w:hAnsiTheme="majorHAnsi" w:cstheme="minorHAnsi"/>
          <w:sz w:val="20"/>
          <w:szCs w:val="20"/>
        </w:rPr>
        <w:t>w celu realizacji Projektu pn. ”Integracja społeczno- zawodowa mieszkańców Miasta Starachowice”</w:t>
      </w:r>
    </w:p>
    <w:p w:rsidR="00F0699C" w:rsidRDefault="00F0699C" w:rsidP="00F069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:rsidR="00F0699C" w:rsidRDefault="00F0699C" w:rsidP="00F069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Zamawiający koryguje projekt umowy, który przyjmuje brzmienie:</w:t>
      </w:r>
    </w:p>
    <w:p w:rsidR="00F0699C" w:rsidRPr="00B66899" w:rsidRDefault="00F0699C" w:rsidP="00F0699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:rsidR="008D4241" w:rsidRDefault="008D4241" w:rsidP="008D4241">
      <w:pPr>
        <w:spacing w:after="6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D4241" w:rsidRDefault="008D4241" w:rsidP="008D4241">
      <w:pPr>
        <w:spacing w:after="60"/>
        <w:jc w:val="center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Projekt umowy nr …../ZP/2020/ISZ</w:t>
      </w:r>
    </w:p>
    <w:p w:rsidR="008D4241" w:rsidRPr="00B66899" w:rsidRDefault="008D4241" w:rsidP="008D4241">
      <w:pPr>
        <w:keepLines/>
        <w:autoSpaceDE w:val="0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B66899">
        <w:rPr>
          <w:rFonts w:asciiTheme="majorHAnsi" w:hAnsiTheme="majorHAnsi"/>
          <w:sz w:val="20"/>
          <w:szCs w:val="20"/>
        </w:rPr>
        <w:t>Zawarta w dniu ………………………. 2020 roku w Kielcach pomiędzy:</w:t>
      </w:r>
    </w:p>
    <w:p w:rsidR="008D4241" w:rsidRPr="00B66899" w:rsidRDefault="008D4241" w:rsidP="008D4241">
      <w:pPr>
        <w:pStyle w:val="Nagwek5"/>
        <w:spacing w:before="0" w:after="60" w:line="240" w:lineRule="auto"/>
        <w:rPr>
          <w:b/>
          <w:color w:val="auto"/>
          <w:sz w:val="20"/>
          <w:szCs w:val="20"/>
        </w:rPr>
      </w:pPr>
      <w:r w:rsidRPr="00B66899">
        <w:rPr>
          <w:b/>
          <w:color w:val="auto"/>
          <w:sz w:val="20"/>
          <w:szCs w:val="20"/>
        </w:rPr>
        <w:t>Zakładem Doskonalenia Zawodowego w Kielcach</w:t>
      </w:r>
    </w:p>
    <w:p w:rsidR="008D4241" w:rsidRPr="00B66899" w:rsidRDefault="008D4241" w:rsidP="008D4241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B66899">
        <w:rPr>
          <w:rFonts w:asciiTheme="majorHAnsi" w:hAnsiTheme="majorHAnsi"/>
          <w:sz w:val="20"/>
          <w:szCs w:val="20"/>
        </w:rPr>
        <w:t xml:space="preserve">ul. Paderewskiego 55, 25-950 Kielce wpisanym do </w:t>
      </w:r>
      <w:r w:rsidRPr="004204DF">
        <w:rPr>
          <w:rStyle w:val="Pogrubienie"/>
          <w:rFonts w:asciiTheme="majorHAnsi" w:hAnsiTheme="majorHAnsi"/>
          <w:b w:val="0"/>
          <w:sz w:val="20"/>
          <w:szCs w:val="20"/>
        </w:rPr>
        <w:t>rejestru przedsiębiorców</w:t>
      </w:r>
      <w:r w:rsidRPr="004204DF">
        <w:rPr>
          <w:rFonts w:asciiTheme="majorHAnsi" w:hAnsiTheme="majorHAnsi"/>
          <w:b/>
          <w:sz w:val="20"/>
          <w:szCs w:val="20"/>
        </w:rPr>
        <w:t xml:space="preserve"> </w:t>
      </w:r>
      <w:r w:rsidRPr="004204DF">
        <w:rPr>
          <w:rStyle w:val="Pogrubienie"/>
          <w:rFonts w:asciiTheme="majorHAnsi" w:hAnsiTheme="majorHAnsi"/>
          <w:b w:val="0"/>
          <w:sz w:val="20"/>
          <w:szCs w:val="20"/>
        </w:rPr>
        <w:t>w</w:t>
      </w:r>
      <w:r w:rsidRPr="00B66899">
        <w:rPr>
          <w:rStyle w:val="Pogrubienie"/>
          <w:rFonts w:asciiTheme="majorHAnsi" w:hAnsiTheme="majorHAnsi"/>
          <w:sz w:val="20"/>
          <w:szCs w:val="20"/>
        </w:rPr>
        <w:t xml:space="preserve"> </w:t>
      </w:r>
      <w:r w:rsidRPr="00B66899">
        <w:rPr>
          <w:rFonts w:asciiTheme="majorHAnsi" w:hAnsiTheme="majorHAnsi"/>
          <w:sz w:val="20"/>
          <w:szCs w:val="20"/>
        </w:rPr>
        <w:t xml:space="preserve">Sądzie Rejonowym w Kielcach Wydział X Gospodarczy Krajowego Rejestru Sądowego pod </w:t>
      </w:r>
      <w:r w:rsidRPr="004204DF">
        <w:rPr>
          <w:rStyle w:val="Pogrubienie"/>
          <w:rFonts w:asciiTheme="majorHAnsi" w:hAnsiTheme="majorHAnsi"/>
          <w:b w:val="0"/>
          <w:sz w:val="20"/>
          <w:szCs w:val="20"/>
        </w:rPr>
        <w:t>numerem KRS 0000067987,</w:t>
      </w:r>
      <w:r w:rsidRPr="00B66899">
        <w:rPr>
          <w:rStyle w:val="Pogrubienie"/>
          <w:rFonts w:asciiTheme="majorHAnsi" w:hAnsiTheme="majorHAnsi"/>
          <w:sz w:val="20"/>
          <w:szCs w:val="20"/>
        </w:rPr>
        <w:t xml:space="preserve"> </w:t>
      </w:r>
      <w:r w:rsidRPr="00B66899">
        <w:rPr>
          <w:rFonts w:asciiTheme="majorHAnsi" w:hAnsiTheme="majorHAnsi"/>
          <w:sz w:val="20"/>
          <w:szCs w:val="20"/>
        </w:rPr>
        <w:t xml:space="preserve">NIP 657-000-88-69 REGON 000512562  </w:t>
      </w:r>
    </w:p>
    <w:p w:rsidR="008D4241" w:rsidRPr="00B66899" w:rsidRDefault="008D4241" w:rsidP="008D4241">
      <w:pPr>
        <w:pStyle w:val="Tekstpodstawowy"/>
        <w:spacing w:after="60"/>
        <w:rPr>
          <w:rFonts w:asciiTheme="majorHAnsi" w:hAnsiTheme="majorHAnsi"/>
          <w:sz w:val="20"/>
          <w:szCs w:val="20"/>
        </w:rPr>
      </w:pPr>
      <w:r w:rsidRPr="00B66899">
        <w:rPr>
          <w:rFonts w:asciiTheme="majorHAnsi" w:hAnsiTheme="majorHAnsi"/>
          <w:sz w:val="20"/>
          <w:szCs w:val="20"/>
        </w:rPr>
        <w:t>reprezentowanym przez:</w:t>
      </w:r>
    </w:p>
    <w:p w:rsidR="008D4241" w:rsidRPr="00B66899" w:rsidRDefault="008D4241" w:rsidP="008D424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B66899">
        <w:rPr>
          <w:rFonts w:asciiTheme="majorHAnsi" w:hAnsiTheme="majorHAnsi"/>
          <w:sz w:val="20"/>
          <w:szCs w:val="20"/>
        </w:rPr>
        <w:t>mgr inż. Jerzego Wątrobę</w:t>
      </w:r>
      <w:r w:rsidRPr="00B66899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-</w:t>
      </w:r>
      <w:r w:rsidRPr="00B66899">
        <w:rPr>
          <w:rFonts w:asciiTheme="majorHAnsi" w:hAnsiTheme="majorHAnsi"/>
          <w:sz w:val="20"/>
          <w:szCs w:val="20"/>
        </w:rPr>
        <w:tab/>
        <w:t>Prezesa Zarządu</w:t>
      </w:r>
    </w:p>
    <w:p w:rsidR="008D4241" w:rsidRPr="00B66899" w:rsidRDefault="008D4241" w:rsidP="008D424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B66899">
        <w:rPr>
          <w:rFonts w:asciiTheme="majorHAnsi" w:hAnsiTheme="majorHAnsi"/>
          <w:sz w:val="20"/>
          <w:szCs w:val="20"/>
        </w:rPr>
        <w:t>mgr inż. Dariusz Wątroba</w:t>
      </w:r>
      <w:r w:rsidRPr="00B66899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-</w:t>
      </w:r>
      <w:r w:rsidRPr="00B66899">
        <w:rPr>
          <w:rFonts w:asciiTheme="majorHAnsi" w:hAnsiTheme="majorHAnsi"/>
          <w:sz w:val="20"/>
          <w:szCs w:val="20"/>
        </w:rPr>
        <w:t xml:space="preserve"> </w:t>
      </w:r>
      <w:r w:rsidRPr="00B66899">
        <w:rPr>
          <w:rFonts w:asciiTheme="majorHAnsi" w:hAnsiTheme="majorHAnsi"/>
          <w:sz w:val="20"/>
          <w:szCs w:val="20"/>
        </w:rPr>
        <w:tab/>
        <w:t>Wiceprezes Zarządu</w:t>
      </w:r>
    </w:p>
    <w:p w:rsidR="008D4241" w:rsidRPr="00B66899" w:rsidRDefault="008D4241" w:rsidP="008D4241">
      <w:pPr>
        <w:spacing w:after="60" w:line="240" w:lineRule="auto"/>
        <w:jc w:val="both"/>
        <w:rPr>
          <w:rFonts w:asciiTheme="majorHAnsi" w:hAnsiTheme="majorHAnsi" w:cs="Tahoma"/>
          <w:sz w:val="20"/>
          <w:szCs w:val="20"/>
        </w:rPr>
      </w:pPr>
      <w:r w:rsidRPr="00B66899">
        <w:rPr>
          <w:rFonts w:asciiTheme="majorHAnsi" w:hAnsiTheme="majorHAnsi" w:cs="Tahoma"/>
          <w:sz w:val="20"/>
          <w:szCs w:val="20"/>
        </w:rPr>
        <w:t>zwanym</w:t>
      </w:r>
      <w:r>
        <w:rPr>
          <w:rFonts w:asciiTheme="majorHAnsi" w:hAnsiTheme="majorHAnsi" w:cs="Tahoma"/>
          <w:sz w:val="20"/>
          <w:szCs w:val="20"/>
        </w:rPr>
        <w:t>i</w:t>
      </w:r>
      <w:r w:rsidRPr="00B66899">
        <w:rPr>
          <w:rFonts w:asciiTheme="majorHAnsi" w:hAnsiTheme="majorHAnsi" w:cs="Tahoma"/>
          <w:sz w:val="20"/>
          <w:szCs w:val="20"/>
        </w:rPr>
        <w:t xml:space="preserve"> dalej </w:t>
      </w:r>
      <w:r>
        <w:rPr>
          <w:rFonts w:asciiTheme="majorHAnsi" w:hAnsiTheme="majorHAnsi" w:cs="Tahoma"/>
          <w:sz w:val="20"/>
          <w:szCs w:val="20"/>
        </w:rPr>
        <w:t>Zamawiającym</w:t>
      </w:r>
      <w:bookmarkStart w:id="0" w:name="_GoBack"/>
      <w:bookmarkEnd w:id="0"/>
    </w:p>
    <w:p w:rsidR="008D4241" w:rsidRPr="00B66899" w:rsidRDefault="008D4241" w:rsidP="008D4241">
      <w:pPr>
        <w:spacing w:after="60" w:line="240" w:lineRule="auto"/>
        <w:jc w:val="both"/>
        <w:rPr>
          <w:rFonts w:asciiTheme="majorHAnsi" w:hAnsiTheme="majorHAnsi" w:cs="Tahoma"/>
          <w:sz w:val="20"/>
          <w:szCs w:val="20"/>
        </w:rPr>
      </w:pPr>
      <w:r w:rsidRPr="00B66899">
        <w:rPr>
          <w:rFonts w:asciiTheme="majorHAnsi" w:hAnsiTheme="majorHAnsi" w:cs="Tahoma"/>
          <w:sz w:val="20"/>
          <w:szCs w:val="20"/>
        </w:rPr>
        <w:t xml:space="preserve">a </w:t>
      </w:r>
    </w:p>
    <w:p w:rsidR="008D4241" w:rsidRPr="00B66899" w:rsidRDefault="008D4241" w:rsidP="008D4241">
      <w:pPr>
        <w:spacing w:after="60" w:line="240" w:lineRule="auto"/>
        <w:jc w:val="both"/>
        <w:rPr>
          <w:rFonts w:asciiTheme="majorHAnsi" w:hAnsiTheme="majorHAnsi" w:cs="Tahoma"/>
          <w:sz w:val="20"/>
          <w:szCs w:val="20"/>
        </w:rPr>
      </w:pPr>
      <w:r w:rsidRPr="00B66899">
        <w:rPr>
          <w:rFonts w:asciiTheme="majorHAnsi" w:hAnsiTheme="majorHAnsi" w:cs="Tahoma"/>
          <w:sz w:val="20"/>
          <w:szCs w:val="20"/>
        </w:rPr>
        <w:t>……………………..</w:t>
      </w:r>
    </w:p>
    <w:p w:rsidR="008D4241" w:rsidRPr="00B66899" w:rsidRDefault="008D4241" w:rsidP="008D4241">
      <w:pPr>
        <w:spacing w:after="60" w:line="240" w:lineRule="auto"/>
        <w:jc w:val="both"/>
        <w:rPr>
          <w:rFonts w:asciiTheme="majorHAnsi" w:hAnsiTheme="majorHAnsi" w:cs="Tahoma"/>
          <w:sz w:val="20"/>
          <w:szCs w:val="20"/>
        </w:rPr>
      </w:pPr>
      <w:r w:rsidRPr="00B66899">
        <w:rPr>
          <w:rFonts w:asciiTheme="majorHAnsi" w:hAnsiTheme="majorHAnsi" w:cs="Tahoma"/>
          <w:sz w:val="20"/>
          <w:szCs w:val="20"/>
        </w:rPr>
        <w:t xml:space="preserve">zwanym dalej </w:t>
      </w:r>
      <w:r>
        <w:rPr>
          <w:rFonts w:asciiTheme="majorHAnsi" w:hAnsiTheme="majorHAnsi" w:cs="Tahoma"/>
          <w:sz w:val="20"/>
          <w:szCs w:val="20"/>
        </w:rPr>
        <w:t>Wykonawcą</w:t>
      </w:r>
    </w:p>
    <w:p w:rsidR="008D4241" w:rsidRPr="00B66899" w:rsidRDefault="008D4241" w:rsidP="008D4241">
      <w:pPr>
        <w:spacing w:after="0" w:line="240" w:lineRule="auto"/>
        <w:jc w:val="both"/>
        <w:rPr>
          <w:rFonts w:asciiTheme="majorHAnsi" w:hAnsiTheme="majorHAnsi" w:cs="Tahoma"/>
          <w:sz w:val="20"/>
          <w:szCs w:val="20"/>
        </w:rPr>
      </w:pPr>
      <w:r w:rsidRPr="00B66899">
        <w:rPr>
          <w:rFonts w:asciiTheme="majorHAnsi" w:hAnsiTheme="majorHAnsi" w:cs="Tahoma"/>
          <w:sz w:val="20"/>
          <w:szCs w:val="20"/>
        </w:rPr>
        <w:t>o następującej treści:</w:t>
      </w:r>
    </w:p>
    <w:p w:rsidR="008D4241" w:rsidRPr="00B66899" w:rsidRDefault="008D4241" w:rsidP="008D4241">
      <w:pPr>
        <w:spacing w:after="60" w:line="240" w:lineRule="auto"/>
        <w:jc w:val="center"/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  <w:t>§ 1</w:t>
      </w:r>
    </w:p>
    <w:p w:rsidR="008D4241" w:rsidRPr="00B66899" w:rsidRDefault="008D4241" w:rsidP="008D4241">
      <w:pPr>
        <w:numPr>
          <w:ilvl w:val="0"/>
          <w:numId w:val="23"/>
        </w:numPr>
        <w:suppressAutoHyphens/>
        <w:spacing w:after="60" w:line="240" w:lineRule="auto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Zamawiający zleca, a Wykonawca zobowiązuje się do </w:t>
      </w:r>
      <w:r w:rsidRPr="00B66899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 xml:space="preserve">przeprowadzenia kompleksowych badań lekarskich/psychologicznych dla Uczestników/Uczestniczek kursów </w:t>
      </w:r>
      <w:r>
        <w:rPr>
          <w:rFonts w:asciiTheme="majorHAnsi" w:eastAsia="Times New Roman" w:hAnsiTheme="majorHAnsi" w:cs="Tahoma"/>
          <w:color w:val="000000"/>
          <w:sz w:val="20"/>
          <w:szCs w:val="20"/>
          <w:lang w:eastAsia="pl-PL"/>
        </w:rPr>
        <w:t xml:space="preserve">oraz wydania </w:t>
      </w:r>
      <w:r w:rsidRPr="00B66899">
        <w:rPr>
          <w:rFonts w:asciiTheme="majorHAnsi" w:eastAsia="Times New Roman" w:hAnsiTheme="majorHAnsi" w:cs="Tahoma"/>
          <w:color w:val="000000"/>
          <w:sz w:val="20"/>
          <w:szCs w:val="20"/>
          <w:lang w:eastAsia="pl-PL"/>
        </w:rPr>
        <w:t>dla Uczestników/Uczestniczek Projektu</w:t>
      </w:r>
      <w:r w:rsidRPr="00B66899">
        <w:rPr>
          <w:rFonts w:asciiTheme="majorHAnsi" w:eastAsia="Times New Roman" w:hAnsiTheme="majorHAnsi" w:cs="Arial"/>
          <w:bCs/>
          <w:color w:val="000000"/>
          <w:sz w:val="20"/>
          <w:szCs w:val="20"/>
          <w:lang w:eastAsia="pl-PL"/>
        </w:rPr>
        <w:t xml:space="preserve"> </w:t>
      </w:r>
      <w:r w:rsidRPr="00B66899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>stosownych</w:t>
      </w:r>
      <w:r w:rsidRPr="00B66899">
        <w:rPr>
          <w:rFonts w:asciiTheme="majorHAnsi" w:eastAsia="Times New Roman" w:hAnsiTheme="majorHAnsi" w:cs="Tahoma"/>
          <w:color w:val="000000"/>
          <w:sz w:val="20"/>
          <w:szCs w:val="20"/>
          <w:lang w:eastAsia="pl-PL"/>
        </w:rPr>
        <w:t xml:space="preserve"> orzeczeń/zaświadczeń lekarskich o braku przeciwwskazań zdrowotnych do udziału w kursie (do kierowania pojazdami) zgodnie </w:t>
      </w: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>ze szczegółową charakterystyką przedmiotu zamówienia stanowiącej załącznik do Zaproszenia.</w:t>
      </w:r>
    </w:p>
    <w:p w:rsidR="008D4241" w:rsidRPr="00B66899" w:rsidRDefault="008D4241" w:rsidP="008D4241">
      <w:pPr>
        <w:numPr>
          <w:ilvl w:val="0"/>
          <w:numId w:val="23"/>
        </w:numPr>
        <w:suppressAutoHyphens/>
        <w:spacing w:after="60" w:line="240" w:lineRule="auto"/>
        <w:jc w:val="both"/>
        <w:rPr>
          <w:rFonts w:asciiTheme="majorHAnsi" w:eastAsia="Times New Roman" w:hAnsiTheme="majorHAnsi" w:cs="Tahoma"/>
          <w:color w:val="000000"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>Integralną cześć umowy stanowi Zaproszenie wraz ze wszystkim załącznikami oraz ofert</w:t>
      </w:r>
      <w:r>
        <w:rPr>
          <w:rFonts w:asciiTheme="majorHAnsi" w:eastAsia="Times New Roman" w:hAnsiTheme="majorHAnsi" w:cs="Tahoma"/>
          <w:sz w:val="20"/>
          <w:szCs w:val="20"/>
          <w:lang w:eastAsia="pl-PL"/>
        </w:rPr>
        <w:t>ą</w:t>
      </w: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 Wykonawcy.</w:t>
      </w:r>
    </w:p>
    <w:p w:rsidR="008D4241" w:rsidRPr="00B66899" w:rsidRDefault="008D4241" w:rsidP="008D4241">
      <w:pPr>
        <w:numPr>
          <w:ilvl w:val="0"/>
          <w:numId w:val="23"/>
        </w:numPr>
        <w:suppressAutoHyphens/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color w:val="000000"/>
          <w:sz w:val="20"/>
          <w:szCs w:val="20"/>
          <w:lang w:eastAsia="pl-PL"/>
        </w:rPr>
        <w:t xml:space="preserve">Realizacja usługi następuje w celu realizacji </w:t>
      </w:r>
      <w:r w:rsidRPr="00B66899">
        <w:rPr>
          <w:rFonts w:asciiTheme="majorHAnsi" w:eastAsia="Times New Roman" w:hAnsiTheme="majorHAnsi" w:cs="Arial"/>
          <w:sz w:val="20"/>
          <w:szCs w:val="20"/>
          <w:lang w:eastAsia="pl-PL"/>
        </w:rPr>
        <w:t>Projektu pn. „</w:t>
      </w:r>
      <w:r w:rsidRPr="00B66899">
        <w:rPr>
          <w:rFonts w:asciiTheme="majorHAnsi" w:hAnsiTheme="majorHAnsi"/>
          <w:sz w:val="20"/>
          <w:szCs w:val="20"/>
        </w:rPr>
        <w:t xml:space="preserve">Integracja </w:t>
      </w:r>
      <w:proofErr w:type="spellStart"/>
      <w:r w:rsidRPr="00B66899">
        <w:rPr>
          <w:rFonts w:asciiTheme="majorHAnsi" w:hAnsiTheme="majorHAnsi"/>
          <w:sz w:val="20"/>
          <w:szCs w:val="20"/>
        </w:rPr>
        <w:t>społeczno</w:t>
      </w:r>
      <w:proofErr w:type="spellEnd"/>
      <w:r w:rsidRPr="00B66899">
        <w:rPr>
          <w:rFonts w:asciiTheme="majorHAnsi" w:hAnsiTheme="majorHAnsi"/>
          <w:sz w:val="20"/>
          <w:szCs w:val="20"/>
        </w:rPr>
        <w:t xml:space="preserve"> zawodowa mieszkańców Miasta Starachowice</w:t>
      </w:r>
      <w:r w:rsidRPr="00B66899">
        <w:rPr>
          <w:rFonts w:asciiTheme="majorHAnsi" w:hAnsiTheme="majorHAnsi" w:cs="Arial"/>
          <w:sz w:val="20"/>
          <w:szCs w:val="20"/>
        </w:rPr>
        <w:t>”</w:t>
      </w:r>
    </w:p>
    <w:p w:rsidR="008D4241" w:rsidRPr="00B66899" w:rsidRDefault="008D4241" w:rsidP="008D4241">
      <w:pPr>
        <w:numPr>
          <w:ilvl w:val="0"/>
          <w:numId w:val="23"/>
        </w:numPr>
        <w:suppressAutoHyphens/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>Wykonawca wykona usługę, o której mowa w ust.1 na zasadach określonych w:</w:t>
      </w:r>
    </w:p>
    <w:p w:rsidR="008D4241" w:rsidRPr="00B66899" w:rsidRDefault="008D4241" w:rsidP="008D4241">
      <w:pPr>
        <w:numPr>
          <w:ilvl w:val="1"/>
          <w:numId w:val="23"/>
        </w:numPr>
        <w:suppressAutoHyphens/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B66899">
        <w:rPr>
          <w:rFonts w:asciiTheme="majorHAnsi" w:hAnsiTheme="majorHAnsi" w:cs="Arial"/>
          <w:sz w:val="20"/>
          <w:szCs w:val="20"/>
        </w:rPr>
        <w:t>Ustawie z dnia 27.06.1997 r. o Służbie Medycyny Pracy (Dz.U. z 201</w:t>
      </w:r>
      <w:r>
        <w:rPr>
          <w:rFonts w:asciiTheme="majorHAnsi" w:hAnsiTheme="majorHAnsi" w:cs="Arial"/>
          <w:sz w:val="20"/>
          <w:szCs w:val="20"/>
        </w:rPr>
        <w:t>9</w:t>
      </w:r>
      <w:r w:rsidRPr="00B66899">
        <w:rPr>
          <w:rFonts w:asciiTheme="majorHAnsi" w:hAnsiTheme="majorHAnsi" w:cs="Arial"/>
          <w:sz w:val="20"/>
          <w:szCs w:val="20"/>
        </w:rPr>
        <w:t>, poz. 11</w:t>
      </w:r>
      <w:r>
        <w:rPr>
          <w:rFonts w:asciiTheme="majorHAnsi" w:hAnsiTheme="majorHAnsi" w:cs="Arial"/>
          <w:sz w:val="20"/>
          <w:szCs w:val="20"/>
        </w:rPr>
        <w:t>7</w:t>
      </w:r>
      <w:r w:rsidRPr="00B66899">
        <w:rPr>
          <w:rFonts w:asciiTheme="majorHAnsi" w:hAnsiTheme="majorHAnsi" w:cs="Arial"/>
          <w:sz w:val="20"/>
          <w:szCs w:val="20"/>
        </w:rPr>
        <w:t>5 z późn. zm.),</w:t>
      </w:r>
    </w:p>
    <w:p w:rsidR="008D4241" w:rsidRPr="00B66899" w:rsidRDefault="008D4241" w:rsidP="008D4241">
      <w:pPr>
        <w:numPr>
          <w:ilvl w:val="1"/>
          <w:numId w:val="23"/>
        </w:numPr>
        <w:suppressAutoHyphens/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B66899">
        <w:rPr>
          <w:rFonts w:asciiTheme="majorHAnsi" w:hAnsiTheme="majorHAnsi" w:cs="Arial"/>
          <w:sz w:val="20"/>
          <w:szCs w:val="20"/>
        </w:rPr>
        <w:t>Ustawie z dnia 26.06.1974 r. Kodeks Pracy (Dz.U. z 201</w:t>
      </w:r>
      <w:r>
        <w:rPr>
          <w:rFonts w:asciiTheme="majorHAnsi" w:hAnsiTheme="majorHAnsi" w:cs="Arial"/>
          <w:sz w:val="20"/>
          <w:szCs w:val="20"/>
        </w:rPr>
        <w:t>9</w:t>
      </w:r>
      <w:r w:rsidRPr="00B66899">
        <w:rPr>
          <w:rFonts w:asciiTheme="majorHAnsi" w:hAnsiTheme="majorHAnsi" w:cs="Arial"/>
          <w:sz w:val="20"/>
          <w:szCs w:val="20"/>
        </w:rPr>
        <w:t xml:space="preserve"> r., poz. </w:t>
      </w:r>
      <w:r>
        <w:rPr>
          <w:rFonts w:asciiTheme="majorHAnsi" w:hAnsiTheme="majorHAnsi" w:cs="Arial"/>
          <w:sz w:val="20"/>
          <w:szCs w:val="20"/>
        </w:rPr>
        <w:t>1040</w:t>
      </w:r>
      <w:r w:rsidRPr="00B66899">
        <w:rPr>
          <w:rFonts w:asciiTheme="majorHAnsi" w:hAnsiTheme="majorHAnsi" w:cs="Arial"/>
          <w:sz w:val="20"/>
          <w:szCs w:val="20"/>
        </w:rPr>
        <w:t xml:space="preserve"> z późn. zmianami),</w:t>
      </w:r>
    </w:p>
    <w:p w:rsidR="008D4241" w:rsidRPr="00B66899" w:rsidRDefault="008D4241" w:rsidP="008D4241">
      <w:pPr>
        <w:numPr>
          <w:ilvl w:val="1"/>
          <w:numId w:val="23"/>
        </w:numPr>
        <w:suppressAutoHyphens/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B66899">
        <w:rPr>
          <w:rFonts w:asciiTheme="majorHAnsi" w:hAnsiTheme="majorHAnsi"/>
          <w:color w:val="000000"/>
          <w:sz w:val="20"/>
          <w:szCs w:val="20"/>
        </w:rPr>
        <w:t xml:space="preserve">Rozporządzeniu Ministra Zdrowia i Opieki Społecznej z 30 maja 1996 r. w sprawie przeprowadzania badań lekarskich pracowników, zakresu profilaktycznej opieki zdrowotnej nad pracownikami oraz orzeczeń lekarskich wydawanych do celów przewidzianych w Kodeksie pracy </w:t>
      </w:r>
      <w:r w:rsidRPr="00B66899">
        <w:rPr>
          <w:rFonts w:asciiTheme="majorHAnsi" w:hAnsiTheme="majorHAnsi"/>
          <w:sz w:val="20"/>
          <w:szCs w:val="20"/>
        </w:rPr>
        <w:t>(Dz. U. z 2016 r. poz. 2067),</w:t>
      </w:r>
    </w:p>
    <w:p w:rsidR="008D4241" w:rsidRPr="00B66899" w:rsidRDefault="008D4241" w:rsidP="008D4241">
      <w:pPr>
        <w:numPr>
          <w:ilvl w:val="1"/>
          <w:numId w:val="23"/>
        </w:numPr>
        <w:suppressAutoHyphens/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/>
          <w:bCs/>
          <w:sz w:val="20"/>
          <w:szCs w:val="20"/>
          <w:lang w:eastAsia="pl-PL"/>
        </w:rPr>
        <w:t>Rozporządzeniu Ministra Zdrowia z dnia 17 lipca 2014 r. w sprawie badań lekarskich osób ubiegających się o uprawnienia do kierowania pojazdami i kierowców (</w:t>
      </w:r>
      <w:r w:rsidRPr="00B66899">
        <w:rPr>
          <w:rFonts w:asciiTheme="majorHAnsi" w:eastAsia="Times New Roman" w:hAnsiTheme="majorHAnsi"/>
          <w:bCs/>
          <w:kern w:val="36"/>
          <w:sz w:val="20"/>
          <w:szCs w:val="20"/>
          <w:lang w:eastAsia="pl-PL"/>
        </w:rPr>
        <w:t>Dz.U. z 201</w:t>
      </w:r>
      <w:r>
        <w:rPr>
          <w:rFonts w:asciiTheme="majorHAnsi" w:eastAsia="Times New Roman" w:hAnsiTheme="majorHAnsi"/>
          <w:bCs/>
          <w:kern w:val="36"/>
          <w:sz w:val="20"/>
          <w:szCs w:val="20"/>
          <w:lang w:eastAsia="pl-PL"/>
        </w:rPr>
        <w:t>9</w:t>
      </w:r>
      <w:r w:rsidRPr="00B66899">
        <w:rPr>
          <w:rFonts w:asciiTheme="majorHAnsi" w:eastAsia="Times New Roman" w:hAnsiTheme="majorHAnsi"/>
          <w:bCs/>
          <w:kern w:val="36"/>
          <w:sz w:val="20"/>
          <w:szCs w:val="20"/>
          <w:lang w:eastAsia="pl-PL"/>
        </w:rPr>
        <w:t xml:space="preserve"> r. poz. </w:t>
      </w:r>
      <w:r>
        <w:rPr>
          <w:rFonts w:asciiTheme="majorHAnsi" w:eastAsia="Times New Roman" w:hAnsiTheme="majorHAnsi"/>
          <w:bCs/>
          <w:kern w:val="36"/>
          <w:sz w:val="20"/>
          <w:szCs w:val="20"/>
          <w:lang w:eastAsia="pl-PL"/>
        </w:rPr>
        <w:t>1659</w:t>
      </w:r>
      <w:r w:rsidRPr="00B66899">
        <w:rPr>
          <w:rFonts w:asciiTheme="majorHAnsi" w:eastAsia="Times New Roman" w:hAnsiTheme="majorHAnsi"/>
          <w:bCs/>
          <w:kern w:val="36"/>
          <w:sz w:val="20"/>
          <w:szCs w:val="20"/>
          <w:lang w:eastAsia="pl-PL"/>
        </w:rPr>
        <w:t xml:space="preserve"> z późn. zm.),</w:t>
      </w:r>
    </w:p>
    <w:p w:rsidR="008D4241" w:rsidRPr="00B66899" w:rsidRDefault="008D4241" w:rsidP="008D4241">
      <w:pPr>
        <w:numPr>
          <w:ilvl w:val="1"/>
          <w:numId w:val="23"/>
        </w:numPr>
        <w:suppressAutoHyphens/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B66899">
        <w:rPr>
          <w:rFonts w:asciiTheme="majorHAnsi" w:hAnsiTheme="majorHAnsi"/>
          <w:bCs/>
          <w:kern w:val="36"/>
          <w:sz w:val="20"/>
          <w:szCs w:val="20"/>
        </w:rPr>
        <w:t>Rozporządzeniu Ministra Zdrowia z dnia 8 lipca 2014 r. w sprawie badań psychologicznych osób ubiegających się o uprawnienia do kierowania pojazdami, kierowców oraz osób wykonujących pracę na stanowisku kierowcy (Dz.U. 2014 poz. 937)</w:t>
      </w:r>
      <w:r>
        <w:rPr>
          <w:rFonts w:asciiTheme="majorHAnsi" w:hAnsiTheme="majorHAnsi"/>
          <w:bCs/>
          <w:kern w:val="36"/>
          <w:sz w:val="20"/>
          <w:szCs w:val="20"/>
        </w:rPr>
        <w:t xml:space="preserve"> </w:t>
      </w:r>
      <w:r w:rsidRPr="00B66899">
        <w:rPr>
          <w:rFonts w:asciiTheme="majorHAnsi" w:eastAsia="Times New Roman" w:hAnsiTheme="majorHAnsi"/>
          <w:sz w:val="20"/>
          <w:szCs w:val="20"/>
          <w:lang w:eastAsia="pl-PL"/>
        </w:rPr>
        <w:t>oraz w aktach wykonawczych wydanych na podstawie w/w ustaw mających zastosowanie przy realizacji przedmiotu umowy.</w:t>
      </w:r>
    </w:p>
    <w:p w:rsidR="008D4241" w:rsidRPr="00B66899" w:rsidRDefault="008D4241" w:rsidP="008D4241">
      <w:pPr>
        <w:spacing w:after="0" w:line="240" w:lineRule="auto"/>
        <w:ind w:left="35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8D4241" w:rsidRPr="00B66899" w:rsidRDefault="008D4241" w:rsidP="008D4241">
      <w:pPr>
        <w:spacing w:after="60" w:line="240" w:lineRule="auto"/>
        <w:jc w:val="center"/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  <w:t>§ 2</w:t>
      </w:r>
    </w:p>
    <w:p w:rsidR="008D4241" w:rsidRPr="00B66899" w:rsidRDefault="008D4241" w:rsidP="008D4241">
      <w:pPr>
        <w:tabs>
          <w:tab w:val="left" w:pos="360"/>
        </w:tabs>
        <w:suppressAutoHyphens/>
        <w:spacing w:after="60" w:line="240" w:lineRule="auto"/>
        <w:ind w:left="360" w:hanging="3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1. </w:t>
      </w: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ab/>
        <w:t>Wykonawca oświadcza, że posiada uprawnienia do przeprowadzenia badań, o których mowa w § 1 ust. 1.</w:t>
      </w:r>
    </w:p>
    <w:p w:rsidR="008D4241" w:rsidRPr="00B66899" w:rsidRDefault="008D4241" w:rsidP="008D4241">
      <w:pPr>
        <w:numPr>
          <w:ilvl w:val="0"/>
          <w:numId w:val="24"/>
        </w:numPr>
        <w:tabs>
          <w:tab w:val="left" w:pos="360"/>
          <w:tab w:val="left" w:pos="900"/>
        </w:tabs>
        <w:suppressAutoHyphens/>
        <w:spacing w:after="60" w:line="240" w:lineRule="auto"/>
        <w:ind w:left="360" w:hanging="3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Dopuszcza się, aby Wykonawca zlecał osobom trzecim wykonanie badań dodatkowych i konsultacji specjalistycznych stosownie do ustaw i rozporządzeń, o których mowa w § 1 ust. </w:t>
      </w:r>
      <w:r>
        <w:rPr>
          <w:rFonts w:asciiTheme="majorHAnsi" w:eastAsia="Times New Roman" w:hAnsiTheme="majorHAnsi" w:cs="Tahoma"/>
          <w:sz w:val="20"/>
          <w:szCs w:val="20"/>
          <w:lang w:eastAsia="pl-PL"/>
        </w:rPr>
        <w:t>4, w takim przypadku Wykonawca ponosi z osobą trzecią solidarną odpowiedzialność wobec Zamawiającego.</w:t>
      </w:r>
    </w:p>
    <w:p w:rsidR="008D4241" w:rsidRPr="00B66899" w:rsidRDefault="008D4241" w:rsidP="008D4241">
      <w:pPr>
        <w:numPr>
          <w:ilvl w:val="0"/>
          <w:numId w:val="24"/>
        </w:numPr>
        <w:tabs>
          <w:tab w:val="left" w:pos="360"/>
          <w:tab w:val="left" w:pos="900"/>
        </w:tabs>
        <w:suppressAutoHyphens/>
        <w:spacing w:after="60" w:line="240" w:lineRule="auto"/>
        <w:ind w:left="360" w:hanging="3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>Przedmiot zamówienia, o którym mowa w §</w:t>
      </w:r>
      <w:r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 </w:t>
      </w: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1 ust. 1 będzie realizowany </w:t>
      </w:r>
      <w:r w:rsidRPr="00DF2248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w Starachowicach</w:t>
      </w: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>.</w:t>
      </w:r>
    </w:p>
    <w:p w:rsidR="008D4241" w:rsidRPr="00B66899" w:rsidRDefault="008D4241" w:rsidP="008D4241">
      <w:pPr>
        <w:numPr>
          <w:ilvl w:val="0"/>
          <w:numId w:val="24"/>
        </w:numPr>
        <w:tabs>
          <w:tab w:val="left" w:pos="360"/>
          <w:tab w:val="left" w:pos="900"/>
        </w:tabs>
        <w:suppressAutoHyphens/>
        <w:spacing w:after="60" w:line="240" w:lineRule="auto"/>
        <w:ind w:left="360" w:hanging="3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>O planowanych terminach realizacji usługi przez Wykonawcę w poszczególnych kursach/stażach Zamawiający powiadomi Wykonawcę co najmniej z tygodniowym wyprzedzeniem.</w:t>
      </w:r>
    </w:p>
    <w:p w:rsidR="008D4241" w:rsidRPr="00B66899" w:rsidRDefault="008D4241" w:rsidP="008D4241">
      <w:pPr>
        <w:numPr>
          <w:ilvl w:val="0"/>
          <w:numId w:val="24"/>
        </w:numPr>
        <w:tabs>
          <w:tab w:val="left" w:pos="360"/>
          <w:tab w:val="left" w:pos="900"/>
        </w:tabs>
        <w:suppressAutoHyphens/>
        <w:spacing w:after="60" w:line="240" w:lineRule="auto"/>
        <w:ind w:left="360" w:hanging="3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W przypadku zmiany ilości Uczestników/Uczestniczek, Zamawiający powiadomi Wykonawcę o zmianach </w:t>
      </w:r>
      <w:r>
        <w:rPr>
          <w:rFonts w:asciiTheme="majorHAnsi" w:eastAsia="Times New Roman" w:hAnsiTheme="majorHAnsi" w:cs="Tahoma"/>
          <w:sz w:val="20"/>
          <w:szCs w:val="20"/>
          <w:lang w:eastAsia="pl-PL"/>
        </w:rPr>
        <w:br/>
      </w: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z tygodniowym wyprzedzeniem. </w:t>
      </w:r>
    </w:p>
    <w:p w:rsidR="008D4241" w:rsidRPr="00B66899" w:rsidRDefault="008D4241" w:rsidP="008D4241">
      <w:pPr>
        <w:numPr>
          <w:ilvl w:val="0"/>
          <w:numId w:val="24"/>
        </w:numPr>
        <w:tabs>
          <w:tab w:val="left" w:pos="360"/>
          <w:tab w:val="left" w:pos="900"/>
        </w:tabs>
        <w:suppressAutoHyphens/>
        <w:spacing w:after="60" w:line="240" w:lineRule="auto"/>
        <w:ind w:left="360" w:hanging="3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Wykonawca wyda orzeczenia/zaświadczenia dla Uczestników/Uczestniczek Projektu w jednym egzemplarzu oraz Zbiorcze zestawienia opinii lekarza/psychologa o braku przeciwwskazań zdrowotnych </w:t>
      </w:r>
      <w:r>
        <w:rPr>
          <w:rFonts w:asciiTheme="majorHAnsi" w:eastAsia="Times New Roman" w:hAnsiTheme="majorHAnsi" w:cs="Tahoma"/>
          <w:sz w:val="20"/>
          <w:szCs w:val="20"/>
          <w:lang w:eastAsia="pl-PL"/>
        </w:rPr>
        <w:br/>
      </w: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do udziału w kursie lub kierowania pojazdami (lekarskie i psychologiczne oddzielnie/sanitarne) </w:t>
      </w:r>
      <w:r>
        <w:rPr>
          <w:rFonts w:asciiTheme="majorHAnsi" w:eastAsia="Times New Roman" w:hAnsiTheme="majorHAnsi" w:cs="Tahoma"/>
          <w:sz w:val="20"/>
          <w:szCs w:val="20"/>
          <w:lang w:eastAsia="pl-PL"/>
        </w:rPr>
        <w:br/>
      </w: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>do dokumentacji Projektu.</w:t>
      </w:r>
    </w:p>
    <w:p w:rsidR="008D4241" w:rsidRPr="00B66899" w:rsidRDefault="008D4241" w:rsidP="008D4241">
      <w:pPr>
        <w:keepLines/>
        <w:autoSpaceDE w:val="0"/>
        <w:spacing w:after="60" w:line="240" w:lineRule="auto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§ 3</w:t>
      </w:r>
    </w:p>
    <w:p w:rsidR="008D4241" w:rsidRPr="00823B3C" w:rsidRDefault="008D4241" w:rsidP="008D4241">
      <w:pPr>
        <w:keepLines/>
        <w:numPr>
          <w:ilvl w:val="0"/>
          <w:numId w:val="25"/>
        </w:numPr>
        <w:autoSpaceDE w:val="0"/>
        <w:spacing w:after="60" w:line="240" w:lineRule="auto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Maksymalne wynagrodzenie za wykonanie przedmiotu umowy, o którym mowa w § 1 ust. 1 nie może przekroczyć kwoty: </w:t>
      </w:r>
      <w:r>
        <w:rPr>
          <w:rFonts w:asciiTheme="majorHAnsi" w:eastAsia="Times New Roman" w:hAnsiTheme="majorHAnsi" w:cs="Tahoma"/>
          <w:sz w:val="20"/>
          <w:szCs w:val="20"/>
          <w:lang w:eastAsia="pl-PL"/>
        </w:rPr>
        <w:t>…</w:t>
      </w:r>
      <w:r w:rsidRPr="00B66899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 xml:space="preserve">… zł </w:t>
      </w:r>
      <w:r w:rsidRPr="00B66899">
        <w:rPr>
          <w:rFonts w:asciiTheme="majorHAnsi" w:eastAsia="Times New Roman" w:hAnsiTheme="majorHAnsi"/>
          <w:b/>
          <w:sz w:val="20"/>
          <w:szCs w:val="20"/>
          <w:lang w:eastAsia="pl-PL"/>
        </w:rPr>
        <w:t>brutto, słownie: …</w:t>
      </w:r>
      <w:r>
        <w:rPr>
          <w:rFonts w:asciiTheme="majorHAnsi" w:eastAsia="Times New Roman" w:hAnsiTheme="majorHAnsi"/>
          <w:b/>
          <w:sz w:val="20"/>
          <w:szCs w:val="20"/>
          <w:lang w:eastAsia="pl-PL"/>
        </w:rPr>
        <w:t>…</w:t>
      </w:r>
    </w:p>
    <w:p w:rsidR="008D4241" w:rsidRPr="00B66899" w:rsidRDefault="008D4241" w:rsidP="008D4241">
      <w:pPr>
        <w:numPr>
          <w:ilvl w:val="0"/>
          <w:numId w:val="25"/>
        </w:numPr>
        <w:tabs>
          <w:tab w:val="num" w:pos="720"/>
        </w:tabs>
        <w:suppressAutoHyphens/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>Wynagrodzenie, o którym mowa w ust.</w:t>
      </w:r>
      <w:r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 </w:t>
      </w: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>1. obejmuje także wykonanie ewentualnych badań dodatkowych niezbędnych do orzeczenia o braku przeciwwskazań do udziału na kursie/kierowania pojazdami.</w:t>
      </w:r>
    </w:p>
    <w:p w:rsidR="008D4241" w:rsidRPr="00B66899" w:rsidRDefault="008D4241" w:rsidP="008D4241">
      <w:pPr>
        <w:pStyle w:val="Akapitzlist"/>
        <w:numPr>
          <w:ilvl w:val="0"/>
          <w:numId w:val="25"/>
        </w:numPr>
        <w:suppressAutoHyphens/>
        <w:spacing w:after="60" w:line="240" w:lineRule="auto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color w:val="000000"/>
          <w:sz w:val="20"/>
          <w:szCs w:val="20"/>
          <w:lang w:eastAsia="pl-PL"/>
        </w:rPr>
        <w:t xml:space="preserve">Zapłata wynagrodzenia nastąpi po otrzymaniu orzeczeń/zaświadczeń, o których mowa w </w:t>
      </w: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>§ 2 ust. 6 oraz po otrzymaniu rachunku/faktury w terminie 30 dni od daty otrzymania prawidłowo wystawionych dokumentów przez Zamawiającego.</w:t>
      </w:r>
    </w:p>
    <w:p w:rsidR="008D4241" w:rsidRPr="00B66899" w:rsidRDefault="008D4241" w:rsidP="008D4241">
      <w:pPr>
        <w:numPr>
          <w:ilvl w:val="0"/>
          <w:numId w:val="25"/>
        </w:numPr>
        <w:suppressAutoHyphens/>
        <w:spacing w:after="60" w:line="240" w:lineRule="auto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>Wykonawca wystawi rachunek/fakturę po wykonaniu usługi, za faktyczną ilość przebadanych osób wg stawek jednostkowych za przeprowadzenie badań określonych w ofercie Wykonawcy. Dopuszcza się fakturowanie częściowe</w:t>
      </w:r>
      <w:r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 </w:t>
      </w: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>(miesięczne).</w:t>
      </w:r>
    </w:p>
    <w:p w:rsidR="008D4241" w:rsidRPr="00B66899" w:rsidRDefault="008D4241" w:rsidP="008D4241">
      <w:pPr>
        <w:numPr>
          <w:ilvl w:val="0"/>
          <w:numId w:val="25"/>
        </w:numPr>
        <w:suppressAutoHyphens/>
        <w:spacing w:after="60" w:line="240" w:lineRule="auto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>Za datę zapłaty strony przyjmują datę obciążenia rachunku Zamawiającego.</w:t>
      </w:r>
    </w:p>
    <w:p w:rsidR="008D4241" w:rsidRPr="00B66899" w:rsidRDefault="008D4241" w:rsidP="008D4241">
      <w:pPr>
        <w:numPr>
          <w:ilvl w:val="0"/>
          <w:numId w:val="25"/>
        </w:numPr>
        <w:suppressAutoHyphens/>
        <w:spacing w:after="60" w:line="240" w:lineRule="auto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B66899">
        <w:rPr>
          <w:rFonts w:asciiTheme="majorHAnsi" w:hAnsiTheme="majorHAnsi"/>
          <w:sz w:val="20"/>
          <w:szCs w:val="20"/>
        </w:rPr>
        <w:t>Zamawiający, w przypadku zaistnienia sytuacji, w wyniku której konieczna będzie zmiana miejsca wykonywania badań i/lub ilości planowanych do zrealizowania w projekcie badań, zastrzega sobie możliwość zmiany postanowień umowy w zakresie:</w:t>
      </w:r>
    </w:p>
    <w:p w:rsidR="008D4241" w:rsidRPr="00B66899" w:rsidRDefault="008D4241" w:rsidP="008D4241">
      <w:pPr>
        <w:numPr>
          <w:ilvl w:val="1"/>
          <w:numId w:val="25"/>
        </w:numPr>
        <w:tabs>
          <w:tab w:val="clear" w:pos="1440"/>
          <w:tab w:val="num" w:pos="851"/>
        </w:tabs>
        <w:suppressAutoHyphens/>
        <w:spacing w:after="60" w:line="240" w:lineRule="auto"/>
        <w:ind w:left="851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B66899">
        <w:rPr>
          <w:rFonts w:asciiTheme="majorHAnsi" w:hAnsiTheme="majorHAnsi"/>
          <w:sz w:val="20"/>
          <w:szCs w:val="20"/>
        </w:rPr>
        <w:t>okresu realizacji umowy,</w:t>
      </w:r>
    </w:p>
    <w:p w:rsidR="008D4241" w:rsidRPr="00B66899" w:rsidRDefault="008D4241" w:rsidP="008D4241">
      <w:pPr>
        <w:numPr>
          <w:ilvl w:val="1"/>
          <w:numId w:val="25"/>
        </w:numPr>
        <w:tabs>
          <w:tab w:val="clear" w:pos="1440"/>
          <w:tab w:val="num" w:pos="851"/>
        </w:tabs>
        <w:suppressAutoHyphens/>
        <w:spacing w:after="60" w:line="240" w:lineRule="auto"/>
        <w:ind w:left="851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B66899">
        <w:rPr>
          <w:rFonts w:asciiTheme="majorHAnsi" w:hAnsiTheme="majorHAnsi"/>
          <w:sz w:val="20"/>
          <w:szCs w:val="20"/>
        </w:rPr>
        <w:t>ostatecznej ilości grup uczestników/uczestniczek kierowanych na badania,</w:t>
      </w:r>
    </w:p>
    <w:p w:rsidR="008D4241" w:rsidRPr="00B66899" w:rsidRDefault="008D4241" w:rsidP="008D4241">
      <w:pPr>
        <w:numPr>
          <w:ilvl w:val="1"/>
          <w:numId w:val="25"/>
        </w:numPr>
        <w:tabs>
          <w:tab w:val="clear" w:pos="1440"/>
          <w:tab w:val="num" w:pos="851"/>
        </w:tabs>
        <w:suppressAutoHyphens/>
        <w:spacing w:after="60" w:line="240" w:lineRule="auto"/>
        <w:ind w:left="851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B66899">
        <w:rPr>
          <w:rFonts w:asciiTheme="majorHAnsi" w:hAnsiTheme="majorHAnsi"/>
          <w:sz w:val="20"/>
          <w:szCs w:val="20"/>
        </w:rPr>
        <w:t>ostatecznej ilości uczestników/uczestniczek kierowanych na badania,</w:t>
      </w:r>
    </w:p>
    <w:p w:rsidR="008D4241" w:rsidRPr="008D12FF" w:rsidRDefault="008D4241" w:rsidP="008D4241">
      <w:pPr>
        <w:numPr>
          <w:ilvl w:val="1"/>
          <w:numId w:val="25"/>
        </w:numPr>
        <w:tabs>
          <w:tab w:val="clear" w:pos="1440"/>
          <w:tab w:val="num" w:pos="851"/>
        </w:tabs>
        <w:suppressAutoHyphens/>
        <w:spacing w:after="60" w:line="240" w:lineRule="auto"/>
        <w:ind w:left="851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8D12FF">
        <w:rPr>
          <w:rFonts w:asciiTheme="majorHAnsi" w:hAnsiTheme="majorHAnsi"/>
          <w:sz w:val="20"/>
          <w:szCs w:val="20"/>
        </w:rPr>
        <w:t>zmiany miejsca wykonywania zadań w obrębie województwa świętokrzyskiego,</w:t>
      </w:r>
    </w:p>
    <w:p w:rsidR="008D4241" w:rsidRPr="008D12FF" w:rsidRDefault="008D4241" w:rsidP="008D4241">
      <w:pPr>
        <w:numPr>
          <w:ilvl w:val="1"/>
          <w:numId w:val="25"/>
        </w:numPr>
        <w:tabs>
          <w:tab w:val="clear" w:pos="1440"/>
          <w:tab w:val="num" w:pos="851"/>
        </w:tabs>
        <w:suppressAutoHyphens/>
        <w:spacing w:after="60" w:line="240" w:lineRule="auto"/>
        <w:ind w:left="851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8D12FF">
        <w:rPr>
          <w:rFonts w:asciiTheme="majorHAnsi" w:hAnsiTheme="majorHAnsi"/>
          <w:sz w:val="20"/>
          <w:szCs w:val="20"/>
        </w:rPr>
        <w:t>zwiększenia wartości zamówienia w wysokości nie przekraczającej 50% wartości zamówienia publicznego określonego w umowie.</w:t>
      </w:r>
    </w:p>
    <w:p w:rsidR="008D4241" w:rsidRPr="00B66899" w:rsidRDefault="008D4241" w:rsidP="008D4241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B66899">
        <w:rPr>
          <w:rFonts w:asciiTheme="majorHAnsi" w:hAnsiTheme="majorHAnsi"/>
          <w:sz w:val="20"/>
          <w:szCs w:val="20"/>
        </w:rPr>
        <w:t>Zmiana postanowień Umowy może nastąpić również w przypadku, gdy nastąpi zmiana powszechnie obowiązujących przepisów prawa w zakresie mającym wpływ na realizację przedmiotu Umowy. Wówczas Strony dokonają niezwłocznie zmiany Umowy w zakresie wymaganym przepisami.</w:t>
      </w:r>
    </w:p>
    <w:p w:rsidR="008D4241" w:rsidRPr="00B66899" w:rsidRDefault="008D4241" w:rsidP="008D4241">
      <w:pPr>
        <w:spacing w:after="0" w:line="240" w:lineRule="auto"/>
        <w:ind w:right="11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</w:p>
    <w:p w:rsidR="008D4241" w:rsidRPr="00B66899" w:rsidRDefault="008D4241" w:rsidP="008D4241">
      <w:pPr>
        <w:spacing w:after="60" w:line="240" w:lineRule="auto"/>
        <w:ind w:right="11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§ 4</w:t>
      </w:r>
    </w:p>
    <w:p w:rsidR="008D4241" w:rsidRPr="00B66899" w:rsidRDefault="008D4241" w:rsidP="008D4241">
      <w:pPr>
        <w:spacing w:after="0" w:line="240" w:lineRule="auto"/>
        <w:ind w:right="11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Umowa obowiązuje od dnia jej zawarcia do dnia </w:t>
      </w:r>
      <w:r w:rsidRPr="00B66899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 xml:space="preserve">31.05.2022 roku. </w:t>
      </w: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Termin może ulec zmianie w zależności </w:t>
      </w:r>
      <w:r>
        <w:rPr>
          <w:rFonts w:asciiTheme="majorHAnsi" w:eastAsia="Times New Roman" w:hAnsiTheme="majorHAnsi" w:cs="Tahoma"/>
          <w:sz w:val="20"/>
          <w:szCs w:val="20"/>
          <w:lang w:eastAsia="pl-PL"/>
        </w:rPr>
        <w:br/>
      </w: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>od naboru uczestników/uczestniczek na kurs/y.</w:t>
      </w:r>
    </w:p>
    <w:p w:rsidR="008D4241" w:rsidRPr="00B66899" w:rsidRDefault="008D4241" w:rsidP="008D4241">
      <w:pPr>
        <w:keepLines/>
        <w:autoSpaceDE w:val="0"/>
        <w:spacing w:after="60" w:line="240" w:lineRule="auto"/>
        <w:jc w:val="center"/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  <w:t>§ 5</w:t>
      </w:r>
    </w:p>
    <w:p w:rsidR="008D4241" w:rsidRPr="00B66899" w:rsidRDefault="008D4241" w:rsidP="008D4241">
      <w:pPr>
        <w:keepLines/>
        <w:numPr>
          <w:ilvl w:val="0"/>
          <w:numId w:val="26"/>
        </w:numPr>
        <w:autoSpaceDE w:val="0"/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B66899">
        <w:rPr>
          <w:rFonts w:asciiTheme="majorHAnsi" w:hAnsiTheme="majorHAnsi"/>
          <w:sz w:val="20"/>
          <w:szCs w:val="20"/>
        </w:rPr>
        <w:t>W przypadku niewykonania lub nienależytego wykonania umowy przez Wykonawcę Zamawiający może naliczyć karę umowną w następujących przypadkach i wysokościach:</w:t>
      </w:r>
    </w:p>
    <w:p w:rsidR="008D4241" w:rsidRPr="00B66899" w:rsidRDefault="008D4241" w:rsidP="008D4241">
      <w:pPr>
        <w:keepLines/>
        <w:numPr>
          <w:ilvl w:val="0"/>
          <w:numId w:val="27"/>
        </w:numPr>
        <w:tabs>
          <w:tab w:val="num" w:pos="1440"/>
        </w:tabs>
        <w:autoSpaceDE w:val="0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B66899">
        <w:rPr>
          <w:rFonts w:asciiTheme="majorHAnsi" w:hAnsiTheme="majorHAnsi"/>
          <w:sz w:val="20"/>
          <w:szCs w:val="20"/>
        </w:rPr>
        <w:t>za opóźnienie w rozpoczęciu realizacji zamówienia w wysokości 500 złotych za każdy przypadek</w:t>
      </w:r>
    </w:p>
    <w:p w:rsidR="008D4241" w:rsidRDefault="008D4241" w:rsidP="008D4241">
      <w:pPr>
        <w:keepLines/>
        <w:numPr>
          <w:ilvl w:val="0"/>
          <w:numId w:val="27"/>
        </w:numPr>
        <w:tabs>
          <w:tab w:val="num" w:pos="1440"/>
        </w:tabs>
        <w:autoSpaceDE w:val="0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B66899">
        <w:rPr>
          <w:rFonts w:asciiTheme="majorHAnsi" w:hAnsiTheme="majorHAnsi"/>
          <w:sz w:val="20"/>
          <w:szCs w:val="20"/>
        </w:rPr>
        <w:t xml:space="preserve">za odstąpienie od umowy przez Zamawiającego z przyczyn leżących po stronie Wykonawcy w wysokości 20 % </w:t>
      </w:r>
      <w:r>
        <w:rPr>
          <w:rFonts w:asciiTheme="majorHAnsi" w:hAnsiTheme="majorHAnsi"/>
          <w:sz w:val="20"/>
          <w:szCs w:val="20"/>
        </w:rPr>
        <w:t>wynagrodzenia, określonego w § 3 ust. 1</w:t>
      </w:r>
      <w:r w:rsidRPr="00B66899">
        <w:rPr>
          <w:rFonts w:asciiTheme="majorHAnsi" w:hAnsiTheme="majorHAnsi"/>
          <w:sz w:val="20"/>
          <w:szCs w:val="20"/>
        </w:rPr>
        <w:t>.</w:t>
      </w:r>
    </w:p>
    <w:p w:rsidR="008D4241" w:rsidRPr="00B66899" w:rsidRDefault="008D4241" w:rsidP="008D4241">
      <w:pPr>
        <w:keepLines/>
        <w:numPr>
          <w:ilvl w:val="0"/>
          <w:numId w:val="27"/>
        </w:numPr>
        <w:tabs>
          <w:tab w:val="num" w:pos="1440"/>
        </w:tabs>
        <w:autoSpaceDE w:val="0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niewywiązanie się ze spełnienia klauzuli społecznej w wysokości 10% </w:t>
      </w:r>
      <w:r>
        <w:rPr>
          <w:rFonts w:asciiTheme="majorHAnsi" w:hAnsiTheme="majorHAnsi"/>
          <w:sz w:val="20"/>
          <w:szCs w:val="20"/>
        </w:rPr>
        <w:t>wynagrodzenia, określonego w § 3 ust. 1</w:t>
      </w:r>
      <w:r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.</w:t>
      </w:r>
    </w:p>
    <w:p w:rsidR="008D4241" w:rsidRPr="00B66899" w:rsidRDefault="008D4241" w:rsidP="008D4241">
      <w:pPr>
        <w:keepLines/>
        <w:numPr>
          <w:ilvl w:val="0"/>
          <w:numId w:val="26"/>
        </w:numPr>
        <w:autoSpaceDE w:val="0"/>
        <w:spacing w:after="6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B66899">
        <w:rPr>
          <w:rFonts w:asciiTheme="majorHAnsi" w:hAnsiTheme="majorHAnsi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8D4241" w:rsidRPr="00B66899" w:rsidRDefault="008D4241" w:rsidP="008D4241">
      <w:pPr>
        <w:keepLines/>
        <w:numPr>
          <w:ilvl w:val="0"/>
          <w:numId w:val="26"/>
        </w:numPr>
        <w:autoSpaceDE w:val="0"/>
        <w:spacing w:after="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B66899">
        <w:rPr>
          <w:rFonts w:asciiTheme="majorHAnsi" w:hAnsiTheme="majorHAnsi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8D4241" w:rsidRPr="00B66899" w:rsidRDefault="008D4241" w:rsidP="008D4241">
      <w:pPr>
        <w:keepLines/>
        <w:autoSpaceDE w:val="0"/>
        <w:spacing w:after="0" w:line="240" w:lineRule="auto"/>
        <w:jc w:val="center"/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</w:pPr>
    </w:p>
    <w:p w:rsidR="008D4241" w:rsidRPr="00B66899" w:rsidRDefault="008D4241" w:rsidP="008D4241">
      <w:pPr>
        <w:keepLines/>
        <w:autoSpaceDE w:val="0"/>
        <w:spacing w:after="60" w:line="240" w:lineRule="auto"/>
        <w:jc w:val="center"/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  <w:t>§ 6</w:t>
      </w:r>
    </w:p>
    <w:p w:rsidR="008D4241" w:rsidRPr="00B66899" w:rsidRDefault="008D4241" w:rsidP="008D4241">
      <w:pPr>
        <w:keepLines/>
        <w:numPr>
          <w:ilvl w:val="0"/>
          <w:numId w:val="28"/>
        </w:numPr>
        <w:tabs>
          <w:tab w:val="num" w:pos="284"/>
        </w:tabs>
        <w:autoSpaceDE w:val="0"/>
        <w:spacing w:after="6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B66899">
        <w:rPr>
          <w:rFonts w:asciiTheme="majorHAnsi" w:hAnsiTheme="majorHAnsi"/>
          <w:sz w:val="20"/>
          <w:szCs w:val="20"/>
        </w:rPr>
        <w:t>Zamawiającemu przysługuje prawo do odstąpienia od umowy, gdy Wykonawca opóźnia się z realizacją przedmiotu umowy i opóźnienie trwa dłużej niż 4 dni.</w:t>
      </w:r>
    </w:p>
    <w:p w:rsidR="008D4241" w:rsidRPr="00B66899" w:rsidRDefault="008D4241" w:rsidP="008D4241">
      <w:pPr>
        <w:keepLines/>
        <w:numPr>
          <w:ilvl w:val="0"/>
          <w:numId w:val="28"/>
        </w:numPr>
        <w:tabs>
          <w:tab w:val="num" w:pos="284"/>
        </w:tabs>
        <w:autoSpaceDE w:val="0"/>
        <w:spacing w:after="6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B66899">
        <w:rPr>
          <w:rFonts w:asciiTheme="majorHAnsi" w:hAnsiTheme="majorHAnsi"/>
          <w:sz w:val="20"/>
          <w:szCs w:val="20"/>
        </w:rPr>
        <w:t>Odstąpienie od umowy powinno nastąpić w formie pisemnej pod rygorem nieważności takiego oświadczenia i powinno zawierać uzasadnienie.</w:t>
      </w:r>
    </w:p>
    <w:p w:rsidR="008D4241" w:rsidRPr="00B66899" w:rsidRDefault="008D4241" w:rsidP="008D4241">
      <w:pPr>
        <w:keepLines/>
        <w:autoSpaceDE w:val="0"/>
        <w:spacing w:after="60" w:line="240" w:lineRule="auto"/>
        <w:jc w:val="center"/>
        <w:rPr>
          <w:rFonts w:asciiTheme="majorHAnsi" w:hAnsiTheme="majorHAnsi"/>
          <w:sz w:val="20"/>
          <w:szCs w:val="20"/>
        </w:rPr>
      </w:pPr>
      <w:r w:rsidRPr="00B66899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§ 7</w:t>
      </w:r>
    </w:p>
    <w:p w:rsidR="008D4241" w:rsidRPr="00B66899" w:rsidRDefault="008D4241" w:rsidP="008D4241">
      <w:pPr>
        <w:keepLines/>
        <w:autoSpaceDE w:val="0"/>
        <w:spacing w:after="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/>
          <w:sz w:val="20"/>
          <w:szCs w:val="20"/>
          <w:lang w:eastAsia="pl-PL"/>
        </w:rPr>
        <w:t xml:space="preserve">Zważywszy na fakt, że przedmiot umowy ma być sfinansowany ze środków pochodzących z funduszy Unii Europejskiej, Zakład Doskonalenia Zawodowego w Kielcach zastrzega sobie możliwość ograniczenia zakresu usług, jeżeli z przyczyn niezależnych od Zakładu Doskonalenia Zawodowego wysokość środków </w:t>
      </w:r>
      <w:r>
        <w:rPr>
          <w:rFonts w:asciiTheme="majorHAnsi" w:eastAsia="Times New Roman" w:hAnsiTheme="majorHAnsi"/>
          <w:sz w:val="20"/>
          <w:szCs w:val="20"/>
          <w:lang w:eastAsia="pl-PL"/>
        </w:rPr>
        <w:br/>
      </w:r>
      <w:r w:rsidRPr="00B66899">
        <w:rPr>
          <w:rFonts w:asciiTheme="majorHAnsi" w:eastAsia="Times New Roman" w:hAnsiTheme="majorHAnsi"/>
          <w:sz w:val="20"/>
          <w:szCs w:val="20"/>
          <w:lang w:eastAsia="pl-PL"/>
        </w:rPr>
        <w:t>na sfinansowanie zamówienia zostanie zmniejszona. W przypadku zmniejszenia zakresu usług Wykonawca otrzyma wynagrodzenie w wysokości proporcjonalnej do ilości zrealizowanej usługi i zrzeka się dochodzenia roszczeń odszkodowawczych związanych z ograniczeniem zakresu usług.</w:t>
      </w:r>
    </w:p>
    <w:p w:rsidR="008D4241" w:rsidRPr="00B66899" w:rsidRDefault="008D4241" w:rsidP="008D4241">
      <w:pPr>
        <w:keepLines/>
        <w:autoSpaceDE w:val="0"/>
        <w:spacing w:after="0" w:line="240" w:lineRule="auto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</w:p>
    <w:p w:rsidR="008D4241" w:rsidRPr="00AC054C" w:rsidRDefault="008D4241" w:rsidP="008D4241">
      <w:pPr>
        <w:keepLines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AC054C">
        <w:rPr>
          <w:rFonts w:asciiTheme="majorHAnsi" w:hAnsiTheme="majorHAnsi"/>
          <w:b/>
          <w:bCs/>
          <w:sz w:val="20"/>
          <w:szCs w:val="20"/>
        </w:rPr>
        <w:t xml:space="preserve">§ </w:t>
      </w:r>
      <w:r>
        <w:rPr>
          <w:rFonts w:asciiTheme="majorHAnsi" w:hAnsiTheme="majorHAnsi"/>
          <w:b/>
          <w:bCs/>
          <w:sz w:val="20"/>
          <w:szCs w:val="20"/>
        </w:rPr>
        <w:t>8</w:t>
      </w:r>
    </w:p>
    <w:p w:rsidR="008D4241" w:rsidRDefault="008D4241" w:rsidP="008D4241">
      <w:pPr>
        <w:keepLines/>
        <w:autoSpaceDE w:val="0"/>
        <w:spacing w:after="6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1C77E7">
        <w:rPr>
          <w:rFonts w:asciiTheme="majorHAnsi" w:hAnsiTheme="majorHAnsi"/>
          <w:bCs/>
          <w:sz w:val="20"/>
        </w:rPr>
        <w:t>ZDZ w Kielcach oświadcza, że posiada status dużego przedsiębiorcy w ro</w:t>
      </w:r>
      <w:r>
        <w:rPr>
          <w:rFonts w:asciiTheme="majorHAnsi" w:hAnsiTheme="majorHAnsi"/>
          <w:bCs/>
          <w:sz w:val="20"/>
        </w:rPr>
        <w:t>zumieniu art. 4 pkt 6) ustawy z dnia 8 </w:t>
      </w:r>
      <w:r w:rsidRPr="001C77E7">
        <w:rPr>
          <w:rFonts w:asciiTheme="majorHAnsi" w:hAnsiTheme="majorHAnsi"/>
          <w:bCs/>
          <w:sz w:val="20"/>
        </w:rPr>
        <w:t>marca 2013 roku o przeciwdziałaniu nadmiernym opóźnieniom w transakcjach handlow</w:t>
      </w:r>
      <w:r>
        <w:rPr>
          <w:rFonts w:asciiTheme="majorHAnsi" w:hAnsiTheme="majorHAnsi"/>
          <w:bCs/>
          <w:sz w:val="20"/>
        </w:rPr>
        <w:t>ych (Dz. U. z 2019r. poz. 118)</w:t>
      </w:r>
    </w:p>
    <w:p w:rsidR="008D4241" w:rsidRPr="00101A57" w:rsidRDefault="008D4241" w:rsidP="008D4241">
      <w:pPr>
        <w:spacing w:after="6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§ 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>9</w:t>
      </w:r>
    </w:p>
    <w:p w:rsidR="008D4241" w:rsidRDefault="008D4241" w:rsidP="00F0699C">
      <w:pPr>
        <w:keepLines/>
        <w:autoSpaceDE w:val="0"/>
        <w:spacing w:after="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Na podstawie rozporządzenia Parlamentu Europejskiego i Rady (UE) 2016/6</w:t>
      </w:r>
      <w:r>
        <w:rPr>
          <w:rFonts w:ascii="Cambria" w:eastAsia="Times New Roman" w:hAnsi="Cambria" w:cs="Arial"/>
          <w:sz w:val="20"/>
          <w:szCs w:val="20"/>
          <w:lang w:eastAsia="pl-PL"/>
        </w:rPr>
        <w:t>79 z dnia 27 kwietnia 2016 r. w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sprawie ochrony osób fizycznych w związku z przetwarzaniem danych osobowych Zleceniodawca odrębną umową ureguluje  powierzenie przetwarzania danych osobowych przed przekazaniem danych Zleceniobiorcy  lub </w:t>
      </w:r>
      <w:r w:rsidR="00F0699C">
        <w:rPr>
          <w:rFonts w:ascii="Cambria" w:eastAsia="Times New Roman" w:hAnsi="Cambria" w:cs="Arial"/>
          <w:sz w:val="20"/>
          <w:szCs w:val="20"/>
          <w:lang w:eastAsia="pl-PL"/>
        </w:rPr>
        <w:t>udzieli Wykonawcy odpowiedniego upoważnienia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do przetwarzania danych osobowych</w:t>
      </w:r>
    </w:p>
    <w:p w:rsidR="00F0699C" w:rsidRDefault="00F0699C" w:rsidP="00F0699C">
      <w:pPr>
        <w:keepLines/>
        <w:autoSpaceDE w:val="0"/>
        <w:spacing w:after="0" w:line="240" w:lineRule="auto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</w:p>
    <w:p w:rsidR="008D4241" w:rsidRPr="00B66899" w:rsidRDefault="008D4241" w:rsidP="008D4241">
      <w:pPr>
        <w:keepLines/>
        <w:autoSpaceDE w:val="0"/>
        <w:spacing w:after="60" w:line="240" w:lineRule="auto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 xml:space="preserve">§ </w:t>
      </w:r>
      <w:r w:rsidR="00F0699C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10</w:t>
      </w:r>
    </w:p>
    <w:p w:rsidR="008D4241" w:rsidRPr="00B66899" w:rsidRDefault="008D4241" w:rsidP="008D4241">
      <w:pPr>
        <w:keepLines/>
        <w:autoSpaceDE w:val="0"/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>Zmiana postanowień niniejszej umowy wymaga formy pisemnej pod rygorem nieważności takiej zmiany.</w:t>
      </w:r>
    </w:p>
    <w:p w:rsidR="008D4241" w:rsidRPr="00B66899" w:rsidRDefault="008D4241" w:rsidP="008D4241">
      <w:pPr>
        <w:keepLines/>
        <w:autoSpaceDE w:val="0"/>
        <w:spacing w:after="0" w:line="240" w:lineRule="auto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</w:p>
    <w:p w:rsidR="008D4241" w:rsidRPr="00B66899" w:rsidRDefault="00F0699C" w:rsidP="008D4241">
      <w:pPr>
        <w:keepNext/>
        <w:keepLines/>
        <w:autoSpaceDE w:val="0"/>
        <w:spacing w:after="60" w:line="240" w:lineRule="auto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§ 11</w:t>
      </w:r>
    </w:p>
    <w:p w:rsidR="008D4241" w:rsidRPr="00B66899" w:rsidRDefault="008D4241" w:rsidP="008D4241">
      <w:pPr>
        <w:spacing w:after="60" w:line="240" w:lineRule="auto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>Właściwym do rozpoznania sporów wynikłych na tle realizacji niniejszej umowy jest Sąd właściwy dla siedziby Zamawiającego.</w:t>
      </w:r>
    </w:p>
    <w:p w:rsidR="008D4241" w:rsidRPr="00B66899" w:rsidRDefault="008D4241" w:rsidP="008D4241">
      <w:pPr>
        <w:keepNext/>
        <w:keepLines/>
        <w:autoSpaceDE w:val="0"/>
        <w:spacing w:after="60" w:line="240" w:lineRule="auto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§ 1</w:t>
      </w:r>
      <w:r w:rsidR="00F0699C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2</w:t>
      </w:r>
    </w:p>
    <w:p w:rsidR="008D4241" w:rsidRPr="00B66899" w:rsidRDefault="008D4241" w:rsidP="008D4241">
      <w:pPr>
        <w:keepNext/>
        <w:keepLines/>
        <w:numPr>
          <w:ilvl w:val="0"/>
          <w:numId w:val="29"/>
        </w:numPr>
        <w:autoSpaceDE w:val="0"/>
        <w:spacing w:after="6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>W sprawach nieuregulowanych niniejszą umową obowiązują przepisy Kodeksu Cywilnego.</w:t>
      </w:r>
    </w:p>
    <w:p w:rsidR="008D4241" w:rsidRPr="00B66899" w:rsidRDefault="008D4241" w:rsidP="008D4241">
      <w:pPr>
        <w:keepNext/>
        <w:keepLines/>
        <w:numPr>
          <w:ilvl w:val="0"/>
          <w:numId w:val="29"/>
        </w:numPr>
        <w:autoSpaceDE w:val="0"/>
        <w:spacing w:after="0" w:line="240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>Integralne części niniejszej umowy stanowi oferta Wykonawcy i Zaproszenie do składania ofert.</w:t>
      </w:r>
    </w:p>
    <w:p w:rsidR="008D4241" w:rsidRPr="00B66899" w:rsidRDefault="008D4241" w:rsidP="008D4241">
      <w:pPr>
        <w:keepLines/>
        <w:autoSpaceDE w:val="0"/>
        <w:spacing w:after="0" w:line="240" w:lineRule="auto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</w:p>
    <w:p w:rsidR="008D4241" w:rsidRPr="00B66899" w:rsidRDefault="00F0699C" w:rsidP="008D4241">
      <w:pPr>
        <w:keepLines/>
        <w:autoSpaceDE w:val="0"/>
        <w:spacing w:after="60" w:line="240" w:lineRule="auto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§ 13</w:t>
      </w:r>
    </w:p>
    <w:p w:rsidR="008D4241" w:rsidRPr="00B66899" w:rsidRDefault="008D4241" w:rsidP="008D4241">
      <w:pPr>
        <w:keepLines/>
        <w:autoSpaceDE w:val="0"/>
        <w:spacing w:after="60" w:line="240" w:lineRule="auto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B66899">
        <w:rPr>
          <w:rFonts w:asciiTheme="majorHAnsi" w:eastAsia="Times New Roman" w:hAnsiTheme="majorHAnsi" w:cs="Tahoma"/>
          <w:sz w:val="20"/>
          <w:szCs w:val="20"/>
          <w:lang w:eastAsia="pl-PL"/>
        </w:rPr>
        <w:t>Umowa niniejsza sporządzona została w 2 jednobrzmiących egzemplarzach, po 1 egzemplarzu dla każdej ze stron.</w:t>
      </w:r>
    </w:p>
    <w:p w:rsidR="008D4241" w:rsidRPr="00B66899" w:rsidRDefault="008D4241" w:rsidP="008D4241">
      <w:pPr>
        <w:spacing w:after="60" w:line="240" w:lineRule="auto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</w:p>
    <w:p w:rsidR="00846FA4" w:rsidRPr="008D4241" w:rsidRDefault="008D4241" w:rsidP="00F0699C">
      <w:pPr>
        <w:jc w:val="center"/>
      </w:pPr>
      <w:r w:rsidRPr="00B66899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 xml:space="preserve">WYKONAWCA </w:t>
      </w:r>
      <w:r w:rsidRPr="00B66899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ab/>
      </w:r>
      <w:r w:rsidRPr="00B66899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ab/>
      </w:r>
      <w:r w:rsidRPr="00B66899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ab/>
      </w:r>
      <w:r w:rsidRPr="00B66899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ab/>
        <w:t xml:space="preserve">                                                     ZAMAWIAJĄCY</w:t>
      </w:r>
    </w:p>
    <w:sectPr w:rsidR="00846FA4" w:rsidRPr="008D4241" w:rsidSect="008D4241">
      <w:headerReference w:type="default" r:id="rId9"/>
      <w:pgSz w:w="11906" w:h="16838"/>
      <w:pgMar w:top="1134" w:right="1134" w:bottom="709" w:left="1134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DB4" w:rsidRDefault="00DF2DB4" w:rsidP="0014086D">
      <w:pPr>
        <w:spacing w:after="0" w:line="240" w:lineRule="auto"/>
      </w:pPr>
      <w:r>
        <w:separator/>
      </w:r>
    </w:p>
  </w:endnote>
  <w:endnote w:type="continuationSeparator" w:id="0">
    <w:p w:rsidR="00DF2DB4" w:rsidRDefault="00DF2DB4" w:rsidP="0014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DB4" w:rsidRDefault="00DF2DB4" w:rsidP="0014086D">
      <w:pPr>
        <w:spacing w:after="0" w:line="240" w:lineRule="auto"/>
      </w:pPr>
      <w:r>
        <w:separator/>
      </w:r>
    </w:p>
  </w:footnote>
  <w:footnote w:type="continuationSeparator" w:id="0">
    <w:p w:rsidR="00DF2DB4" w:rsidRDefault="00DF2DB4" w:rsidP="00140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4A8" w:rsidRPr="005E04A8" w:rsidRDefault="001F5871" w:rsidP="005E04A8">
    <w:pPr>
      <w:pStyle w:val="Nagwek"/>
      <w:jc w:val="center"/>
      <w:rPr>
        <w:sz w:val="18"/>
        <w:szCs w:val="18"/>
      </w:rPr>
    </w:pPr>
    <w:r>
      <w:rPr>
        <w:noProof/>
        <w:lang w:eastAsia="pl-PL"/>
      </w:rPr>
      <w:drawing>
        <wp:inline distT="0" distB="0" distL="0" distR="0" wp14:anchorId="2E4823D4" wp14:editId="20933723">
          <wp:extent cx="6141600" cy="73440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16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E04A8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C"/>
    <w:multiLevelType w:val="singleLevel"/>
    <w:tmpl w:val="0000001C"/>
    <w:name w:val="WW8Num2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0"/>
        <w:szCs w:val="20"/>
      </w:rPr>
    </w:lvl>
  </w:abstractNum>
  <w:abstractNum w:abstractNumId="1">
    <w:nsid w:val="03730F59"/>
    <w:multiLevelType w:val="hybridMultilevel"/>
    <w:tmpl w:val="2B14EB4E"/>
    <w:lvl w:ilvl="0" w:tplc="9E96683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FF55B73"/>
    <w:multiLevelType w:val="hybridMultilevel"/>
    <w:tmpl w:val="A6F829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3912D04"/>
    <w:multiLevelType w:val="hybridMultilevel"/>
    <w:tmpl w:val="4DDAF858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2306FE"/>
    <w:multiLevelType w:val="hybridMultilevel"/>
    <w:tmpl w:val="A950E63E"/>
    <w:lvl w:ilvl="0" w:tplc="590E0B16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  <w:b w:val="0"/>
        <w:sz w:val="16"/>
        <w:szCs w:val="16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4C979C8"/>
    <w:multiLevelType w:val="hybridMultilevel"/>
    <w:tmpl w:val="96EEB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2E41CD"/>
    <w:multiLevelType w:val="hybridMultilevel"/>
    <w:tmpl w:val="AFCEFF94"/>
    <w:lvl w:ilvl="0" w:tplc="244E29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3BF7156"/>
    <w:multiLevelType w:val="hybridMultilevel"/>
    <w:tmpl w:val="52AAB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F370E"/>
    <w:multiLevelType w:val="hybridMultilevel"/>
    <w:tmpl w:val="BC1AB2A6"/>
    <w:lvl w:ilvl="0" w:tplc="1904F8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86F2E9F"/>
    <w:multiLevelType w:val="hybridMultilevel"/>
    <w:tmpl w:val="E56CF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BF2715"/>
    <w:multiLevelType w:val="hybridMultilevel"/>
    <w:tmpl w:val="FA24C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D16875"/>
    <w:multiLevelType w:val="hybridMultilevel"/>
    <w:tmpl w:val="56E63B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9230DDC"/>
    <w:multiLevelType w:val="hybridMultilevel"/>
    <w:tmpl w:val="13BECFE8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-40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1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0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</w:abstractNum>
  <w:abstractNum w:abstractNumId="21">
    <w:nsid w:val="4BFB32F2"/>
    <w:multiLevelType w:val="hybridMultilevel"/>
    <w:tmpl w:val="E110C122"/>
    <w:name w:val="WW8Num322"/>
    <w:lvl w:ilvl="0" w:tplc="45043140">
      <w:start w:val="2"/>
      <w:numFmt w:val="decimal"/>
      <w:lvlText w:val="%1."/>
      <w:lvlJc w:val="left"/>
      <w:pPr>
        <w:tabs>
          <w:tab w:val="num" w:pos="486"/>
        </w:tabs>
        <w:ind w:left="486" w:hanging="344"/>
      </w:pPr>
      <w:rPr>
        <w:rFonts w:hint="default"/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459" w:hanging="180"/>
      </w:pPr>
    </w:lvl>
    <w:lvl w:ilvl="3" w:tplc="0415000F" w:tentative="1">
      <w:start w:val="1"/>
      <w:numFmt w:val="decimal"/>
      <w:lvlText w:val="%4."/>
      <w:lvlJc w:val="left"/>
      <w:pPr>
        <w:ind w:left="1179" w:hanging="360"/>
      </w:pPr>
    </w:lvl>
    <w:lvl w:ilvl="4" w:tplc="04150019" w:tentative="1">
      <w:start w:val="1"/>
      <w:numFmt w:val="lowerLetter"/>
      <w:lvlText w:val="%5."/>
      <w:lvlJc w:val="left"/>
      <w:pPr>
        <w:ind w:left="1899" w:hanging="360"/>
      </w:pPr>
    </w:lvl>
    <w:lvl w:ilvl="5" w:tplc="0415001B" w:tentative="1">
      <w:start w:val="1"/>
      <w:numFmt w:val="lowerRoman"/>
      <w:lvlText w:val="%6."/>
      <w:lvlJc w:val="right"/>
      <w:pPr>
        <w:ind w:left="2619" w:hanging="180"/>
      </w:pPr>
    </w:lvl>
    <w:lvl w:ilvl="6" w:tplc="0415000F" w:tentative="1">
      <w:start w:val="1"/>
      <w:numFmt w:val="decimal"/>
      <w:lvlText w:val="%7."/>
      <w:lvlJc w:val="left"/>
      <w:pPr>
        <w:ind w:left="3339" w:hanging="360"/>
      </w:pPr>
    </w:lvl>
    <w:lvl w:ilvl="7" w:tplc="04150019" w:tentative="1">
      <w:start w:val="1"/>
      <w:numFmt w:val="lowerLetter"/>
      <w:lvlText w:val="%8."/>
      <w:lvlJc w:val="left"/>
      <w:pPr>
        <w:ind w:left="4059" w:hanging="360"/>
      </w:pPr>
    </w:lvl>
    <w:lvl w:ilvl="8" w:tplc="0415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2">
    <w:nsid w:val="4D916E5E"/>
    <w:multiLevelType w:val="hybridMultilevel"/>
    <w:tmpl w:val="9EDA89BA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3">
    <w:nsid w:val="52CA47D0"/>
    <w:multiLevelType w:val="hybridMultilevel"/>
    <w:tmpl w:val="64E03C1A"/>
    <w:lvl w:ilvl="0" w:tplc="D4869B4C">
      <w:start w:val="2"/>
      <w:numFmt w:val="decimal"/>
      <w:lvlText w:val="%1."/>
      <w:lvlJc w:val="left"/>
      <w:pPr>
        <w:tabs>
          <w:tab w:val="num" w:pos="700"/>
        </w:tabs>
        <w:ind w:left="700" w:hanging="34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FC7668"/>
    <w:multiLevelType w:val="hybridMultilevel"/>
    <w:tmpl w:val="578AC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FA63712"/>
    <w:multiLevelType w:val="hybridMultilevel"/>
    <w:tmpl w:val="B3A08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AF245C"/>
    <w:multiLevelType w:val="hybridMultilevel"/>
    <w:tmpl w:val="3A1A8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CA6CA0"/>
    <w:multiLevelType w:val="hybridMultilevel"/>
    <w:tmpl w:val="66F425B4"/>
    <w:lvl w:ilvl="0" w:tplc="C67C241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79F5DA3"/>
    <w:multiLevelType w:val="hybridMultilevel"/>
    <w:tmpl w:val="F12483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92F5EB2"/>
    <w:multiLevelType w:val="hybridMultilevel"/>
    <w:tmpl w:val="B3A08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5"/>
  </w:num>
  <w:num w:numId="6">
    <w:abstractNumId w:val="9"/>
  </w:num>
  <w:num w:numId="7">
    <w:abstractNumId w:val="11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</w:num>
  <w:num w:numId="12">
    <w:abstractNumId w:val="2"/>
  </w:num>
  <w:num w:numId="13">
    <w:abstractNumId w:val="24"/>
  </w:num>
  <w:num w:numId="14">
    <w:abstractNumId w:val="22"/>
  </w:num>
  <w:num w:numId="15">
    <w:abstractNumId w:val="26"/>
  </w:num>
  <w:num w:numId="16">
    <w:abstractNumId w:val="30"/>
  </w:num>
  <w:num w:numId="17">
    <w:abstractNumId w:val="27"/>
  </w:num>
  <w:num w:numId="18">
    <w:abstractNumId w:val="3"/>
  </w:num>
  <w:num w:numId="19">
    <w:abstractNumId w:val="17"/>
  </w:num>
  <w:num w:numId="20">
    <w:abstractNumId w:val="29"/>
  </w:num>
  <w:num w:numId="21">
    <w:abstractNumId w:val="21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B"/>
    <w:rsid w:val="00001BD0"/>
    <w:rsid w:val="000152B6"/>
    <w:rsid w:val="000257D7"/>
    <w:rsid w:val="00060C73"/>
    <w:rsid w:val="000A2B2A"/>
    <w:rsid w:val="000A4E90"/>
    <w:rsid w:val="000B14D6"/>
    <w:rsid w:val="000B4FFC"/>
    <w:rsid w:val="000D17E6"/>
    <w:rsid w:val="000D252C"/>
    <w:rsid w:val="000E0730"/>
    <w:rsid w:val="000E5CD4"/>
    <w:rsid w:val="000E74AC"/>
    <w:rsid w:val="00103F1B"/>
    <w:rsid w:val="001142FD"/>
    <w:rsid w:val="0014086D"/>
    <w:rsid w:val="0015105B"/>
    <w:rsid w:val="00163791"/>
    <w:rsid w:val="0016434D"/>
    <w:rsid w:val="00171700"/>
    <w:rsid w:val="00195CFE"/>
    <w:rsid w:val="001B60FA"/>
    <w:rsid w:val="001F5871"/>
    <w:rsid w:val="00206321"/>
    <w:rsid w:val="0029770B"/>
    <w:rsid w:val="002E2D83"/>
    <w:rsid w:val="00305461"/>
    <w:rsid w:val="003151B0"/>
    <w:rsid w:val="00371F9E"/>
    <w:rsid w:val="003774D0"/>
    <w:rsid w:val="00385776"/>
    <w:rsid w:val="00385C24"/>
    <w:rsid w:val="003E6B37"/>
    <w:rsid w:val="00402039"/>
    <w:rsid w:val="004204DF"/>
    <w:rsid w:val="00435E24"/>
    <w:rsid w:val="0044402D"/>
    <w:rsid w:val="0045734B"/>
    <w:rsid w:val="004C0FA8"/>
    <w:rsid w:val="00500D07"/>
    <w:rsid w:val="00522A6C"/>
    <w:rsid w:val="00525298"/>
    <w:rsid w:val="005336C1"/>
    <w:rsid w:val="00543FE0"/>
    <w:rsid w:val="005B00DC"/>
    <w:rsid w:val="005B7922"/>
    <w:rsid w:val="005D0990"/>
    <w:rsid w:val="005D7AB2"/>
    <w:rsid w:val="005E04A8"/>
    <w:rsid w:val="00622116"/>
    <w:rsid w:val="0065454A"/>
    <w:rsid w:val="00662247"/>
    <w:rsid w:val="0067184F"/>
    <w:rsid w:val="006A2F3F"/>
    <w:rsid w:val="006B3715"/>
    <w:rsid w:val="006B6D0D"/>
    <w:rsid w:val="00702C4B"/>
    <w:rsid w:val="00716CD7"/>
    <w:rsid w:val="0074581F"/>
    <w:rsid w:val="00755E84"/>
    <w:rsid w:val="007815E9"/>
    <w:rsid w:val="007A324A"/>
    <w:rsid w:val="007B1126"/>
    <w:rsid w:val="007D341D"/>
    <w:rsid w:val="007E11F3"/>
    <w:rsid w:val="00823B3C"/>
    <w:rsid w:val="00840330"/>
    <w:rsid w:val="00846FA4"/>
    <w:rsid w:val="00852D8C"/>
    <w:rsid w:val="00860A44"/>
    <w:rsid w:val="00870D30"/>
    <w:rsid w:val="00876A42"/>
    <w:rsid w:val="008A6420"/>
    <w:rsid w:val="008D12FF"/>
    <w:rsid w:val="008D4241"/>
    <w:rsid w:val="00981602"/>
    <w:rsid w:val="009972F7"/>
    <w:rsid w:val="009B4819"/>
    <w:rsid w:val="009C69E1"/>
    <w:rsid w:val="009D14E7"/>
    <w:rsid w:val="009F5B9B"/>
    <w:rsid w:val="00A04C04"/>
    <w:rsid w:val="00A73ECD"/>
    <w:rsid w:val="00A85E1C"/>
    <w:rsid w:val="00AF59DC"/>
    <w:rsid w:val="00B03A22"/>
    <w:rsid w:val="00B03BD0"/>
    <w:rsid w:val="00B57108"/>
    <w:rsid w:val="00B620C4"/>
    <w:rsid w:val="00B66899"/>
    <w:rsid w:val="00BA49A6"/>
    <w:rsid w:val="00BB3BB3"/>
    <w:rsid w:val="00BE4518"/>
    <w:rsid w:val="00BF2DD4"/>
    <w:rsid w:val="00C00669"/>
    <w:rsid w:val="00C2334F"/>
    <w:rsid w:val="00C26583"/>
    <w:rsid w:val="00C4420D"/>
    <w:rsid w:val="00C86B37"/>
    <w:rsid w:val="00C92185"/>
    <w:rsid w:val="00C96B34"/>
    <w:rsid w:val="00CA1C01"/>
    <w:rsid w:val="00D04DA5"/>
    <w:rsid w:val="00D323A6"/>
    <w:rsid w:val="00D5144D"/>
    <w:rsid w:val="00DA60E9"/>
    <w:rsid w:val="00DB178E"/>
    <w:rsid w:val="00DC3DD8"/>
    <w:rsid w:val="00DE1518"/>
    <w:rsid w:val="00DF2248"/>
    <w:rsid w:val="00DF2DB4"/>
    <w:rsid w:val="00DF34DD"/>
    <w:rsid w:val="00E02460"/>
    <w:rsid w:val="00E03701"/>
    <w:rsid w:val="00E067E6"/>
    <w:rsid w:val="00E448C9"/>
    <w:rsid w:val="00E602F6"/>
    <w:rsid w:val="00E64571"/>
    <w:rsid w:val="00E82B34"/>
    <w:rsid w:val="00E97CBA"/>
    <w:rsid w:val="00EB09C7"/>
    <w:rsid w:val="00EC05CC"/>
    <w:rsid w:val="00EC7383"/>
    <w:rsid w:val="00EE540D"/>
    <w:rsid w:val="00F053EE"/>
    <w:rsid w:val="00F0699C"/>
    <w:rsid w:val="00F33997"/>
    <w:rsid w:val="00F51EB2"/>
    <w:rsid w:val="00F92C0D"/>
    <w:rsid w:val="00F95838"/>
    <w:rsid w:val="00FD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D0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0D07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24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371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37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00D07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500D07"/>
    <w:pPr>
      <w:ind w:left="720"/>
      <w:contextualSpacing/>
    </w:pPr>
  </w:style>
  <w:style w:type="character" w:styleId="Hipercze">
    <w:name w:val="Hyperlink"/>
    <w:unhideWhenUsed/>
    <w:rsid w:val="00500D07"/>
    <w:rPr>
      <w:color w:val="0563C1"/>
      <w:u w:val="single"/>
    </w:rPr>
  </w:style>
  <w:style w:type="table" w:styleId="Tabela-Siatka">
    <w:name w:val="Table Grid"/>
    <w:basedOn w:val="Standardowy"/>
    <w:uiPriority w:val="59"/>
    <w:rsid w:val="00500D07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00D0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37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371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ekstpodstawowy">
    <w:name w:val="Body Text"/>
    <w:basedOn w:val="Normalny"/>
    <w:link w:val="TekstpodstawowyZnak"/>
    <w:rsid w:val="006B371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B37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6B3715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B3715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B3715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B3715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B3715"/>
  </w:style>
  <w:style w:type="paragraph" w:styleId="Zwykytekst">
    <w:name w:val="Plain Text"/>
    <w:basedOn w:val="Normalny"/>
    <w:link w:val="ZwykytekstZnak1"/>
    <w:uiPriority w:val="99"/>
    <w:unhideWhenUsed/>
    <w:rsid w:val="006B3715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B3715"/>
    <w:rPr>
      <w:rFonts w:ascii="Consolas" w:eastAsia="Calibri" w:hAnsi="Consolas" w:cs="Times New Roman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B3715"/>
    <w:rPr>
      <w:rFonts w:ascii="Calibri" w:hAnsi="Calibri"/>
      <w:szCs w:val="21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E6B3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E6B3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95CFE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95CFE"/>
    <w:rPr>
      <w:rFonts w:ascii="Times New Roman" w:eastAsia="Calibri" w:hAnsi="Times New Roman" w:cs="Times New Roman"/>
      <w:sz w:val="24"/>
    </w:rPr>
  </w:style>
  <w:style w:type="paragraph" w:styleId="Bezodstpw">
    <w:name w:val="No Spacing"/>
    <w:uiPriority w:val="1"/>
    <w:qFormat/>
    <w:rsid w:val="00195CF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Zawartotabeli">
    <w:name w:val="Zawartość tabeli"/>
    <w:basedOn w:val="Normalny"/>
    <w:rsid w:val="00195CFE"/>
    <w:pPr>
      <w:suppressLineNumbers/>
      <w:suppressAutoHyphens/>
    </w:pPr>
    <w:rPr>
      <w:rFonts w:cs="Calibri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24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kapitzlist1">
    <w:name w:val="Akapit z listą1"/>
    <w:basedOn w:val="Normalny"/>
    <w:rsid w:val="00E02460"/>
    <w:pPr>
      <w:suppressAutoHyphens/>
      <w:spacing w:after="160" w:line="256" w:lineRule="auto"/>
      <w:ind w:left="720"/>
    </w:pPr>
    <w:rPr>
      <w:rFonts w:eastAsia="SimSun"/>
      <w:lang w:eastAsia="ar-SA"/>
    </w:rPr>
  </w:style>
  <w:style w:type="character" w:styleId="Uwydatnienie">
    <w:name w:val="Emphasis"/>
    <w:basedOn w:val="Domylnaczcionkaakapitu"/>
    <w:uiPriority w:val="20"/>
    <w:qFormat/>
    <w:rsid w:val="00DB17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D0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0D07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24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371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37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00D07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500D07"/>
    <w:pPr>
      <w:ind w:left="720"/>
      <w:contextualSpacing/>
    </w:pPr>
  </w:style>
  <w:style w:type="character" w:styleId="Hipercze">
    <w:name w:val="Hyperlink"/>
    <w:unhideWhenUsed/>
    <w:rsid w:val="00500D07"/>
    <w:rPr>
      <w:color w:val="0563C1"/>
      <w:u w:val="single"/>
    </w:rPr>
  </w:style>
  <w:style w:type="table" w:styleId="Tabela-Siatka">
    <w:name w:val="Table Grid"/>
    <w:basedOn w:val="Standardowy"/>
    <w:uiPriority w:val="59"/>
    <w:rsid w:val="00500D07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00D0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37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371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ekstpodstawowy">
    <w:name w:val="Body Text"/>
    <w:basedOn w:val="Normalny"/>
    <w:link w:val="TekstpodstawowyZnak"/>
    <w:rsid w:val="006B371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B37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6B3715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B3715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B3715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B3715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B3715"/>
  </w:style>
  <w:style w:type="paragraph" w:styleId="Zwykytekst">
    <w:name w:val="Plain Text"/>
    <w:basedOn w:val="Normalny"/>
    <w:link w:val="ZwykytekstZnak1"/>
    <w:uiPriority w:val="99"/>
    <w:unhideWhenUsed/>
    <w:rsid w:val="006B3715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B3715"/>
    <w:rPr>
      <w:rFonts w:ascii="Consolas" w:eastAsia="Calibri" w:hAnsi="Consolas" w:cs="Times New Roman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B3715"/>
    <w:rPr>
      <w:rFonts w:ascii="Calibri" w:hAnsi="Calibri"/>
      <w:szCs w:val="21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E6B3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E6B3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95CFE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95CFE"/>
    <w:rPr>
      <w:rFonts w:ascii="Times New Roman" w:eastAsia="Calibri" w:hAnsi="Times New Roman" w:cs="Times New Roman"/>
      <w:sz w:val="24"/>
    </w:rPr>
  </w:style>
  <w:style w:type="paragraph" w:styleId="Bezodstpw">
    <w:name w:val="No Spacing"/>
    <w:uiPriority w:val="1"/>
    <w:qFormat/>
    <w:rsid w:val="00195CF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Zawartotabeli">
    <w:name w:val="Zawartość tabeli"/>
    <w:basedOn w:val="Normalny"/>
    <w:rsid w:val="00195CFE"/>
    <w:pPr>
      <w:suppressLineNumbers/>
      <w:suppressAutoHyphens/>
    </w:pPr>
    <w:rPr>
      <w:rFonts w:cs="Calibri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24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kapitzlist1">
    <w:name w:val="Akapit z listą1"/>
    <w:basedOn w:val="Normalny"/>
    <w:rsid w:val="00E02460"/>
    <w:pPr>
      <w:suppressAutoHyphens/>
      <w:spacing w:after="160" w:line="256" w:lineRule="auto"/>
      <w:ind w:left="720"/>
    </w:pPr>
    <w:rPr>
      <w:rFonts w:eastAsia="SimSun"/>
      <w:lang w:eastAsia="ar-SA"/>
    </w:rPr>
  </w:style>
  <w:style w:type="character" w:styleId="Uwydatnienie">
    <w:name w:val="Emphasis"/>
    <w:basedOn w:val="Domylnaczcionkaakapitu"/>
    <w:uiPriority w:val="20"/>
    <w:qFormat/>
    <w:rsid w:val="00DB17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9B651-72F7-421A-AA20-35066806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1212</Words>
  <Characters>7275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Szczepański</dc:creator>
  <cp:lastModifiedBy>eflorek</cp:lastModifiedBy>
  <cp:revision>3</cp:revision>
  <cp:lastPrinted>2020-01-07T12:57:00Z</cp:lastPrinted>
  <dcterms:created xsi:type="dcterms:W3CDTF">2020-02-20T08:04:00Z</dcterms:created>
  <dcterms:modified xsi:type="dcterms:W3CDTF">2020-02-20T08:20:00Z</dcterms:modified>
</cp:coreProperties>
</file>