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02" w:rsidRPr="007A7E87" w:rsidRDefault="00275192" w:rsidP="0007415F">
      <w:pPr>
        <w:jc w:val="right"/>
        <w:rPr>
          <w:rFonts w:ascii="Arial Narrow" w:hAnsi="Arial Narrow"/>
          <w:b/>
          <w:szCs w:val="24"/>
        </w:rPr>
      </w:pPr>
      <w:r w:rsidRPr="007A7E87">
        <w:rPr>
          <w:rFonts w:ascii="Arial Narrow" w:hAnsi="Arial Narrow"/>
          <w:szCs w:val="24"/>
        </w:rPr>
        <w:t xml:space="preserve"> </w:t>
      </w:r>
      <w:r w:rsidR="009F4DB2" w:rsidRPr="007A7E87">
        <w:rPr>
          <w:rFonts w:ascii="Arial Narrow" w:hAnsi="Arial Narrow"/>
          <w:szCs w:val="24"/>
        </w:rPr>
        <w:t xml:space="preserve"> </w:t>
      </w:r>
      <w:r w:rsidR="0035125B" w:rsidRPr="007A7E87">
        <w:rPr>
          <w:rFonts w:ascii="Arial Narrow" w:hAnsi="Arial Narrow"/>
          <w:szCs w:val="24"/>
        </w:rPr>
        <w:t xml:space="preserve">Kielce, </w:t>
      </w:r>
      <w:r w:rsidR="00F16AA3" w:rsidRPr="007A7E87">
        <w:rPr>
          <w:rFonts w:ascii="Arial Narrow" w:hAnsi="Arial Narrow"/>
          <w:szCs w:val="24"/>
        </w:rPr>
        <w:t>0</w:t>
      </w:r>
      <w:r w:rsidR="00BC66BF">
        <w:rPr>
          <w:rFonts w:ascii="Arial Narrow" w:hAnsi="Arial Narrow"/>
          <w:szCs w:val="24"/>
        </w:rPr>
        <w:t>8</w:t>
      </w:r>
      <w:r w:rsidR="00F16AA3" w:rsidRPr="007A7E87">
        <w:rPr>
          <w:rFonts w:ascii="Arial Narrow" w:hAnsi="Arial Narrow"/>
          <w:szCs w:val="24"/>
        </w:rPr>
        <w:t>.10</w:t>
      </w:r>
      <w:r w:rsidR="00016602" w:rsidRPr="007A7E87">
        <w:rPr>
          <w:rFonts w:ascii="Arial Narrow" w:hAnsi="Arial Narrow"/>
          <w:szCs w:val="24"/>
        </w:rPr>
        <w:t>.2020 r.</w:t>
      </w:r>
    </w:p>
    <w:p w:rsidR="002B089A" w:rsidRPr="004135BA" w:rsidRDefault="002B089A" w:rsidP="004135BA">
      <w:pPr>
        <w:jc w:val="center"/>
        <w:rPr>
          <w:rFonts w:ascii="Arial Narrow" w:hAnsi="Arial Narrow"/>
          <w:b/>
          <w:szCs w:val="24"/>
        </w:rPr>
      </w:pPr>
      <w:r w:rsidRPr="004135BA">
        <w:rPr>
          <w:rFonts w:ascii="Arial Narrow" w:hAnsi="Arial Narrow"/>
          <w:b/>
          <w:szCs w:val="24"/>
        </w:rPr>
        <w:t>ZAPROSZENIE</w:t>
      </w:r>
    </w:p>
    <w:p w:rsidR="002B089A" w:rsidRPr="004135BA" w:rsidRDefault="00BC66BF" w:rsidP="004135BA">
      <w:pPr>
        <w:jc w:val="center"/>
        <w:rPr>
          <w:rFonts w:ascii="Arial Narrow" w:hAnsi="Arial Narrow"/>
          <w:b/>
          <w:szCs w:val="24"/>
        </w:rPr>
      </w:pPr>
      <w:r w:rsidRPr="004135BA">
        <w:rPr>
          <w:rFonts w:ascii="Arial Narrow" w:hAnsi="Arial Narrow"/>
          <w:b/>
          <w:szCs w:val="24"/>
        </w:rPr>
        <w:t>do złożenia oferty</w:t>
      </w:r>
    </w:p>
    <w:p w:rsidR="00BC66BF" w:rsidRPr="004135BA" w:rsidRDefault="00BC66BF" w:rsidP="004135BA">
      <w:pPr>
        <w:jc w:val="center"/>
        <w:rPr>
          <w:rFonts w:ascii="Arial Narrow" w:hAnsi="Arial Narrow"/>
          <w:b/>
          <w:szCs w:val="24"/>
        </w:rPr>
      </w:pPr>
    </w:p>
    <w:p w:rsidR="002B089A" w:rsidRPr="004135BA" w:rsidRDefault="002B089A" w:rsidP="004135BA">
      <w:pPr>
        <w:spacing w:after="120"/>
        <w:ind w:firstLine="360"/>
        <w:jc w:val="both"/>
        <w:rPr>
          <w:rFonts w:ascii="Arial Narrow" w:hAnsi="Arial Narrow"/>
          <w:b/>
          <w:szCs w:val="24"/>
        </w:rPr>
      </w:pPr>
      <w:r w:rsidRPr="004135BA">
        <w:rPr>
          <w:rFonts w:ascii="Arial Narrow" w:hAnsi="Arial Narrow"/>
          <w:szCs w:val="24"/>
        </w:rPr>
        <w:t>Zakład Doskonalenia Zawodowego w Kielcach, zaprasza do złożenia oferty na</w:t>
      </w:r>
      <w:r w:rsidRPr="004135BA">
        <w:rPr>
          <w:rFonts w:ascii="Arial Narrow" w:hAnsi="Arial Narrow"/>
          <w:b/>
          <w:szCs w:val="24"/>
        </w:rPr>
        <w:t xml:space="preserve"> „</w:t>
      </w:r>
      <w:r w:rsidR="00F16AA3" w:rsidRPr="004135BA">
        <w:rPr>
          <w:rFonts w:ascii="Arial Narrow" w:hAnsi="Arial Narrow"/>
          <w:b/>
          <w:szCs w:val="24"/>
        </w:rPr>
        <w:t>Dostawę, montaż i </w:t>
      </w:r>
      <w:r w:rsidR="00670EB5" w:rsidRPr="004135BA">
        <w:rPr>
          <w:rFonts w:ascii="Arial Narrow" w:hAnsi="Arial Narrow"/>
          <w:b/>
          <w:szCs w:val="24"/>
        </w:rPr>
        <w:t>uruchomienie klimatyzatorów</w:t>
      </w:r>
      <w:r w:rsidRPr="004135BA">
        <w:rPr>
          <w:rFonts w:ascii="Arial Narrow" w:hAnsi="Arial Narrow"/>
          <w:b/>
          <w:szCs w:val="24"/>
        </w:rPr>
        <w:t xml:space="preserve">” </w:t>
      </w:r>
      <w:r w:rsidR="00F16AA3" w:rsidRPr="004135BA">
        <w:rPr>
          <w:rFonts w:ascii="Arial Narrow" w:hAnsi="Arial Narrow"/>
          <w:szCs w:val="24"/>
        </w:rPr>
        <w:t>do klasopracowni fryzjerskiej i mechanicznej w</w:t>
      </w:r>
      <w:r w:rsidRPr="004135BA">
        <w:rPr>
          <w:rFonts w:ascii="Arial Narrow" w:hAnsi="Arial Narrow"/>
          <w:szCs w:val="24"/>
        </w:rPr>
        <w:t xml:space="preserve"> </w:t>
      </w:r>
      <w:r w:rsidR="005F017B" w:rsidRPr="004135BA">
        <w:rPr>
          <w:rFonts w:ascii="Arial Narrow" w:hAnsi="Arial Narrow"/>
          <w:szCs w:val="24"/>
        </w:rPr>
        <w:t xml:space="preserve">budynku </w:t>
      </w:r>
      <w:r w:rsidR="00F16AA3" w:rsidRPr="004135BA">
        <w:rPr>
          <w:rFonts w:ascii="Arial Narrow" w:hAnsi="Arial Narrow"/>
          <w:szCs w:val="24"/>
        </w:rPr>
        <w:t>CKZ</w:t>
      </w:r>
      <w:r w:rsidRPr="004135BA">
        <w:rPr>
          <w:rFonts w:ascii="Arial Narrow" w:hAnsi="Arial Narrow"/>
          <w:szCs w:val="24"/>
        </w:rPr>
        <w:t xml:space="preserve"> </w:t>
      </w:r>
      <w:r w:rsidR="00F16AA3" w:rsidRPr="004135BA">
        <w:rPr>
          <w:rFonts w:ascii="Arial Narrow" w:hAnsi="Arial Narrow"/>
          <w:szCs w:val="24"/>
        </w:rPr>
        <w:t>w Kielcach</w:t>
      </w:r>
      <w:r w:rsidR="0007415F" w:rsidRPr="004135BA">
        <w:rPr>
          <w:rFonts w:ascii="Arial Narrow" w:hAnsi="Arial Narrow"/>
          <w:szCs w:val="24"/>
        </w:rPr>
        <w:t xml:space="preserve"> </w:t>
      </w:r>
      <w:r w:rsidR="0007415F" w:rsidRPr="004135BA">
        <w:rPr>
          <w:rFonts w:ascii="Arial Narrow" w:eastAsiaTheme="minorEastAsia" w:hAnsi="Arial Narrow"/>
          <w:szCs w:val="24"/>
        </w:rPr>
        <w:t>zgodnie z poniższymi wymogami:</w:t>
      </w:r>
    </w:p>
    <w:p w:rsidR="002B089A" w:rsidRPr="004135BA" w:rsidRDefault="002B089A" w:rsidP="004135B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4135BA">
        <w:rPr>
          <w:rFonts w:ascii="Arial Narrow" w:hAnsi="Arial Narrow" w:cs="Calibri"/>
          <w:b/>
          <w:sz w:val="24"/>
          <w:szCs w:val="24"/>
        </w:rPr>
        <w:t>Przedmiotem zamówienia</w:t>
      </w:r>
      <w:r w:rsidRPr="004135BA">
        <w:rPr>
          <w:rFonts w:ascii="Arial Narrow" w:hAnsi="Arial Narrow" w:cs="Calibri"/>
          <w:sz w:val="24"/>
          <w:szCs w:val="24"/>
        </w:rPr>
        <w:t xml:space="preserve"> </w:t>
      </w:r>
      <w:r w:rsidRPr="004135BA">
        <w:rPr>
          <w:rFonts w:ascii="Arial Narrow" w:hAnsi="Arial Narrow" w:cs="Calibri"/>
          <w:b/>
          <w:sz w:val="24"/>
          <w:szCs w:val="24"/>
        </w:rPr>
        <w:t>jest:</w:t>
      </w:r>
      <w:r w:rsidR="0035125B" w:rsidRPr="004135BA">
        <w:rPr>
          <w:rFonts w:ascii="Arial Narrow" w:hAnsi="Arial Narrow"/>
          <w:b/>
          <w:sz w:val="24"/>
          <w:szCs w:val="24"/>
        </w:rPr>
        <w:t xml:space="preserve"> </w:t>
      </w:r>
      <w:r w:rsidR="0035125B" w:rsidRPr="004135BA">
        <w:rPr>
          <w:rFonts w:ascii="Arial Narrow" w:hAnsi="Arial Narrow"/>
          <w:sz w:val="24"/>
          <w:szCs w:val="24"/>
        </w:rPr>
        <w:t>Dostawa</w:t>
      </w:r>
      <w:r w:rsidR="00670EB5" w:rsidRPr="004135BA">
        <w:rPr>
          <w:rFonts w:ascii="Arial Narrow" w:hAnsi="Arial Narrow"/>
          <w:sz w:val="24"/>
          <w:szCs w:val="24"/>
        </w:rPr>
        <w:t>, monta</w:t>
      </w:r>
      <w:r w:rsidR="0035125B" w:rsidRPr="004135BA">
        <w:rPr>
          <w:rFonts w:ascii="Arial Narrow" w:hAnsi="Arial Narrow"/>
          <w:sz w:val="24"/>
          <w:szCs w:val="24"/>
        </w:rPr>
        <w:t>ż i uruchomienie klimatyzatorów</w:t>
      </w:r>
      <w:r w:rsidR="00670EB5" w:rsidRPr="004135BA">
        <w:rPr>
          <w:rFonts w:ascii="Arial Narrow" w:hAnsi="Arial Narrow"/>
          <w:b/>
          <w:sz w:val="24"/>
          <w:szCs w:val="24"/>
        </w:rPr>
        <w:t xml:space="preserve"> </w:t>
      </w:r>
      <w:r w:rsidR="00670EB5" w:rsidRPr="004135BA">
        <w:rPr>
          <w:rFonts w:ascii="Arial Narrow" w:hAnsi="Arial Narrow"/>
          <w:sz w:val="24"/>
          <w:szCs w:val="24"/>
        </w:rPr>
        <w:t xml:space="preserve">w </w:t>
      </w:r>
      <w:r w:rsidR="00F16AA3" w:rsidRPr="004135BA">
        <w:rPr>
          <w:rFonts w:ascii="Arial Narrow" w:hAnsi="Arial Narrow"/>
          <w:sz w:val="24"/>
          <w:szCs w:val="24"/>
        </w:rPr>
        <w:t xml:space="preserve">salach 108 i 304 </w:t>
      </w:r>
      <w:r w:rsidR="00B179E2" w:rsidRPr="004135BA">
        <w:rPr>
          <w:rFonts w:ascii="Arial Narrow" w:hAnsi="Arial Narrow"/>
          <w:sz w:val="24"/>
          <w:szCs w:val="24"/>
        </w:rPr>
        <w:t xml:space="preserve">Zakres rzeczowy prac </w:t>
      </w:r>
      <w:r w:rsidRPr="004135BA">
        <w:rPr>
          <w:rFonts w:ascii="Arial Narrow" w:hAnsi="Arial Narrow"/>
          <w:sz w:val="24"/>
          <w:szCs w:val="24"/>
        </w:rPr>
        <w:t xml:space="preserve">został określony w </w:t>
      </w:r>
      <w:r w:rsidRPr="004135BA">
        <w:rPr>
          <w:rFonts w:ascii="Arial Narrow" w:hAnsi="Arial Narrow" w:cs="Calibri"/>
          <w:sz w:val="24"/>
          <w:szCs w:val="24"/>
        </w:rPr>
        <w:t xml:space="preserve">Charakterystyce przedmiotu zamówienia, która stanowi </w:t>
      </w:r>
      <w:r w:rsidRPr="004135BA">
        <w:rPr>
          <w:rFonts w:ascii="Arial Narrow" w:hAnsi="Arial Narrow" w:cs="Calibri"/>
          <w:b/>
          <w:sz w:val="24"/>
          <w:szCs w:val="24"/>
        </w:rPr>
        <w:t>Załącznik nr 1</w:t>
      </w:r>
      <w:r w:rsidRPr="004135BA">
        <w:rPr>
          <w:rFonts w:ascii="Arial Narrow" w:hAnsi="Arial Narrow" w:cs="Calibri"/>
          <w:sz w:val="24"/>
          <w:szCs w:val="24"/>
        </w:rPr>
        <w:t xml:space="preserve"> do Zaproszenia</w:t>
      </w:r>
      <w:r w:rsidR="00670EB5" w:rsidRPr="004135BA">
        <w:rPr>
          <w:rFonts w:ascii="Arial Narrow" w:hAnsi="Arial Narrow" w:cs="Calibri"/>
          <w:sz w:val="24"/>
          <w:szCs w:val="24"/>
        </w:rPr>
        <w:t>.</w:t>
      </w:r>
    </w:p>
    <w:p w:rsidR="00283863" w:rsidRPr="004135BA" w:rsidRDefault="00283863" w:rsidP="004135B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4135BA">
        <w:rPr>
          <w:rFonts w:ascii="Arial Narrow" w:hAnsi="Arial Narrow" w:cs="Courier New"/>
          <w:color w:val="000000" w:themeColor="text1"/>
          <w:sz w:val="24"/>
          <w:szCs w:val="24"/>
        </w:rPr>
        <w:t>Wszelkie użyte w Charakterystyce przedmiotu zamówienia nazwy handlowe w opisie przedmiotu zamówienia, prosimy traktować jako infor</w:t>
      </w:r>
      <w:r w:rsidR="0007415F" w:rsidRPr="004135BA">
        <w:rPr>
          <w:rFonts w:ascii="Arial Narrow" w:hAnsi="Arial Narrow" w:cs="Courier New"/>
          <w:color w:val="000000" w:themeColor="text1"/>
          <w:sz w:val="24"/>
          <w:szCs w:val="24"/>
        </w:rPr>
        <w:t>macje uściślającą, wiążącą dla W</w:t>
      </w:r>
      <w:r w:rsidRPr="004135BA">
        <w:rPr>
          <w:rFonts w:ascii="Arial Narrow" w:hAnsi="Arial Narrow" w:cs="Courier New"/>
          <w:color w:val="000000" w:themeColor="text1"/>
          <w:sz w:val="24"/>
          <w:szCs w:val="24"/>
        </w:rPr>
        <w:t>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</w:t>
      </w:r>
      <w:r w:rsidR="007A7E87" w:rsidRPr="004135BA">
        <w:rPr>
          <w:rFonts w:ascii="Arial Narrow" w:hAnsi="Arial Narrow" w:cs="Courier New"/>
          <w:color w:val="000000" w:themeColor="text1"/>
          <w:sz w:val="24"/>
          <w:szCs w:val="24"/>
        </w:rPr>
        <w:t>zwy handlowej. W </w:t>
      </w:r>
      <w:r w:rsidRPr="004135BA">
        <w:rPr>
          <w:rFonts w:ascii="Arial Narrow" w:hAnsi="Arial Narrow" w:cs="Courier New"/>
          <w:color w:val="000000" w:themeColor="text1"/>
          <w:sz w:val="24"/>
          <w:szCs w:val="24"/>
        </w:rPr>
        <w:t>przypadku przyjęcia przez Wykonawcę do wyceny produktów równoważnych to obowiązany jest on do oferty załączyć wykaz tych produktów</w:t>
      </w:r>
      <w:r w:rsidRPr="004135BA"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:rsidR="002B089A" w:rsidRPr="004135BA" w:rsidRDefault="004135BA" w:rsidP="004135B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Wszystkie Załączniki</w:t>
      </w:r>
      <w:r w:rsidR="002B089A" w:rsidRPr="004135BA">
        <w:rPr>
          <w:rFonts w:ascii="Arial Narrow" w:hAnsi="Arial Narrow" w:cs="Calibri"/>
          <w:sz w:val="24"/>
          <w:szCs w:val="24"/>
        </w:rPr>
        <w:t xml:space="preserve"> stanowią integralną część Zaproszenia. </w:t>
      </w:r>
    </w:p>
    <w:p w:rsidR="00670EB5" w:rsidRPr="004135BA" w:rsidRDefault="002B089A" w:rsidP="004135B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4135BA">
        <w:rPr>
          <w:rFonts w:ascii="Arial Narrow" w:hAnsi="Arial Narrow" w:cs="Calibri"/>
          <w:bCs/>
          <w:sz w:val="24"/>
          <w:szCs w:val="24"/>
        </w:rPr>
        <w:t xml:space="preserve">Miejsce </w:t>
      </w:r>
      <w:r w:rsidR="003E79FC" w:rsidRPr="004135BA">
        <w:rPr>
          <w:rFonts w:ascii="Arial Narrow" w:hAnsi="Arial Narrow" w:cs="Calibri"/>
          <w:bCs/>
          <w:sz w:val="24"/>
          <w:szCs w:val="24"/>
        </w:rPr>
        <w:t>wykonania prac</w:t>
      </w:r>
      <w:r w:rsidRPr="004135BA">
        <w:rPr>
          <w:rFonts w:ascii="Arial Narrow" w:hAnsi="Arial Narrow" w:cs="Calibri"/>
          <w:bCs/>
          <w:sz w:val="24"/>
          <w:szCs w:val="24"/>
        </w:rPr>
        <w:t xml:space="preserve">: </w:t>
      </w:r>
      <w:r w:rsidR="00F16AA3" w:rsidRPr="004135BA">
        <w:rPr>
          <w:rFonts w:ascii="Arial Narrow" w:hAnsi="Arial Narrow"/>
          <w:sz w:val="24"/>
          <w:szCs w:val="24"/>
        </w:rPr>
        <w:t>CKZ Kielce ul. Paderewskiego 55</w:t>
      </w:r>
    </w:p>
    <w:p w:rsidR="002B089A" w:rsidRPr="004135BA" w:rsidRDefault="002B089A" w:rsidP="004135B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4135BA">
        <w:rPr>
          <w:rFonts w:ascii="Arial Narrow" w:hAnsi="Arial Narrow" w:cs="Calibri"/>
          <w:sz w:val="24"/>
          <w:szCs w:val="24"/>
        </w:rPr>
        <w:t>Termin wykonania</w:t>
      </w:r>
      <w:r w:rsidR="009D7F27" w:rsidRPr="004135BA">
        <w:rPr>
          <w:rFonts w:ascii="Arial Narrow" w:hAnsi="Arial Narrow"/>
          <w:sz w:val="24"/>
          <w:szCs w:val="24"/>
        </w:rPr>
        <w:t>:</w:t>
      </w:r>
      <w:r w:rsidR="00670EB5" w:rsidRPr="004135BA">
        <w:rPr>
          <w:rFonts w:ascii="Arial Narrow" w:hAnsi="Arial Narrow"/>
          <w:sz w:val="24"/>
          <w:szCs w:val="24"/>
        </w:rPr>
        <w:t xml:space="preserve"> </w:t>
      </w:r>
      <w:r w:rsidR="00DF619C" w:rsidRPr="004135BA">
        <w:rPr>
          <w:rFonts w:ascii="Arial Narrow" w:hAnsi="Arial Narrow"/>
          <w:sz w:val="24"/>
          <w:szCs w:val="24"/>
        </w:rPr>
        <w:t>do 20 dni roboczych</w:t>
      </w:r>
      <w:r w:rsidR="00670EB5" w:rsidRPr="004135BA">
        <w:rPr>
          <w:rFonts w:ascii="Arial Narrow" w:hAnsi="Arial Narrow"/>
          <w:sz w:val="24"/>
          <w:szCs w:val="24"/>
        </w:rPr>
        <w:t xml:space="preserve"> od podpisania umowy.</w:t>
      </w:r>
    </w:p>
    <w:p w:rsidR="002B089A" w:rsidRPr="004135BA" w:rsidRDefault="002B089A" w:rsidP="004135BA">
      <w:pPr>
        <w:pStyle w:val="Akapitzlist"/>
        <w:numPr>
          <w:ilvl w:val="0"/>
          <w:numId w:val="5"/>
        </w:numPr>
        <w:suppressAutoHyphens/>
        <w:spacing w:after="0" w:line="240" w:lineRule="auto"/>
        <w:ind w:right="140"/>
        <w:jc w:val="both"/>
        <w:rPr>
          <w:rFonts w:ascii="Arial Narrow" w:eastAsia="Batang" w:hAnsi="Arial Narrow" w:cs="Cambria"/>
          <w:sz w:val="24"/>
          <w:szCs w:val="24"/>
          <w:lang w:eastAsia="zh-CN"/>
        </w:rPr>
      </w:pPr>
      <w:r w:rsidRPr="004135BA">
        <w:rPr>
          <w:rFonts w:ascii="Arial Narrow" w:eastAsia="Batang" w:hAnsi="Arial Narrow" w:cs="Cambria"/>
          <w:sz w:val="24"/>
          <w:szCs w:val="24"/>
          <w:lang w:eastAsia="zh-CN"/>
        </w:rPr>
        <w:t>Sposób obliczenia ceny oferty:</w:t>
      </w:r>
    </w:p>
    <w:p w:rsidR="00534646" w:rsidRPr="004135BA" w:rsidRDefault="002B089A" w:rsidP="004135B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Cena </w:t>
      </w:r>
      <w:r w:rsidR="00534646" w:rsidRPr="004135BA">
        <w:rPr>
          <w:rFonts w:ascii="Arial Narrow" w:hAnsi="Arial Narrow"/>
          <w:sz w:val="24"/>
          <w:szCs w:val="24"/>
        </w:rPr>
        <w:t xml:space="preserve">za dostawę, montaż i uruchomienia klimatyzatorów </w:t>
      </w:r>
      <w:r w:rsidRPr="004135BA">
        <w:rPr>
          <w:rFonts w:ascii="Arial Narrow" w:hAnsi="Arial Narrow"/>
          <w:sz w:val="24"/>
          <w:szCs w:val="24"/>
        </w:rPr>
        <w:t>winna zawierać wszystkie koszty rea</w:t>
      </w:r>
      <w:r w:rsidR="00DD5761" w:rsidRPr="004135BA">
        <w:rPr>
          <w:rFonts w:ascii="Arial Narrow" w:hAnsi="Arial Narrow"/>
          <w:sz w:val="24"/>
          <w:szCs w:val="24"/>
        </w:rPr>
        <w:t>lizacji.</w:t>
      </w:r>
    </w:p>
    <w:p w:rsidR="00DD5761" w:rsidRPr="004135BA" w:rsidRDefault="00534646" w:rsidP="004135B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Wykonawca </w:t>
      </w:r>
      <w:r w:rsidR="00283863" w:rsidRPr="004135BA">
        <w:rPr>
          <w:rFonts w:ascii="Arial Narrow" w:hAnsi="Arial Narrow"/>
          <w:sz w:val="24"/>
          <w:szCs w:val="24"/>
        </w:rPr>
        <w:t xml:space="preserve">w okresie gwarancyjnym </w:t>
      </w:r>
      <w:r w:rsidRPr="004135BA">
        <w:rPr>
          <w:rFonts w:ascii="Arial Narrow" w:hAnsi="Arial Narrow"/>
          <w:sz w:val="24"/>
          <w:szCs w:val="24"/>
        </w:rPr>
        <w:t xml:space="preserve">zobowiązany będzie do wykonywania </w:t>
      </w:r>
      <w:r w:rsidR="00DF619C" w:rsidRPr="004135BA">
        <w:rPr>
          <w:rFonts w:ascii="Arial Narrow" w:hAnsi="Arial Narrow"/>
          <w:sz w:val="24"/>
          <w:szCs w:val="24"/>
        </w:rPr>
        <w:t>serwisu i przeglądów – min. 2 przeglądy w roku</w:t>
      </w:r>
      <w:r w:rsidRPr="004135BA">
        <w:rPr>
          <w:rFonts w:ascii="Arial Narrow" w:hAnsi="Arial Narrow"/>
          <w:sz w:val="24"/>
          <w:szCs w:val="24"/>
        </w:rPr>
        <w:t xml:space="preserve">. W cenie </w:t>
      </w:r>
      <w:r w:rsidR="007A7E87" w:rsidRPr="004135BA">
        <w:rPr>
          <w:rFonts w:ascii="Arial Narrow" w:hAnsi="Arial Narrow"/>
          <w:sz w:val="24"/>
          <w:szCs w:val="24"/>
        </w:rPr>
        <w:t>oferty</w:t>
      </w:r>
      <w:r w:rsidR="001A0288" w:rsidRPr="004135BA">
        <w:rPr>
          <w:rFonts w:ascii="Arial Narrow" w:hAnsi="Arial Narrow"/>
          <w:sz w:val="24"/>
          <w:szCs w:val="24"/>
        </w:rPr>
        <w:t xml:space="preserve"> należy uwzględnić koszty</w:t>
      </w:r>
      <w:r w:rsidR="00DF619C" w:rsidRPr="004135BA">
        <w:rPr>
          <w:rFonts w:ascii="Arial Narrow" w:hAnsi="Arial Narrow"/>
          <w:sz w:val="24"/>
          <w:szCs w:val="24"/>
        </w:rPr>
        <w:t xml:space="preserve"> dojazdów i </w:t>
      </w:r>
      <w:r w:rsidR="00283863" w:rsidRPr="004135BA">
        <w:rPr>
          <w:rFonts w:ascii="Arial Narrow" w:hAnsi="Arial Narrow"/>
          <w:sz w:val="24"/>
          <w:szCs w:val="24"/>
        </w:rPr>
        <w:t>niezbędnych materiałów</w:t>
      </w:r>
      <w:r w:rsidR="00DF619C" w:rsidRPr="004135BA">
        <w:rPr>
          <w:rFonts w:ascii="Arial Narrow" w:hAnsi="Arial Narrow"/>
          <w:sz w:val="24"/>
          <w:szCs w:val="24"/>
        </w:rPr>
        <w:t xml:space="preserve"> </w:t>
      </w:r>
      <w:r w:rsidRPr="004135BA">
        <w:rPr>
          <w:rFonts w:ascii="Arial Narrow" w:hAnsi="Arial Narrow"/>
          <w:sz w:val="24"/>
          <w:szCs w:val="24"/>
        </w:rPr>
        <w:t>(</w:t>
      </w:r>
      <w:r w:rsidR="00DF619C" w:rsidRPr="004135BA">
        <w:rPr>
          <w:rFonts w:ascii="Arial Narrow" w:hAnsi="Arial Narrow"/>
          <w:sz w:val="24"/>
          <w:szCs w:val="24"/>
        </w:rPr>
        <w:t xml:space="preserve">m. In. </w:t>
      </w:r>
      <w:r w:rsidRPr="004135BA">
        <w:rPr>
          <w:rFonts w:ascii="Arial Narrow" w:hAnsi="Arial Narrow"/>
          <w:sz w:val="24"/>
          <w:szCs w:val="24"/>
        </w:rPr>
        <w:t>płynów czyszczących</w:t>
      </w:r>
      <w:r w:rsidR="007A7E87" w:rsidRPr="004135BA">
        <w:rPr>
          <w:rFonts w:ascii="Arial Narrow" w:hAnsi="Arial Narrow"/>
          <w:sz w:val="24"/>
          <w:szCs w:val="24"/>
        </w:rPr>
        <w:t xml:space="preserve"> i innych</w:t>
      </w:r>
      <w:r w:rsidRPr="004135BA">
        <w:rPr>
          <w:rFonts w:ascii="Arial Narrow" w:hAnsi="Arial Narrow"/>
          <w:sz w:val="24"/>
          <w:szCs w:val="24"/>
        </w:rPr>
        <w:t>)</w:t>
      </w:r>
      <w:r w:rsidR="00283863" w:rsidRPr="004135BA">
        <w:rPr>
          <w:rFonts w:ascii="Arial Narrow" w:hAnsi="Arial Narrow"/>
          <w:sz w:val="24"/>
          <w:szCs w:val="24"/>
        </w:rPr>
        <w:t>.</w:t>
      </w:r>
      <w:r w:rsidR="00486529" w:rsidRPr="004135BA">
        <w:rPr>
          <w:rFonts w:ascii="Arial Narrow" w:hAnsi="Arial Narrow"/>
          <w:sz w:val="24"/>
          <w:szCs w:val="24"/>
        </w:rPr>
        <w:t xml:space="preserve"> </w:t>
      </w:r>
      <w:r w:rsidR="008E1F14" w:rsidRPr="004135BA">
        <w:rPr>
          <w:rFonts w:ascii="Arial Narrow" w:hAnsi="Arial Narrow"/>
          <w:sz w:val="24"/>
          <w:szCs w:val="24"/>
        </w:rPr>
        <w:t>Cenę jednego przeglądu należy podać w formularzu ofertowym i nie może ona przekroczyć 100 zł netto.  W przypadku, gdy cena ta będzie wyższa, oferta zostanie odrzucona. Zapłata za każdy przegląd będzie dokonywana po wykonaniu przeglądu.</w:t>
      </w:r>
    </w:p>
    <w:p w:rsidR="002B089A" w:rsidRPr="004135BA" w:rsidRDefault="002B089A" w:rsidP="004135B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Jedynym kryterium oceny ofert jest 100% cena.</w:t>
      </w:r>
    </w:p>
    <w:p w:rsidR="00E436BA" w:rsidRPr="004135BA" w:rsidRDefault="00E436BA" w:rsidP="004135B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Ofertę (wypełniony i podpisany przez uprawnionego przedstawiciela firmy Formularz Ofertowy – stanowiący Załącznik nr 2 oraz dokumenty z których wynika </w:t>
      </w:r>
      <w:r w:rsidRPr="004135BA">
        <w:rPr>
          <w:rFonts w:ascii="Arial Narrow" w:eastAsia="Arial Narrow" w:hAnsi="Arial Narrow" w:cs="Arial Narrow"/>
          <w:bCs/>
          <w:sz w:val="24"/>
          <w:szCs w:val="24"/>
        </w:rPr>
        <w:t>umocowanie osób do reprezentowania Wykonawcy(w tym pełnomocnictwa) oraz</w:t>
      </w:r>
      <w:r w:rsidRPr="004135BA">
        <w:rPr>
          <w:rFonts w:ascii="Arial Narrow" w:eastAsia="Batang" w:hAnsi="Arial Narrow" w:cs="Cambria"/>
          <w:b/>
          <w:sz w:val="24"/>
          <w:szCs w:val="24"/>
          <w:lang w:eastAsia="zh-CN"/>
        </w:rPr>
        <w:t xml:space="preserve"> kartami katalogowymi oferowanych klimatyzatorów</w:t>
      </w:r>
      <w:r w:rsidRPr="004135BA">
        <w:rPr>
          <w:rFonts w:ascii="Arial Narrow" w:hAnsi="Arial Narrow" w:cs="Arial"/>
          <w:sz w:val="24"/>
          <w:szCs w:val="24"/>
        </w:rPr>
        <w:t xml:space="preserve">) należy złożyć w zamkniętej kopercie w Sekretariacie </w:t>
      </w:r>
      <w:r w:rsidRPr="004135BA">
        <w:rPr>
          <w:rFonts w:ascii="Arial Narrow" w:hAnsi="Arial Narrow"/>
          <w:sz w:val="24"/>
          <w:szCs w:val="24"/>
        </w:rPr>
        <w:t xml:space="preserve">Zakładu Doskonalenia Zawodowego, Biuro Zarządu ul. Śląska 9, pok. 106, 25-328 Kielce do </w:t>
      </w:r>
      <w:r w:rsidRPr="004135BA">
        <w:rPr>
          <w:rFonts w:ascii="Arial Narrow" w:hAnsi="Arial Narrow" w:cs="Arial"/>
          <w:sz w:val="24"/>
          <w:szCs w:val="24"/>
        </w:rPr>
        <w:t xml:space="preserve">dnia </w:t>
      </w:r>
      <w:r w:rsidRPr="004135BA">
        <w:rPr>
          <w:rFonts w:ascii="Arial Narrow" w:hAnsi="Arial Narrow" w:cs="Arial"/>
          <w:b/>
          <w:sz w:val="24"/>
          <w:szCs w:val="24"/>
        </w:rPr>
        <w:t>15.10. 2020 r. do godz. 10.00</w:t>
      </w:r>
    </w:p>
    <w:p w:rsidR="00E436BA" w:rsidRPr="004135BA" w:rsidRDefault="00E436BA" w:rsidP="004135BA">
      <w:pPr>
        <w:numPr>
          <w:ilvl w:val="0"/>
          <w:numId w:val="5"/>
        </w:num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 xml:space="preserve">Oferta winna być złożona osobiście lub przesyłką pocztową w zamkniętej kopercie. </w:t>
      </w:r>
      <w:r w:rsidRPr="004135BA">
        <w:rPr>
          <w:rFonts w:ascii="Arial Narrow" w:hAnsi="Arial Narrow" w:cs="Arial"/>
          <w:szCs w:val="24"/>
          <w:lang w:eastAsia="ar-SA"/>
        </w:rPr>
        <w:t>Na kopercie oferty należy zamieścić dane Wykonawcy oraz następujące informacje:</w:t>
      </w:r>
    </w:p>
    <w:p w:rsidR="00E436BA" w:rsidRPr="004135BA" w:rsidRDefault="00E436BA" w:rsidP="004135BA">
      <w:pPr>
        <w:jc w:val="center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b/>
          <w:szCs w:val="24"/>
        </w:rPr>
        <w:t>„Dostawa, montaż i uruchomienie klimatyzatorów</w:t>
      </w:r>
      <w:r w:rsidRPr="004135BA">
        <w:rPr>
          <w:rFonts w:ascii="Arial Narrow" w:hAnsi="Arial Narrow"/>
          <w:szCs w:val="24"/>
        </w:rPr>
        <w:t>”</w:t>
      </w:r>
    </w:p>
    <w:p w:rsidR="00E436BA" w:rsidRPr="004135BA" w:rsidRDefault="00E436BA" w:rsidP="004135BA">
      <w:pPr>
        <w:jc w:val="center"/>
        <w:rPr>
          <w:rFonts w:ascii="Arial Narrow" w:hAnsi="Arial Narrow"/>
          <w:b/>
          <w:szCs w:val="24"/>
        </w:rPr>
      </w:pPr>
      <w:r w:rsidRPr="004135BA">
        <w:rPr>
          <w:rFonts w:ascii="Arial Narrow" w:hAnsi="Arial Narrow"/>
          <w:b/>
          <w:szCs w:val="24"/>
        </w:rPr>
        <w:t>NIE OTWIERAĆ przed 2020-10-15, godz. 10:00</w:t>
      </w:r>
    </w:p>
    <w:p w:rsidR="002B089A" w:rsidRPr="004135BA" w:rsidRDefault="002B089A" w:rsidP="004135BA">
      <w:pPr>
        <w:pStyle w:val="Akapitzlist"/>
        <w:numPr>
          <w:ilvl w:val="0"/>
          <w:numId w:val="28"/>
        </w:numPr>
        <w:spacing w:after="60" w:line="240" w:lineRule="auto"/>
        <w:ind w:left="284"/>
        <w:jc w:val="both"/>
        <w:rPr>
          <w:rFonts w:ascii="Arial Narrow" w:hAnsi="Arial Narrow"/>
          <w:b/>
          <w:sz w:val="24"/>
          <w:szCs w:val="24"/>
        </w:rPr>
      </w:pPr>
      <w:r w:rsidRPr="004135BA">
        <w:rPr>
          <w:rFonts w:ascii="Arial Narrow" w:hAnsi="Arial Narrow" w:cs="Arial"/>
          <w:sz w:val="24"/>
          <w:szCs w:val="24"/>
        </w:rPr>
        <w:t>Wykaz oświadczeń lub dokumentów, jakie mają dostarczyć</w:t>
      </w:r>
      <w:r w:rsidRPr="004135BA">
        <w:rPr>
          <w:rFonts w:ascii="Arial Narrow" w:hAnsi="Arial Narrow" w:cs="Arial"/>
          <w:b/>
          <w:sz w:val="24"/>
          <w:szCs w:val="24"/>
        </w:rPr>
        <w:t xml:space="preserve"> Wykonawcy </w:t>
      </w:r>
    </w:p>
    <w:p w:rsidR="002B089A" w:rsidRPr="004135BA" w:rsidRDefault="002B089A" w:rsidP="004135BA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="Arial Narrow" w:hAnsi="Arial Narrow" w:cs="Arial"/>
          <w:b/>
          <w:sz w:val="24"/>
          <w:szCs w:val="24"/>
        </w:rPr>
      </w:pPr>
      <w:r w:rsidRPr="004135BA">
        <w:rPr>
          <w:rFonts w:ascii="Arial Narrow" w:hAnsi="Arial Narrow" w:cs="Arial"/>
          <w:sz w:val="24"/>
          <w:szCs w:val="24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2B089A" w:rsidRPr="004135BA" w:rsidTr="00DF2B14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4135BA" w:rsidRDefault="002B089A" w:rsidP="004135BA">
            <w:pPr>
              <w:suppressAutoHyphens/>
              <w:spacing w:before="40" w:after="40"/>
              <w:ind w:left="72" w:right="140"/>
              <w:jc w:val="center"/>
              <w:rPr>
                <w:rFonts w:ascii="Arial Narrow" w:hAnsi="Arial Narrow"/>
                <w:szCs w:val="24"/>
                <w:lang w:eastAsia="zh-CN"/>
              </w:rPr>
            </w:pPr>
            <w:r w:rsidRPr="004135BA">
              <w:rPr>
                <w:rFonts w:ascii="Arial Narrow" w:eastAsia="Batang" w:hAnsi="Arial Narrow" w:cs="Cambria"/>
                <w:b/>
                <w:szCs w:val="24"/>
                <w:lang w:eastAsia="zh-CN"/>
              </w:rPr>
              <w:t xml:space="preserve">Oświadczenie  woli (Oferta) </w:t>
            </w:r>
          </w:p>
        </w:tc>
      </w:tr>
      <w:tr w:rsidR="002B089A" w:rsidRPr="004135BA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4135BA" w:rsidRDefault="002B089A" w:rsidP="004135BA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Arial Narrow" w:eastAsia="Batang" w:hAnsi="Arial Narrow" w:cs="Cambria"/>
                <w:b/>
                <w:szCs w:val="24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4135BA" w:rsidRDefault="002B089A" w:rsidP="004135BA">
            <w:pPr>
              <w:suppressAutoHyphens/>
              <w:spacing w:before="40" w:after="40"/>
              <w:ind w:right="140"/>
              <w:jc w:val="both"/>
              <w:rPr>
                <w:rFonts w:ascii="Arial Narrow" w:eastAsia="Batang" w:hAnsi="Arial Narrow" w:cs="Cambria"/>
                <w:szCs w:val="24"/>
                <w:lang w:eastAsia="zh-CN"/>
              </w:rPr>
            </w:pPr>
            <w:r w:rsidRPr="004135BA">
              <w:rPr>
                <w:rFonts w:ascii="Arial Narrow" w:eastAsia="Batang" w:hAnsi="Arial Narrow" w:cs="Cambria"/>
                <w:szCs w:val="24"/>
                <w:lang w:eastAsia="zh-CN"/>
              </w:rPr>
              <w:t>Ofertę cenową  zgodnie z Formularzem Ofertowym (załącznik Nr 2 do niniejszego Zaproszenia).</w:t>
            </w:r>
            <w:r w:rsidR="00670EB5" w:rsidRPr="004135BA">
              <w:rPr>
                <w:rFonts w:ascii="Arial Narrow" w:eastAsia="Batang" w:hAnsi="Arial Narrow" w:cs="Cambria"/>
                <w:szCs w:val="24"/>
                <w:lang w:eastAsia="zh-CN"/>
              </w:rPr>
              <w:t xml:space="preserve"> </w:t>
            </w:r>
            <w:r w:rsidR="00670EB5" w:rsidRPr="004135BA">
              <w:rPr>
                <w:rFonts w:ascii="Arial Narrow" w:eastAsia="Batang" w:hAnsi="Arial Narrow" w:cs="Cambria"/>
                <w:b/>
                <w:szCs w:val="24"/>
                <w:lang w:eastAsia="zh-CN"/>
              </w:rPr>
              <w:t>Do oferty należy dołączyć kartę katalogową oferowanych produktów</w:t>
            </w:r>
            <w:r w:rsidR="00670EB5" w:rsidRPr="004135BA">
              <w:rPr>
                <w:rFonts w:ascii="Arial Narrow" w:eastAsia="Batang" w:hAnsi="Arial Narrow" w:cs="Cambria"/>
                <w:szCs w:val="24"/>
                <w:lang w:eastAsia="zh-CN"/>
              </w:rPr>
              <w:t>.</w:t>
            </w:r>
          </w:p>
        </w:tc>
      </w:tr>
      <w:tr w:rsidR="002B089A" w:rsidRPr="004135BA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4135BA" w:rsidRDefault="002B089A" w:rsidP="004135BA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szCs w:val="24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4135BA" w:rsidRDefault="002B089A" w:rsidP="004135BA">
            <w:pPr>
              <w:suppressAutoHyphens/>
              <w:spacing w:before="40" w:after="40"/>
              <w:ind w:right="140"/>
              <w:jc w:val="both"/>
              <w:rPr>
                <w:rFonts w:ascii="Arial Narrow" w:hAnsi="Arial Narrow"/>
                <w:szCs w:val="24"/>
                <w:lang w:eastAsia="zh-CN"/>
              </w:rPr>
            </w:pPr>
            <w:r w:rsidRPr="004135BA">
              <w:rPr>
                <w:rFonts w:ascii="Arial Narrow" w:eastAsia="Batang" w:hAnsi="Arial Narrow" w:cs="Cambria"/>
                <w:szCs w:val="24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2B089A" w:rsidRPr="004135BA" w:rsidTr="00DF2B1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4135BA" w:rsidRDefault="002B089A" w:rsidP="004135BA">
            <w:pPr>
              <w:suppressAutoHyphens/>
              <w:rPr>
                <w:rFonts w:ascii="Arial Narrow" w:hAnsi="Arial Narrow"/>
                <w:szCs w:val="24"/>
                <w:lang w:eastAsia="zh-CN"/>
              </w:rPr>
            </w:pPr>
            <w:r w:rsidRPr="004135BA">
              <w:rPr>
                <w:rFonts w:ascii="Arial Narrow" w:hAnsi="Arial Narrow" w:cs="Cambria"/>
                <w:szCs w:val="24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4135BA" w:rsidRDefault="002B089A" w:rsidP="004135BA">
            <w:pPr>
              <w:suppressAutoHyphens/>
              <w:jc w:val="both"/>
              <w:rPr>
                <w:rFonts w:ascii="Arial Narrow" w:hAnsi="Arial Narrow"/>
                <w:bCs/>
                <w:iCs/>
                <w:szCs w:val="24"/>
                <w:lang w:eastAsia="zh-CN"/>
              </w:rPr>
            </w:pPr>
            <w:r w:rsidRPr="004135BA">
              <w:rPr>
                <w:rFonts w:ascii="Arial Narrow" w:hAnsi="Arial Narrow"/>
                <w:bCs/>
                <w:iCs/>
                <w:szCs w:val="24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:rsidR="002B089A" w:rsidRPr="004135BA" w:rsidRDefault="002B089A" w:rsidP="004135BA">
      <w:pPr>
        <w:rPr>
          <w:rFonts w:ascii="Arial Narrow" w:hAnsi="Arial Narrow"/>
          <w:b/>
          <w:vanish/>
          <w:szCs w:val="24"/>
          <w:specVanish/>
        </w:rPr>
      </w:pPr>
    </w:p>
    <w:p w:rsidR="002B089A" w:rsidRPr="004135BA" w:rsidRDefault="002B089A" w:rsidP="004135BA">
      <w:p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 xml:space="preserve"> </w:t>
      </w:r>
    </w:p>
    <w:p w:rsidR="002B089A" w:rsidRPr="004135BA" w:rsidRDefault="002B089A" w:rsidP="004135BA">
      <w:pPr>
        <w:numPr>
          <w:ilvl w:val="0"/>
          <w:numId w:val="32"/>
        </w:num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 w:cs="Arial"/>
          <w:szCs w:val="24"/>
        </w:rPr>
        <w:t>Zamawiający zastrzega sobie możliwość dokonywania zmian w treści Zaproszenia.</w:t>
      </w:r>
    </w:p>
    <w:p w:rsidR="00E436BA" w:rsidRPr="004135BA" w:rsidRDefault="00E436BA" w:rsidP="004135B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Zamawiający dokona zapłaty </w:t>
      </w:r>
      <w:r w:rsidRPr="004135BA">
        <w:rPr>
          <w:rFonts w:ascii="Arial Narrow" w:hAnsi="Arial Narrow"/>
          <w:bCs/>
          <w:sz w:val="24"/>
          <w:szCs w:val="24"/>
        </w:rPr>
        <w:t>przelewem na rachunek bankowy Wykonawcy, w terminie 30 dni po otrzymaniu prawidłowo wystawionej przez Wykonawcę faktury</w:t>
      </w:r>
      <w:r w:rsidR="004135BA" w:rsidRPr="004135BA">
        <w:rPr>
          <w:rFonts w:ascii="Arial Narrow" w:hAnsi="Arial Narrow"/>
          <w:bCs/>
          <w:sz w:val="24"/>
          <w:szCs w:val="24"/>
        </w:rPr>
        <w:t>/rachunku.</w:t>
      </w:r>
    </w:p>
    <w:p w:rsidR="002B089A" w:rsidRPr="004135BA" w:rsidRDefault="002B089A" w:rsidP="004135BA">
      <w:pPr>
        <w:numPr>
          <w:ilvl w:val="0"/>
          <w:numId w:val="32"/>
        </w:num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 xml:space="preserve">W razie wątpliwości proszę o kontakt e-mailowy </w:t>
      </w:r>
      <w:r w:rsidRPr="004135BA">
        <w:rPr>
          <w:rStyle w:val="Hipercze"/>
          <w:rFonts w:ascii="Arial Narrow" w:hAnsi="Arial Narrow"/>
          <w:szCs w:val="24"/>
        </w:rPr>
        <w:t>zamowienia</w:t>
      </w:r>
      <w:hyperlink r:id="rId8" w:history="1">
        <w:r w:rsidRPr="004135BA">
          <w:rPr>
            <w:rStyle w:val="Hipercze"/>
            <w:rFonts w:ascii="Arial Narrow" w:hAnsi="Arial Narrow"/>
            <w:szCs w:val="24"/>
          </w:rPr>
          <w:t>@zdz.kielce.pl</w:t>
        </w:r>
      </w:hyperlink>
      <w:r w:rsidRPr="004135BA">
        <w:rPr>
          <w:rFonts w:ascii="Arial Narrow" w:hAnsi="Arial Narrow"/>
          <w:szCs w:val="24"/>
        </w:rPr>
        <w:t xml:space="preserve"> lub telefoniczny </w:t>
      </w:r>
      <w:r w:rsidRPr="004135BA">
        <w:rPr>
          <w:rFonts w:ascii="Arial Narrow" w:hAnsi="Arial Narrow"/>
          <w:szCs w:val="24"/>
        </w:rPr>
        <w:br/>
        <w:t>41 366-47-91 w. 130, 131</w:t>
      </w:r>
      <w:r w:rsidRPr="004135BA">
        <w:rPr>
          <w:rFonts w:ascii="Arial Narrow" w:hAnsi="Arial Narrow" w:cs="Arial"/>
          <w:szCs w:val="24"/>
        </w:rPr>
        <w:t>.</w:t>
      </w:r>
    </w:p>
    <w:p w:rsidR="002B089A" w:rsidRPr="004135BA" w:rsidRDefault="002B089A" w:rsidP="004135BA">
      <w:pPr>
        <w:numPr>
          <w:ilvl w:val="0"/>
          <w:numId w:val="32"/>
        </w:num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2B089A" w:rsidRPr="004135BA" w:rsidRDefault="002B089A" w:rsidP="004135BA">
      <w:pPr>
        <w:pStyle w:val="Akapitzlist"/>
        <w:numPr>
          <w:ilvl w:val="0"/>
          <w:numId w:val="35"/>
        </w:num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  <w:lang w:eastAsia="pl-PL"/>
        </w:rPr>
        <w:t xml:space="preserve">administratorem Pani/Pana danych osobowych jest </w:t>
      </w:r>
      <w:r w:rsidRPr="004135BA">
        <w:rPr>
          <w:rFonts w:ascii="Arial Narrow" w:hAnsi="Arial Narrow"/>
          <w:bCs/>
          <w:iCs/>
          <w:szCs w:val="24"/>
          <w:lang w:eastAsia="pl-PL"/>
        </w:rPr>
        <w:t>Zakład Dosko</w:t>
      </w:r>
      <w:r w:rsidR="004135BA">
        <w:rPr>
          <w:rFonts w:ascii="Arial Narrow" w:hAnsi="Arial Narrow"/>
          <w:bCs/>
          <w:iCs/>
          <w:szCs w:val="24"/>
          <w:lang w:eastAsia="pl-PL"/>
        </w:rPr>
        <w:t>nalenia Zawodowego w Kielce ul. Paderewskiego 55 25-950 Kielce;</w:t>
      </w:r>
    </w:p>
    <w:p w:rsidR="002B089A" w:rsidRPr="004135BA" w:rsidRDefault="002B089A" w:rsidP="004135BA">
      <w:pPr>
        <w:pStyle w:val="Akapitzlist"/>
        <w:numPr>
          <w:ilvl w:val="0"/>
          <w:numId w:val="35"/>
        </w:num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 w:val="24"/>
          <w:szCs w:val="24"/>
          <w:lang w:eastAsia="pl-PL"/>
        </w:rPr>
        <w:t>Pani/Pana dane osobowe przetwarzane będą na podstawie art. 6 ust. 1 lit. c</w:t>
      </w:r>
      <w:r w:rsidRPr="004135BA">
        <w:rPr>
          <w:rFonts w:ascii="Arial Narrow" w:hAnsi="Arial Narrow"/>
          <w:i/>
          <w:sz w:val="24"/>
          <w:szCs w:val="24"/>
          <w:lang w:eastAsia="pl-PL"/>
        </w:rPr>
        <w:t xml:space="preserve"> </w:t>
      </w:r>
      <w:r w:rsidRPr="004135BA">
        <w:rPr>
          <w:rFonts w:ascii="Arial Narrow" w:hAnsi="Arial Narrow"/>
          <w:sz w:val="24"/>
          <w:szCs w:val="24"/>
          <w:lang w:eastAsia="pl-PL"/>
        </w:rPr>
        <w:t>RODO w celu związanym z niniejszym postępowaniem o udzielenie zamówienia publicznego;</w:t>
      </w:r>
    </w:p>
    <w:p w:rsidR="004135BA" w:rsidRPr="004135BA" w:rsidRDefault="002B089A" w:rsidP="004135BA">
      <w:pPr>
        <w:pStyle w:val="Akapitzlist"/>
        <w:numPr>
          <w:ilvl w:val="0"/>
          <w:numId w:val="35"/>
        </w:num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 w:val="24"/>
          <w:szCs w:val="24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:rsidR="002B089A" w:rsidRPr="004135BA" w:rsidRDefault="002B089A" w:rsidP="004135BA">
      <w:pPr>
        <w:pStyle w:val="Akapitzlist"/>
        <w:numPr>
          <w:ilvl w:val="0"/>
          <w:numId w:val="35"/>
        </w:num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4135BA">
        <w:rPr>
          <w:rFonts w:ascii="Arial Narrow" w:hAnsi="Arial Narrow"/>
          <w:sz w:val="24"/>
          <w:szCs w:val="24"/>
          <w:lang w:eastAsia="pl-PL"/>
        </w:rPr>
        <w:t>Pzp</w:t>
      </w:r>
      <w:proofErr w:type="spellEnd"/>
      <w:r w:rsidRPr="004135BA">
        <w:rPr>
          <w:rFonts w:ascii="Arial Narrow" w:hAnsi="Arial Narrow"/>
          <w:sz w:val="24"/>
          <w:szCs w:val="24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4135BA" w:rsidRPr="004135BA" w:rsidRDefault="002B089A" w:rsidP="004135BA">
      <w:pPr>
        <w:pStyle w:val="Akapitzlist"/>
        <w:numPr>
          <w:ilvl w:val="0"/>
          <w:numId w:val="35"/>
        </w:num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 w:val="24"/>
          <w:szCs w:val="24"/>
          <w:lang w:eastAsia="pl-PL"/>
        </w:rPr>
        <w:t xml:space="preserve">postępowania w oparciu o art. 8 oraz art. 96 ust. 3 ustawy </w:t>
      </w:r>
      <w:r w:rsidR="004135BA" w:rsidRPr="004135BA">
        <w:rPr>
          <w:rFonts w:ascii="Arial Narrow" w:hAnsi="Arial Narrow"/>
          <w:sz w:val="24"/>
          <w:szCs w:val="24"/>
          <w:lang w:eastAsia="pl-PL"/>
        </w:rPr>
        <w:t>– Prawo zamówień publicznych (Dz. U. z 2019 r. poz. 1843);</w:t>
      </w:r>
    </w:p>
    <w:p w:rsidR="002B089A" w:rsidRPr="004135BA" w:rsidRDefault="002B089A" w:rsidP="004135BA">
      <w:pPr>
        <w:pStyle w:val="Akapitzlist"/>
        <w:numPr>
          <w:ilvl w:val="0"/>
          <w:numId w:val="35"/>
        </w:num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135BA">
        <w:rPr>
          <w:rFonts w:ascii="Arial Narrow" w:hAnsi="Arial Narrow"/>
          <w:sz w:val="24"/>
          <w:szCs w:val="24"/>
          <w:lang w:eastAsia="pl-PL"/>
        </w:rPr>
        <w:t>Pzp</w:t>
      </w:r>
      <w:proofErr w:type="spellEnd"/>
      <w:r w:rsidRPr="004135BA">
        <w:rPr>
          <w:rFonts w:ascii="Arial Narrow" w:hAnsi="Arial Narrow"/>
          <w:sz w:val="24"/>
          <w:szCs w:val="24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4135BA">
        <w:rPr>
          <w:rFonts w:ascii="Arial Narrow" w:hAnsi="Arial Narrow"/>
          <w:sz w:val="24"/>
          <w:szCs w:val="24"/>
          <w:lang w:eastAsia="pl-PL"/>
        </w:rPr>
        <w:t>Pzp</w:t>
      </w:r>
      <w:proofErr w:type="spellEnd"/>
      <w:r w:rsidRPr="004135BA">
        <w:rPr>
          <w:rFonts w:ascii="Arial Narrow" w:hAnsi="Arial Narrow"/>
          <w:sz w:val="24"/>
          <w:szCs w:val="24"/>
          <w:lang w:eastAsia="pl-PL"/>
        </w:rPr>
        <w:t xml:space="preserve">; </w:t>
      </w:r>
    </w:p>
    <w:p w:rsidR="002B089A" w:rsidRPr="004135BA" w:rsidRDefault="002B089A" w:rsidP="004135BA">
      <w:pPr>
        <w:pStyle w:val="Akapitzlist"/>
        <w:numPr>
          <w:ilvl w:val="0"/>
          <w:numId w:val="35"/>
        </w:num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2B089A" w:rsidRPr="004135BA" w:rsidRDefault="002B089A" w:rsidP="004135BA">
      <w:pPr>
        <w:pStyle w:val="Akapitzlist"/>
        <w:numPr>
          <w:ilvl w:val="0"/>
          <w:numId w:val="35"/>
        </w:numPr>
        <w:spacing w:after="0"/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 w:val="24"/>
          <w:szCs w:val="24"/>
          <w:lang w:eastAsia="pl-PL"/>
        </w:rPr>
        <w:t>posiada Pani/Pan:</w:t>
      </w:r>
    </w:p>
    <w:p w:rsidR="002B089A" w:rsidRPr="004135BA" w:rsidRDefault="002B089A" w:rsidP="004135BA">
      <w:pPr>
        <w:numPr>
          <w:ilvl w:val="0"/>
          <w:numId w:val="3"/>
        </w:numPr>
        <w:jc w:val="both"/>
        <w:rPr>
          <w:rFonts w:ascii="Arial Narrow" w:hAnsi="Arial Narrow"/>
          <w:szCs w:val="24"/>
          <w:lang w:eastAsia="pl-PL"/>
        </w:rPr>
      </w:pPr>
      <w:r w:rsidRPr="004135BA">
        <w:rPr>
          <w:rFonts w:ascii="Arial Narrow" w:hAnsi="Arial Narrow"/>
          <w:szCs w:val="24"/>
          <w:lang w:eastAsia="pl-PL"/>
        </w:rPr>
        <w:t>na podstawie art. 15 RODO prawo dostępu do danych osobowych Pani/Pana dotyczących;</w:t>
      </w:r>
    </w:p>
    <w:p w:rsidR="002B089A" w:rsidRPr="004135BA" w:rsidRDefault="002B089A" w:rsidP="004135BA">
      <w:pPr>
        <w:numPr>
          <w:ilvl w:val="0"/>
          <w:numId w:val="3"/>
        </w:numPr>
        <w:jc w:val="both"/>
        <w:rPr>
          <w:rFonts w:ascii="Arial Narrow" w:hAnsi="Arial Narrow"/>
          <w:szCs w:val="24"/>
          <w:lang w:eastAsia="pl-PL"/>
        </w:rPr>
      </w:pPr>
      <w:r w:rsidRPr="004135BA">
        <w:rPr>
          <w:rFonts w:ascii="Arial Narrow" w:hAnsi="Arial Narrow"/>
          <w:szCs w:val="24"/>
          <w:lang w:eastAsia="pl-PL"/>
        </w:rPr>
        <w:t xml:space="preserve">na podstawie art. 16 RODO prawo do sprostowania Pani/Pana danych osobowych </w:t>
      </w:r>
      <w:r w:rsidRPr="004135BA">
        <w:rPr>
          <w:rFonts w:ascii="Arial Narrow" w:hAnsi="Arial Narrow"/>
          <w:b/>
          <w:szCs w:val="24"/>
          <w:vertAlign w:val="superscript"/>
          <w:lang w:eastAsia="pl-PL"/>
        </w:rPr>
        <w:t>**</w:t>
      </w:r>
      <w:r w:rsidRPr="004135BA">
        <w:rPr>
          <w:rFonts w:ascii="Arial Narrow" w:hAnsi="Arial Narrow"/>
          <w:szCs w:val="24"/>
          <w:lang w:eastAsia="pl-PL"/>
        </w:rPr>
        <w:t>;</w:t>
      </w:r>
    </w:p>
    <w:p w:rsidR="002B089A" w:rsidRPr="004135BA" w:rsidRDefault="002B089A" w:rsidP="004135BA">
      <w:pPr>
        <w:numPr>
          <w:ilvl w:val="0"/>
          <w:numId w:val="3"/>
        </w:numPr>
        <w:jc w:val="both"/>
        <w:rPr>
          <w:rFonts w:ascii="Arial Narrow" w:hAnsi="Arial Narrow"/>
          <w:szCs w:val="24"/>
          <w:lang w:eastAsia="pl-PL"/>
        </w:rPr>
      </w:pPr>
      <w:r w:rsidRPr="004135BA">
        <w:rPr>
          <w:rFonts w:ascii="Arial Narrow" w:hAnsi="Arial Narrow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2B089A" w:rsidRPr="004135BA" w:rsidRDefault="002B089A" w:rsidP="004135BA">
      <w:pPr>
        <w:numPr>
          <w:ilvl w:val="0"/>
          <w:numId w:val="3"/>
        </w:numPr>
        <w:jc w:val="both"/>
        <w:rPr>
          <w:rFonts w:ascii="Arial Narrow" w:hAnsi="Arial Narrow"/>
          <w:i/>
          <w:szCs w:val="24"/>
          <w:lang w:eastAsia="pl-PL"/>
        </w:rPr>
      </w:pPr>
      <w:r w:rsidRPr="004135BA">
        <w:rPr>
          <w:rFonts w:ascii="Arial Narrow" w:hAnsi="Arial Narrow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B089A" w:rsidRPr="004135BA" w:rsidRDefault="002B089A" w:rsidP="004135BA">
      <w:pPr>
        <w:pStyle w:val="Akapitzlist"/>
        <w:numPr>
          <w:ilvl w:val="0"/>
          <w:numId w:val="35"/>
        </w:numPr>
        <w:spacing w:after="0"/>
        <w:jc w:val="both"/>
        <w:rPr>
          <w:rFonts w:ascii="Arial Narrow" w:hAnsi="Arial Narrow"/>
          <w:i/>
          <w:szCs w:val="24"/>
          <w:lang w:eastAsia="pl-PL"/>
        </w:rPr>
      </w:pPr>
      <w:r w:rsidRPr="004135BA">
        <w:rPr>
          <w:rFonts w:ascii="Arial Narrow" w:hAnsi="Arial Narrow"/>
          <w:szCs w:val="24"/>
          <w:lang w:eastAsia="pl-PL"/>
        </w:rPr>
        <w:t>nie przysługuje Pani/Panu:</w:t>
      </w:r>
    </w:p>
    <w:p w:rsidR="002B089A" w:rsidRPr="004135BA" w:rsidRDefault="002B089A" w:rsidP="004135BA">
      <w:pPr>
        <w:numPr>
          <w:ilvl w:val="0"/>
          <w:numId w:val="4"/>
        </w:numPr>
        <w:jc w:val="both"/>
        <w:rPr>
          <w:rFonts w:ascii="Arial Narrow" w:hAnsi="Arial Narrow"/>
          <w:i/>
          <w:szCs w:val="24"/>
          <w:lang w:eastAsia="pl-PL"/>
        </w:rPr>
      </w:pPr>
      <w:r w:rsidRPr="004135BA">
        <w:rPr>
          <w:rFonts w:ascii="Arial Narrow" w:hAnsi="Arial Narrow"/>
          <w:szCs w:val="24"/>
          <w:lang w:eastAsia="pl-PL"/>
        </w:rPr>
        <w:t>w związku z art. 17 ust. 3 lit. b, d lub e RODO prawo do usunięcia danych osobowych;</w:t>
      </w:r>
    </w:p>
    <w:p w:rsidR="002B089A" w:rsidRPr="004135BA" w:rsidRDefault="002B089A" w:rsidP="004135BA">
      <w:pPr>
        <w:numPr>
          <w:ilvl w:val="0"/>
          <w:numId w:val="4"/>
        </w:numPr>
        <w:jc w:val="both"/>
        <w:rPr>
          <w:rFonts w:ascii="Arial Narrow" w:hAnsi="Arial Narrow"/>
          <w:b/>
          <w:i/>
          <w:szCs w:val="24"/>
          <w:lang w:eastAsia="pl-PL"/>
        </w:rPr>
      </w:pPr>
      <w:r w:rsidRPr="004135BA">
        <w:rPr>
          <w:rFonts w:ascii="Arial Narrow" w:hAnsi="Arial Narrow"/>
          <w:szCs w:val="24"/>
          <w:lang w:eastAsia="pl-PL"/>
        </w:rPr>
        <w:t>prawo do przenoszenia danych osobowych, o którym mowa w art. 20 RODO;</w:t>
      </w:r>
    </w:p>
    <w:p w:rsidR="002B089A" w:rsidRPr="004135BA" w:rsidRDefault="002B089A" w:rsidP="004135BA">
      <w:pPr>
        <w:numPr>
          <w:ilvl w:val="0"/>
          <w:numId w:val="4"/>
        </w:numPr>
        <w:jc w:val="both"/>
        <w:rPr>
          <w:rFonts w:ascii="Arial Narrow" w:hAnsi="Arial Narrow"/>
          <w:i/>
          <w:szCs w:val="24"/>
          <w:lang w:eastAsia="pl-PL"/>
        </w:rPr>
      </w:pPr>
      <w:r w:rsidRPr="004135BA">
        <w:rPr>
          <w:rFonts w:ascii="Arial Narrow" w:hAnsi="Arial Narrow"/>
          <w:szCs w:val="24"/>
          <w:lang w:eastAsia="pl-PL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:rsidR="002B089A" w:rsidRPr="004135BA" w:rsidRDefault="002B089A" w:rsidP="004135BA">
      <w:pPr>
        <w:ind w:left="1418" w:hanging="142"/>
        <w:jc w:val="both"/>
        <w:rPr>
          <w:rFonts w:ascii="Arial Narrow" w:hAnsi="Arial Narrow"/>
          <w:szCs w:val="24"/>
          <w:lang w:eastAsia="pl-PL"/>
        </w:rPr>
      </w:pPr>
      <w:r w:rsidRPr="004135BA">
        <w:rPr>
          <w:rFonts w:ascii="Arial Narrow" w:hAnsi="Arial Narrow"/>
          <w:szCs w:val="24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2B089A" w:rsidRPr="004135BA" w:rsidRDefault="002B089A" w:rsidP="004135BA">
      <w:pPr>
        <w:ind w:left="1418" w:hanging="142"/>
        <w:jc w:val="both"/>
        <w:rPr>
          <w:rFonts w:ascii="Arial Narrow" w:hAnsi="Arial Narrow"/>
          <w:szCs w:val="24"/>
          <w:lang w:eastAsia="pl-PL"/>
        </w:rPr>
      </w:pPr>
      <w:r w:rsidRPr="004135BA">
        <w:rPr>
          <w:rFonts w:ascii="Arial Narrow" w:hAnsi="Arial Narrow"/>
          <w:szCs w:val="24"/>
          <w:lang w:eastAsia="pl-PL"/>
        </w:rPr>
        <w:t>** Wyjaśnienie: skorzystanie z prawa do sprostowania nie może skutkować zmianą wyniku postępowania</w:t>
      </w:r>
    </w:p>
    <w:p w:rsidR="002B089A" w:rsidRPr="004135BA" w:rsidRDefault="002B089A" w:rsidP="004135BA">
      <w:pPr>
        <w:ind w:left="1418"/>
        <w:jc w:val="both"/>
        <w:rPr>
          <w:rFonts w:ascii="Arial Narrow" w:hAnsi="Arial Narrow"/>
          <w:szCs w:val="24"/>
          <w:lang w:eastAsia="pl-PL"/>
        </w:rPr>
      </w:pPr>
      <w:r w:rsidRPr="004135BA">
        <w:rPr>
          <w:rFonts w:ascii="Arial Narrow" w:hAnsi="Arial Narrow"/>
          <w:szCs w:val="24"/>
          <w:lang w:eastAsia="pl-PL"/>
        </w:rPr>
        <w:t xml:space="preserve">o udzielenie zamówienia publicznego ani zmianą postanowień umowy w zakresie niezgodnym z ustawą </w:t>
      </w:r>
      <w:proofErr w:type="spellStart"/>
      <w:r w:rsidRPr="004135BA">
        <w:rPr>
          <w:rFonts w:ascii="Arial Narrow" w:hAnsi="Arial Narrow"/>
          <w:szCs w:val="24"/>
          <w:lang w:eastAsia="pl-PL"/>
        </w:rPr>
        <w:t>Pzp</w:t>
      </w:r>
      <w:proofErr w:type="spellEnd"/>
      <w:r w:rsidRPr="004135BA">
        <w:rPr>
          <w:rFonts w:ascii="Arial Narrow" w:hAnsi="Arial Narrow"/>
          <w:szCs w:val="24"/>
          <w:lang w:eastAsia="pl-PL"/>
        </w:rPr>
        <w:t xml:space="preserve"> oraz nie może naruszać  integralności protokołu oraz jego załączników.</w:t>
      </w:r>
    </w:p>
    <w:p w:rsidR="002B089A" w:rsidRPr="004135BA" w:rsidRDefault="002B089A" w:rsidP="004135BA">
      <w:pPr>
        <w:ind w:left="1418" w:hanging="284"/>
        <w:jc w:val="both"/>
        <w:rPr>
          <w:rFonts w:ascii="Arial Narrow" w:hAnsi="Arial Narrow"/>
          <w:szCs w:val="24"/>
          <w:lang w:eastAsia="pl-PL"/>
        </w:rPr>
      </w:pPr>
      <w:r w:rsidRPr="004135BA">
        <w:rPr>
          <w:rFonts w:ascii="Arial Narrow" w:hAnsi="Arial Narrow"/>
          <w:szCs w:val="24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B089A" w:rsidRPr="004135BA" w:rsidRDefault="002B089A" w:rsidP="004135BA">
      <w:pPr>
        <w:jc w:val="both"/>
        <w:rPr>
          <w:rFonts w:ascii="Arial Narrow" w:hAnsi="Arial Narrow"/>
          <w:szCs w:val="24"/>
          <w:lang w:eastAsia="pl-PL"/>
        </w:rPr>
      </w:pPr>
    </w:p>
    <w:p w:rsidR="002B089A" w:rsidRPr="004135BA" w:rsidRDefault="002B089A" w:rsidP="004135BA">
      <w:pPr>
        <w:jc w:val="both"/>
        <w:rPr>
          <w:rFonts w:ascii="Arial Narrow" w:hAnsi="Arial Narrow" w:cs="Calibri"/>
          <w:szCs w:val="24"/>
        </w:rPr>
      </w:pPr>
    </w:p>
    <w:p w:rsidR="002B089A" w:rsidRPr="004135BA" w:rsidRDefault="002B089A" w:rsidP="004135BA">
      <w:pPr>
        <w:tabs>
          <w:tab w:val="left" w:pos="6255"/>
          <w:tab w:val="center" w:pos="7158"/>
        </w:tabs>
        <w:ind w:left="5245"/>
        <w:jc w:val="center"/>
        <w:rPr>
          <w:rFonts w:ascii="Arial Narrow" w:hAnsi="Arial Narrow"/>
          <w:b/>
          <w:color w:val="000000" w:themeColor="text1"/>
          <w:szCs w:val="24"/>
        </w:rPr>
      </w:pPr>
      <w:r w:rsidRPr="004135BA">
        <w:rPr>
          <w:rFonts w:ascii="Arial Narrow" w:hAnsi="Arial Narrow"/>
          <w:b/>
          <w:color w:val="000000" w:themeColor="text1"/>
          <w:szCs w:val="24"/>
        </w:rPr>
        <w:t xml:space="preserve">    </w:t>
      </w:r>
      <w:r w:rsidR="00F16AA3" w:rsidRPr="004135BA">
        <w:rPr>
          <w:rFonts w:ascii="Arial Narrow" w:hAnsi="Arial Narrow"/>
          <w:b/>
          <w:color w:val="000000" w:themeColor="text1"/>
          <w:szCs w:val="24"/>
        </w:rPr>
        <w:t>Jolanta Madej</w:t>
      </w:r>
    </w:p>
    <w:p w:rsidR="00B53687" w:rsidRPr="004135BA" w:rsidRDefault="00F16AA3" w:rsidP="004135BA">
      <w:pPr>
        <w:tabs>
          <w:tab w:val="left" w:pos="6255"/>
          <w:tab w:val="center" w:pos="7158"/>
        </w:tabs>
        <w:ind w:left="5245"/>
        <w:jc w:val="center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>Specjalista</w:t>
      </w:r>
      <w:r w:rsidR="002B089A" w:rsidRPr="004135BA">
        <w:rPr>
          <w:rFonts w:ascii="Arial Narrow" w:hAnsi="Arial Narrow"/>
          <w:szCs w:val="24"/>
        </w:rPr>
        <w:t xml:space="preserve"> ds. </w:t>
      </w:r>
      <w:r w:rsidRPr="004135BA">
        <w:rPr>
          <w:rFonts w:ascii="Arial Narrow" w:hAnsi="Arial Narrow"/>
          <w:szCs w:val="24"/>
        </w:rPr>
        <w:t>Z</w:t>
      </w:r>
      <w:r w:rsidR="002B089A" w:rsidRPr="004135BA">
        <w:rPr>
          <w:rFonts w:ascii="Arial Narrow" w:hAnsi="Arial Narrow"/>
          <w:szCs w:val="24"/>
        </w:rPr>
        <w:t xml:space="preserve">amówień </w:t>
      </w:r>
      <w:r w:rsidRPr="004135BA">
        <w:rPr>
          <w:rFonts w:ascii="Arial Narrow" w:hAnsi="Arial Narrow"/>
          <w:szCs w:val="24"/>
        </w:rPr>
        <w:t>P</w:t>
      </w:r>
      <w:r w:rsidR="002B089A" w:rsidRPr="004135BA">
        <w:rPr>
          <w:rFonts w:ascii="Arial Narrow" w:hAnsi="Arial Narrow"/>
          <w:szCs w:val="24"/>
        </w:rPr>
        <w:t xml:space="preserve">ublicznych </w:t>
      </w:r>
      <w:r w:rsidR="002B089A" w:rsidRPr="004135BA">
        <w:rPr>
          <w:rFonts w:ascii="Arial Narrow" w:hAnsi="Arial Narrow"/>
          <w:szCs w:val="24"/>
        </w:rPr>
        <w:br/>
        <w:t xml:space="preserve"> i </w:t>
      </w:r>
      <w:r w:rsidRPr="004135BA">
        <w:rPr>
          <w:rFonts w:ascii="Arial Narrow" w:hAnsi="Arial Narrow"/>
          <w:szCs w:val="24"/>
        </w:rPr>
        <w:t>K</w:t>
      </w:r>
      <w:r w:rsidR="002B089A" w:rsidRPr="004135BA">
        <w:rPr>
          <w:rFonts w:ascii="Arial Narrow" w:hAnsi="Arial Narrow"/>
          <w:szCs w:val="24"/>
        </w:rPr>
        <w:t xml:space="preserve">ontraktowania </w:t>
      </w:r>
      <w:r w:rsidRPr="004135BA">
        <w:rPr>
          <w:rFonts w:ascii="Arial Narrow" w:hAnsi="Arial Narrow"/>
          <w:szCs w:val="24"/>
        </w:rPr>
        <w:t>W</w:t>
      </w:r>
      <w:r w:rsidR="002B089A" w:rsidRPr="004135BA">
        <w:rPr>
          <w:rFonts w:ascii="Arial Narrow" w:hAnsi="Arial Narrow"/>
          <w:szCs w:val="24"/>
        </w:rPr>
        <w:t>ydatków</w:t>
      </w:r>
    </w:p>
    <w:p w:rsidR="00F16AA3" w:rsidRPr="004135BA" w:rsidRDefault="00F16AA3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F16AA3" w:rsidRPr="004135BA" w:rsidRDefault="00F16AA3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3F07B2" w:rsidRDefault="003F07B2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3F07B2" w:rsidRPr="004135BA" w:rsidRDefault="003F07B2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jc w:val="right"/>
        <w:rPr>
          <w:rFonts w:ascii="Arial Narrow" w:eastAsia="Times New Roman" w:hAnsi="Arial Narrow" w:cs="Arial"/>
          <w:b/>
          <w:szCs w:val="24"/>
          <w:u w:val="single"/>
        </w:rPr>
      </w:pPr>
    </w:p>
    <w:p w:rsidR="00DF619C" w:rsidRPr="004135BA" w:rsidRDefault="00DF619C" w:rsidP="004135BA">
      <w:pPr>
        <w:rPr>
          <w:rFonts w:ascii="Arial Narrow" w:eastAsia="Times New Roman" w:hAnsi="Arial Narrow" w:cs="Arial"/>
          <w:b/>
          <w:szCs w:val="24"/>
          <w:u w:val="single"/>
        </w:rPr>
      </w:pPr>
    </w:p>
    <w:p w:rsidR="00977B50" w:rsidRPr="004135BA" w:rsidRDefault="00977B50" w:rsidP="004135BA">
      <w:pPr>
        <w:rPr>
          <w:rFonts w:ascii="Arial Narrow" w:eastAsia="Times New Roman" w:hAnsi="Arial Narrow" w:cs="Arial"/>
          <w:b/>
          <w:szCs w:val="24"/>
          <w:u w:val="single"/>
        </w:rPr>
      </w:pPr>
    </w:p>
    <w:p w:rsidR="00016602" w:rsidRPr="004135BA" w:rsidRDefault="00016602" w:rsidP="004135BA">
      <w:pPr>
        <w:rPr>
          <w:rFonts w:ascii="Arial Narrow" w:eastAsia="Times New Roman" w:hAnsi="Arial Narrow" w:cs="Arial"/>
          <w:b/>
          <w:szCs w:val="24"/>
          <w:u w:val="single"/>
        </w:rPr>
      </w:pPr>
      <w:r w:rsidRPr="004135BA">
        <w:rPr>
          <w:rFonts w:ascii="Arial Narrow" w:eastAsia="Times New Roman" w:hAnsi="Arial Narrow" w:cs="Arial"/>
          <w:b/>
          <w:szCs w:val="24"/>
          <w:u w:val="single"/>
        </w:rPr>
        <w:t>Załącznik nr 1</w:t>
      </w:r>
    </w:p>
    <w:p w:rsidR="007A7E87" w:rsidRPr="004135BA" w:rsidRDefault="00016602" w:rsidP="004135BA">
      <w:pPr>
        <w:jc w:val="center"/>
        <w:rPr>
          <w:rFonts w:ascii="Arial Narrow" w:hAnsi="Arial Narrow" w:cs="Arial"/>
          <w:b/>
          <w:szCs w:val="24"/>
        </w:rPr>
      </w:pPr>
      <w:r w:rsidRPr="004135BA">
        <w:rPr>
          <w:rFonts w:ascii="Arial Narrow" w:eastAsia="Times New Roman" w:hAnsi="Arial Narrow" w:cs="Arial"/>
          <w:b/>
          <w:szCs w:val="24"/>
        </w:rPr>
        <w:br/>
      </w:r>
    </w:p>
    <w:p w:rsidR="003B0EA9" w:rsidRPr="004135BA" w:rsidRDefault="003B0EA9" w:rsidP="004135BA">
      <w:pPr>
        <w:jc w:val="center"/>
        <w:rPr>
          <w:rFonts w:ascii="Arial Narrow" w:hAnsi="Arial Narrow" w:cs="Arial"/>
          <w:b/>
          <w:szCs w:val="24"/>
        </w:rPr>
      </w:pPr>
      <w:r w:rsidRPr="004135BA">
        <w:rPr>
          <w:rFonts w:ascii="Arial Narrow" w:hAnsi="Arial Narrow" w:cs="Arial"/>
          <w:b/>
          <w:szCs w:val="24"/>
        </w:rPr>
        <w:t>CHARAKTERYSTYKA PRZEDMIOTU ZAMÓWIENIA</w:t>
      </w:r>
    </w:p>
    <w:p w:rsidR="003B0EA9" w:rsidRPr="004135BA" w:rsidRDefault="003B0EA9" w:rsidP="004135BA">
      <w:pPr>
        <w:jc w:val="center"/>
        <w:rPr>
          <w:rFonts w:ascii="Arial Narrow" w:hAnsi="Arial Narrow" w:cs="Arial"/>
          <w:b/>
          <w:szCs w:val="24"/>
        </w:rPr>
      </w:pPr>
    </w:p>
    <w:p w:rsidR="00615244" w:rsidRPr="004135BA" w:rsidRDefault="003B0EA9" w:rsidP="004135BA">
      <w:p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 w:cs="Arial"/>
          <w:szCs w:val="24"/>
        </w:rPr>
        <w:t>Pr</w:t>
      </w:r>
      <w:r w:rsidR="00B53687" w:rsidRPr="004135BA">
        <w:rPr>
          <w:rFonts w:ascii="Arial Narrow" w:hAnsi="Arial Narrow" w:cs="Arial"/>
          <w:szCs w:val="24"/>
        </w:rPr>
        <w:t>zedmiotem z</w:t>
      </w:r>
      <w:r w:rsidR="009660F5" w:rsidRPr="004135BA">
        <w:rPr>
          <w:rFonts w:ascii="Arial Narrow" w:hAnsi="Arial Narrow" w:cs="Arial"/>
          <w:szCs w:val="24"/>
        </w:rPr>
        <w:t>a</w:t>
      </w:r>
      <w:r w:rsidR="00B53687" w:rsidRPr="004135BA">
        <w:rPr>
          <w:rFonts w:ascii="Arial Narrow" w:hAnsi="Arial Narrow" w:cs="Arial"/>
          <w:szCs w:val="24"/>
        </w:rPr>
        <w:t xml:space="preserve">mówienia jest </w:t>
      </w:r>
      <w:r w:rsidR="00615244" w:rsidRPr="004135BA">
        <w:rPr>
          <w:rFonts w:ascii="Arial Narrow" w:hAnsi="Arial Narrow"/>
          <w:szCs w:val="24"/>
        </w:rPr>
        <w:t>dostawę, montaż i uruchomienie klimatyzatorów</w:t>
      </w:r>
      <w:r w:rsidR="00F16AA3" w:rsidRPr="004135BA">
        <w:rPr>
          <w:rFonts w:ascii="Arial Narrow" w:hAnsi="Arial Narrow"/>
          <w:szCs w:val="24"/>
        </w:rPr>
        <w:t xml:space="preserve"> </w:t>
      </w:r>
      <w:r w:rsidR="00977B50" w:rsidRPr="004135BA">
        <w:rPr>
          <w:rFonts w:ascii="Arial Narrow" w:hAnsi="Arial Narrow"/>
          <w:szCs w:val="24"/>
        </w:rPr>
        <w:t>w</w:t>
      </w:r>
      <w:r w:rsidR="00F16AA3" w:rsidRPr="004135BA">
        <w:rPr>
          <w:rFonts w:ascii="Arial Narrow" w:hAnsi="Arial Narrow"/>
          <w:szCs w:val="24"/>
        </w:rPr>
        <w:t xml:space="preserve"> </w:t>
      </w:r>
      <w:r w:rsidR="00C63DA6" w:rsidRPr="004135BA">
        <w:rPr>
          <w:rFonts w:ascii="Arial Narrow" w:hAnsi="Arial Narrow"/>
          <w:szCs w:val="24"/>
        </w:rPr>
        <w:t xml:space="preserve">następujących </w:t>
      </w:r>
      <w:r w:rsidR="00F16AA3" w:rsidRPr="004135BA">
        <w:rPr>
          <w:rFonts w:ascii="Arial Narrow" w:hAnsi="Arial Narrow"/>
          <w:szCs w:val="24"/>
        </w:rPr>
        <w:t>sal</w:t>
      </w:r>
      <w:r w:rsidR="00977B50" w:rsidRPr="004135BA">
        <w:rPr>
          <w:rFonts w:ascii="Arial Narrow" w:hAnsi="Arial Narrow"/>
          <w:szCs w:val="24"/>
        </w:rPr>
        <w:t>ach</w:t>
      </w:r>
      <w:r w:rsidR="00C63DA6" w:rsidRPr="004135BA">
        <w:rPr>
          <w:rFonts w:ascii="Arial Narrow" w:hAnsi="Arial Narrow"/>
          <w:szCs w:val="24"/>
        </w:rPr>
        <w:t>/klasopracowni:</w:t>
      </w:r>
    </w:p>
    <w:p w:rsidR="00C63DA6" w:rsidRPr="004135BA" w:rsidRDefault="00C63DA6" w:rsidP="004135BA">
      <w:pPr>
        <w:jc w:val="both"/>
        <w:rPr>
          <w:rFonts w:ascii="Arial Narrow" w:hAnsi="Arial Narrow"/>
          <w:szCs w:val="24"/>
        </w:rPr>
      </w:pPr>
    </w:p>
    <w:p w:rsidR="00F16AA3" w:rsidRPr="004135BA" w:rsidRDefault="00F16AA3" w:rsidP="004135B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4135BA">
        <w:rPr>
          <w:rFonts w:ascii="Arial Narrow" w:hAnsi="Arial Narrow"/>
          <w:b/>
          <w:bCs/>
          <w:sz w:val="24"/>
          <w:szCs w:val="24"/>
        </w:rPr>
        <w:t>Sala 108</w:t>
      </w:r>
      <w:r w:rsidR="00C63DA6" w:rsidRPr="004135BA">
        <w:rPr>
          <w:rFonts w:ascii="Arial Narrow" w:hAnsi="Arial Narrow"/>
          <w:b/>
          <w:bCs/>
          <w:sz w:val="24"/>
          <w:szCs w:val="24"/>
        </w:rPr>
        <w:t xml:space="preserve"> -</w:t>
      </w:r>
      <w:r w:rsidRPr="004135BA">
        <w:rPr>
          <w:rFonts w:ascii="Arial Narrow" w:hAnsi="Arial Narrow"/>
          <w:b/>
          <w:bCs/>
          <w:sz w:val="24"/>
          <w:szCs w:val="24"/>
        </w:rPr>
        <w:t xml:space="preserve"> jeden klimatyzator </w:t>
      </w:r>
    </w:p>
    <w:p w:rsidR="00DF619C" w:rsidRPr="004135BA" w:rsidRDefault="00F16AA3" w:rsidP="004135BA">
      <w:p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bCs/>
          <w:szCs w:val="24"/>
        </w:rPr>
        <w:t>Sala o powierzchni 48m</w:t>
      </w:r>
      <w:r w:rsidRPr="004135BA">
        <w:rPr>
          <w:rFonts w:ascii="Arial Narrow" w:hAnsi="Arial Narrow"/>
          <w:bCs/>
          <w:szCs w:val="24"/>
          <w:vertAlign w:val="superscript"/>
        </w:rPr>
        <w:t>2</w:t>
      </w:r>
      <w:r w:rsidRPr="004135BA">
        <w:rPr>
          <w:rFonts w:ascii="Arial Narrow" w:hAnsi="Arial Narrow"/>
          <w:bCs/>
          <w:szCs w:val="24"/>
        </w:rPr>
        <w:t xml:space="preserve"> (30miejsc) znajdująca się na I piętrze w budynku z 4 kondygnacji.</w:t>
      </w:r>
      <w:r w:rsidR="00C63DA6" w:rsidRPr="004135BA">
        <w:rPr>
          <w:rFonts w:ascii="Arial Narrow" w:hAnsi="Arial Narrow"/>
          <w:bCs/>
          <w:szCs w:val="24"/>
        </w:rPr>
        <w:t xml:space="preserve"> </w:t>
      </w:r>
      <w:r w:rsidRPr="004135BA">
        <w:rPr>
          <w:rFonts w:ascii="Arial Narrow" w:hAnsi="Arial Narrow"/>
          <w:szCs w:val="24"/>
        </w:rPr>
        <w:t>Montaż jednostki zewnętrznych na daszku obok sali, na wspornikach zamontowanych na ścianie. Odpływ skroplin grawitacyjny (na daszek). Wyprowadzenie przewodów do jed</w:t>
      </w:r>
      <w:r w:rsidR="00DF619C" w:rsidRPr="004135BA">
        <w:rPr>
          <w:rFonts w:ascii="Arial Narrow" w:hAnsi="Arial Narrow"/>
          <w:szCs w:val="24"/>
        </w:rPr>
        <w:t xml:space="preserve">nostki zewnętrze przez ścianę zewnętrzną. Przewody poprowadzone przez ścianę oraz na zewnątrz budynku należy osadzić w sposób zgodny ze sztuką budowlaną, oraz zabezpieczyć przed czynnikami zewnętrznymi.  </w:t>
      </w:r>
    </w:p>
    <w:p w:rsidR="00DF619C" w:rsidRPr="004135BA" w:rsidRDefault="00DF619C" w:rsidP="004135BA">
      <w:pPr>
        <w:jc w:val="both"/>
        <w:rPr>
          <w:rFonts w:ascii="Arial Narrow" w:hAnsi="Arial Narrow"/>
          <w:bCs/>
          <w:szCs w:val="24"/>
        </w:rPr>
      </w:pPr>
      <w:r w:rsidRPr="004135BA">
        <w:rPr>
          <w:rFonts w:ascii="Arial Narrow" w:hAnsi="Arial Narrow"/>
          <w:szCs w:val="24"/>
        </w:rPr>
        <w:t xml:space="preserve">Dokładne umiejscowienie jednostki wewnętrznej i zewnętrznej określa Wykonawca po konsultacjach z Zamawiającym </w:t>
      </w:r>
    </w:p>
    <w:p w:rsidR="00F16AA3" w:rsidRPr="004135BA" w:rsidRDefault="00F16AA3" w:rsidP="004135BA">
      <w:pPr>
        <w:jc w:val="both"/>
        <w:rPr>
          <w:rFonts w:ascii="Arial Narrow" w:hAnsi="Arial Narrow"/>
          <w:bCs/>
          <w:szCs w:val="24"/>
        </w:rPr>
      </w:pPr>
    </w:p>
    <w:p w:rsidR="00F16AA3" w:rsidRPr="004135BA" w:rsidRDefault="00F16AA3" w:rsidP="004135BA">
      <w:pPr>
        <w:spacing w:after="4"/>
        <w:ind w:right="355"/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b/>
          <w:szCs w:val="24"/>
          <w:u w:val="single" w:color="000000"/>
        </w:rPr>
        <w:t xml:space="preserve">klimatyzator </w:t>
      </w:r>
      <w:r w:rsidRPr="004135BA">
        <w:rPr>
          <w:rFonts w:ascii="Arial Narrow" w:hAnsi="Arial Narrow"/>
          <w:szCs w:val="24"/>
          <w:u w:val="single" w:color="000000"/>
        </w:rPr>
        <w:t>ś</w:t>
      </w:r>
      <w:r w:rsidRPr="004135BA">
        <w:rPr>
          <w:rFonts w:ascii="Arial Narrow" w:hAnsi="Arial Narrow"/>
          <w:b/>
          <w:szCs w:val="24"/>
          <w:u w:val="single" w:color="000000"/>
        </w:rPr>
        <w:t xml:space="preserve">cienny - szt. 1, </w:t>
      </w:r>
    </w:p>
    <w:p w:rsidR="00F16AA3" w:rsidRPr="004135BA" w:rsidRDefault="00F16AA3" w:rsidP="004135BA">
      <w:pPr>
        <w:spacing w:after="4"/>
        <w:ind w:right="355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  <w:u w:color="000000"/>
        </w:rPr>
        <w:t>spełniający parametry:</w:t>
      </w:r>
      <w:r w:rsidRPr="004135BA">
        <w:rPr>
          <w:rFonts w:ascii="Arial Narrow" w:hAnsi="Arial Narrow"/>
          <w:szCs w:val="24"/>
        </w:rPr>
        <w:t xml:space="preserve"> 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chłodzenie </w:t>
      </w:r>
      <w:r w:rsidR="00DF619C" w:rsidRPr="004135BA">
        <w:rPr>
          <w:rFonts w:ascii="Arial Narrow" w:hAnsi="Arial Narrow"/>
          <w:sz w:val="24"/>
          <w:szCs w:val="24"/>
        </w:rPr>
        <w:t>min</w:t>
      </w:r>
      <w:r w:rsidRPr="004135BA">
        <w:rPr>
          <w:rFonts w:ascii="Arial Narrow" w:hAnsi="Arial Narrow"/>
          <w:sz w:val="24"/>
          <w:szCs w:val="24"/>
        </w:rPr>
        <w:t xml:space="preserve"> 5,0kW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montaż listew maskujących,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montaż linii freonowych do 15m, 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montaż przewodów odprowadzających skropliny do 2m,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montaż przewodów zasilających o długości do 25m. </w:t>
      </w:r>
      <w:r w:rsidR="00977B50" w:rsidRPr="004135BA">
        <w:rPr>
          <w:rFonts w:ascii="Arial Narrow" w:hAnsi="Arial Narrow"/>
          <w:sz w:val="24"/>
          <w:szCs w:val="24"/>
        </w:rPr>
        <w:t xml:space="preserve">-zasilanie wykonać z rozdzielni </w:t>
      </w:r>
      <w:r w:rsidRPr="004135BA">
        <w:rPr>
          <w:rFonts w:ascii="Arial Narrow" w:hAnsi="Arial Narrow"/>
          <w:sz w:val="24"/>
          <w:szCs w:val="24"/>
        </w:rPr>
        <w:t>piętrowej , poprzez odp</w:t>
      </w:r>
      <w:r w:rsidR="00977B50" w:rsidRPr="004135BA">
        <w:rPr>
          <w:rFonts w:ascii="Arial Narrow" w:hAnsi="Arial Narrow"/>
          <w:sz w:val="24"/>
          <w:szCs w:val="24"/>
        </w:rPr>
        <w:t xml:space="preserve">owiednio dobrane zabezpieczenie </w:t>
      </w:r>
      <w:proofErr w:type="spellStart"/>
      <w:r w:rsidRPr="004135BA">
        <w:rPr>
          <w:rFonts w:ascii="Arial Narrow" w:hAnsi="Arial Narrow"/>
          <w:sz w:val="24"/>
          <w:szCs w:val="24"/>
        </w:rPr>
        <w:t>nadprądowe</w:t>
      </w:r>
      <w:proofErr w:type="spellEnd"/>
      <w:r w:rsidRPr="004135BA">
        <w:rPr>
          <w:rFonts w:ascii="Arial Narrow" w:hAnsi="Arial Narrow"/>
          <w:sz w:val="24"/>
          <w:szCs w:val="24"/>
        </w:rPr>
        <w:t xml:space="preserve">/przeciwporażeniowe, kabel poprowadzony w korytkach i nad sufitem podwieszanym  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sterowanie – pilot bezprzewodowy </w:t>
      </w:r>
      <w:r w:rsidR="00DF619C" w:rsidRPr="004135BA">
        <w:rPr>
          <w:rFonts w:ascii="Arial Narrow" w:hAnsi="Arial Narrow"/>
          <w:sz w:val="24"/>
          <w:szCs w:val="24"/>
        </w:rPr>
        <w:t xml:space="preserve">2 </w:t>
      </w:r>
      <w:proofErr w:type="spellStart"/>
      <w:r w:rsidR="00DF619C" w:rsidRPr="004135BA">
        <w:rPr>
          <w:rFonts w:ascii="Arial Narrow" w:hAnsi="Arial Narrow"/>
          <w:sz w:val="24"/>
          <w:szCs w:val="24"/>
        </w:rPr>
        <w:t>szt</w:t>
      </w:r>
      <w:proofErr w:type="spellEnd"/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klasa energetyczna – minimum A++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przepływ powietrza – min 10m</w:t>
      </w:r>
      <w:r w:rsidRPr="004135BA">
        <w:rPr>
          <w:rFonts w:ascii="Arial Narrow" w:hAnsi="Arial Narrow"/>
          <w:sz w:val="24"/>
          <w:szCs w:val="24"/>
          <w:vertAlign w:val="superscript"/>
        </w:rPr>
        <w:t>3</w:t>
      </w:r>
      <w:r w:rsidRPr="004135BA">
        <w:rPr>
          <w:rFonts w:ascii="Arial Narrow" w:hAnsi="Arial Narrow"/>
          <w:sz w:val="24"/>
          <w:szCs w:val="24"/>
        </w:rPr>
        <w:t>/min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zakres temperatury pracy 0-45 C</w:t>
      </w:r>
      <w:r w:rsidRPr="004135BA">
        <w:rPr>
          <w:rFonts w:ascii="Arial Narrow" w:hAnsi="Arial Narrow"/>
          <w:sz w:val="24"/>
          <w:szCs w:val="24"/>
          <w:vertAlign w:val="superscript"/>
        </w:rPr>
        <w:t>O</w:t>
      </w:r>
      <w:r w:rsidRPr="004135BA">
        <w:rPr>
          <w:rFonts w:ascii="Arial Narrow" w:hAnsi="Arial Narrow"/>
          <w:sz w:val="24"/>
          <w:szCs w:val="24"/>
        </w:rPr>
        <w:t xml:space="preserve"> 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automatyczne czyszczenie (samoczynnie)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tryby pracy chłodzenia (dodatkowo tryb cichy/ osuszania)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płynna regulacja wydajności chłodniczej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wyświetlacz temperatury na jednostce </w:t>
      </w:r>
      <w:proofErr w:type="spellStart"/>
      <w:r w:rsidRPr="004135BA">
        <w:rPr>
          <w:rFonts w:ascii="Arial Narrow" w:hAnsi="Arial Narrow"/>
          <w:sz w:val="24"/>
          <w:szCs w:val="24"/>
        </w:rPr>
        <w:t>wewnętrze</w:t>
      </w:r>
      <w:proofErr w:type="spellEnd"/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filtr antyalergiczny i antybakteryjny 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czynnik chłodniczy R32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Poziom  ciśnienia akustycznego przy pełnym obciążeniu nie większy niż 45Db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Napięcie zasilania 220-240 V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Kolor obudowy, biały / szary   </w:t>
      </w:r>
    </w:p>
    <w:p w:rsidR="00F16AA3" w:rsidRPr="004135BA" w:rsidRDefault="00F16AA3" w:rsidP="004135BA">
      <w:pPr>
        <w:ind w:right="1039"/>
        <w:rPr>
          <w:rFonts w:ascii="Arial Narrow" w:hAnsi="Arial Narrow"/>
          <w:szCs w:val="24"/>
        </w:rPr>
      </w:pPr>
    </w:p>
    <w:p w:rsidR="00F16AA3" w:rsidRPr="004135BA" w:rsidRDefault="00F16AA3" w:rsidP="004135BA">
      <w:pPr>
        <w:pStyle w:val="Akapitzlist"/>
        <w:numPr>
          <w:ilvl w:val="0"/>
          <w:numId w:val="11"/>
        </w:numPr>
        <w:spacing w:line="240" w:lineRule="auto"/>
        <w:rPr>
          <w:rFonts w:ascii="Arial Narrow" w:hAnsi="Arial Narrow"/>
          <w:b/>
          <w:bCs/>
          <w:color w:val="F79646" w:themeColor="accent6"/>
          <w:sz w:val="24"/>
          <w:szCs w:val="24"/>
        </w:rPr>
      </w:pPr>
      <w:r w:rsidRPr="004135BA">
        <w:rPr>
          <w:rFonts w:ascii="Arial Narrow" w:hAnsi="Arial Narrow"/>
          <w:b/>
          <w:bCs/>
          <w:sz w:val="24"/>
          <w:szCs w:val="24"/>
        </w:rPr>
        <w:t xml:space="preserve">Sala 304 jeden klimatyzator </w:t>
      </w:r>
    </w:p>
    <w:p w:rsidR="00AF18FF" w:rsidRPr="004135BA" w:rsidRDefault="00F16AA3" w:rsidP="004135BA">
      <w:p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bCs/>
          <w:szCs w:val="24"/>
        </w:rPr>
        <w:t>Sala o powierzchni 48m</w:t>
      </w:r>
      <w:r w:rsidRPr="004135BA">
        <w:rPr>
          <w:rFonts w:ascii="Arial Narrow" w:hAnsi="Arial Narrow"/>
          <w:bCs/>
          <w:szCs w:val="24"/>
          <w:vertAlign w:val="superscript"/>
        </w:rPr>
        <w:t>2</w:t>
      </w:r>
      <w:r w:rsidRPr="004135BA">
        <w:rPr>
          <w:rFonts w:ascii="Arial Narrow" w:hAnsi="Arial Narrow"/>
          <w:bCs/>
          <w:szCs w:val="24"/>
        </w:rPr>
        <w:t xml:space="preserve"> (12 stanowisk fryzjerskich) znajdująca się na IV</w:t>
      </w:r>
      <w:r w:rsidR="007A7E87" w:rsidRPr="004135BA">
        <w:rPr>
          <w:rFonts w:ascii="Arial Narrow" w:hAnsi="Arial Narrow"/>
          <w:bCs/>
          <w:szCs w:val="24"/>
        </w:rPr>
        <w:t xml:space="preserve"> piętrze w budynku z 4 </w:t>
      </w:r>
      <w:r w:rsidRPr="004135BA">
        <w:rPr>
          <w:rFonts w:ascii="Arial Narrow" w:hAnsi="Arial Narrow"/>
          <w:bCs/>
          <w:szCs w:val="24"/>
        </w:rPr>
        <w:t>kondygnacji.</w:t>
      </w:r>
      <w:r w:rsidR="007A7E87" w:rsidRPr="004135BA">
        <w:rPr>
          <w:rFonts w:ascii="Arial Narrow" w:hAnsi="Arial Narrow"/>
          <w:bCs/>
          <w:szCs w:val="24"/>
        </w:rPr>
        <w:t xml:space="preserve"> </w:t>
      </w:r>
      <w:r w:rsidRPr="004135BA">
        <w:rPr>
          <w:rFonts w:ascii="Arial Narrow" w:hAnsi="Arial Narrow"/>
          <w:szCs w:val="24"/>
        </w:rPr>
        <w:t>Montaż jednostki zewnętrznych na dachu (stropodach), na wspornikach zamontowanych do kominów wentylacyjnych . Odpływ skroplin grawitacyjny do umywalki. Wyprowadzenie przewodów do jednostki zewnętrze przez stropodach (przewiert)</w:t>
      </w:r>
      <w:r w:rsidR="00AF18FF" w:rsidRPr="004135BA">
        <w:rPr>
          <w:rFonts w:ascii="Arial Narrow" w:hAnsi="Arial Narrow"/>
          <w:szCs w:val="24"/>
        </w:rPr>
        <w:t xml:space="preserve">. Przewody </w:t>
      </w:r>
      <w:r w:rsidR="00AF18FF" w:rsidRPr="004135BA">
        <w:rPr>
          <w:rFonts w:ascii="Arial Narrow" w:hAnsi="Arial Narrow"/>
          <w:szCs w:val="24"/>
        </w:rPr>
        <w:lastRenderedPageBreak/>
        <w:t xml:space="preserve">poprowadzone przez dach oraz na zewnątrz budynku należy osadzić w sposób zgodny ze sztuką budowlaną, oraz zabezpieczyć przed czynnikami zewnętrznymi. </w:t>
      </w:r>
    </w:p>
    <w:p w:rsidR="00AF18FF" w:rsidRPr="004135BA" w:rsidRDefault="00AF18FF" w:rsidP="004135BA">
      <w:pPr>
        <w:jc w:val="both"/>
        <w:rPr>
          <w:rFonts w:ascii="Arial Narrow" w:hAnsi="Arial Narrow"/>
          <w:bCs/>
          <w:szCs w:val="24"/>
        </w:rPr>
      </w:pPr>
      <w:r w:rsidRPr="004135BA">
        <w:rPr>
          <w:rFonts w:ascii="Arial Narrow" w:hAnsi="Arial Narrow"/>
          <w:szCs w:val="24"/>
        </w:rPr>
        <w:t xml:space="preserve">Dokładne umiejscowienie jednostki wewnętrznej i zewnętrznej określa wykonawca po konsultacjach z Zamawiającym </w:t>
      </w:r>
    </w:p>
    <w:p w:rsidR="00F16AA3" w:rsidRPr="004135BA" w:rsidRDefault="00AF18FF" w:rsidP="004135BA">
      <w:pPr>
        <w:jc w:val="both"/>
        <w:rPr>
          <w:rFonts w:ascii="Arial Narrow" w:hAnsi="Arial Narrow"/>
          <w:bCs/>
          <w:szCs w:val="24"/>
        </w:rPr>
      </w:pPr>
      <w:r w:rsidRPr="004135BA">
        <w:rPr>
          <w:rFonts w:ascii="Arial Narrow" w:hAnsi="Arial Narrow"/>
          <w:szCs w:val="24"/>
        </w:rPr>
        <w:t xml:space="preserve">   </w:t>
      </w:r>
    </w:p>
    <w:p w:rsidR="00F16AA3" w:rsidRPr="004135BA" w:rsidRDefault="00F16AA3" w:rsidP="004135BA">
      <w:pPr>
        <w:spacing w:after="4"/>
        <w:ind w:right="355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b/>
          <w:szCs w:val="24"/>
          <w:u w:val="single" w:color="000000"/>
        </w:rPr>
        <w:t xml:space="preserve">klimatyzator </w:t>
      </w:r>
      <w:r w:rsidRPr="004135BA">
        <w:rPr>
          <w:rFonts w:ascii="Arial Narrow" w:hAnsi="Arial Narrow"/>
          <w:szCs w:val="24"/>
          <w:u w:val="single" w:color="000000"/>
        </w:rPr>
        <w:t>ś</w:t>
      </w:r>
      <w:r w:rsidRPr="004135BA">
        <w:rPr>
          <w:rFonts w:ascii="Arial Narrow" w:hAnsi="Arial Narrow"/>
          <w:b/>
          <w:szCs w:val="24"/>
          <w:u w:val="single" w:color="000000"/>
        </w:rPr>
        <w:t xml:space="preserve">cienny - szt. 1, </w:t>
      </w:r>
    </w:p>
    <w:p w:rsidR="00F16AA3" w:rsidRPr="004135BA" w:rsidRDefault="00F16AA3" w:rsidP="004135BA">
      <w:pPr>
        <w:spacing w:after="4"/>
        <w:ind w:right="355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  <w:u w:color="000000"/>
        </w:rPr>
        <w:t>spełniający parametry:</w:t>
      </w:r>
      <w:r w:rsidRPr="004135BA">
        <w:rPr>
          <w:rFonts w:ascii="Arial Narrow" w:hAnsi="Arial Narrow"/>
          <w:szCs w:val="24"/>
        </w:rPr>
        <w:t xml:space="preserve"> 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chłodzenie </w:t>
      </w:r>
      <w:r w:rsidR="00AF18FF" w:rsidRPr="004135BA">
        <w:rPr>
          <w:rFonts w:ascii="Arial Narrow" w:hAnsi="Arial Narrow"/>
          <w:sz w:val="24"/>
          <w:szCs w:val="24"/>
        </w:rPr>
        <w:t>min</w:t>
      </w:r>
      <w:r w:rsidRPr="004135BA">
        <w:rPr>
          <w:rFonts w:ascii="Arial Narrow" w:hAnsi="Arial Narrow"/>
          <w:sz w:val="24"/>
          <w:szCs w:val="24"/>
        </w:rPr>
        <w:t xml:space="preserve"> 5,0kW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montaż listew maskujących,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montaż linii freonowych do 15m, 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montaż przewodów odprowadzających skropliny do 6m,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montaż przewodów zasilających o długości do 15m. -zasilanie wykonać z rozdzielni piętrowej , poprzez odpowiednio dobrane zabezpieczenie </w:t>
      </w:r>
      <w:proofErr w:type="spellStart"/>
      <w:r w:rsidRPr="004135BA">
        <w:rPr>
          <w:rFonts w:ascii="Arial Narrow" w:hAnsi="Arial Narrow"/>
          <w:sz w:val="24"/>
          <w:szCs w:val="24"/>
        </w:rPr>
        <w:t>nadprądowe</w:t>
      </w:r>
      <w:proofErr w:type="spellEnd"/>
      <w:r w:rsidRPr="004135BA">
        <w:rPr>
          <w:rFonts w:ascii="Arial Narrow" w:hAnsi="Arial Narrow"/>
          <w:sz w:val="24"/>
          <w:szCs w:val="24"/>
        </w:rPr>
        <w:t xml:space="preserve">/przeciwporażeniowe, kabel poprowadzony w korytkach i nad sufitem podwieszanym  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sterowanie – pilot bezprzewodowy </w:t>
      </w:r>
      <w:r w:rsidR="00AF18FF" w:rsidRPr="004135BA">
        <w:rPr>
          <w:rFonts w:ascii="Arial Narrow" w:hAnsi="Arial Narrow"/>
          <w:sz w:val="24"/>
          <w:szCs w:val="24"/>
        </w:rPr>
        <w:t xml:space="preserve">2 </w:t>
      </w:r>
      <w:proofErr w:type="spellStart"/>
      <w:r w:rsidR="00AF18FF" w:rsidRPr="004135BA">
        <w:rPr>
          <w:rFonts w:ascii="Arial Narrow" w:hAnsi="Arial Narrow"/>
          <w:sz w:val="24"/>
          <w:szCs w:val="24"/>
        </w:rPr>
        <w:t>szt</w:t>
      </w:r>
      <w:proofErr w:type="spellEnd"/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klasa energetyczna – minimum A++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przepływ powietrza – min 10m</w:t>
      </w:r>
      <w:r w:rsidRPr="004135BA">
        <w:rPr>
          <w:rFonts w:ascii="Arial Narrow" w:hAnsi="Arial Narrow"/>
          <w:sz w:val="24"/>
          <w:szCs w:val="24"/>
          <w:vertAlign w:val="superscript"/>
        </w:rPr>
        <w:t>3</w:t>
      </w:r>
      <w:r w:rsidRPr="004135BA">
        <w:rPr>
          <w:rFonts w:ascii="Arial Narrow" w:hAnsi="Arial Narrow"/>
          <w:sz w:val="24"/>
          <w:szCs w:val="24"/>
        </w:rPr>
        <w:t>/min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zakres temperatury pracy 0-45 C</w:t>
      </w:r>
      <w:r w:rsidRPr="004135BA">
        <w:rPr>
          <w:rFonts w:ascii="Arial Narrow" w:hAnsi="Arial Narrow"/>
          <w:sz w:val="24"/>
          <w:szCs w:val="24"/>
          <w:vertAlign w:val="superscript"/>
        </w:rPr>
        <w:t>O</w:t>
      </w:r>
      <w:r w:rsidRPr="004135BA">
        <w:rPr>
          <w:rFonts w:ascii="Arial Narrow" w:hAnsi="Arial Narrow"/>
          <w:sz w:val="24"/>
          <w:szCs w:val="24"/>
        </w:rPr>
        <w:t xml:space="preserve"> 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automatyczne czyszczenie (samoczynnie)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tryby pracy chłodzenia (dodatkowo tryb cichy/ osuszania)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płynna regulacja wydajności chłodniczej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wyświetlacz temperatury na jednostce </w:t>
      </w:r>
      <w:r w:rsidR="008E1F14" w:rsidRPr="004135BA">
        <w:rPr>
          <w:rFonts w:ascii="Arial Narrow" w:hAnsi="Arial Narrow"/>
          <w:sz w:val="24"/>
          <w:szCs w:val="24"/>
        </w:rPr>
        <w:t>wewnętrznej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filtr antyalergiczny i antybakteryjny 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czynnik chłodniczy R32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Poziom  ciśnienia akustycznego przy pełnym obciążeniu nie większy niż 45Db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Napięcie zasilania 220-240 V</w:t>
      </w:r>
    </w:p>
    <w:p w:rsidR="00F16AA3" w:rsidRPr="004135BA" w:rsidRDefault="00F16AA3" w:rsidP="004135BA">
      <w:pPr>
        <w:pStyle w:val="Akapitzlist"/>
        <w:numPr>
          <w:ilvl w:val="0"/>
          <w:numId w:val="10"/>
        </w:numPr>
        <w:spacing w:after="13" w:line="240" w:lineRule="auto"/>
        <w:ind w:right="1039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Kolor obudowy, biały / szary   </w:t>
      </w:r>
    </w:p>
    <w:p w:rsidR="00F16AA3" w:rsidRPr="004135BA" w:rsidRDefault="00F16AA3" w:rsidP="004135BA">
      <w:pPr>
        <w:ind w:right="1039"/>
        <w:rPr>
          <w:rFonts w:ascii="Arial Narrow" w:hAnsi="Arial Narrow"/>
          <w:szCs w:val="24"/>
        </w:rPr>
      </w:pPr>
    </w:p>
    <w:p w:rsidR="00F16AA3" w:rsidRPr="004135BA" w:rsidRDefault="00C63DA6" w:rsidP="004135BA">
      <w:pPr>
        <w:pStyle w:val="Akapitzlist"/>
        <w:numPr>
          <w:ilvl w:val="0"/>
          <w:numId w:val="11"/>
        </w:numPr>
        <w:spacing w:line="240" w:lineRule="auto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Informacje dodatkowe.</w:t>
      </w:r>
    </w:p>
    <w:p w:rsidR="00F16AA3" w:rsidRPr="004135BA" w:rsidRDefault="00F16AA3" w:rsidP="004135B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4135BA">
        <w:rPr>
          <w:rFonts w:ascii="Arial Narrow" w:hAnsi="Arial Narrow"/>
          <w:bCs/>
          <w:sz w:val="24"/>
          <w:szCs w:val="24"/>
        </w:rPr>
        <w:t xml:space="preserve">Wszystkie zaoferowane przez Wykonawcę klimatyzatory typu </w:t>
      </w:r>
      <w:proofErr w:type="spellStart"/>
      <w:r w:rsidRPr="004135BA">
        <w:rPr>
          <w:rFonts w:ascii="Arial Narrow" w:hAnsi="Arial Narrow"/>
          <w:bCs/>
          <w:sz w:val="24"/>
          <w:szCs w:val="24"/>
        </w:rPr>
        <w:t>s</w:t>
      </w:r>
      <w:r w:rsidR="00C63DA6" w:rsidRPr="004135BA">
        <w:rPr>
          <w:rFonts w:ascii="Arial Narrow" w:hAnsi="Arial Narrow"/>
          <w:bCs/>
          <w:sz w:val="24"/>
          <w:szCs w:val="24"/>
        </w:rPr>
        <w:t>plit</w:t>
      </w:r>
      <w:proofErr w:type="spellEnd"/>
      <w:r w:rsidR="00C63DA6" w:rsidRPr="004135BA">
        <w:rPr>
          <w:rFonts w:ascii="Arial Narrow" w:hAnsi="Arial Narrow"/>
          <w:bCs/>
          <w:sz w:val="24"/>
          <w:szCs w:val="24"/>
        </w:rPr>
        <w:t xml:space="preserve"> musza być fabrycznie nowe, </w:t>
      </w:r>
      <w:r w:rsidRPr="004135BA">
        <w:rPr>
          <w:rFonts w:ascii="Arial Narrow" w:hAnsi="Arial Narrow"/>
          <w:bCs/>
          <w:sz w:val="24"/>
          <w:szCs w:val="24"/>
        </w:rPr>
        <w:t>pierwszego gatunku, produkowane seryjnie, pochodzić od jednego producenta, ich karty katalogowe bez żadnych modyfikacji mają się znajdować na stronie internetowej producenta lub dystrybutora. Nie dopuszcza się klimatyzatorów przerabianych i modyfikowanych</w:t>
      </w:r>
      <w:r w:rsidR="00C63DA6" w:rsidRPr="004135BA">
        <w:rPr>
          <w:rFonts w:ascii="Arial Narrow" w:hAnsi="Arial Narrow"/>
          <w:bCs/>
          <w:sz w:val="24"/>
          <w:szCs w:val="24"/>
        </w:rPr>
        <w:t>.</w:t>
      </w:r>
    </w:p>
    <w:p w:rsidR="00F16AA3" w:rsidRPr="004135BA" w:rsidRDefault="00C63DA6" w:rsidP="004135B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4135BA">
        <w:rPr>
          <w:rFonts w:ascii="Arial Narrow" w:hAnsi="Arial Narrow"/>
          <w:bCs/>
          <w:sz w:val="24"/>
          <w:szCs w:val="24"/>
        </w:rPr>
        <w:t>Zamawiający zaleca</w:t>
      </w:r>
      <w:r w:rsidR="00F16AA3" w:rsidRPr="004135BA">
        <w:rPr>
          <w:rFonts w:ascii="Arial Narrow" w:hAnsi="Arial Narrow"/>
          <w:bCs/>
          <w:sz w:val="24"/>
          <w:szCs w:val="24"/>
        </w:rPr>
        <w:t xml:space="preserve"> </w:t>
      </w:r>
      <w:r w:rsidRPr="004135BA">
        <w:rPr>
          <w:rFonts w:ascii="Arial Narrow" w:hAnsi="Arial Narrow"/>
          <w:bCs/>
          <w:sz w:val="24"/>
          <w:szCs w:val="24"/>
        </w:rPr>
        <w:t>wizje lokalną</w:t>
      </w:r>
      <w:r w:rsidR="00F16AA3" w:rsidRPr="004135BA">
        <w:rPr>
          <w:rFonts w:ascii="Arial Narrow" w:hAnsi="Arial Narrow"/>
          <w:bCs/>
          <w:sz w:val="24"/>
          <w:szCs w:val="24"/>
        </w:rPr>
        <w:t xml:space="preserve"> w celu określeni</w:t>
      </w:r>
      <w:r w:rsidRPr="004135BA">
        <w:rPr>
          <w:rFonts w:ascii="Arial Narrow" w:hAnsi="Arial Narrow"/>
          <w:bCs/>
          <w:sz w:val="24"/>
          <w:szCs w:val="24"/>
        </w:rPr>
        <w:t>a dokładnych prac montażowych i </w:t>
      </w:r>
      <w:r w:rsidR="00F16AA3" w:rsidRPr="004135BA">
        <w:rPr>
          <w:rFonts w:ascii="Arial Narrow" w:hAnsi="Arial Narrow"/>
          <w:bCs/>
          <w:sz w:val="24"/>
          <w:szCs w:val="24"/>
        </w:rPr>
        <w:t>budowlanych niezbędnych do wykonania zlecenia.</w:t>
      </w:r>
    </w:p>
    <w:p w:rsidR="003836C6" w:rsidRPr="004135BA" w:rsidRDefault="00F16AA3" w:rsidP="004135B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4135BA">
        <w:rPr>
          <w:rFonts w:ascii="Arial Narrow" w:hAnsi="Arial Narrow"/>
          <w:bCs/>
          <w:sz w:val="24"/>
          <w:szCs w:val="24"/>
        </w:rPr>
        <w:t>Wykonawca udzieli</w:t>
      </w:r>
      <w:bookmarkStart w:id="0" w:name="_GoBack"/>
      <w:bookmarkEnd w:id="0"/>
      <w:r w:rsidRPr="004135BA">
        <w:rPr>
          <w:rFonts w:ascii="Arial Narrow" w:hAnsi="Arial Narrow"/>
          <w:bCs/>
          <w:sz w:val="24"/>
          <w:szCs w:val="24"/>
        </w:rPr>
        <w:t xml:space="preserve"> 3 letniej gwarancji</w:t>
      </w:r>
      <w:r w:rsidR="003836C6" w:rsidRPr="004135BA">
        <w:rPr>
          <w:rFonts w:ascii="Arial Narrow" w:hAnsi="Arial Narrow"/>
          <w:bCs/>
          <w:sz w:val="24"/>
          <w:szCs w:val="24"/>
        </w:rPr>
        <w:t>/rękojmi</w:t>
      </w:r>
      <w:r w:rsidRPr="004135BA">
        <w:rPr>
          <w:rFonts w:ascii="Arial Narrow" w:hAnsi="Arial Narrow"/>
          <w:bCs/>
          <w:sz w:val="24"/>
          <w:szCs w:val="24"/>
        </w:rPr>
        <w:t xml:space="preserve"> na zamontowane klimatyzatory oraz wykonane roboty. </w:t>
      </w:r>
      <w:r w:rsidR="00C63DA6" w:rsidRPr="004135BA">
        <w:rPr>
          <w:rFonts w:ascii="Arial Narrow" w:hAnsi="Arial Narrow"/>
          <w:sz w:val="24"/>
          <w:szCs w:val="24"/>
        </w:rPr>
        <w:t xml:space="preserve">Wykonawca w okresie gwarancyjnym zobowiązany będzie do wykonywania </w:t>
      </w:r>
      <w:r w:rsidR="003836C6" w:rsidRPr="004135BA">
        <w:rPr>
          <w:rFonts w:ascii="Arial Narrow" w:hAnsi="Arial Narrow"/>
          <w:sz w:val="24"/>
          <w:szCs w:val="24"/>
        </w:rPr>
        <w:t xml:space="preserve">serwisów i przeglądów (zalecanych przez producenta do prawidłowego funkcjonowania klimatyzatorów) – min. 2 przeglądy w roku. W cenie oferty należy uwzględnić koszty dojazdów i niezbędnych materiałów (m. in. płynów czyszczących i innych). </w:t>
      </w:r>
    </w:p>
    <w:p w:rsidR="00F16AA3" w:rsidRPr="004135BA" w:rsidRDefault="00F16AA3" w:rsidP="004135BA">
      <w:pPr>
        <w:pStyle w:val="Akapitzlist"/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946C9" w:rsidRPr="004135BA" w:rsidRDefault="007946C9" w:rsidP="004135BA">
      <w:pPr>
        <w:rPr>
          <w:rFonts w:ascii="Arial Narrow" w:hAnsi="Arial Narrow"/>
          <w:szCs w:val="24"/>
        </w:rPr>
      </w:pPr>
    </w:p>
    <w:p w:rsidR="00016602" w:rsidRPr="004135BA" w:rsidRDefault="00016602" w:rsidP="004135BA">
      <w:pPr>
        <w:spacing w:after="60"/>
        <w:jc w:val="right"/>
        <w:rPr>
          <w:rFonts w:ascii="Arial Narrow" w:eastAsia="Times New Roman" w:hAnsi="Arial Narrow"/>
          <w:b/>
          <w:szCs w:val="24"/>
          <w:u w:val="single"/>
          <w:lang w:eastAsia="pl-PL"/>
        </w:rPr>
      </w:pPr>
    </w:p>
    <w:p w:rsidR="00016602" w:rsidRPr="004135BA" w:rsidRDefault="00016602" w:rsidP="004135BA">
      <w:pPr>
        <w:spacing w:after="60"/>
        <w:jc w:val="right"/>
        <w:rPr>
          <w:rFonts w:ascii="Arial Narrow" w:eastAsia="Times New Roman" w:hAnsi="Arial Narrow"/>
          <w:b/>
          <w:szCs w:val="24"/>
          <w:u w:val="single"/>
          <w:lang w:eastAsia="pl-PL"/>
        </w:rPr>
      </w:pPr>
    </w:p>
    <w:p w:rsidR="003B0EA9" w:rsidRPr="004135BA" w:rsidRDefault="003B0EA9" w:rsidP="004135BA">
      <w:pPr>
        <w:spacing w:after="60"/>
        <w:rPr>
          <w:rFonts w:ascii="Arial Narrow" w:eastAsia="Times New Roman" w:hAnsi="Arial Narrow"/>
          <w:b/>
          <w:szCs w:val="24"/>
          <w:u w:val="single"/>
          <w:lang w:eastAsia="pl-PL"/>
        </w:rPr>
      </w:pPr>
    </w:p>
    <w:p w:rsidR="00E436BA" w:rsidRPr="004135BA" w:rsidRDefault="00E436BA" w:rsidP="004135BA">
      <w:pPr>
        <w:spacing w:after="60"/>
        <w:rPr>
          <w:rFonts w:ascii="Arial Narrow" w:eastAsia="Times New Roman" w:hAnsi="Arial Narrow"/>
          <w:b/>
          <w:szCs w:val="24"/>
          <w:u w:val="single"/>
          <w:lang w:eastAsia="pl-PL"/>
        </w:rPr>
      </w:pPr>
    </w:p>
    <w:p w:rsidR="00E436BA" w:rsidRPr="004135BA" w:rsidRDefault="00E436BA" w:rsidP="004135BA">
      <w:pPr>
        <w:spacing w:after="60"/>
        <w:rPr>
          <w:rFonts w:ascii="Arial Narrow" w:eastAsia="Times New Roman" w:hAnsi="Arial Narrow"/>
          <w:b/>
          <w:szCs w:val="24"/>
          <w:u w:val="single"/>
          <w:lang w:eastAsia="pl-PL"/>
        </w:rPr>
      </w:pPr>
    </w:p>
    <w:p w:rsidR="00016602" w:rsidRPr="004135BA" w:rsidRDefault="00016602" w:rsidP="004135BA">
      <w:pPr>
        <w:spacing w:after="60"/>
        <w:rPr>
          <w:rFonts w:ascii="Arial Narrow" w:eastAsia="Times New Roman" w:hAnsi="Arial Narrow"/>
          <w:b/>
          <w:szCs w:val="24"/>
          <w:u w:val="single"/>
          <w:lang w:eastAsia="pl-PL"/>
        </w:rPr>
      </w:pPr>
      <w:r w:rsidRPr="004135BA">
        <w:rPr>
          <w:rFonts w:ascii="Arial Narrow" w:eastAsia="Times New Roman" w:hAnsi="Arial Narrow"/>
          <w:b/>
          <w:szCs w:val="24"/>
          <w:u w:val="single"/>
          <w:lang w:eastAsia="pl-PL"/>
        </w:rPr>
        <w:t>Załącznik nr 2</w:t>
      </w:r>
    </w:p>
    <w:p w:rsidR="00016602" w:rsidRPr="004135BA" w:rsidRDefault="00016602" w:rsidP="004135BA">
      <w:pPr>
        <w:spacing w:after="60"/>
        <w:jc w:val="right"/>
        <w:rPr>
          <w:rFonts w:ascii="Arial Narrow" w:eastAsia="Times New Roman" w:hAnsi="Arial Narrow"/>
          <w:b/>
          <w:szCs w:val="24"/>
          <w:u w:val="single"/>
          <w:lang w:eastAsia="pl-PL"/>
        </w:rPr>
      </w:pPr>
    </w:p>
    <w:p w:rsidR="00016602" w:rsidRPr="004135BA" w:rsidRDefault="00016602" w:rsidP="004135BA">
      <w:pPr>
        <w:rPr>
          <w:rFonts w:ascii="Arial Narrow" w:eastAsia="Times New Roman" w:hAnsi="Arial Narrow"/>
          <w:szCs w:val="24"/>
          <w:lang w:eastAsia="pl-PL"/>
        </w:rPr>
      </w:pPr>
      <w:r w:rsidRPr="004135BA">
        <w:rPr>
          <w:rFonts w:ascii="Arial Narrow" w:eastAsia="Times New Roman" w:hAnsi="Arial Narrow"/>
          <w:szCs w:val="24"/>
          <w:lang w:eastAsia="pl-PL"/>
        </w:rPr>
        <w:t>……………………………………….</w:t>
      </w:r>
    </w:p>
    <w:p w:rsidR="00016602" w:rsidRPr="004135BA" w:rsidRDefault="00016602" w:rsidP="004135BA">
      <w:pPr>
        <w:rPr>
          <w:rFonts w:ascii="Arial Narrow" w:eastAsia="Times New Roman" w:hAnsi="Arial Narrow"/>
          <w:szCs w:val="24"/>
          <w:lang w:eastAsia="pl-PL"/>
        </w:rPr>
      </w:pPr>
      <w:r w:rsidRPr="004135BA">
        <w:rPr>
          <w:rFonts w:ascii="Arial Narrow" w:eastAsia="Times New Roman" w:hAnsi="Arial Narrow"/>
          <w:szCs w:val="24"/>
          <w:lang w:eastAsia="pl-PL"/>
        </w:rPr>
        <w:t xml:space="preserve">          Pieczęć Wykonawcy</w:t>
      </w:r>
    </w:p>
    <w:p w:rsidR="00016602" w:rsidRPr="004135BA" w:rsidRDefault="00016602" w:rsidP="004135BA">
      <w:pPr>
        <w:rPr>
          <w:rFonts w:ascii="Arial Narrow" w:eastAsia="Times New Roman" w:hAnsi="Arial Narrow"/>
          <w:szCs w:val="24"/>
          <w:lang w:eastAsia="pl-PL"/>
        </w:rPr>
      </w:pPr>
    </w:p>
    <w:p w:rsidR="00016602" w:rsidRPr="004135BA" w:rsidRDefault="00016602" w:rsidP="004135BA">
      <w:pPr>
        <w:keepNext/>
        <w:spacing w:after="60"/>
        <w:jc w:val="center"/>
        <w:outlineLvl w:val="0"/>
        <w:rPr>
          <w:rFonts w:ascii="Arial Narrow" w:eastAsia="Times New Roman" w:hAnsi="Arial Narrow"/>
          <w:b/>
          <w:iCs/>
          <w:szCs w:val="24"/>
          <w:u w:val="single"/>
          <w:lang w:eastAsia="pl-PL"/>
        </w:rPr>
      </w:pPr>
      <w:r w:rsidRPr="004135BA">
        <w:rPr>
          <w:rFonts w:ascii="Arial Narrow" w:eastAsia="Times New Roman" w:hAnsi="Arial Narrow"/>
          <w:b/>
          <w:iCs/>
          <w:szCs w:val="24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4"/>
        <w:gridCol w:w="4977"/>
      </w:tblGrid>
      <w:tr w:rsidR="00016602" w:rsidRPr="004135BA" w:rsidTr="00DF2B14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:rsidR="00016602" w:rsidRPr="004135BA" w:rsidRDefault="00016602" w:rsidP="004135BA">
            <w:pPr>
              <w:spacing w:before="60" w:after="60"/>
              <w:ind w:left="426" w:hanging="284"/>
              <w:jc w:val="center"/>
              <w:rPr>
                <w:rFonts w:ascii="Arial Narrow" w:eastAsia="Times New Roman" w:hAnsi="Arial Narrow" w:cs="Calibri"/>
                <w:b/>
                <w:szCs w:val="24"/>
              </w:rPr>
            </w:pPr>
            <w:r w:rsidRPr="004135BA">
              <w:rPr>
                <w:rFonts w:ascii="Arial Narrow" w:eastAsia="Times New Roman" w:hAnsi="Arial Narrow" w:cs="Calibri"/>
                <w:b/>
                <w:szCs w:val="24"/>
              </w:rPr>
              <w:t>Dane dotyczące Wykonawcy:</w:t>
            </w:r>
          </w:p>
        </w:tc>
      </w:tr>
      <w:tr w:rsidR="00016602" w:rsidRPr="004135BA" w:rsidTr="00F049A3">
        <w:trPr>
          <w:trHeight w:val="1755"/>
          <w:jc w:val="center"/>
        </w:trPr>
        <w:tc>
          <w:tcPr>
            <w:tcW w:w="4204" w:type="dxa"/>
            <w:vAlign w:val="center"/>
          </w:tcPr>
          <w:p w:rsidR="00016602" w:rsidRPr="004135BA" w:rsidRDefault="00016602" w:rsidP="004135BA">
            <w:pPr>
              <w:spacing w:before="60" w:after="60"/>
              <w:ind w:left="426" w:hanging="284"/>
              <w:jc w:val="right"/>
              <w:rPr>
                <w:rFonts w:ascii="Arial Narrow" w:eastAsia="Times New Roman" w:hAnsi="Arial Narrow" w:cs="Tahoma"/>
                <w:i/>
                <w:szCs w:val="24"/>
              </w:rPr>
            </w:pPr>
            <w:r w:rsidRPr="004135BA">
              <w:rPr>
                <w:rFonts w:ascii="Arial Narrow" w:eastAsia="Times New Roman" w:hAnsi="Arial Narrow" w:cs="Calibri"/>
                <w:szCs w:val="24"/>
              </w:rPr>
              <w:t>Wykonawca</w:t>
            </w:r>
          </w:p>
          <w:p w:rsidR="00016602" w:rsidRPr="004135BA" w:rsidRDefault="00016602" w:rsidP="004135BA">
            <w:pPr>
              <w:spacing w:before="60" w:after="60"/>
              <w:ind w:left="426" w:hanging="284"/>
              <w:jc w:val="right"/>
              <w:rPr>
                <w:rFonts w:ascii="Arial Narrow" w:eastAsia="Times New Roman" w:hAnsi="Arial Narrow" w:cs="Calibri"/>
                <w:szCs w:val="24"/>
              </w:rPr>
            </w:pPr>
            <w:r w:rsidRPr="004135BA">
              <w:rPr>
                <w:rFonts w:ascii="Arial Narrow" w:eastAsia="Times New Roman" w:hAnsi="Arial Narrow" w:cs="Tahoma"/>
                <w:i/>
                <w:szCs w:val="24"/>
              </w:rPr>
              <w:t>pełna nazwa/firma, adres</w:t>
            </w:r>
            <w:r w:rsidRPr="004135BA">
              <w:rPr>
                <w:rFonts w:ascii="Arial Narrow" w:eastAsia="Times New Roman" w:hAnsi="Arial Narrow" w:cs="Calibri"/>
                <w:szCs w:val="24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:rsidR="00016602" w:rsidRPr="004135BA" w:rsidRDefault="00016602" w:rsidP="004135BA">
            <w:pPr>
              <w:spacing w:before="60" w:after="60"/>
              <w:rPr>
                <w:rFonts w:ascii="Arial Narrow" w:eastAsia="Times New Roman" w:hAnsi="Arial Narrow" w:cs="Calibri"/>
                <w:szCs w:val="24"/>
              </w:rPr>
            </w:pPr>
          </w:p>
        </w:tc>
      </w:tr>
      <w:tr w:rsidR="00016602" w:rsidRPr="004135BA" w:rsidTr="00DF2B14">
        <w:trPr>
          <w:trHeight w:val="126"/>
          <w:jc w:val="center"/>
        </w:trPr>
        <w:tc>
          <w:tcPr>
            <w:tcW w:w="4204" w:type="dxa"/>
            <w:vAlign w:val="center"/>
          </w:tcPr>
          <w:p w:rsidR="00016602" w:rsidRPr="004135BA" w:rsidRDefault="00016602" w:rsidP="004135BA">
            <w:pPr>
              <w:spacing w:before="60" w:after="60"/>
              <w:ind w:left="426" w:hanging="284"/>
              <w:jc w:val="right"/>
              <w:rPr>
                <w:rFonts w:ascii="Arial Narrow" w:eastAsia="Times New Roman" w:hAnsi="Arial Narrow" w:cs="Calibri"/>
                <w:szCs w:val="24"/>
              </w:rPr>
            </w:pPr>
            <w:r w:rsidRPr="004135BA">
              <w:rPr>
                <w:rFonts w:ascii="Arial Narrow" w:eastAsia="Times New Roman" w:hAnsi="Arial Narrow" w:cs="Calibri"/>
                <w:szCs w:val="24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:rsidR="00016602" w:rsidRPr="004135BA" w:rsidRDefault="00016602" w:rsidP="004135BA">
            <w:pPr>
              <w:spacing w:before="60" w:after="60"/>
              <w:ind w:left="426" w:hanging="284"/>
              <w:jc w:val="center"/>
              <w:rPr>
                <w:rFonts w:ascii="Arial Narrow" w:eastAsia="Times New Roman" w:hAnsi="Arial Narrow" w:cs="Calibri"/>
                <w:szCs w:val="24"/>
              </w:rPr>
            </w:pPr>
          </w:p>
        </w:tc>
      </w:tr>
      <w:tr w:rsidR="00016602" w:rsidRPr="004135BA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4135BA" w:rsidRDefault="00016602" w:rsidP="004135BA">
            <w:pPr>
              <w:spacing w:before="60" w:after="60"/>
              <w:ind w:left="426" w:hanging="284"/>
              <w:jc w:val="right"/>
              <w:rPr>
                <w:rFonts w:ascii="Arial Narrow" w:eastAsia="Times New Roman" w:hAnsi="Arial Narrow" w:cs="Calibri"/>
                <w:szCs w:val="24"/>
              </w:rPr>
            </w:pPr>
            <w:r w:rsidRPr="004135BA">
              <w:rPr>
                <w:rFonts w:ascii="Arial Narrow" w:eastAsia="Times New Roman" w:hAnsi="Arial Narrow" w:cs="Calibri"/>
                <w:szCs w:val="24"/>
              </w:rPr>
              <w:t>Numer telefonu:</w:t>
            </w:r>
          </w:p>
        </w:tc>
        <w:tc>
          <w:tcPr>
            <w:tcW w:w="4977" w:type="dxa"/>
            <w:vAlign w:val="center"/>
          </w:tcPr>
          <w:p w:rsidR="00016602" w:rsidRPr="004135BA" w:rsidRDefault="00016602" w:rsidP="004135BA">
            <w:pPr>
              <w:spacing w:before="60" w:after="60"/>
              <w:ind w:left="426" w:hanging="284"/>
              <w:jc w:val="center"/>
              <w:rPr>
                <w:rFonts w:ascii="Arial Narrow" w:eastAsia="Times New Roman" w:hAnsi="Arial Narrow" w:cs="Calibri"/>
                <w:szCs w:val="24"/>
              </w:rPr>
            </w:pPr>
          </w:p>
        </w:tc>
      </w:tr>
      <w:tr w:rsidR="00016602" w:rsidRPr="004135BA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4135BA" w:rsidRDefault="00016602" w:rsidP="004135BA">
            <w:pPr>
              <w:spacing w:before="60" w:after="60"/>
              <w:ind w:left="426" w:hanging="284"/>
              <w:jc w:val="right"/>
              <w:rPr>
                <w:rFonts w:ascii="Arial Narrow" w:eastAsia="Times New Roman" w:hAnsi="Arial Narrow" w:cs="Calibri"/>
                <w:szCs w:val="24"/>
              </w:rPr>
            </w:pPr>
            <w:r w:rsidRPr="004135BA">
              <w:rPr>
                <w:rFonts w:ascii="Arial Narrow" w:eastAsia="Times New Roman" w:hAnsi="Arial Narrow" w:cs="Calibri"/>
                <w:szCs w:val="24"/>
              </w:rPr>
              <w:t>Numer NIP:</w:t>
            </w:r>
          </w:p>
        </w:tc>
        <w:tc>
          <w:tcPr>
            <w:tcW w:w="4977" w:type="dxa"/>
            <w:vAlign w:val="center"/>
          </w:tcPr>
          <w:p w:rsidR="00016602" w:rsidRPr="004135BA" w:rsidRDefault="00016602" w:rsidP="004135BA">
            <w:pPr>
              <w:spacing w:before="60" w:after="60"/>
              <w:ind w:left="426" w:hanging="284"/>
              <w:jc w:val="center"/>
              <w:rPr>
                <w:rFonts w:ascii="Arial Narrow" w:eastAsia="Times New Roman" w:hAnsi="Arial Narrow" w:cs="Calibri"/>
                <w:szCs w:val="24"/>
              </w:rPr>
            </w:pPr>
          </w:p>
        </w:tc>
      </w:tr>
      <w:tr w:rsidR="00016602" w:rsidRPr="004135BA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4135BA" w:rsidRDefault="00016602" w:rsidP="004135BA">
            <w:pPr>
              <w:spacing w:before="60" w:after="60"/>
              <w:ind w:left="426" w:hanging="284"/>
              <w:jc w:val="right"/>
              <w:rPr>
                <w:rFonts w:ascii="Arial Narrow" w:eastAsia="Times New Roman" w:hAnsi="Arial Narrow" w:cs="Calibri"/>
                <w:szCs w:val="24"/>
              </w:rPr>
            </w:pPr>
            <w:r w:rsidRPr="004135BA">
              <w:rPr>
                <w:rFonts w:ascii="Arial Narrow" w:eastAsia="Times New Roman" w:hAnsi="Arial Narrow" w:cs="Calibri"/>
                <w:szCs w:val="24"/>
              </w:rPr>
              <w:t>Numer REGON</w:t>
            </w:r>
          </w:p>
        </w:tc>
        <w:tc>
          <w:tcPr>
            <w:tcW w:w="4977" w:type="dxa"/>
            <w:vAlign w:val="center"/>
          </w:tcPr>
          <w:p w:rsidR="00016602" w:rsidRPr="004135BA" w:rsidRDefault="00016602" w:rsidP="004135BA">
            <w:pPr>
              <w:spacing w:before="60" w:after="60"/>
              <w:ind w:left="426" w:hanging="284"/>
              <w:jc w:val="center"/>
              <w:rPr>
                <w:rFonts w:ascii="Arial Narrow" w:eastAsia="Times New Roman" w:hAnsi="Arial Narrow" w:cs="Calibri"/>
                <w:szCs w:val="24"/>
              </w:rPr>
            </w:pPr>
          </w:p>
        </w:tc>
      </w:tr>
      <w:tr w:rsidR="00016602" w:rsidRPr="004135BA" w:rsidTr="00DF2B14">
        <w:trPr>
          <w:trHeight w:val="86"/>
          <w:jc w:val="center"/>
        </w:trPr>
        <w:tc>
          <w:tcPr>
            <w:tcW w:w="4204" w:type="dxa"/>
            <w:vAlign w:val="center"/>
          </w:tcPr>
          <w:p w:rsidR="00016602" w:rsidRPr="004135BA" w:rsidRDefault="00016602" w:rsidP="004135BA">
            <w:pPr>
              <w:spacing w:before="60" w:after="60"/>
              <w:ind w:left="426" w:hanging="284"/>
              <w:jc w:val="right"/>
              <w:rPr>
                <w:rFonts w:ascii="Arial Narrow" w:eastAsia="Times New Roman" w:hAnsi="Arial Narrow" w:cs="Calibri"/>
                <w:szCs w:val="24"/>
              </w:rPr>
            </w:pPr>
            <w:r w:rsidRPr="004135BA">
              <w:rPr>
                <w:rFonts w:ascii="Arial Narrow" w:eastAsia="Times New Roman" w:hAnsi="Arial Narrow" w:cs="Calibri"/>
                <w:szCs w:val="24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:rsidR="00016602" w:rsidRPr="004135BA" w:rsidRDefault="00016602" w:rsidP="004135BA">
            <w:pPr>
              <w:spacing w:before="60" w:after="60"/>
              <w:ind w:left="426" w:hanging="284"/>
              <w:jc w:val="center"/>
              <w:rPr>
                <w:rFonts w:ascii="Arial Narrow" w:eastAsia="Times New Roman" w:hAnsi="Arial Narrow" w:cs="Calibri"/>
                <w:szCs w:val="24"/>
              </w:rPr>
            </w:pPr>
          </w:p>
        </w:tc>
      </w:tr>
    </w:tbl>
    <w:p w:rsidR="007A4351" w:rsidRPr="004135BA" w:rsidRDefault="007A4351" w:rsidP="004135BA">
      <w:pPr>
        <w:spacing w:after="60"/>
        <w:rPr>
          <w:rFonts w:ascii="Arial Narrow" w:eastAsia="Times New Roman" w:hAnsi="Arial Narrow"/>
          <w:bCs/>
          <w:szCs w:val="24"/>
          <w:lang w:eastAsia="pl-PL"/>
        </w:rPr>
      </w:pPr>
    </w:p>
    <w:p w:rsidR="003B0EA9" w:rsidRPr="004135BA" w:rsidRDefault="00016602" w:rsidP="004135BA">
      <w:pPr>
        <w:jc w:val="center"/>
        <w:rPr>
          <w:rFonts w:ascii="Arial Narrow" w:eastAsia="Times New Roman" w:hAnsi="Arial Narrow"/>
          <w:bCs/>
          <w:szCs w:val="24"/>
          <w:lang w:eastAsia="pl-PL"/>
        </w:rPr>
      </w:pPr>
      <w:r w:rsidRPr="004135BA">
        <w:rPr>
          <w:rFonts w:ascii="Arial Narrow" w:eastAsia="Times New Roman" w:hAnsi="Arial Narrow"/>
          <w:bCs/>
          <w:szCs w:val="24"/>
          <w:lang w:eastAsia="pl-PL"/>
        </w:rPr>
        <w:t>Nawiązując do Zaproszenia</w:t>
      </w:r>
      <w:r w:rsidRPr="004135BA">
        <w:rPr>
          <w:rFonts w:ascii="Arial Narrow" w:eastAsia="Times New Roman" w:hAnsi="Arial Narrow"/>
          <w:b/>
          <w:szCs w:val="24"/>
          <w:lang w:eastAsia="pl-PL"/>
        </w:rPr>
        <w:t xml:space="preserve"> </w:t>
      </w:r>
      <w:r w:rsidRPr="004135BA">
        <w:rPr>
          <w:rFonts w:ascii="Arial Narrow" w:eastAsia="Times New Roman" w:hAnsi="Arial Narrow"/>
          <w:bCs/>
          <w:szCs w:val="24"/>
          <w:lang w:eastAsia="pl-PL"/>
        </w:rPr>
        <w:t xml:space="preserve">na: </w:t>
      </w:r>
      <w:r w:rsidR="009B297F" w:rsidRPr="004135BA">
        <w:rPr>
          <w:rFonts w:ascii="Arial Narrow" w:eastAsia="Times New Roman" w:hAnsi="Arial Narrow"/>
          <w:bCs/>
          <w:szCs w:val="24"/>
          <w:lang w:eastAsia="pl-PL"/>
        </w:rPr>
        <w:t>„</w:t>
      </w:r>
      <w:r w:rsidR="009660F5" w:rsidRPr="004135BA">
        <w:rPr>
          <w:rFonts w:ascii="Arial Narrow" w:hAnsi="Arial Narrow"/>
          <w:b/>
          <w:szCs w:val="24"/>
        </w:rPr>
        <w:t>Dostawę, montaż i uruchomienie klimatyzatorów</w:t>
      </w:r>
      <w:r w:rsidR="003B0EA9" w:rsidRPr="004135BA">
        <w:rPr>
          <w:rFonts w:ascii="Arial Narrow" w:eastAsia="Times New Roman" w:hAnsi="Arial Narrow"/>
          <w:szCs w:val="24"/>
        </w:rPr>
        <w:t>”</w:t>
      </w:r>
      <w:r w:rsidR="0007415F" w:rsidRPr="004135BA">
        <w:rPr>
          <w:rFonts w:ascii="Arial Narrow" w:eastAsia="Times New Roman" w:hAnsi="Arial Narrow"/>
          <w:szCs w:val="24"/>
        </w:rPr>
        <w:t xml:space="preserve"> do </w:t>
      </w:r>
      <w:r w:rsidR="00977B50" w:rsidRPr="004135BA">
        <w:rPr>
          <w:rFonts w:ascii="Arial Narrow" w:eastAsia="Times New Roman" w:hAnsi="Arial Narrow"/>
          <w:szCs w:val="24"/>
        </w:rPr>
        <w:t>CKZ w Kielcach</w:t>
      </w:r>
      <w:r w:rsidR="0007415F" w:rsidRPr="004135BA">
        <w:rPr>
          <w:rFonts w:ascii="Arial Narrow" w:eastAsia="Times New Roman" w:hAnsi="Arial Narrow"/>
          <w:szCs w:val="24"/>
        </w:rPr>
        <w:t xml:space="preserve"> przy ul. </w:t>
      </w:r>
      <w:r w:rsidR="00977B50" w:rsidRPr="004135BA">
        <w:rPr>
          <w:rFonts w:ascii="Arial Narrow" w:eastAsia="Times New Roman" w:hAnsi="Arial Narrow"/>
          <w:szCs w:val="24"/>
        </w:rPr>
        <w:t>Paderewskiego 55</w:t>
      </w:r>
    </w:p>
    <w:p w:rsidR="003B0EA9" w:rsidRPr="004135BA" w:rsidRDefault="003B0EA9" w:rsidP="004135BA">
      <w:pPr>
        <w:pStyle w:val="Akapitzlist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016602" w:rsidRPr="004135BA" w:rsidRDefault="009D7F27" w:rsidP="004135BA">
      <w:pPr>
        <w:pStyle w:val="Akapitzlist"/>
        <w:numPr>
          <w:ilvl w:val="2"/>
          <w:numId w:val="2"/>
        </w:numPr>
        <w:tabs>
          <w:tab w:val="clear" w:pos="2160"/>
          <w:tab w:val="num" w:pos="284"/>
        </w:tabs>
        <w:spacing w:after="60" w:line="240" w:lineRule="auto"/>
        <w:ind w:hanging="2160"/>
        <w:rPr>
          <w:rFonts w:ascii="Arial Narrow" w:eastAsia="Times New Roman" w:hAnsi="Arial Narrow"/>
          <w:sz w:val="24"/>
          <w:szCs w:val="24"/>
          <w:lang w:eastAsia="pl-PL"/>
        </w:rPr>
      </w:pPr>
      <w:r w:rsidRPr="004135BA">
        <w:rPr>
          <w:rFonts w:ascii="Arial Narrow" w:eastAsia="Times New Roman" w:hAnsi="Arial Narrow"/>
          <w:sz w:val="24"/>
          <w:szCs w:val="24"/>
          <w:lang w:eastAsia="pl-PL"/>
        </w:rPr>
        <w:t xml:space="preserve">Oferuję </w:t>
      </w:r>
      <w:r w:rsidR="0007415F" w:rsidRPr="004135BA">
        <w:rPr>
          <w:rFonts w:ascii="Arial Narrow" w:eastAsia="Times New Roman" w:hAnsi="Arial Narrow"/>
          <w:sz w:val="24"/>
          <w:szCs w:val="24"/>
          <w:lang w:eastAsia="pl-PL"/>
        </w:rPr>
        <w:t>realizację przedmiotu zamówienia za cenę</w:t>
      </w:r>
      <w:r w:rsidR="00DD5761" w:rsidRPr="004135BA">
        <w:rPr>
          <w:rFonts w:ascii="Arial Narrow" w:eastAsia="Arial Unicode MS" w:hAnsi="Arial Narrow"/>
          <w:b/>
          <w:bCs/>
          <w:smallCaps/>
          <w:sz w:val="24"/>
          <w:szCs w:val="24"/>
        </w:rPr>
        <w:t>:</w:t>
      </w:r>
    </w:p>
    <w:p w:rsidR="00DD5761" w:rsidRPr="004135BA" w:rsidRDefault="00DD5761" w:rsidP="004135BA">
      <w:pPr>
        <w:pStyle w:val="Akapitzlist"/>
        <w:spacing w:after="60" w:line="240" w:lineRule="auto"/>
        <w:ind w:left="216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946C9" w:rsidRPr="004135BA" w:rsidRDefault="00DD5761" w:rsidP="004135B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b/>
          <w:sz w:val="24"/>
          <w:szCs w:val="24"/>
        </w:rPr>
        <w:t xml:space="preserve">Cena </w:t>
      </w:r>
      <w:r w:rsidRPr="004135BA">
        <w:rPr>
          <w:rFonts w:ascii="Arial Narrow" w:hAnsi="Arial Narrow"/>
          <w:b/>
          <w:sz w:val="24"/>
          <w:szCs w:val="24"/>
          <w:highlight w:val="yellow"/>
        </w:rPr>
        <w:t>brutto</w:t>
      </w:r>
      <w:r w:rsidRPr="004135BA">
        <w:rPr>
          <w:rFonts w:ascii="Arial Narrow" w:hAnsi="Arial Narrow"/>
          <w:sz w:val="24"/>
          <w:szCs w:val="24"/>
        </w:rPr>
        <w:t xml:space="preserve">  za dostawę, montaż i uruchomienia</w:t>
      </w:r>
      <w:r w:rsidR="00977B50" w:rsidRPr="004135BA">
        <w:rPr>
          <w:rFonts w:ascii="Arial Narrow" w:hAnsi="Arial Narrow"/>
          <w:sz w:val="24"/>
          <w:szCs w:val="24"/>
        </w:rPr>
        <w:t xml:space="preserve"> klimatyzatorów</w:t>
      </w:r>
      <w:r w:rsidR="003836C6" w:rsidRPr="004135BA">
        <w:rPr>
          <w:rFonts w:ascii="Arial Narrow" w:hAnsi="Arial Narrow"/>
          <w:sz w:val="24"/>
          <w:szCs w:val="24"/>
        </w:rPr>
        <w:t xml:space="preserve">: </w:t>
      </w:r>
      <w:r w:rsidR="00977B50" w:rsidRPr="004135BA">
        <w:rPr>
          <w:rFonts w:ascii="Arial Narrow" w:hAnsi="Arial Narrow"/>
          <w:sz w:val="24"/>
          <w:szCs w:val="24"/>
        </w:rPr>
        <w:t>………………………………</w:t>
      </w:r>
    </w:p>
    <w:p w:rsidR="00DD5761" w:rsidRPr="004135BA" w:rsidRDefault="00DD5761" w:rsidP="004135BA">
      <w:pPr>
        <w:pStyle w:val="Akapitzlist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Słownie ………………………………………………………………………………………</w:t>
      </w:r>
      <w:r w:rsidR="00977B50" w:rsidRPr="004135BA">
        <w:rPr>
          <w:rFonts w:ascii="Arial Narrow" w:hAnsi="Arial Narrow"/>
          <w:sz w:val="24"/>
          <w:szCs w:val="24"/>
        </w:rPr>
        <w:t>…………</w:t>
      </w:r>
    </w:p>
    <w:p w:rsidR="008E1F14" w:rsidRPr="004135BA" w:rsidRDefault="008E1F14" w:rsidP="004135BA">
      <w:pPr>
        <w:pStyle w:val="Akapitzlist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977B50" w:rsidRPr="004135BA" w:rsidRDefault="00977B50" w:rsidP="004135BA">
      <w:pPr>
        <w:pStyle w:val="Akapitzlist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w tym</w:t>
      </w:r>
    </w:p>
    <w:p w:rsidR="00977B50" w:rsidRPr="004135BA" w:rsidRDefault="00977B50" w:rsidP="004135BA">
      <w:pPr>
        <w:pStyle w:val="Akapitzlist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za 1 przegląd w ramach gwarancji za cenę …………………………………………. </w:t>
      </w:r>
    </w:p>
    <w:p w:rsidR="00977B50" w:rsidRPr="004135BA" w:rsidRDefault="00601671" w:rsidP="004135BA">
      <w:pPr>
        <w:autoSpaceDE w:val="0"/>
        <w:autoSpaceDN w:val="0"/>
        <w:adjustRightInd w:val="0"/>
        <w:jc w:val="both"/>
        <w:rPr>
          <w:rFonts w:ascii="Arial Narrow" w:hAnsi="Arial Narrow"/>
          <w:b/>
          <w:szCs w:val="24"/>
        </w:rPr>
      </w:pPr>
      <w:r w:rsidRPr="004135BA">
        <w:rPr>
          <w:rFonts w:ascii="Arial Narrow" w:hAnsi="Arial Narrow"/>
          <w:b/>
          <w:szCs w:val="24"/>
        </w:rPr>
        <w:t>p</w:t>
      </w:r>
      <w:r w:rsidR="00977B50" w:rsidRPr="004135BA">
        <w:rPr>
          <w:rFonts w:ascii="Arial Narrow" w:hAnsi="Arial Narrow"/>
          <w:b/>
          <w:szCs w:val="24"/>
        </w:rPr>
        <w:t>rzy stawce podatku VAT………………….%.</w:t>
      </w:r>
    </w:p>
    <w:p w:rsidR="00601671" w:rsidRPr="004135BA" w:rsidRDefault="00601671" w:rsidP="004135BA">
      <w:pPr>
        <w:autoSpaceDE w:val="0"/>
        <w:autoSpaceDN w:val="0"/>
        <w:adjustRightInd w:val="0"/>
        <w:jc w:val="both"/>
        <w:rPr>
          <w:rFonts w:ascii="Arial Narrow" w:hAnsi="Arial Narrow"/>
          <w:b/>
          <w:szCs w:val="24"/>
        </w:rPr>
      </w:pPr>
    </w:p>
    <w:p w:rsidR="00977B50" w:rsidRPr="004135BA" w:rsidRDefault="00977B50" w:rsidP="004135BA">
      <w:p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 xml:space="preserve">Powyższa cena winna zawierać wszystkie koszty związane z  realizacją przedmiotu zamówienia, łącznie    z kosztami dostawy 2 szt. klimatyzatorów oraz kosztami montażu, kosztami przetestowania/uruchomienia </w:t>
      </w:r>
      <w:r w:rsidR="00601671" w:rsidRPr="004135BA">
        <w:rPr>
          <w:rFonts w:ascii="Arial Narrow" w:hAnsi="Arial Narrow"/>
          <w:szCs w:val="24"/>
        </w:rPr>
        <w:t xml:space="preserve">oraz pracami </w:t>
      </w:r>
      <w:r w:rsidR="008E1F14" w:rsidRPr="004135BA">
        <w:rPr>
          <w:rFonts w:ascii="Arial Narrow" w:hAnsi="Arial Narrow"/>
          <w:szCs w:val="24"/>
        </w:rPr>
        <w:t>serwisowymi i przeglądami</w:t>
      </w:r>
    </w:p>
    <w:p w:rsidR="00C63DA6" w:rsidRPr="004135BA" w:rsidRDefault="00C63DA6" w:rsidP="004135BA">
      <w:pPr>
        <w:pStyle w:val="Akapitzlist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DD5761" w:rsidRPr="004135BA" w:rsidRDefault="0035125B" w:rsidP="004135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4135BA">
        <w:rPr>
          <w:rFonts w:ascii="Arial Narrow" w:hAnsi="Arial Narrow" w:cs="Calibri"/>
          <w:sz w:val="24"/>
          <w:szCs w:val="24"/>
        </w:rPr>
        <w:t>Oświadczam, że zobowiązuję się do wykonywania</w:t>
      </w:r>
      <w:r w:rsidR="0007415F" w:rsidRPr="004135BA">
        <w:rPr>
          <w:rFonts w:ascii="Arial Narrow" w:hAnsi="Arial Narrow" w:cs="Calibri"/>
          <w:sz w:val="24"/>
          <w:szCs w:val="24"/>
        </w:rPr>
        <w:t>,</w:t>
      </w:r>
      <w:r w:rsidRPr="004135BA">
        <w:rPr>
          <w:rFonts w:ascii="Arial Narrow" w:hAnsi="Arial Narrow" w:cs="Calibri"/>
          <w:sz w:val="24"/>
          <w:szCs w:val="24"/>
        </w:rPr>
        <w:t xml:space="preserve"> za zaoferowana cenę</w:t>
      </w:r>
      <w:r w:rsidR="0007415F" w:rsidRPr="004135BA">
        <w:rPr>
          <w:rFonts w:ascii="Arial Narrow" w:hAnsi="Arial Narrow" w:cs="Calibri"/>
          <w:sz w:val="24"/>
          <w:szCs w:val="24"/>
        </w:rPr>
        <w:t>,</w:t>
      </w:r>
      <w:r w:rsidRPr="004135BA">
        <w:rPr>
          <w:rFonts w:ascii="Arial Narrow" w:hAnsi="Arial Narrow" w:cs="Calibri"/>
          <w:sz w:val="24"/>
          <w:szCs w:val="24"/>
        </w:rPr>
        <w:t xml:space="preserve"> przeglądów w okresie </w:t>
      </w:r>
      <w:r w:rsidR="00C63DA6" w:rsidRPr="004135BA">
        <w:rPr>
          <w:rFonts w:ascii="Arial Narrow" w:hAnsi="Arial Narrow" w:cs="Calibri"/>
          <w:sz w:val="24"/>
          <w:szCs w:val="24"/>
        </w:rPr>
        <w:t>3</w:t>
      </w:r>
      <w:r w:rsidRPr="004135BA">
        <w:rPr>
          <w:rFonts w:ascii="Arial Narrow" w:hAnsi="Arial Narrow" w:cs="Calibri"/>
          <w:sz w:val="24"/>
          <w:szCs w:val="24"/>
        </w:rPr>
        <w:t xml:space="preserve"> lat obowiązywania gwarancji, </w:t>
      </w:r>
    </w:p>
    <w:p w:rsidR="00016602" w:rsidRPr="004135BA" w:rsidRDefault="00016602" w:rsidP="004135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4135BA">
        <w:rPr>
          <w:rFonts w:ascii="Arial Narrow" w:hAnsi="Arial Narrow" w:cs="Calibri"/>
          <w:sz w:val="24"/>
          <w:szCs w:val="24"/>
        </w:rPr>
        <w:t>Oświadczam, że posiadam stosowne uprawnienia do wykonywania określonej działalności lub czynności objętej projektem umowy,</w:t>
      </w:r>
    </w:p>
    <w:p w:rsidR="0035125B" w:rsidRPr="004135BA" w:rsidRDefault="0035125B" w:rsidP="004135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4135BA">
        <w:rPr>
          <w:rFonts w:ascii="Arial Narrow" w:hAnsi="Arial Narrow" w:cs="Calibri"/>
          <w:sz w:val="24"/>
          <w:szCs w:val="24"/>
        </w:rPr>
        <w:t>Ośw</w:t>
      </w:r>
      <w:r w:rsidR="0007415F" w:rsidRPr="004135BA">
        <w:rPr>
          <w:rFonts w:ascii="Arial Narrow" w:hAnsi="Arial Narrow" w:cs="Calibri"/>
          <w:sz w:val="24"/>
          <w:szCs w:val="24"/>
        </w:rPr>
        <w:t>iadczam, że posiadam autoryzację</w:t>
      </w:r>
      <w:r w:rsidRPr="004135BA">
        <w:rPr>
          <w:rFonts w:ascii="Arial Narrow" w:hAnsi="Arial Narrow" w:cs="Calibri"/>
          <w:sz w:val="24"/>
          <w:szCs w:val="24"/>
        </w:rPr>
        <w:t xml:space="preserve"> producenta/importera urządzenia do montażu, uruchomienia oraz serwisowania gwarancyjnego dostarczonego sprzętu,</w:t>
      </w:r>
    </w:p>
    <w:p w:rsidR="00977B50" w:rsidRPr="004135BA" w:rsidRDefault="00977B50" w:rsidP="004135BA">
      <w:pPr>
        <w:numPr>
          <w:ilvl w:val="0"/>
          <w:numId w:val="2"/>
        </w:num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lastRenderedPageBreak/>
        <w:t xml:space="preserve">Oświadczamy, że dysponujemy osobami, które posiadają odpowiednie uprawnienia elektryczne typu G1 „E” do 1 </w:t>
      </w:r>
      <w:proofErr w:type="spellStart"/>
      <w:r w:rsidRPr="004135BA">
        <w:rPr>
          <w:rFonts w:ascii="Arial Narrow" w:hAnsi="Arial Narrow"/>
          <w:szCs w:val="24"/>
        </w:rPr>
        <w:t>kV</w:t>
      </w:r>
      <w:proofErr w:type="spellEnd"/>
      <w:r w:rsidRPr="004135BA">
        <w:rPr>
          <w:rFonts w:ascii="Arial Narrow" w:hAnsi="Arial Narrow"/>
          <w:szCs w:val="24"/>
        </w:rPr>
        <w:t xml:space="preserve"> w zakresie eksploatacji tj.: obsługi, konserwacji, remontów i montażu.</w:t>
      </w:r>
    </w:p>
    <w:p w:rsidR="00016602" w:rsidRPr="004135BA" w:rsidRDefault="00016602" w:rsidP="004135BA">
      <w:pPr>
        <w:numPr>
          <w:ilvl w:val="0"/>
          <w:numId w:val="2"/>
        </w:numPr>
        <w:jc w:val="both"/>
        <w:rPr>
          <w:rFonts w:ascii="Arial Narrow" w:hAnsi="Arial Narrow" w:cs="Calibri"/>
          <w:szCs w:val="24"/>
        </w:rPr>
      </w:pPr>
      <w:r w:rsidRPr="004135BA">
        <w:rPr>
          <w:rFonts w:ascii="Arial Narrow" w:hAnsi="Arial Narrow" w:cs="Calibri"/>
          <w:szCs w:val="24"/>
        </w:rPr>
        <w:t>Oświadczam, że uzyskałem od Zamawiającego wszelkie informacje niezbędne do rzetelnego sporządzenia niniejszej oferty zgodnie z wymogami określonymi w projekcje umowy,</w:t>
      </w:r>
    </w:p>
    <w:p w:rsidR="00016602" w:rsidRPr="004135BA" w:rsidRDefault="00016602" w:rsidP="004135BA">
      <w:pPr>
        <w:numPr>
          <w:ilvl w:val="0"/>
          <w:numId w:val="2"/>
        </w:numPr>
        <w:jc w:val="both"/>
        <w:rPr>
          <w:rFonts w:ascii="Arial Narrow" w:hAnsi="Arial Narrow" w:cs="Calibri"/>
          <w:szCs w:val="24"/>
        </w:rPr>
      </w:pPr>
      <w:r w:rsidRPr="004135BA">
        <w:rPr>
          <w:rFonts w:ascii="Arial Narrow" w:hAnsi="Arial Narrow" w:cs="Calibri"/>
          <w:szCs w:val="24"/>
        </w:rPr>
        <w:t>W przypadku uznania niniejszej oferty za ofertę najkorzystniejszą zobowiązujemy się do zawarcia umowy w miejscu i terminie</w:t>
      </w:r>
      <w:r w:rsidR="003F623F" w:rsidRPr="004135BA">
        <w:rPr>
          <w:rFonts w:ascii="Arial Narrow" w:hAnsi="Arial Narrow" w:cs="Calibri"/>
          <w:szCs w:val="24"/>
        </w:rPr>
        <w:t xml:space="preserve"> wskazanym przez Zamawiającego.</w:t>
      </w:r>
    </w:p>
    <w:p w:rsidR="00016602" w:rsidRPr="004135BA" w:rsidRDefault="00016602" w:rsidP="004135BA">
      <w:pPr>
        <w:numPr>
          <w:ilvl w:val="0"/>
          <w:numId w:val="2"/>
        </w:numPr>
        <w:jc w:val="both"/>
        <w:rPr>
          <w:rFonts w:ascii="Arial Narrow" w:hAnsi="Arial Narrow" w:cs="Calibri"/>
          <w:szCs w:val="24"/>
        </w:rPr>
      </w:pPr>
      <w:r w:rsidRPr="004135BA">
        <w:rPr>
          <w:rFonts w:ascii="Arial Narrow" w:hAnsi="Arial Narrow" w:cs="Calibri"/>
          <w:szCs w:val="24"/>
        </w:rPr>
        <w:t xml:space="preserve">Oświadczamy, że wszystkie informacje podane w niniejszym Formularzu są aktualne i zgodne </w:t>
      </w:r>
      <w:r w:rsidR="00A9106F" w:rsidRPr="004135BA">
        <w:rPr>
          <w:rFonts w:ascii="Arial Narrow" w:hAnsi="Arial Narrow" w:cs="Calibri"/>
          <w:szCs w:val="24"/>
        </w:rPr>
        <w:br/>
      </w:r>
      <w:r w:rsidRPr="004135BA">
        <w:rPr>
          <w:rFonts w:ascii="Arial Narrow" w:hAnsi="Arial Narrow" w:cs="Calibri"/>
          <w:szCs w:val="24"/>
        </w:rPr>
        <w:t>z prawdą oraz zostały przedstawione z pełną świadomością konsekwencji wprowadzenia zamawiającego w błąd przy przedstawianiu informacji.</w:t>
      </w:r>
    </w:p>
    <w:p w:rsidR="00016602" w:rsidRPr="004135BA" w:rsidRDefault="00016602" w:rsidP="004135BA">
      <w:pPr>
        <w:numPr>
          <w:ilvl w:val="0"/>
          <w:numId w:val="2"/>
        </w:numPr>
        <w:jc w:val="both"/>
        <w:rPr>
          <w:rFonts w:ascii="Arial Narrow" w:hAnsi="Arial Narrow" w:cs="Calibri"/>
          <w:szCs w:val="24"/>
        </w:rPr>
      </w:pPr>
      <w:r w:rsidRPr="004135BA">
        <w:rPr>
          <w:rFonts w:ascii="Arial Narrow" w:hAnsi="Arial Narrow" w:cs="Calibri"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16602" w:rsidRPr="004135BA" w:rsidRDefault="00016602" w:rsidP="004135BA">
      <w:pPr>
        <w:ind w:left="720"/>
        <w:jc w:val="both"/>
        <w:rPr>
          <w:rFonts w:ascii="Arial Narrow" w:hAnsi="Arial Narrow" w:cs="Calibri"/>
          <w:szCs w:val="24"/>
        </w:rPr>
      </w:pPr>
    </w:p>
    <w:p w:rsidR="00016602" w:rsidRPr="004135BA" w:rsidRDefault="00016602" w:rsidP="004135BA">
      <w:pPr>
        <w:ind w:left="357"/>
        <w:jc w:val="both"/>
        <w:rPr>
          <w:rFonts w:ascii="Arial Narrow" w:hAnsi="Arial Narrow" w:cs="Calibri"/>
          <w:szCs w:val="24"/>
        </w:rPr>
      </w:pPr>
      <w:r w:rsidRPr="004135BA">
        <w:rPr>
          <w:rFonts w:ascii="Arial Narrow" w:hAnsi="Arial Narrow" w:cs="Calibri"/>
          <w:szCs w:val="24"/>
        </w:rPr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016602" w:rsidRPr="004135BA" w:rsidRDefault="00016602" w:rsidP="004135BA">
      <w:pPr>
        <w:ind w:left="357"/>
        <w:jc w:val="both"/>
        <w:rPr>
          <w:rFonts w:ascii="Arial Narrow" w:hAnsi="Arial Narrow" w:cs="Calibri"/>
          <w:szCs w:val="24"/>
        </w:rPr>
      </w:pPr>
      <w:r w:rsidRPr="004135BA">
        <w:rPr>
          <w:rFonts w:ascii="Arial Narrow" w:hAnsi="Arial Narrow" w:cs="Calibri"/>
          <w:szCs w:val="24"/>
          <w:vertAlign w:val="superscript"/>
        </w:rPr>
        <w:t>1)</w:t>
      </w:r>
      <w:r w:rsidRPr="004135BA">
        <w:rPr>
          <w:rFonts w:ascii="Arial Narrow" w:hAnsi="Arial Narrow" w:cs="Calibri"/>
          <w:szCs w:val="24"/>
        </w:rPr>
        <w:t xml:space="preserve"> rozporządzenie Parlamentu Europejskiego i Rady (UE) 2016/6</w:t>
      </w:r>
      <w:r w:rsidR="00977B50" w:rsidRPr="004135BA">
        <w:rPr>
          <w:rFonts w:ascii="Arial Narrow" w:hAnsi="Arial Narrow" w:cs="Calibri"/>
          <w:szCs w:val="24"/>
        </w:rPr>
        <w:t>79 z dnia 27 kwietnia 2016 r. w </w:t>
      </w:r>
      <w:r w:rsidRPr="004135BA">
        <w:rPr>
          <w:rFonts w:ascii="Arial Narrow" w:hAnsi="Arial Narrow" w:cs="Calibri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049A3" w:rsidRPr="004135BA" w:rsidRDefault="00F049A3" w:rsidP="004135BA">
      <w:pPr>
        <w:ind w:left="357"/>
        <w:jc w:val="both"/>
        <w:rPr>
          <w:rFonts w:ascii="Arial Narrow" w:hAnsi="Arial Narrow" w:cs="Calibri"/>
          <w:szCs w:val="24"/>
        </w:rPr>
      </w:pPr>
    </w:p>
    <w:p w:rsidR="00016602" w:rsidRPr="004135BA" w:rsidRDefault="00016602" w:rsidP="004135BA">
      <w:pPr>
        <w:ind w:left="357"/>
        <w:jc w:val="both"/>
        <w:rPr>
          <w:rFonts w:ascii="Arial Narrow" w:hAnsi="Arial Narrow" w:cs="Calibri"/>
          <w:szCs w:val="24"/>
        </w:rPr>
      </w:pPr>
    </w:p>
    <w:p w:rsidR="00016602" w:rsidRPr="004135BA" w:rsidRDefault="00016602" w:rsidP="004135BA">
      <w:pPr>
        <w:spacing w:after="60"/>
        <w:jc w:val="both"/>
        <w:rPr>
          <w:rFonts w:ascii="Arial Narrow" w:hAnsi="Arial Narrow" w:cstheme="minorHAnsi"/>
          <w:szCs w:val="24"/>
        </w:rPr>
      </w:pPr>
    </w:p>
    <w:p w:rsidR="00016602" w:rsidRPr="004135BA" w:rsidRDefault="00016602" w:rsidP="004135BA">
      <w:pPr>
        <w:rPr>
          <w:rFonts w:ascii="Arial Narrow" w:hAnsi="Arial Narrow" w:cstheme="minorHAnsi"/>
          <w:szCs w:val="24"/>
        </w:rPr>
      </w:pPr>
      <w:r w:rsidRPr="004135BA">
        <w:rPr>
          <w:rFonts w:ascii="Arial Narrow" w:hAnsi="Arial Narrow" w:cstheme="minorHAnsi"/>
          <w:szCs w:val="24"/>
        </w:rPr>
        <w:t>......................................... dnia ..............................</w:t>
      </w:r>
    </w:p>
    <w:p w:rsidR="00F049A3" w:rsidRPr="004135BA" w:rsidRDefault="00F049A3" w:rsidP="004135BA">
      <w:pPr>
        <w:rPr>
          <w:rFonts w:ascii="Arial Narrow" w:hAnsi="Arial Narrow" w:cstheme="minorHAnsi"/>
          <w:szCs w:val="24"/>
        </w:rPr>
      </w:pPr>
    </w:p>
    <w:p w:rsidR="00F049A3" w:rsidRPr="004135BA" w:rsidRDefault="00F049A3" w:rsidP="004135BA">
      <w:pPr>
        <w:rPr>
          <w:rFonts w:ascii="Arial Narrow" w:hAnsi="Arial Narrow" w:cstheme="minorHAnsi"/>
          <w:szCs w:val="24"/>
        </w:rPr>
      </w:pPr>
    </w:p>
    <w:p w:rsidR="00016602" w:rsidRPr="004135BA" w:rsidRDefault="00016602" w:rsidP="004135BA">
      <w:pPr>
        <w:ind w:left="360" w:hanging="12"/>
        <w:jc w:val="right"/>
        <w:rPr>
          <w:rFonts w:ascii="Arial Narrow" w:hAnsi="Arial Narrow" w:cstheme="minorHAnsi"/>
          <w:szCs w:val="24"/>
        </w:rPr>
      </w:pPr>
      <w:r w:rsidRPr="004135BA">
        <w:rPr>
          <w:rFonts w:ascii="Arial Narrow" w:hAnsi="Arial Narrow" w:cstheme="minorHAnsi"/>
          <w:szCs w:val="24"/>
        </w:rPr>
        <w:tab/>
        <w:t>………………..………………………………………………………………</w:t>
      </w:r>
    </w:p>
    <w:p w:rsidR="00016602" w:rsidRPr="004135BA" w:rsidRDefault="00016602" w:rsidP="004135B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theme="minorHAnsi"/>
          <w:szCs w:val="24"/>
        </w:rPr>
      </w:pPr>
      <w:r w:rsidRPr="004135BA">
        <w:rPr>
          <w:rFonts w:ascii="Arial Narrow" w:hAnsi="Arial Narrow" w:cstheme="minorHAnsi"/>
          <w:szCs w:val="24"/>
        </w:rPr>
        <w:t>imię i nazwisko, podpis osoby/ osób upoważnionych</w:t>
      </w:r>
    </w:p>
    <w:p w:rsidR="00016602" w:rsidRPr="004135BA" w:rsidRDefault="00016602" w:rsidP="004135BA">
      <w:pPr>
        <w:ind w:left="5398"/>
        <w:jc w:val="center"/>
        <w:rPr>
          <w:rFonts w:ascii="Arial Narrow" w:hAnsi="Arial Narrow" w:cstheme="minorHAnsi"/>
          <w:szCs w:val="24"/>
        </w:rPr>
      </w:pPr>
      <w:r w:rsidRPr="004135BA">
        <w:rPr>
          <w:rFonts w:ascii="Arial Narrow" w:hAnsi="Arial Narrow" w:cstheme="minorHAnsi"/>
          <w:szCs w:val="24"/>
        </w:rPr>
        <w:t>do składania oświadczeń woli</w:t>
      </w:r>
    </w:p>
    <w:p w:rsidR="00F049A3" w:rsidRPr="004135BA" w:rsidRDefault="00F049A3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F049A3" w:rsidRPr="004135BA" w:rsidRDefault="00F049A3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F049A3" w:rsidRPr="004135BA" w:rsidRDefault="00F049A3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F049A3" w:rsidRPr="004135BA" w:rsidRDefault="00F049A3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F049A3" w:rsidRPr="004135BA" w:rsidRDefault="00F049A3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F049A3" w:rsidRPr="004135BA" w:rsidRDefault="00F049A3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F049A3" w:rsidRPr="004135BA" w:rsidRDefault="00F049A3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F049A3" w:rsidRPr="004135BA" w:rsidRDefault="00F049A3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F049A3" w:rsidRPr="004135BA" w:rsidRDefault="00F049A3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F049A3" w:rsidRPr="004135BA" w:rsidRDefault="00F049A3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601671" w:rsidRPr="004135BA" w:rsidRDefault="00601671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601671" w:rsidRPr="004135BA" w:rsidRDefault="00601671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601671" w:rsidRPr="004135BA" w:rsidRDefault="00601671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601671" w:rsidRPr="004135BA" w:rsidRDefault="00601671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601671" w:rsidRPr="004135BA" w:rsidRDefault="00601671" w:rsidP="004135BA">
      <w:pPr>
        <w:tabs>
          <w:tab w:val="left" w:pos="284"/>
        </w:tabs>
        <w:jc w:val="right"/>
        <w:rPr>
          <w:rFonts w:ascii="Arial Narrow" w:hAnsi="Arial Narrow" w:cs="Calibri"/>
          <w:b/>
          <w:szCs w:val="24"/>
          <w:u w:val="single"/>
        </w:rPr>
      </w:pPr>
    </w:p>
    <w:p w:rsidR="00DF619C" w:rsidRPr="004135BA" w:rsidRDefault="00DF619C" w:rsidP="004135BA">
      <w:pPr>
        <w:jc w:val="both"/>
        <w:rPr>
          <w:rFonts w:ascii="Arial Narrow" w:hAnsi="Arial Narrow"/>
          <w:b/>
          <w:szCs w:val="24"/>
        </w:rPr>
      </w:pPr>
    </w:p>
    <w:p w:rsidR="00DF619C" w:rsidRPr="004135BA" w:rsidRDefault="00DF619C" w:rsidP="004135BA">
      <w:pPr>
        <w:jc w:val="both"/>
        <w:rPr>
          <w:rFonts w:ascii="Arial Narrow" w:hAnsi="Arial Narrow"/>
          <w:b/>
          <w:szCs w:val="24"/>
        </w:rPr>
      </w:pPr>
    </w:p>
    <w:p w:rsidR="00DF619C" w:rsidRPr="004135BA" w:rsidRDefault="00DF619C" w:rsidP="004135BA">
      <w:pPr>
        <w:jc w:val="both"/>
        <w:rPr>
          <w:rFonts w:ascii="Arial Narrow" w:hAnsi="Arial Narrow"/>
          <w:b/>
          <w:szCs w:val="24"/>
        </w:rPr>
      </w:pPr>
    </w:p>
    <w:p w:rsidR="00977B50" w:rsidRPr="004135BA" w:rsidRDefault="00977B50" w:rsidP="004135BA">
      <w:pPr>
        <w:jc w:val="both"/>
        <w:rPr>
          <w:rFonts w:ascii="Arial Narrow" w:hAnsi="Arial Narrow"/>
          <w:b/>
          <w:szCs w:val="24"/>
        </w:rPr>
      </w:pPr>
      <w:r w:rsidRPr="004135BA">
        <w:rPr>
          <w:rFonts w:ascii="Arial Narrow" w:hAnsi="Arial Narrow"/>
          <w:b/>
          <w:szCs w:val="24"/>
        </w:rPr>
        <w:lastRenderedPageBreak/>
        <w:t xml:space="preserve">Załącznik nr </w:t>
      </w:r>
      <w:r w:rsidR="00601671" w:rsidRPr="004135BA">
        <w:rPr>
          <w:rFonts w:ascii="Arial Narrow" w:hAnsi="Arial Narrow"/>
          <w:b/>
          <w:szCs w:val="24"/>
        </w:rPr>
        <w:t>3</w:t>
      </w:r>
      <w:r w:rsidRPr="004135BA">
        <w:rPr>
          <w:rFonts w:ascii="Arial Narrow" w:hAnsi="Arial Narrow"/>
          <w:b/>
          <w:szCs w:val="24"/>
        </w:rPr>
        <w:t xml:space="preserve"> do Zapytania</w:t>
      </w:r>
    </w:p>
    <w:p w:rsidR="00977B50" w:rsidRPr="004135BA" w:rsidRDefault="00977B50" w:rsidP="004135BA">
      <w:pPr>
        <w:tabs>
          <w:tab w:val="left" w:pos="6390"/>
          <w:tab w:val="right" w:pos="9072"/>
          <w:tab w:val="right" w:pos="9637"/>
        </w:tabs>
        <w:jc w:val="both"/>
        <w:rPr>
          <w:rFonts w:ascii="Arial Narrow" w:hAnsi="Arial Narrow"/>
          <w:szCs w:val="24"/>
        </w:rPr>
      </w:pPr>
    </w:p>
    <w:p w:rsidR="00977B50" w:rsidRPr="004135BA" w:rsidRDefault="00977B50" w:rsidP="004135BA">
      <w:pPr>
        <w:tabs>
          <w:tab w:val="left" w:pos="6390"/>
          <w:tab w:val="right" w:pos="9072"/>
          <w:tab w:val="right" w:pos="9637"/>
        </w:tabs>
        <w:jc w:val="center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>UMOWA Nr……………………………</w:t>
      </w:r>
    </w:p>
    <w:p w:rsidR="00977B50" w:rsidRPr="004135BA" w:rsidRDefault="00977B50" w:rsidP="004135BA">
      <w:pPr>
        <w:tabs>
          <w:tab w:val="left" w:pos="6390"/>
          <w:tab w:val="right" w:pos="9072"/>
          <w:tab w:val="right" w:pos="9637"/>
        </w:tabs>
        <w:jc w:val="center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>(projekt)</w:t>
      </w:r>
    </w:p>
    <w:p w:rsidR="00977B50" w:rsidRPr="004135BA" w:rsidRDefault="00977B50" w:rsidP="004135BA">
      <w:pPr>
        <w:tabs>
          <w:tab w:val="left" w:pos="6390"/>
          <w:tab w:val="right" w:pos="9072"/>
          <w:tab w:val="right" w:pos="9637"/>
        </w:tabs>
        <w:jc w:val="both"/>
        <w:rPr>
          <w:rFonts w:ascii="Arial Narrow" w:hAnsi="Arial Narrow"/>
          <w:szCs w:val="24"/>
        </w:rPr>
      </w:pPr>
    </w:p>
    <w:p w:rsidR="00977B50" w:rsidRPr="004135BA" w:rsidRDefault="00BC66BF" w:rsidP="004135BA">
      <w:p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>podpisana</w:t>
      </w:r>
      <w:r w:rsidR="00977B50" w:rsidRPr="004135BA">
        <w:rPr>
          <w:rFonts w:ascii="Arial Narrow" w:hAnsi="Arial Narrow"/>
          <w:szCs w:val="24"/>
        </w:rPr>
        <w:t xml:space="preserve"> w Kielcach, w dniu ……….…</w:t>
      </w:r>
      <w:r w:rsidRPr="004135BA">
        <w:rPr>
          <w:rFonts w:ascii="Arial Narrow" w:hAnsi="Arial Narrow"/>
          <w:szCs w:val="24"/>
        </w:rPr>
        <w:t>……………….</w:t>
      </w:r>
      <w:r w:rsidR="00977B50" w:rsidRPr="004135BA">
        <w:rPr>
          <w:rFonts w:ascii="Arial Narrow" w:hAnsi="Arial Narrow"/>
          <w:szCs w:val="24"/>
        </w:rPr>
        <w:t>.. 20</w:t>
      </w:r>
      <w:r w:rsidR="00DB3B7A" w:rsidRPr="004135BA">
        <w:rPr>
          <w:rFonts w:ascii="Arial Narrow" w:hAnsi="Arial Narrow"/>
          <w:szCs w:val="24"/>
        </w:rPr>
        <w:t>20</w:t>
      </w:r>
      <w:r w:rsidR="00977B50" w:rsidRPr="004135BA">
        <w:rPr>
          <w:rFonts w:ascii="Arial Narrow" w:hAnsi="Arial Narrow"/>
          <w:szCs w:val="24"/>
        </w:rPr>
        <w:t xml:space="preserve"> r. pomiędzy: </w:t>
      </w:r>
    </w:p>
    <w:p w:rsidR="00601671" w:rsidRPr="004135BA" w:rsidRDefault="00601671" w:rsidP="004135BA">
      <w:pPr>
        <w:keepNext/>
        <w:keepLines/>
        <w:jc w:val="both"/>
        <w:outlineLvl w:val="4"/>
        <w:rPr>
          <w:rFonts w:ascii="Arial Narrow" w:eastAsiaTheme="majorEastAsia" w:hAnsi="Arial Narrow" w:cs="Tahoma"/>
          <w:b/>
          <w:i/>
          <w:szCs w:val="24"/>
        </w:rPr>
      </w:pPr>
      <w:r w:rsidRPr="004135BA">
        <w:rPr>
          <w:rFonts w:ascii="Arial Narrow" w:eastAsiaTheme="majorEastAsia" w:hAnsi="Arial Narrow" w:cs="Tahoma"/>
          <w:b/>
          <w:szCs w:val="24"/>
        </w:rPr>
        <w:t>Zakładem Doskonalenia Zawodowego w Kielcach</w:t>
      </w:r>
      <w:r w:rsidRPr="004135BA">
        <w:rPr>
          <w:rFonts w:ascii="Arial Narrow" w:eastAsiaTheme="majorEastAsia" w:hAnsi="Arial Narrow" w:cs="Tahoma"/>
          <w:b/>
          <w:i/>
          <w:szCs w:val="24"/>
        </w:rPr>
        <w:t xml:space="preserve"> </w:t>
      </w:r>
      <w:r w:rsidRPr="004135BA">
        <w:rPr>
          <w:rFonts w:ascii="Arial Narrow" w:eastAsiaTheme="majorEastAsia" w:hAnsi="Arial Narrow" w:cs="Tahoma"/>
          <w:szCs w:val="24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 Wydział Gospodarczy Krajowego Rejestru Sądowego pod numerem KRS 0000067987 NIP 657-000-88-69, REGON 000512562</w:t>
      </w:r>
      <w:r w:rsidRPr="004135BA">
        <w:rPr>
          <w:rFonts w:ascii="Arial Narrow" w:eastAsiaTheme="majorEastAsia" w:hAnsi="Arial Narrow" w:cs="Tahoma"/>
          <w:b/>
          <w:i/>
          <w:szCs w:val="24"/>
        </w:rPr>
        <w:t xml:space="preserve"> </w:t>
      </w:r>
      <w:r w:rsidRPr="004135BA">
        <w:rPr>
          <w:rFonts w:ascii="Arial Narrow" w:hAnsi="Arial Narrow" w:cs="Tahoma"/>
          <w:szCs w:val="24"/>
        </w:rPr>
        <w:t xml:space="preserve">zwanym dalej </w:t>
      </w:r>
      <w:r w:rsidRPr="004135BA">
        <w:rPr>
          <w:rFonts w:ascii="Arial Narrow" w:hAnsi="Arial Narrow" w:cs="Tahoma"/>
          <w:b/>
          <w:szCs w:val="24"/>
        </w:rPr>
        <w:t>„Zamawiającym”</w:t>
      </w:r>
    </w:p>
    <w:p w:rsidR="00977B50" w:rsidRPr="004135BA" w:rsidRDefault="00977B50" w:rsidP="004135BA">
      <w:p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 w:cs="Calibri"/>
          <w:szCs w:val="24"/>
        </w:rPr>
        <w:t>reprezentowanym przez: …………………………………………………</w:t>
      </w:r>
      <w:r w:rsidR="00DB3B7A" w:rsidRPr="004135BA">
        <w:rPr>
          <w:rFonts w:ascii="Arial Narrow" w:hAnsi="Arial Narrow" w:cs="Calibri"/>
          <w:szCs w:val="24"/>
        </w:rPr>
        <w:t>…………………………………</w:t>
      </w:r>
    </w:p>
    <w:p w:rsidR="00977B50" w:rsidRPr="004135BA" w:rsidRDefault="00977B50" w:rsidP="004135BA">
      <w:p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>a</w:t>
      </w:r>
    </w:p>
    <w:p w:rsidR="00977B50" w:rsidRPr="004135BA" w:rsidRDefault="00977B50" w:rsidP="004135BA">
      <w:pPr>
        <w:jc w:val="both"/>
        <w:rPr>
          <w:rFonts w:ascii="Arial Narrow" w:hAnsi="Arial Narrow"/>
          <w:b/>
          <w:szCs w:val="24"/>
        </w:rPr>
      </w:pPr>
      <w:r w:rsidRPr="004135BA">
        <w:rPr>
          <w:rFonts w:ascii="Arial Narrow" w:hAnsi="Arial Narrow"/>
          <w:szCs w:val="24"/>
        </w:rPr>
        <w:t xml:space="preserve">……………………………………………………………………………………………………………………………………. zwanym dalej </w:t>
      </w:r>
      <w:r w:rsidRPr="004135BA">
        <w:rPr>
          <w:rFonts w:ascii="Arial Narrow" w:hAnsi="Arial Narrow"/>
          <w:b/>
          <w:szCs w:val="24"/>
        </w:rPr>
        <w:t>„Wykonawcą”</w:t>
      </w:r>
      <w:r w:rsidR="00DB3B7A" w:rsidRPr="004135BA">
        <w:rPr>
          <w:rFonts w:ascii="Arial Narrow" w:hAnsi="Arial Narrow"/>
          <w:b/>
          <w:szCs w:val="24"/>
        </w:rPr>
        <w:t>,</w:t>
      </w:r>
    </w:p>
    <w:p w:rsidR="00DB3B7A" w:rsidRPr="004135BA" w:rsidRDefault="00DB3B7A" w:rsidP="004135BA">
      <w:p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 w:cs="Calibri"/>
          <w:szCs w:val="24"/>
        </w:rPr>
        <w:t>reprezentowanym przez: ……………………………………………………………………………………</w:t>
      </w:r>
    </w:p>
    <w:p w:rsidR="00977B50" w:rsidRPr="004135BA" w:rsidRDefault="00977B50" w:rsidP="004135BA">
      <w:pPr>
        <w:ind w:right="-2"/>
        <w:jc w:val="both"/>
        <w:rPr>
          <w:rFonts w:ascii="Arial Narrow" w:hAnsi="Arial Narrow"/>
          <w:szCs w:val="24"/>
        </w:rPr>
      </w:pPr>
    </w:p>
    <w:p w:rsidR="00977B50" w:rsidRPr="004135BA" w:rsidRDefault="00977B50" w:rsidP="004135BA">
      <w:p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 xml:space="preserve">W wyniku rozstrzygnięcia postępowania prowadzonego w </w:t>
      </w:r>
      <w:r w:rsidR="00DB3B7A" w:rsidRPr="004135BA">
        <w:rPr>
          <w:rFonts w:ascii="Arial Narrow" w:hAnsi="Arial Narrow"/>
          <w:szCs w:val="24"/>
        </w:rPr>
        <w:t>formie</w:t>
      </w:r>
      <w:r w:rsidRPr="004135BA">
        <w:rPr>
          <w:rFonts w:ascii="Arial Narrow" w:hAnsi="Arial Narrow"/>
          <w:szCs w:val="24"/>
        </w:rPr>
        <w:t xml:space="preserve"> </w:t>
      </w:r>
      <w:r w:rsidR="00DB3B7A" w:rsidRPr="004135BA">
        <w:rPr>
          <w:rFonts w:ascii="Arial Narrow" w:hAnsi="Arial Narrow"/>
          <w:szCs w:val="24"/>
        </w:rPr>
        <w:t>rozeznania</w:t>
      </w:r>
      <w:r w:rsidRPr="004135BA">
        <w:rPr>
          <w:rFonts w:ascii="Arial Narrow" w:hAnsi="Arial Narrow"/>
          <w:szCs w:val="24"/>
        </w:rPr>
        <w:t xml:space="preserve"> na zadanie pn</w:t>
      </w:r>
      <w:r w:rsidRPr="004135BA">
        <w:rPr>
          <w:rFonts w:ascii="Arial Narrow" w:hAnsi="Arial Narrow"/>
          <w:b/>
          <w:szCs w:val="24"/>
        </w:rPr>
        <w:t>.:</w:t>
      </w:r>
      <w:r w:rsidRPr="004135BA">
        <w:rPr>
          <w:rFonts w:ascii="Arial Narrow" w:hAnsi="Arial Narrow"/>
          <w:b/>
          <w:i/>
          <w:color w:val="000000"/>
          <w:szCs w:val="24"/>
          <w:lang w:bidi="hi-IN"/>
        </w:rPr>
        <w:t xml:space="preserve"> </w:t>
      </w:r>
      <w:r w:rsidRPr="004135BA">
        <w:rPr>
          <w:rFonts w:ascii="Arial Narrow" w:hAnsi="Arial Narrow"/>
          <w:b/>
          <w:i/>
          <w:szCs w:val="24"/>
        </w:rPr>
        <w:t>„</w:t>
      </w:r>
      <w:r w:rsidR="00DB3B7A" w:rsidRPr="004135BA">
        <w:rPr>
          <w:rFonts w:ascii="Arial Narrow" w:hAnsi="Arial Narrow"/>
          <w:b/>
          <w:szCs w:val="24"/>
        </w:rPr>
        <w:t>Dostaw</w:t>
      </w:r>
      <w:r w:rsidR="00DF619C" w:rsidRPr="004135BA">
        <w:rPr>
          <w:rFonts w:ascii="Arial Narrow" w:hAnsi="Arial Narrow"/>
          <w:b/>
          <w:szCs w:val="24"/>
        </w:rPr>
        <w:t>a</w:t>
      </w:r>
      <w:r w:rsidR="00DB3B7A" w:rsidRPr="004135BA">
        <w:rPr>
          <w:rFonts w:ascii="Arial Narrow" w:hAnsi="Arial Narrow"/>
          <w:b/>
          <w:szCs w:val="24"/>
        </w:rPr>
        <w:t>, montaż i uruchomienie klimatyzatorów</w:t>
      </w:r>
      <w:r w:rsidRPr="004135BA">
        <w:rPr>
          <w:rFonts w:ascii="Arial Narrow" w:hAnsi="Arial Narrow"/>
          <w:b/>
          <w:i/>
          <w:szCs w:val="24"/>
        </w:rPr>
        <w:t xml:space="preserve">”, </w:t>
      </w:r>
      <w:r w:rsidRPr="004135BA">
        <w:rPr>
          <w:rFonts w:ascii="Arial Narrow" w:hAnsi="Arial Narrow"/>
          <w:szCs w:val="24"/>
        </w:rPr>
        <w:t>zawarto umowę następującej treści:</w:t>
      </w:r>
    </w:p>
    <w:p w:rsidR="00977B50" w:rsidRPr="004135BA" w:rsidRDefault="00977B50" w:rsidP="004135BA">
      <w:pPr>
        <w:tabs>
          <w:tab w:val="left" w:pos="900"/>
          <w:tab w:val="right" w:pos="8953"/>
        </w:tabs>
        <w:ind w:left="4500" w:hanging="4500"/>
        <w:jc w:val="both"/>
        <w:rPr>
          <w:rFonts w:ascii="Arial Narrow" w:hAnsi="Arial Narrow"/>
          <w:snapToGrid w:val="0"/>
          <w:szCs w:val="24"/>
        </w:rPr>
      </w:pPr>
    </w:p>
    <w:p w:rsidR="00977B50" w:rsidRPr="004135BA" w:rsidRDefault="00977B50" w:rsidP="004135BA">
      <w:pPr>
        <w:tabs>
          <w:tab w:val="left" w:pos="426"/>
          <w:tab w:val="right" w:pos="8953"/>
        </w:tabs>
        <w:ind w:left="4500" w:hanging="4358"/>
        <w:jc w:val="center"/>
        <w:rPr>
          <w:rFonts w:ascii="Arial Narrow" w:hAnsi="Arial Narrow"/>
          <w:b/>
          <w:snapToGrid w:val="0"/>
          <w:szCs w:val="24"/>
        </w:rPr>
      </w:pPr>
      <w:r w:rsidRPr="004135BA">
        <w:rPr>
          <w:rFonts w:ascii="Arial Narrow" w:hAnsi="Arial Narrow"/>
          <w:b/>
          <w:snapToGrid w:val="0"/>
          <w:szCs w:val="24"/>
        </w:rPr>
        <w:t>§ 1</w:t>
      </w:r>
    </w:p>
    <w:p w:rsidR="00977B50" w:rsidRPr="004135BA" w:rsidRDefault="00977B50" w:rsidP="004135BA">
      <w:pPr>
        <w:pStyle w:val="Akapitzlist"/>
        <w:numPr>
          <w:ilvl w:val="0"/>
          <w:numId w:val="14"/>
        </w:numPr>
        <w:tabs>
          <w:tab w:val="clear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135BA">
        <w:rPr>
          <w:rFonts w:ascii="Arial Narrow" w:hAnsi="Arial Narrow" w:cs="Arial"/>
          <w:sz w:val="24"/>
          <w:szCs w:val="24"/>
        </w:rPr>
        <w:t xml:space="preserve">Przedmiotem umowy jest zakup, dostawa i </w:t>
      </w:r>
      <w:r w:rsidR="00DB3B7A" w:rsidRPr="004135BA">
        <w:rPr>
          <w:rFonts w:ascii="Arial Narrow" w:hAnsi="Arial Narrow" w:cs="Arial"/>
          <w:sz w:val="24"/>
          <w:szCs w:val="24"/>
        </w:rPr>
        <w:t>montaż</w:t>
      </w:r>
      <w:r w:rsidRPr="004135BA">
        <w:rPr>
          <w:rFonts w:ascii="Arial Narrow" w:hAnsi="Arial Narrow" w:cs="Arial"/>
          <w:sz w:val="24"/>
          <w:szCs w:val="24"/>
        </w:rPr>
        <w:t xml:space="preserve"> wraz z uruchomieniem </w:t>
      </w:r>
      <w:r w:rsidR="00DB3B7A" w:rsidRPr="004135BA">
        <w:rPr>
          <w:rFonts w:ascii="Arial Narrow" w:hAnsi="Arial Narrow" w:cs="Arial"/>
          <w:sz w:val="24"/>
          <w:szCs w:val="24"/>
        </w:rPr>
        <w:t>2</w:t>
      </w:r>
      <w:r w:rsidRPr="004135BA">
        <w:rPr>
          <w:rFonts w:ascii="Arial Narrow" w:hAnsi="Arial Narrow" w:cs="Arial"/>
          <w:sz w:val="24"/>
          <w:szCs w:val="24"/>
        </w:rPr>
        <w:t xml:space="preserve"> szt. </w:t>
      </w:r>
      <w:r w:rsidR="00DB3B7A" w:rsidRPr="004135BA">
        <w:rPr>
          <w:rFonts w:ascii="Arial Narrow" w:hAnsi="Arial Narrow" w:cs="Arial"/>
          <w:sz w:val="24"/>
          <w:szCs w:val="24"/>
        </w:rPr>
        <w:t>klimatyzatorów zgodnie z zawartą umową.</w:t>
      </w:r>
    </w:p>
    <w:p w:rsidR="00DB3B7A" w:rsidRPr="004135BA" w:rsidRDefault="00977B50" w:rsidP="004135BA">
      <w:pPr>
        <w:pStyle w:val="Akapitzlist"/>
        <w:numPr>
          <w:ilvl w:val="0"/>
          <w:numId w:val="14"/>
        </w:numPr>
        <w:tabs>
          <w:tab w:val="clear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135BA">
        <w:rPr>
          <w:rFonts w:ascii="Arial Narrow" w:hAnsi="Arial Narrow" w:cs="Arial"/>
          <w:sz w:val="24"/>
          <w:szCs w:val="24"/>
        </w:rPr>
        <w:t>Szczegółowy opis przedmiotu umowy stan</w:t>
      </w:r>
      <w:r w:rsidR="00DB3B7A" w:rsidRPr="004135BA">
        <w:rPr>
          <w:rFonts w:ascii="Arial Narrow" w:hAnsi="Arial Narrow" w:cs="Arial"/>
          <w:sz w:val="24"/>
          <w:szCs w:val="24"/>
        </w:rPr>
        <w:t>owi Załącznik nr 2 do Zapytania.</w:t>
      </w:r>
    </w:p>
    <w:p w:rsidR="00977B50" w:rsidRPr="004135BA" w:rsidRDefault="00977B50" w:rsidP="004135BA">
      <w:pPr>
        <w:pStyle w:val="Akapitzlist"/>
        <w:numPr>
          <w:ilvl w:val="0"/>
          <w:numId w:val="14"/>
        </w:numPr>
        <w:tabs>
          <w:tab w:val="clear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135BA">
        <w:rPr>
          <w:rFonts w:ascii="Arial Narrow" w:hAnsi="Arial Narrow" w:cs="Arial"/>
          <w:sz w:val="24"/>
          <w:szCs w:val="24"/>
        </w:rPr>
        <w:t xml:space="preserve">Wykonawca dostarczy przedmiot umowy w opakowaniu zabezpieczającym je przed zniszczeniem lub uszkodzeniem. Koszt opakowania jest wliczony w cenę przedmiotu zamówienia. </w:t>
      </w:r>
    </w:p>
    <w:p w:rsidR="00977B50" w:rsidRPr="004135BA" w:rsidRDefault="00DB3B7A" w:rsidP="004135BA">
      <w:pPr>
        <w:pStyle w:val="Akapitzlist"/>
        <w:numPr>
          <w:ilvl w:val="0"/>
          <w:numId w:val="14"/>
        </w:numPr>
        <w:tabs>
          <w:tab w:val="clear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Zaproszenie</w:t>
      </w:r>
      <w:r w:rsidR="00977B50" w:rsidRPr="004135BA">
        <w:rPr>
          <w:rFonts w:ascii="Arial Narrow" w:hAnsi="Arial Narrow"/>
          <w:sz w:val="24"/>
          <w:szCs w:val="24"/>
        </w:rPr>
        <w:t xml:space="preserve"> wraz z załącznikami oraz oferta Wykonawcy stanowią integralną część umowy.</w:t>
      </w:r>
    </w:p>
    <w:p w:rsidR="00977B50" w:rsidRPr="004135BA" w:rsidRDefault="00977B50" w:rsidP="004135BA">
      <w:pPr>
        <w:pStyle w:val="Akapitzlist"/>
        <w:numPr>
          <w:ilvl w:val="0"/>
          <w:numId w:val="14"/>
        </w:numPr>
        <w:tabs>
          <w:tab w:val="clear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Wykonawca bierze odpowiedzialność za kompleksową realizację dostawy zaoferowanych (Urządzeń) umożliwiających osiągnięcie wszystkich funkcjonalności opisanych w Opisie przedmiotu zamówienia - Załącznik nr 2 do Zapytania.</w:t>
      </w:r>
    </w:p>
    <w:p w:rsidR="00977B50" w:rsidRPr="004135BA" w:rsidRDefault="00977B50" w:rsidP="004135BA">
      <w:pPr>
        <w:numPr>
          <w:ilvl w:val="0"/>
          <w:numId w:val="14"/>
        </w:numPr>
        <w:tabs>
          <w:tab w:val="clear" w:pos="502"/>
        </w:tabs>
        <w:ind w:left="284" w:hanging="284"/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 w:cs="Arial"/>
          <w:szCs w:val="24"/>
        </w:rPr>
        <w:t xml:space="preserve">Wykonawca oświadcza, że posiada wiedzę, uprawnienia elektryczne typu G1 „E” do 1 </w:t>
      </w:r>
      <w:proofErr w:type="spellStart"/>
      <w:r w:rsidRPr="004135BA">
        <w:rPr>
          <w:rFonts w:ascii="Arial Narrow" w:hAnsi="Arial Narrow" w:cs="Arial"/>
          <w:szCs w:val="24"/>
        </w:rPr>
        <w:t>kV</w:t>
      </w:r>
      <w:proofErr w:type="spellEnd"/>
      <w:r w:rsidRPr="004135BA">
        <w:rPr>
          <w:rFonts w:ascii="Arial Narrow" w:hAnsi="Arial Narrow" w:cs="Arial"/>
          <w:szCs w:val="24"/>
        </w:rPr>
        <w:t xml:space="preserve"> w zakresie eksploatacji, doświadczenie zawodowe gwarantujące wykonanie umowy z najwyższą starannością oraz, że przedmiot umowy zostanie wykonany zgodnie z zasadami wiedzy technicznej, o</w:t>
      </w:r>
      <w:r w:rsidR="00DB3B7A" w:rsidRPr="004135BA">
        <w:rPr>
          <w:rFonts w:ascii="Arial Narrow" w:hAnsi="Arial Narrow" w:cs="Arial"/>
          <w:szCs w:val="24"/>
        </w:rPr>
        <w:t>bowiązującymi przepisami</w:t>
      </w:r>
      <w:r w:rsidRPr="004135BA">
        <w:rPr>
          <w:rFonts w:ascii="Arial Narrow" w:hAnsi="Arial Narrow" w:cs="Arial"/>
          <w:szCs w:val="24"/>
        </w:rPr>
        <w:t xml:space="preserve"> w tym przepisami bhp i ppoż., polskimi normami oraz zgodnie z Opisem przedmiotu zamówienia.</w:t>
      </w:r>
    </w:p>
    <w:p w:rsidR="00977B50" w:rsidRPr="004135BA" w:rsidRDefault="00977B50" w:rsidP="004135BA">
      <w:pPr>
        <w:numPr>
          <w:ilvl w:val="0"/>
          <w:numId w:val="14"/>
        </w:numPr>
        <w:tabs>
          <w:tab w:val="clear" w:pos="502"/>
        </w:tabs>
        <w:ind w:left="284" w:hanging="284"/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 w:cs="Arial"/>
          <w:szCs w:val="24"/>
        </w:rPr>
        <w:t>Wykonawca oświadcza, że posiada odpowiednie zasoby osobowe, materiały, narzędzia i inne urządzenia niezbędne do należytego wykonania przedmiotu umowy.</w:t>
      </w:r>
    </w:p>
    <w:p w:rsidR="00977B50" w:rsidRPr="004135BA" w:rsidRDefault="00977B50" w:rsidP="004135BA">
      <w:pPr>
        <w:rPr>
          <w:rFonts w:ascii="Arial Narrow" w:hAnsi="Arial Narrow" w:cs="Arial"/>
          <w:szCs w:val="24"/>
        </w:rPr>
      </w:pPr>
    </w:p>
    <w:p w:rsidR="00977B50" w:rsidRPr="004135BA" w:rsidRDefault="00977B50" w:rsidP="004135BA">
      <w:pPr>
        <w:ind w:left="142"/>
        <w:jc w:val="center"/>
        <w:rPr>
          <w:rFonts w:ascii="Arial Narrow" w:hAnsi="Arial Narrow" w:cs="Arial"/>
          <w:b/>
          <w:szCs w:val="24"/>
        </w:rPr>
      </w:pPr>
      <w:r w:rsidRPr="004135BA">
        <w:rPr>
          <w:rFonts w:ascii="Arial Narrow" w:hAnsi="Arial Narrow" w:cs="Arial"/>
          <w:b/>
          <w:szCs w:val="24"/>
        </w:rPr>
        <w:t>§ 2</w:t>
      </w:r>
    </w:p>
    <w:p w:rsidR="00977B50" w:rsidRPr="004135BA" w:rsidRDefault="006C5E1E" w:rsidP="004135BA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ascii="Arial Narrow" w:hAnsi="Arial Narrow"/>
          <w:snapToGrid w:val="0"/>
          <w:sz w:val="24"/>
          <w:szCs w:val="24"/>
        </w:rPr>
      </w:pPr>
      <w:r w:rsidRPr="004135BA">
        <w:rPr>
          <w:rFonts w:ascii="Arial Narrow" w:hAnsi="Arial Narrow"/>
          <w:snapToGrid w:val="0"/>
          <w:sz w:val="24"/>
          <w:szCs w:val="24"/>
        </w:rPr>
        <w:t>Dostawa</w:t>
      </w:r>
      <w:r w:rsidR="00977B50" w:rsidRPr="004135BA">
        <w:rPr>
          <w:rFonts w:ascii="Arial Narrow" w:hAnsi="Arial Narrow"/>
          <w:snapToGrid w:val="0"/>
          <w:sz w:val="24"/>
          <w:szCs w:val="24"/>
        </w:rPr>
        <w:t xml:space="preserve"> oraz uruchomienie przedmiotu umowy </w:t>
      </w:r>
      <w:r w:rsidR="00977B50" w:rsidRPr="004135BA">
        <w:rPr>
          <w:rFonts w:ascii="Arial Narrow" w:hAnsi="Arial Narrow"/>
          <w:sz w:val="24"/>
          <w:szCs w:val="24"/>
        </w:rPr>
        <w:t xml:space="preserve">nastąpi w terminie </w:t>
      </w:r>
      <w:r w:rsidR="00DF619C" w:rsidRPr="004135BA">
        <w:rPr>
          <w:rFonts w:ascii="Arial Narrow" w:hAnsi="Arial Narrow"/>
          <w:sz w:val="24"/>
          <w:szCs w:val="24"/>
        </w:rPr>
        <w:t xml:space="preserve">do 20 dni roboczych od dnia podpisania umowy, </w:t>
      </w:r>
      <w:r w:rsidR="00977B50" w:rsidRPr="004135BA">
        <w:rPr>
          <w:rFonts w:ascii="Arial Narrow" w:hAnsi="Arial Narrow"/>
          <w:sz w:val="24"/>
          <w:szCs w:val="24"/>
        </w:rPr>
        <w:t>n</w:t>
      </w:r>
      <w:r w:rsidR="00977B50" w:rsidRPr="004135BA">
        <w:rPr>
          <w:rFonts w:ascii="Arial Narrow" w:hAnsi="Arial Narrow"/>
          <w:snapToGrid w:val="0"/>
          <w:color w:val="000000" w:themeColor="text1"/>
          <w:sz w:val="24"/>
          <w:szCs w:val="24"/>
        </w:rPr>
        <w:t>a koszt Wykonawcy w</w:t>
      </w:r>
      <w:r w:rsidR="00977B50" w:rsidRPr="004135BA">
        <w:rPr>
          <w:rFonts w:ascii="Arial Narrow" w:hAnsi="Arial Narrow"/>
          <w:snapToGrid w:val="0"/>
          <w:sz w:val="24"/>
          <w:szCs w:val="24"/>
        </w:rPr>
        <w:t xml:space="preserve"> siedzibie w Kielcach, przy </w:t>
      </w:r>
      <w:r w:rsidR="00DB3B7A" w:rsidRPr="004135BA">
        <w:rPr>
          <w:rFonts w:ascii="Arial Narrow" w:hAnsi="Arial Narrow"/>
          <w:snapToGrid w:val="0"/>
          <w:sz w:val="24"/>
          <w:szCs w:val="24"/>
        </w:rPr>
        <w:t>ul. Paderewskiego 55</w:t>
      </w:r>
      <w:r w:rsidRPr="004135BA">
        <w:rPr>
          <w:rFonts w:ascii="Arial Narrow" w:hAnsi="Arial Narrow"/>
          <w:snapToGrid w:val="0"/>
          <w:sz w:val="24"/>
          <w:szCs w:val="24"/>
        </w:rPr>
        <w:t>.</w:t>
      </w:r>
    </w:p>
    <w:p w:rsidR="006C5E1E" w:rsidRPr="004135BA" w:rsidRDefault="006C5E1E" w:rsidP="004135BA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ascii="Arial Narrow" w:hAnsi="Arial Narrow"/>
          <w:snapToGrid w:val="0"/>
          <w:sz w:val="24"/>
          <w:szCs w:val="24"/>
        </w:rPr>
      </w:pPr>
      <w:r w:rsidRPr="004135BA">
        <w:rPr>
          <w:rFonts w:ascii="Arial Narrow" w:hAnsi="Arial Narrow"/>
          <w:snapToGrid w:val="0"/>
          <w:sz w:val="24"/>
          <w:szCs w:val="24"/>
        </w:rPr>
        <w:t>Montaż urządzeń po wcześniejszym ustaleniu z Zamawiającym w godzinach 8-18.</w:t>
      </w:r>
    </w:p>
    <w:p w:rsidR="00DB3B7A" w:rsidRPr="004135BA" w:rsidRDefault="00DB3B7A" w:rsidP="004135BA">
      <w:pPr>
        <w:jc w:val="center"/>
        <w:rPr>
          <w:rFonts w:ascii="Arial Narrow" w:hAnsi="Arial Narrow"/>
          <w:b/>
          <w:bCs/>
          <w:szCs w:val="24"/>
        </w:rPr>
      </w:pPr>
    </w:p>
    <w:p w:rsidR="00977B50" w:rsidRPr="004135BA" w:rsidRDefault="00977B50" w:rsidP="004135BA">
      <w:pPr>
        <w:jc w:val="center"/>
        <w:rPr>
          <w:rFonts w:ascii="Arial Narrow" w:hAnsi="Arial Narrow"/>
          <w:b/>
          <w:bCs/>
          <w:szCs w:val="24"/>
        </w:rPr>
      </w:pPr>
      <w:r w:rsidRPr="004135BA">
        <w:rPr>
          <w:rFonts w:ascii="Arial Narrow" w:hAnsi="Arial Narrow"/>
          <w:b/>
          <w:bCs/>
          <w:szCs w:val="24"/>
        </w:rPr>
        <w:t xml:space="preserve">§ </w:t>
      </w:r>
      <w:r w:rsidR="00DB3B7A" w:rsidRPr="004135BA">
        <w:rPr>
          <w:rFonts w:ascii="Arial Narrow" w:hAnsi="Arial Narrow"/>
          <w:b/>
          <w:bCs/>
          <w:szCs w:val="24"/>
        </w:rPr>
        <w:t>3</w:t>
      </w:r>
    </w:p>
    <w:p w:rsidR="00977B50" w:rsidRPr="004135BA" w:rsidRDefault="00977B50" w:rsidP="004135BA">
      <w:pPr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 xml:space="preserve">Strony ustalają wysokość wynagrodzenia Wykonawcy na kwotę brutto: …………………………… zł              (słownie złotych: ………………………………………………………….………………………..……………………..). </w:t>
      </w:r>
    </w:p>
    <w:p w:rsidR="00977B50" w:rsidRPr="004135BA" w:rsidRDefault="00977B50" w:rsidP="004135BA">
      <w:pPr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>Wynagrodzenie to obejmuje całość poniesionych przez Wykonawcę kosztów na sfinansowanie zamówienia będącego przedmiotem niniejszej umowy.</w:t>
      </w:r>
    </w:p>
    <w:p w:rsidR="00977B50" w:rsidRPr="004135BA" w:rsidRDefault="00977B50" w:rsidP="004135BA">
      <w:pPr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lastRenderedPageBreak/>
        <w:t>Wszelkie koszty niezbędne do prawidłowego wykonania przedmiotu umowy ponosi Wykonawca.</w:t>
      </w:r>
    </w:p>
    <w:p w:rsidR="00977B50" w:rsidRPr="004135BA" w:rsidRDefault="00977B50" w:rsidP="004135B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4135BA">
        <w:rPr>
          <w:rFonts w:ascii="Arial Narrow" w:hAnsi="Arial Narrow"/>
          <w:bCs/>
          <w:sz w:val="24"/>
          <w:szCs w:val="24"/>
        </w:rPr>
        <w:t xml:space="preserve">Zapłata wynagrodzenia zostanie dokonana przez Zamawiającego przelewem na rachunek bankowy Wykonawcy, w terminie </w:t>
      </w:r>
      <w:r w:rsidR="00AF18FF" w:rsidRPr="004135BA">
        <w:rPr>
          <w:rFonts w:ascii="Arial Narrow" w:hAnsi="Arial Narrow"/>
          <w:bCs/>
          <w:sz w:val="24"/>
          <w:szCs w:val="24"/>
        </w:rPr>
        <w:t>30</w:t>
      </w:r>
      <w:r w:rsidRPr="004135BA">
        <w:rPr>
          <w:rFonts w:ascii="Arial Narrow" w:hAnsi="Arial Narrow"/>
          <w:bCs/>
          <w:sz w:val="24"/>
          <w:szCs w:val="24"/>
        </w:rPr>
        <w:t xml:space="preserve"> dni po otrzymaniu prawidłowo wystawionej przez Wykonawcę faktury VAT </w:t>
      </w:r>
      <w:r w:rsidR="00601671" w:rsidRPr="004135BA">
        <w:rPr>
          <w:rFonts w:ascii="Arial Narrow" w:hAnsi="Arial Narrow"/>
          <w:bCs/>
          <w:sz w:val="24"/>
          <w:szCs w:val="24"/>
        </w:rPr>
        <w:t xml:space="preserve">na </w:t>
      </w:r>
      <w:r w:rsidR="00601671" w:rsidRPr="004135BA">
        <w:rPr>
          <w:rFonts w:ascii="Arial Narrow" w:eastAsiaTheme="majorEastAsia" w:hAnsi="Arial Narrow" w:cs="Tahoma"/>
          <w:b/>
          <w:sz w:val="24"/>
          <w:szCs w:val="24"/>
        </w:rPr>
        <w:t>Zakładem Doskonalenia Zawodowego w Kielcach</w:t>
      </w:r>
      <w:r w:rsidR="00601671" w:rsidRPr="004135BA">
        <w:rPr>
          <w:rFonts w:ascii="Arial Narrow" w:eastAsiaTheme="majorEastAsia" w:hAnsi="Arial Narrow" w:cs="Tahoma"/>
          <w:b/>
          <w:i/>
          <w:sz w:val="24"/>
          <w:szCs w:val="24"/>
        </w:rPr>
        <w:t xml:space="preserve"> </w:t>
      </w:r>
      <w:r w:rsidR="00601671" w:rsidRPr="004135BA">
        <w:rPr>
          <w:rFonts w:ascii="Arial Narrow" w:eastAsiaTheme="majorEastAsia" w:hAnsi="Arial Narrow" w:cs="Tahoma"/>
          <w:sz w:val="24"/>
          <w:szCs w:val="24"/>
        </w:rPr>
        <w:t>ul. Paderewskiego 55, 25-950 Kielce</w:t>
      </w:r>
      <w:r w:rsidRPr="004135BA">
        <w:rPr>
          <w:rFonts w:ascii="Arial Narrow" w:hAnsi="Arial Narrow"/>
          <w:b/>
          <w:snapToGrid w:val="0"/>
          <w:sz w:val="24"/>
          <w:szCs w:val="24"/>
        </w:rPr>
        <w:t>,</w:t>
      </w:r>
      <w:r w:rsidR="00601671" w:rsidRPr="004135BA">
        <w:rPr>
          <w:rFonts w:ascii="Arial Narrow" w:eastAsiaTheme="majorEastAsia" w:hAnsi="Arial Narrow" w:cs="Tahoma"/>
          <w:sz w:val="24"/>
          <w:szCs w:val="24"/>
        </w:rPr>
        <w:t xml:space="preserve"> NIP 657-000-88-69</w:t>
      </w:r>
      <w:r w:rsidRPr="004135BA">
        <w:rPr>
          <w:rFonts w:ascii="Arial Narrow" w:hAnsi="Arial Narrow"/>
          <w:b/>
          <w:snapToGrid w:val="0"/>
          <w:sz w:val="24"/>
          <w:szCs w:val="24"/>
        </w:rPr>
        <w:t xml:space="preserve"> </w:t>
      </w:r>
      <w:r w:rsidRPr="004135BA">
        <w:rPr>
          <w:rFonts w:ascii="Arial Narrow" w:hAnsi="Arial Narrow"/>
          <w:bCs/>
          <w:sz w:val="24"/>
          <w:szCs w:val="24"/>
        </w:rPr>
        <w:t xml:space="preserve">na wskazane w niej konto Wykonawcy. </w:t>
      </w:r>
    </w:p>
    <w:p w:rsidR="00977B50" w:rsidRPr="004135BA" w:rsidRDefault="00977B50" w:rsidP="004135B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4135BA">
        <w:rPr>
          <w:rFonts w:ascii="Arial Narrow" w:hAnsi="Arial Narrow"/>
          <w:bCs/>
          <w:sz w:val="24"/>
          <w:szCs w:val="24"/>
        </w:rPr>
        <w:t>Datą zapłaty jest dzień obciążenia rachunku bankowego Zamawiającego.</w:t>
      </w:r>
    </w:p>
    <w:p w:rsidR="00977B50" w:rsidRPr="004135BA" w:rsidRDefault="00977B50" w:rsidP="004135B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4135BA">
        <w:rPr>
          <w:rFonts w:ascii="Arial Narrow" w:hAnsi="Arial Narrow"/>
          <w:bCs/>
          <w:sz w:val="24"/>
          <w:szCs w:val="24"/>
        </w:rPr>
        <w:t>Podstawą wystawienia faktury będzie podpisany przez Strony, Protokół odbioru końcoweg</w:t>
      </w:r>
      <w:r w:rsidR="00DB3B7A" w:rsidRPr="004135BA">
        <w:rPr>
          <w:rFonts w:ascii="Arial Narrow" w:hAnsi="Arial Narrow"/>
          <w:bCs/>
          <w:sz w:val="24"/>
          <w:szCs w:val="24"/>
        </w:rPr>
        <w:t xml:space="preserve">o bez uwag </w:t>
      </w:r>
      <w:r w:rsidRPr="004135BA">
        <w:rPr>
          <w:rFonts w:ascii="Arial Narrow" w:hAnsi="Arial Narrow"/>
          <w:bCs/>
          <w:sz w:val="24"/>
          <w:szCs w:val="24"/>
        </w:rPr>
        <w:t>i zastrzeżeń.</w:t>
      </w:r>
    </w:p>
    <w:p w:rsidR="00977B50" w:rsidRPr="004135BA" w:rsidRDefault="00977B50" w:rsidP="004135BA">
      <w:pPr>
        <w:tabs>
          <w:tab w:val="right" w:pos="8089"/>
        </w:tabs>
        <w:jc w:val="both"/>
        <w:rPr>
          <w:rFonts w:ascii="Arial Narrow" w:hAnsi="Arial Narrow" w:cs="Arial"/>
          <w:b/>
          <w:snapToGrid w:val="0"/>
          <w:szCs w:val="24"/>
        </w:rPr>
      </w:pPr>
    </w:p>
    <w:p w:rsidR="00977B50" w:rsidRPr="004135BA" w:rsidRDefault="00977B50" w:rsidP="004135BA">
      <w:pPr>
        <w:tabs>
          <w:tab w:val="right" w:pos="8089"/>
        </w:tabs>
        <w:jc w:val="center"/>
        <w:rPr>
          <w:rFonts w:ascii="Arial Narrow" w:hAnsi="Arial Narrow" w:cs="Arial"/>
          <w:b/>
          <w:snapToGrid w:val="0"/>
          <w:szCs w:val="24"/>
        </w:rPr>
      </w:pPr>
      <w:r w:rsidRPr="004135BA">
        <w:rPr>
          <w:rFonts w:ascii="Arial Narrow" w:hAnsi="Arial Narrow" w:cs="Arial"/>
          <w:b/>
          <w:snapToGrid w:val="0"/>
          <w:szCs w:val="24"/>
        </w:rPr>
        <w:t xml:space="preserve">§ </w:t>
      </w:r>
      <w:r w:rsidR="00DB3B7A" w:rsidRPr="004135BA">
        <w:rPr>
          <w:rFonts w:ascii="Arial Narrow" w:hAnsi="Arial Narrow" w:cs="Arial"/>
          <w:b/>
          <w:snapToGrid w:val="0"/>
          <w:szCs w:val="24"/>
        </w:rPr>
        <w:t>4</w:t>
      </w:r>
    </w:p>
    <w:p w:rsidR="00977B50" w:rsidRPr="004135BA" w:rsidRDefault="00977B50" w:rsidP="004135BA">
      <w:pPr>
        <w:jc w:val="both"/>
        <w:rPr>
          <w:rFonts w:ascii="Arial Narrow" w:hAnsi="Arial Narrow" w:cs="Arial"/>
          <w:b/>
          <w:szCs w:val="24"/>
        </w:rPr>
      </w:pPr>
      <w:r w:rsidRPr="004135BA">
        <w:rPr>
          <w:rFonts w:ascii="Arial Narrow" w:hAnsi="Arial Narrow" w:cs="Arial"/>
          <w:szCs w:val="24"/>
        </w:rPr>
        <w:t>1.   Do obowiązków Zamawiającego w ramach niniejszej umowy należy:</w:t>
      </w:r>
    </w:p>
    <w:p w:rsidR="00977B50" w:rsidRPr="004135BA" w:rsidRDefault="00977B50" w:rsidP="004135B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135BA">
        <w:rPr>
          <w:rFonts w:ascii="Arial Narrow" w:hAnsi="Arial Narrow" w:cs="Arial"/>
          <w:sz w:val="24"/>
          <w:szCs w:val="24"/>
        </w:rPr>
        <w:t>zapewnienie Wykonawcy dostępu do pomieszczeń, w których będzie realizowane zamówienie.</w:t>
      </w:r>
    </w:p>
    <w:p w:rsidR="00977B50" w:rsidRPr="004135BA" w:rsidRDefault="00977B50" w:rsidP="004135BA">
      <w:pPr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Cs w:val="24"/>
        </w:rPr>
      </w:pPr>
      <w:r w:rsidRPr="004135BA">
        <w:rPr>
          <w:rFonts w:ascii="Arial Narrow" w:hAnsi="Arial Narrow"/>
          <w:szCs w:val="24"/>
        </w:rPr>
        <w:t>Do obowiązków Wykonawcy w ramach niniejszej umowy należy:</w:t>
      </w:r>
    </w:p>
    <w:p w:rsidR="00DB3B7A" w:rsidRPr="004135BA" w:rsidRDefault="00977B50" w:rsidP="004135BA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dostarczenie </w:t>
      </w:r>
      <w:r w:rsidR="00DB3B7A" w:rsidRPr="004135BA">
        <w:rPr>
          <w:rFonts w:ascii="Arial Narrow" w:hAnsi="Arial Narrow"/>
          <w:sz w:val="24"/>
          <w:szCs w:val="24"/>
        </w:rPr>
        <w:t>2</w:t>
      </w:r>
      <w:r w:rsidRPr="004135BA">
        <w:rPr>
          <w:rFonts w:ascii="Arial Narrow" w:hAnsi="Arial Narrow"/>
          <w:sz w:val="24"/>
          <w:szCs w:val="24"/>
        </w:rPr>
        <w:t xml:space="preserve"> szt. </w:t>
      </w:r>
      <w:r w:rsidR="00DB3B7A" w:rsidRPr="004135BA">
        <w:rPr>
          <w:rFonts w:ascii="Arial Narrow" w:hAnsi="Arial Narrow"/>
          <w:sz w:val="24"/>
          <w:szCs w:val="24"/>
        </w:rPr>
        <w:t>klimatyzatorów zgodnych z opisem przedmiotu zamówienia,</w:t>
      </w:r>
    </w:p>
    <w:p w:rsidR="00977B50" w:rsidRPr="004135BA" w:rsidRDefault="00977B50" w:rsidP="004135BA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zamontowanie dostarczonych</w:t>
      </w:r>
      <w:r w:rsidR="00DB3B7A" w:rsidRPr="004135BA">
        <w:rPr>
          <w:rFonts w:ascii="Arial Narrow" w:hAnsi="Arial Narrow"/>
          <w:sz w:val="24"/>
          <w:szCs w:val="24"/>
        </w:rPr>
        <w:t xml:space="preserve"> klimatyzatorów</w:t>
      </w:r>
      <w:r w:rsidRPr="004135BA">
        <w:rPr>
          <w:rFonts w:ascii="Arial Narrow" w:hAnsi="Arial Narrow"/>
          <w:sz w:val="24"/>
          <w:szCs w:val="24"/>
        </w:rPr>
        <w:t>,</w:t>
      </w:r>
    </w:p>
    <w:p w:rsidR="00977B50" w:rsidRPr="004135BA" w:rsidRDefault="00DB3B7A" w:rsidP="004135BA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>uruchomienie</w:t>
      </w:r>
      <w:r w:rsidR="00977B50" w:rsidRPr="004135BA">
        <w:rPr>
          <w:rFonts w:ascii="Arial Narrow" w:hAnsi="Arial Narrow"/>
          <w:sz w:val="24"/>
          <w:szCs w:val="24"/>
        </w:rPr>
        <w:t xml:space="preserve"> i przetestowanie dostarczonych </w:t>
      </w:r>
      <w:r w:rsidRPr="004135BA">
        <w:rPr>
          <w:rFonts w:ascii="Arial Narrow" w:hAnsi="Arial Narrow"/>
          <w:sz w:val="24"/>
          <w:szCs w:val="24"/>
        </w:rPr>
        <w:t>klimatyzatorów</w:t>
      </w:r>
      <w:r w:rsidR="00977B50" w:rsidRPr="004135BA">
        <w:rPr>
          <w:rFonts w:ascii="Arial Narrow" w:hAnsi="Arial Narrow"/>
          <w:sz w:val="24"/>
          <w:szCs w:val="24"/>
        </w:rPr>
        <w:t>,</w:t>
      </w:r>
    </w:p>
    <w:p w:rsidR="00977B50" w:rsidRPr="004135BA" w:rsidRDefault="00977B50" w:rsidP="004135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4135BA">
        <w:rPr>
          <w:rFonts w:ascii="Arial Narrow" w:hAnsi="Arial Narrow"/>
          <w:sz w:val="24"/>
          <w:szCs w:val="24"/>
        </w:rPr>
        <w:t xml:space="preserve">Po zakończeniu prac, Wykonawca zobowiązany jest uporządkować teren na którym były montowane </w:t>
      </w:r>
      <w:r w:rsidR="00DB3B7A" w:rsidRPr="004135BA">
        <w:rPr>
          <w:rFonts w:ascii="Arial Narrow" w:hAnsi="Arial Narrow"/>
          <w:sz w:val="24"/>
          <w:szCs w:val="24"/>
        </w:rPr>
        <w:t>klimatyzatory</w:t>
      </w:r>
      <w:r w:rsidRPr="004135BA">
        <w:rPr>
          <w:rFonts w:ascii="Arial Narrow" w:hAnsi="Arial Narrow"/>
          <w:sz w:val="24"/>
          <w:szCs w:val="24"/>
        </w:rPr>
        <w:t xml:space="preserve"> i przekazać go Zamawiającemu w stanie porządkowym i technicznym nie gors</w:t>
      </w:r>
      <w:r w:rsidR="00DB3B7A" w:rsidRPr="004135BA">
        <w:rPr>
          <w:rFonts w:ascii="Arial Narrow" w:hAnsi="Arial Narrow"/>
          <w:sz w:val="24"/>
          <w:szCs w:val="24"/>
        </w:rPr>
        <w:t xml:space="preserve">zym niż w czasie przekazania, </w:t>
      </w:r>
      <w:r w:rsidRPr="004135BA">
        <w:rPr>
          <w:rFonts w:ascii="Arial Narrow" w:hAnsi="Arial Narrow"/>
          <w:sz w:val="24"/>
          <w:szCs w:val="24"/>
        </w:rPr>
        <w:t>w dacie podpisania protokołu odbioru końcowego.</w:t>
      </w:r>
    </w:p>
    <w:p w:rsidR="00977B50" w:rsidRPr="004135BA" w:rsidRDefault="00977B50" w:rsidP="004135BA">
      <w:pPr>
        <w:autoSpaceDE w:val="0"/>
        <w:autoSpaceDN w:val="0"/>
        <w:adjustRightInd w:val="0"/>
        <w:ind w:left="-76"/>
        <w:jc w:val="both"/>
        <w:rPr>
          <w:rFonts w:ascii="Arial Narrow" w:hAnsi="Arial Narrow"/>
          <w:szCs w:val="24"/>
        </w:rPr>
      </w:pPr>
    </w:p>
    <w:p w:rsidR="00977B50" w:rsidRPr="004135BA" w:rsidRDefault="00977B50" w:rsidP="004135BA">
      <w:pPr>
        <w:tabs>
          <w:tab w:val="right" w:pos="8089"/>
        </w:tabs>
        <w:jc w:val="center"/>
        <w:rPr>
          <w:rFonts w:ascii="Arial Narrow" w:hAnsi="Arial Narrow"/>
          <w:b/>
          <w:snapToGrid w:val="0"/>
          <w:szCs w:val="24"/>
        </w:rPr>
      </w:pPr>
      <w:r w:rsidRPr="004135BA">
        <w:rPr>
          <w:rFonts w:ascii="Arial Narrow" w:hAnsi="Arial Narrow"/>
          <w:b/>
          <w:snapToGrid w:val="0"/>
          <w:szCs w:val="24"/>
        </w:rPr>
        <w:t xml:space="preserve">§ </w:t>
      </w:r>
      <w:r w:rsidR="00DB3B7A" w:rsidRPr="004135BA">
        <w:rPr>
          <w:rFonts w:ascii="Arial Narrow" w:hAnsi="Arial Narrow"/>
          <w:b/>
          <w:snapToGrid w:val="0"/>
          <w:szCs w:val="24"/>
        </w:rPr>
        <w:t>5</w:t>
      </w:r>
    </w:p>
    <w:p w:rsidR="00977B50" w:rsidRPr="004135BA" w:rsidRDefault="00977B50" w:rsidP="004135B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b/>
          <w:sz w:val="24"/>
          <w:szCs w:val="24"/>
        </w:rPr>
      </w:pPr>
      <w:r w:rsidRPr="004135BA">
        <w:rPr>
          <w:rStyle w:val="FontStyle12"/>
          <w:rFonts w:ascii="Arial Narrow" w:hAnsi="Arial Narrow"/>
          <w:sz w:val="24"/>
          <w:szCs w:val="24"/>
        </w:rPr>
        <w:t>Wykonawca gwarantuje, że dostarczone Urządzenia są fabrycznie nowe, wysokiej jakości i funkcjonalności, zgodnej z wymaganiami opisanymi w Opisie przedmiotu zamówienia – Załącznik nr 2 do Zapytania oraz posiadają wszelkie odpowiednie Certyfikaty lub Deklaracje Zgodności, instrukcje techniczne, instrukcje obsługi oraz karty gwarancyjne spełniające wymagane normy.</w:t>
      </w:r>
    </w:p>
    <w:p w:rsidR="00977B50" w:rsidRPr="004135BA" w:rsidRDefault="00977B50" w:rsidP="004135B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b/>
          <w:sz w:val="24"/>
          <w:szCs w:val="24"/>
        </w:rPr>
      </w:pPr>
      <w:r w:rsidRPr="004135BA">
        <w:rPr>
          <w:rStyle w:val="FontStyle12"/>
          <w:rFonts w:ascii="Arial Narrow" w:hAnsi="Arial Narrow" w:cs="Arial"/>
          <w:sz w:val="24"/>
          <w:szCs w:val="24"/>
        </w:rPr>
        <w:t xml:space="preserve">Odbioru przedmiotu zamówienia Zamawiający dokona w ciągu 3 dni licząc od dnia zgłoszenia gotowości przez Wykonawcę. Z czynności odbioru strony sporządzą protokół odbioru końcowego, który zostanie podpisany po bezawaryjnym uruchomieniu </w:t>
      </w:r>
      <w:r w:rsidR="00DB3B7A" w:rsidRPr="004135BA">
        <w:rPr>
          <w:rStyle w:val="FontStyle12"/>
          <w:rFonts w:ascii="Arial Narrow" w:hAnsi="Arial Narrow" w:cs="Arial"/>
          <w:sz w:val="24"/>
          <w:szCs w:val="24"/>
        </w:rPr>
        <w:t>klimatyzatorów.</w:t>
      </w:r>
    </w:p>
    <w:p w:rsidR="00977B50" w:rsidRPr="004135BA" w:rsidRDefault="00977B50" w:rsidP="004135B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sz w:val="24"/>
          <w:szCs w:val="24"/>
        </w:rPr>
      </w:pPr>
      <w:r w:rsidRPr="004135BA">
        <w:rPr>
          <w:rStyle w:val="FontStyle12"/>
          <w:rFonts w:ascii="Arial Narrow" w:hAnsi="Arial Narrow"/>
          <w:sz w:val="24"/>
          <w:szCs w:val="24"/>
        </w:rPr>
        <w:t xml:space="preserve">Wykonawca udziela rękojmi, na warunkach określonych w Kodeksie cywilnym oraz gwarancji na działanie Urządzeń. </w:t>
      </w:r>
    </w:p>
    <w:p w:rsidR="00977B50" w:rsidRPr="004135BA" w:rsidRDefault="00977B50" w:rsidP="004135B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sz w:val="24"/>
          <w:szCs w:val="24"/>
        </w:rPr>
      </w:pPr>
      <w:r w:rsidRPr="004135BA">
        <w:rPr>
          <w:rStyle w:val="FontStyle12"/>
          <w:rFonts w:ascii="Arial Narrow" w:hAnsi="Arial Narrow"/>
          <w:sz w:val="24"/>
          <w:szCs w:val="24"/>
        </w:rPr>
        <w:t xml:space="preserve">Wykonawca udziela gwarancji na dostarczone Urządzenia na okres 36 miesięcy </w:t>
      </w:r>
      <w:r w:rsidR="00BD69D3" w:rsidRPr="004135BA">
        <w:rPr>
          <w:rStyle w:val="FontStyle12"/>
          <w:rFonts w:ascii="Arial Narrow" w:hAnsi="Arial Narrow"/>
          <w:sz w:val="24"/>
          <w:szCs w:val="24"/>
        </w:rPr>
        <w:t>oraz rękojmi na wykonane prace</w:t>
      </w:r>
      <w:r w:rsidRPr="004135BA">
        <w:rPr>
          <w:rStyle w:val="FontStyle12"/>
          <w:rFonts w:ascii="Arial Narrow" w:hAnsi="Arial Narrow"/>
          <w:sz w:val="24"/>
          <w:szCs w:val="24"/>
        </w:rPr>
        <w:t xml:space="preserve"> od dnia podpisania </w:t>
      </w:r>
      <w:r w:rsidRPr="004135BA">
        <w:rPr>
          <w:rStyle w:val="FontStyle12"/>
          <w:rFonts w:ascii="Arial Narrow" w:hAnsi="Arial Narrow"/>
          <w:i/>
          <w:sz w:val="24"/>
          <w:szCs w:val="24"/>
        </w:rPr>
        <w:t xml:space="preserve">Protokołu odbioru końcowego </w:t>
      </w:r>
      <w:r w:rsidRPr="004135BA">
        <w:rPr>
          <w:rStyle w:val="FontStyle12"/>
          <w:rFonts w:ascii="Arial Narrow" w:hAnsi="Arial Narrow"/>
          <w:sz w:val="24"/>
          <w:szCs w:val="24"/>
        </w:rPr>
        <w:t>przez Zamawiającego bez uwag i zastrzeżeń.</w:t>
      </w:r>
    </w:p>
    <w:p w:rsidR="00977B50" w:rsidRPr="004135BA" w:rsidRDefault="00977B50" w:rsidP="004135B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b/>
          <w:sz w:val="24"/>
          <w:szCs w:val="24"/>
        </w:rPr>
      </w:pPr>
      <w:r w:rsidRPr="004135BA">
        <w:rPr>
          <w:rStyle w:val="FontStyle12"/>
          <w:rFonts w:ascii="Arial Narrow" w:hAnsi="Arial Narrow"/>
          <w:sz w:val="24"/>
          <w:szCs w:val="24"/>
        </w:rPr>
        <w:t>Wykonawca zobowiązany jest do przeprowadzania przeglądów i konserwacji w okresie objętym gwarancją /rękojmią, zgodnie z zaleceniami producenta dostarczonych Urządzeń</w:t>
      </w:r>
      <w:r w:rsidR="006C5E1E" w:rsidRPr="004135BA">
        <w:rPr>
          <w:rStyle w:val="FontStyle12"/>
          <w:rFonts w:ascii="Arial Narrow" w:hAnsi="Arial Narrow"/>
          <w:sz w:val="24"/>
          <w:szCs w:val="24"/>
        </w:rPr>
        <w:t xml:space="preserve"> – jednak nie mniej niż 2 przeglądy/rok</w:t>
      </w:r>
      <w:r w:rsidRPr="004135BA">
        <w:rPr>
          <w:rStyle w:val="FontStyle12"/>
          <w:rFonts w:ascii="Arial Narrow" w:hAnsi="Arial Narrow"/>
          <w:sz w:val="24"/>
          <w:szCs w:val="24"/>
        </w:rPr>
        <w:t>. Koszty związane z przeglądami ponosi Wyko</w:t>
      </w:r>
      <w:r w:rsidR="006C5E1E" w:rsidRPr="004135BA">
        <w:rPr>
          <w:rStyle w:val="FontStyle12"/>
          <w:rFonts w:ascii="Arial Narrow" w:hAnsi="Arial Narrow"/>
          <w:sz w:val="24"/>
          <w:szCs w:val="24"/>
        </w:rPr>
        <w:t>nawca w ramach wynagrodzenia, o </w:t>
      </w:r>
      <w:r w:rsidRPr="004135BA">
        <w:rPr>
          <w:rStyle w:val="FontStyle12"/>
          <w:rFonts w:ascii="Arial Narrow" w:hAnsi="Arial Narrow"/>
          <w:sz w:val="24"/>
          <w:szCs w:val="24"/>
        </w:rPr>
        <w:t xml:space="preserve">którym mowa w § </w:t>
      </w:r>
      <w:r w:rsidR="006C5E1E" w:rsidRPr="004135BA">
        <w:rPr>
          <w:rStyle w:val="FontStyle12"/>
          <w:rFonts w:ascii="Arial Narrow" w:hAnsi="Arial Narrow"/>
          <w:sz w:val="24"/>
          <w:szCs w:val="24"/>
        </w:rPr>
        <w:t>3</w:t>
      </w:r>
      <w:r w:rsidRPr="004135BA">
        <w:rPr>
          <w:rStyle w:val="FontStyle12"/>
          <w:rFonts w:ascii="Arial Narrow" w:hAnsi="Arial Narrow"/>
          <w:sz w:val="24"/>
          <w:szCs w:val="24"/>
        </w:rPr>
        <w:t xml:space="preserve"> ust. 1 umowy.</w:t>
      </w:r>
    </w:p>
    <w:p w:rsidR="00977B50" w:rsidRPr="004135BA" w:rsidRDefault="00977B50" w:rsidP="004135B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b/>
          <w:sz w:val="24"/>
          <w:szCs w:val="24"/>
        </w:rPr>
      </w:pPr>
      <w:r w:rsidRPr="004135BA">
        <w:rPr>
          <w:rStyle w:val="FontStyle12"/>
          <w:rFonts w:ascii="Arial Narrow" w:hAnsi="Arial Narrow"/>
          <w:sz w:val="24"/>
          <w:szCs w:val="24"/>
        </w:rPr>
        <w:t xml:space="preserve">Wykonawca zobowiązuje się usunąć wszelkie usterki i wady, </w:t>
      </w:r>
      <w:r w:rsidR="00BD69D3" w:rsidRPr="004135BA">
        <w:rPr>
          <w:rStyle w:val="FontStyle12"/>
          <w:rFonts w:ascii="Arial Narrow" w:hAnsi="Arial Narrow"/>
          <w:sz w:val="24"/>
          <w:szCs w:val="24"/>
        </w:rPr>
        <w:t>które zostaną zidentyfikowane w </w:t>
      </w:r>
      <w:r w:rsidRPr="004135BA">
        <w:rPr>
          <w:rStyle w:val="FontStyle12"/>
          <w:rFonts w:ascii="Arial Narrow" w:hAnsi="Arial Narrow"/>
          <w:sz w:val="24"/>
          <w:szCs w:val="24"/>
        </w:rPr>
        <w:t>trakcie eksploatacji danego Urządzenia zgodnie z instrukcją użytkowania, w okresie objętym gwarancja i rękojmią lub dostarczenia Urządzenia wolnego od wad, w taki sposób, że przywróci mu pełną funkcjonalność. Gwarancji i rękojmi podlegają usterki, wady materiałowe i konstrukcyjne, a także nie spełnianie funkcji użytkowych Urządzenia, deklarowanych przez Wykonawcę.</w:t>
      </w:r>
    </w:p>
    <w:p w:rsidR="00977B50" w:rsidRPr="004135BA" w:rsidRDefault="00977B50" w:rsidP="004135B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b/>
          <w:sz w:val="24"/>
          <w:szCs w:val="24"/>
        </w:rPr>
      </w:pPr>
      <w:r w:rsidRPr="004135BA">
        <w:rPr>
          <w:rStyle w:val="FontStyle12"/>
          <w:rFonts w:ascii="Arial Narrow" w:hAnsi="Arial Narrow"/>
          <w:sz w:val="24"/>
          <w:szCs w:val="24"/>
        </w:rPr>
        <w:t>Naprawy Urządzeń będą realizowane przy wykorzystaniu nowych, nieregenerowanych, nieużywanych części podzespołów, przez Wykonawcę.</w:t>
      </w:r>
    </w:p>
    <w:p w:rsidR="00977B50" w:rsidRPr="004135BA" w:rsidRDefault="00977B50" w:rsidP="004135B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b/>
          <w:sz w:val="24"/>
          <w:szCs w:val="24"/>
        </w:rPr>
      </w:pPr>
      <w:r w:rsidRPr="004135BA">
        <w:rPr>
          <w:rStyle w:val="FontStyle12"/>
          <w:rFonts w:ascii="Arial Narrow" w:hAnsi="Arial Narrow"/>
          <w:sz w:val="24"/>
          <w:szCs w:val="24"/>
        </w:rPr>
        <w:t>Wykonawca zobowiązany jest do świadczenia usług gwarancyjnych na poniższych zasadach:</w:t>
      </w:r>
    </w:p>
    <w:p w:rsidR="00977B50" w:rsidRPr="004135BA" w:rsidRDefault="00977B50" w:rsidP="004135BA">
      <w:pPr>
        <w:pStyle w:val="Style7"/>
        <w:widowControl/>
        <w:numPr>
          <w:ilvl w:val="0"/>
          <w:numId w:val="20"/>
        </w:numPr>
        <w:spacing w:line="240" w:lineRule="auto"/>
        <w:rPr>
          <w:rStyle w:val="FontStyle12"/>
          <w:rFonts w:ascii="Arial Narrow" w:hAnsi="Arial Narrow"/>
          <w:sz w:val="24"/>
          <w:szCs w:val="24"/>
        </w:rPr>
      </w:pPr>
      <w:r w:rsidRPr="004135BA">
        <w:rPr>
          <w:rStyle w:val="FontStyle12"/>
          <w:rFonts w:ascii="Arial Narrow" w:hAnsi="Arial Narrow"/>
          <w:sz w:val="24"/>
          <w:szCs w:val="24"/>
        </w:rPr>
        <w:t>Uprawnienia z tytułu gwarancji/rękojmi będą świadczone przez Wykonawcę na warunkach nie gorszych niż jakby usługa świadczona była przez producenta Urządzenia;</w:t>
      </w:r>
    </w:p>
    <w:p w:rsidR="00977B50" w:rsidRPr="004135BA" w:rsidRDefault="00977B50" w:rsidP="004135BA">
      <w:pPr>
        <w:pStyle w:val="Style7"/>
        <w:widowControl/>
        <w:numPr>
          <w:ilvl w:val="0"/>
          <w:numId w:val="20"/>
        </w:numPr>
        <w:spacing w:line="240" w:lineRule="auto"/>
        <w:rPr>
          <w:rStyle w:val="FontStyle12"/>
          <w:rFonts w:ascii="Arial Narrow" w:hAnsi="Arial Narrow"/>
          <w:sz w:val="24"/>
          <w:szCs w:val="24"/>
        </w:rPr>
      </w:pPr>
      <w:r w:rsidRPr="004135BA">
        <w:rPr>
          <w:rStyle w:val="FontStyle12"/>
          <w:rFonts w:ascii="Arial Narrow" w:hAnsi="Arial Narrow"/>
          <w:sz w:val="24"/>
          <w:szCs w:val="24"/>
        </w:rPr>
        <w:t>Uprawnienia z tytułu gwarancji/rękojmi będą świadczone w miejscu instalacji Urządzenia;</w:t>
      </w:r>
    </w:p>
    <w:p w:rsidR="00977B50" w:rsidRPr="004135BA" w:rsidRDefault="00977B50" w:rsidP="004135BA">
      <w:pPr>
        <w:pStyle w:val="Style7"/>
        <w:widowControl/>
        <w:numPr>
          <w:ilvl w:val="0"/>
          <w:numId w:val="20"/>
        </w:numPr>
        <w:spacing w:line="240" w:lineRule="auto"/>
        <w:rPr>
          <w:rStyle w:val="FontStyle12"/>
          <w:rFonts w:ascii="Arial Narrow" w:hAnsi="Arial Narrow"/>
          <w:sz w:val="24"/>
          <w:szCs w:val="24"/>
        </w:rPr>
      </w:pPr>
      <w:r w:rsidRPr="004135BA">
        <w:rPr>
          <w:rStyle w:val="FontStyle12"/>
          <w:rFonts w:ascii="Arial Narrow" w:hAnsi="Arial Narrow"/>
          <w:sz w:val="24"/>
          <w:szCs w:val="24"/>
        </w:rPr>
        <w:lastRenderedPageBreak/>
        <w:t>Zgłoszenia będą przyjmowane przez Wykonawcę na piśmie, drogą elektroniczną w dni robocze w godzinach od 8:00 do 15:00;</w:t>
      </w:r>
    </w:p>
    <w:p w:rsidR="00977B50" w:rsidRPr="004135BA" w:rsidRDefault="00977B50" w:rsidP="004135BA">
      <w:pPr>
        <w:pStyle w:val="Style7"/>
        <w:widowControl/>
        <w:numPr>
          <w:ilvl w:val="0"/>
          <w:numId w:val="20"/>
        </w:numPr>
        <w:spacing w:line="240" w:lineRule="auto"/>
        <w:rPr>
          <w:rStyle w:val="FontStyle12"/>
          <w:rFonts w:ascii="Arial Narrow" w:hAnsi="Arial Narrow"/>
          <w:sz w:val="24"/>
          <w:szCs w:val="24"/>
        </w:rPr>
      </w:pPr>
      <w:r w:rsidRPr="004135BA">
        <w:rPr>
          <w:rFonts w:ascii="Arial Narrow" w:hAnsi="Arial Narrow" w:cs="Calibri"/>
          <w:iCs/>
        </w:rPr>
        <w:t>W przypadku zgłoszenia przez upoważnionego pracownika Zamawiającego awarii Urządzenia, Wykonawca niezwłocznie przystąpi do usuwania awarii. Nie później niż w ciągu 12 godzin od momentu otrzymania zgłoszenia, Wykonawca dokona naprawy Urządzenia.</w:t>
      </w:r>
    </w:p>
    <w:p w:rsidR="00977B50" w:rsidRPr="004135BA" w:rsidRDefault="00977B50" w:rsidP="004135BA">
      <w:pPr>
        <w:pStyle w:val="Style7"/>
        <w:widowControl/>
        <w:numPr>
          <w:ilvl w:val="0"/>
          <w:numId w:val="19"/>
        </w:numPr>
        <w:spacing w:line="240" w:lineRule="auto"/>
        <w:ind w:left="284" w:hanging="284"/>
        <w:rPr>
          <w:rStyle w:val="FontStyle12"/>
          <w:rFonts w:ascii="Arial Narrow" w:hAnsi="Arial Narrow"/>
          <w:sz w:val="24"/>
          <w:szCs w:val="24"/>
        </w:rPr>
      </w:pPr>
      <w:r w:rsidRPr="004135BA">
        <w:rPr>
          <w:rFonts w:ascii="Arial Narrow" w:hAnsi="Arial Narrow" w:cs="Calibri"/>
          <w:iCs/>
        </w:rPr>
        <w:t>W przypadku, gdy naprawa urządzenia potrwa dłużej, lub gdy urządzenie będzie naprawiane więcej niż 1 raz (naprawa ma dotyczyć tego samego elementu), Zamawiającemu będzie przysługiwać prawo żądania wymiany urządzenia na nowe, takie samo lub o nie gorszych parametrach technicznych, w ramach wynagrodzenia umownego brutto należnego Wykonawcy od Zamawiającego, o którym mowa w § 4 ust. 1 umowy.</w:t>
      </w:r>
      <w:r w:rsidRPr="004135BA">
        <w:rPr>
          <w:rStyle w:val="FontStyle12"/>
          <w:rFonts w:ascii="Arial Narrow" w:hAnsi="Arial Narrow"/>
          <w:sz w:val="24"/>
          <w:szCs w:val="24"/>
        </w:rPr>
        <w:t xml:space="preserve"> Okres gwarancji liczony jest od dnia podpisania </w:t>
      </w:r>
      <w:r w:rsidRPr="004135BA">
        <w:rPr>
          <w:rStyle w:val="FontStyle12"/>
          <w:rFonts w:ascii="Arial Narrow" w:hAnsi="Arial Narrow"/>
          <w:i/>
          <w:sz w:val="24"/>
          <w:szCs w:val="24"/>
        </w:rPr>
        <w:t xml:space="preserve">Protokołu odbioru końcowego </w:t>
      </w:r>
      <w:r w:rsidRPr="004135BA">
        <w:rPr>
          <w:rStyle w:val="FontStyle12"/>
          <w:rFonts w:ascii="Arial Narrow" w:hAnsi="Arial Narrow"/>
          <w:sz w:val="24"/>
          <w:szCs w:val="24"/>
        </w:rPr>
        <w:t>bez uwag i zastrzeżeń wymienionego Urządzenia.</w:t>
      </w:r>
    </w:p>
    <w:p w:rsidR="00BD69D3" w:rsidRPr="004135BA" w:rsidRDefault="00977B50" w:rsidP="004135BA">
      <w:pPr>
        <w:pStyle w:val="Style7"/>
        <w:widowControl/>
        <w:numPr>
          <w:ilvl w:val="0"/>
          <w:numId w:val="19"/>
        </w:numPr>
        <w:spacing w:line="240" w:lineRule="auto"/>
        <w:ind w:left="284" w:hanging="284"/>
        <w:rPr>
          <w:rStyle w:val="FontStyle12"/>
          <w:rFonts w:ascii="Arial Narrow" w:hAnsi="Arial Narrow"/>
          <w:sz w:val="24"/>
          <w:szCs w:val="24"/>
        </w:rPr>
      </w:pPr>
      <w:r w:rsidRPr="004135BA">
        <w:rPr>
          <w:rStyle w:val="FontStyle12"/>
          <w:rFonts w:ascii="Arial Narrow" w:hAnsi="Arial Narrow"/>
          <w:sz w:val="24"/>
          <w:szCs w:val="24"/>
        </w:rPr>
        <w:t>W przypadku stwierdzenia trwałego uszkodzenia lub gdy wystąpi sytuacja opisana w ust. 9, wymiana na nowy nastąpi maksymalnie w ciągu 7 dni kalendarzowych od dnia zgłoszenia przez Zamawiającego żądania wymiany urządzenia.</w:t>
      </w:r>
    </w:p>
    <w:p w:rsidR="00977B50" w:rsidRPr="004135BA" w:rsidRDefault="00977B50" w:rsidP="004135BA">
      <w:pPr>
        <w:pStyle w:val="Style7"/>
        <w:widowControl/>
        <w:numPr>
          <w:ilvl w:val="0"/>
          <w:numId w:val="19"/>
        </w:numPr>
        <w:spacing w:line="240" w:lineRule="auto"/>
        <w:ind w:left="284" w:hanging="284"/>
        <w:rPr>
          <w:rStyle w:val="FontStyle12"/>
          <w:rFonts w:ascii="Arial Narrow" w:hAnsi="Arial Narrow"/>
          <w:sz w:val="24"/>
          <w:szCs w:val="24"/>
        </w:rPr>
      </w:pPr>
      <w:r w:rsidRPr="004135BA">
        <w:rPr>
          <w:rStyle w:val="FontStyle12"/>
          <w:rFonts w:ascii="Arial Narrow" w:hAnsi="Arial Narrow"/>
          <w:sz w:val="24"/>
          <w:szCs w:val="24"/>
        </w:rPr>
        <w:t>Wykonawca dokona odbioru, naprawy oraz zwrotu Urządzenia na własny koszt. Wykonawca ponosi odpowiedzialność za Urządzenia odebrane do naprawy od Zamawiającego.</w:t>
      </w:r>
    </w:p>
    <w:p w:rsidR="00977B50" w:rsidRPr="004135BA" w:rsidRDefault="00977B50" w:rsidP="004135BA">
      <w:pPr>
        <w:pStyle w:val="Style7"/>
        <w:widowControl/>
        <w:numPr>
          <w:ilvl w:val="0"/>
          <w:numId w:val="19"/>
        </w:numPr>
        <w:spacing w:line="240" w:lineRule="auto"/>
        <w:ind w:left="284" w:hanging="284"/>
        <w:rPr>
          <w:rStyle w:val="FontStyle12"/>
          <w:rFonts w:ascii="Arial Narrow" w:hAnsi="Arial Narrow"/>
          <w:sz w:val="24"/>
          <w:szCs w:val="24"/>
        </w:rPr>
      </w:pPr>
      <w:r w:rsidRPr="004135BA">
        <w:rPr>
          <w:rStyle w:val="FontStyle12"/>
          <w:rFonts w:ascii="Arial Narrow" w:hAnsi="Arial Narrow"/>
          <w:sz w:val="24"/>
          <w:szCs w:val="24"/>
        </w:rPr>
        <w:t>Okres obowiązywania uprawnień z tytułu rękojmi będzie automatycznie wydłużany o czas naprawy lub wymiany elementu Urządzenia na nowe.</w:t>
      </w:r>
    </w:p>
    <w:p w:rsidR="00977B50" w:rsidRPr="004135BA" w:rsidRDefault="00977B50" w:rsidP="004135BA">
      <w:pPr>
        <w:pStyle w:val="Style7"/>
        <w:widowControl/>
        <w:numPr>
          <w:ilvl w:val="0"/>
          <w:numId w:val="19"/>
        </w:numPr>
        <w:spacing w:line="240" w:lineRule="auto"/>
        <w:ind w:left="284" w:hanging="284"/>
        <w:rPr>
          <w:rStyle w:val="FontStyle12"/>
          <w:rFonts w:ascii="Arial Narrow" w:hAnsi="Arial Narrow"/>
          <w:sz w:val="24"/>
          <w:szCs w:val="24"/>
        </w:rPr>
      </w:pPr>
      <w:r w:rsidRPr="004135BA">
        <w:rPr>
          <w:rStyle w:val="FontStyle12"/>
          <w:rFonts w:ascii="Arial Narrow" w:hAnsi="Arial Narrow"/>
          <w:sz w:val="24"/>
          <w:szCs w:val="24"/>
        </w:rPr>
        <w:t>Jeżeli Wykonawca nie usunie awarii w terminie o którym mowa w ust. 8 lit d, Zamawiający może naprawić lub wymienić element na nowy we własnym zakresie,</w:t>
      </w:r>
      <w:r w:rsidR="00BD69D3" w:rsidRPr="004135BA">
        <w:rPr>
          <w:rStyle w:val="FontStyle12"/>
          <w:rFonts w:ascii="Arial Narrow" w:hAnsi="Arial Narrow"/>
          <w:sz w:val="24"/>
          <w:szCs w:val="24"/>
        </w:rPr>
        <w:t xml:space="preserve"> bez utraty prawa do rękojmi, a </w:t>
      </w:r>
      <w:r w:rsidRPr="004135BA">
        <w:rPr>
          <w:rStyle w:val="FontStyle12"/>
          <w:rFonts w:ascii="Arial Narrow" w:hAnsi="Arial Narrow"/>
          <w:sz w:val="24"/>
          <w:szCs w:val="24"/>
        </w:rPr>
        <w:t>Wykonawca będzie zobowiązany pokryć wszelkie koszty Zamawiającego związane z niewykonaniem przez Wykonawcę zobowiązań, w terminie 7 dni od otrzymania wezwania od Zamawiającego do zwrotu tych kosztów.</w:t>
      </w:r>
    </w:p>
    <w:p w:rsidR="00977B50" w:rsidRPr="004135BA" w:rsidRDefault="00977B50" w:rsidP="004135BA">
      <w:pPr>
        <w:pStyle w:val="Style7"/>
        <w:widowControl/>
        <w:spacing w:line="240" w:lineRule="auto"/>
        <w:ind w:firstLine="0"/>
        <w:rPr>
          <w:rFonts w:ascii="Arial Narrow" w:hAnsi="Arial Narrow" w:cs="Calibri"/>
          <w:iCs/>
        </w:rPr>
      </w:pPr>
    </w:p>
    <w:p w:rsidR="00977B50" w:rsidRPr="004135BA" w:rsidRDefault="00977B50" w:rsidP="004135BA">
      <w:pPr>
        <w:pStyle w:val="Style7"/>
        <w:widowControl/>
        <w:spacing w:line="240" w:lineRule="auto"/>
        <w:ind w:firstLine="0"/>
        <w:jc w:val="center"/>
        <w:rPr>
          <w:rFonts w:ascii="Arial Narrow" w:hAnsi="Arial Narrow" w:cs="Calibri"/>
          <w:b/>
          <w:iCs/>
        </w:rPr>
      </w:pPr>
      <w:r w:rsidRPr="004135BA">
        <w:rPr>
          <w:rFonts w:ascii="Arial Narrow" w:hAnsi="Arial Narrow" w:cs="Calibri"/>
          <w:b/>
          <w:iCs/>
        </w:rPr>
        <w:t xml:space="preserve">§ </w:t>
      </w:r>
      <w:r w:rsidR="00AF18FF" w:rsidRPr="004135BA">
        <w:rPr>
          <w:rFonts w:ascii="Arial Narrow" w:hAnsi="Arial Narrow" w:cs="Calibri"/>
          <w:b/>
          <w:iCs/>
        </w:rPr>
        <w:t>6</w:t>
      </w:r>
    </w:p>
    <w:p w:rsidR="00977B50" w:rsidRPr="004135BA" w:rsidRDefault="00977B50" w:rsidP="004135BA">
      <w:pPr>
        <w:tabs>
          <w:tab w:val="right" w:pos="8089"/>
        </w:tabs>
        <w:jc w:val="both"/>
        <w:rPr>
          <w:rFonts w:ascii="Arial Narrow" w:hAnsi="Arial Narrow" w:cs="Arial"/>
          <w:snapToGrid w:val="0"/>
          <w:szCs w:val="24"/>
        </w:rPr>
      </w:pPr>
      <w:r w:rsidRPr="004135BA">
        <w:rPr>
          <w:rFonts w:ascii="Arial Narrow" w:hAnsi="Arial Narrow" w:cs="Arial"/>
          <w:snapToGrid w:val="0"/>
          <w:szCs w:val="24"/>
        </w:rPr>
        <w:t xml:space="preserve">1. Wykonawca zapłaci Zamawiającemu kary umowne w przypadku: </w:t>
      </w:r>
    </w:p>
    <w:p w:rsidR="00BD69D3" w:rsidRPr="004135BA" w:rsidRDefault="00AF18FF" w:rsidP="004135BA">
      <w:pPr>
        <w:pStyle w:val="Akapitzlist"/>
        <w:numPr>
          <w:ilvl w:val="0"/>
          <w:numId w:val="24"/>
        </w:numPr>
        <w:tabs>
          <w:tab w:val="right" w:pos="8089"/>
        </w:tabs>
        <w:spacing w:line="240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4135BA">
        <w:rPr>
          <w:rFonts w:ascii="Arial Narrow" w:hAnsi="Arial Narrow" w:cs="Arial"/>
          <w:snapToGrid w:val="0"/>
          <w:sz w:val="24"/>
          <w:szCs w:val="24"/>
        </w:rPr>
        <w:t>Odstąpienia przez Zamawiającego od umowy z przyczyn leżących po stronie Wykonawcy</w:t>
      </w:r>
      <w:r w:rsidR="003F07B2">
        <w:rPr>
          <w:rFonts w:ascii="Arial Narrow" w:hAnsi="Arial Narrow" w:cs="Arial"/>
          <w:snapToGrid w:val="0"/>
          <w:sz w:val="24"/>
          <w:szCs w:val="24"/>
        </w:rPr>
        <w:t xml:space="preserve"> w </w:t>
      </w:r>
      <w:r w:rsidR="00977B50" w:rsidRPr="004135BA">
        <w:rPr>
          <w:rFonts w:ascii="Arial Narrow" w:hAnsi="Arial Narrow" w:cs="Arial"/>
          <w:snapToGrid w:val="0"/>
          <w:sz w:val="24"/>
          <w:szCs w:val="24"/>
        </w:rPr>
        <w:t>wysok</w:t>
      </w:r>
      <w:r w:rsidRPr="004135BA">
        <w:rPr>
          <w:rFonts w:ascii="Arial Narrow" w:hAnsi="Arial Narrow" w:cs="Arial"/>
          <w:snapToGrid w:val="0"/>
          <w:sz w:val="24"/>
          <w:szCs w:val="24"/>
        </w:rPr>
        <w:t>ości 10% wynagrodzenia brutto</w:t>
      </w:r>
      <w:r w:rsidR="00977B50" w:rsidRPr="004135BA">
        <w:rPr>
          <w:rFonts w:ascii="Arial Narrow" w:hAnsi="Arial Narrow" w:cs="Arial"/>
          <w:snapToGrid w:val="0"/>
          <w:sz w:val="24"/>
          <w:szCs w:val="24"/>
        </w:rPr>
        <w:t xml:space="preserve"> o którym mowa w </w:t>
      </w:r>
      <w:r w:rsidR="00977B50" w:rsidRPr="004135BA">
        <w:rPr>
          <w:rFonts w:ascii="Arial Narrow" w:hAnsi="Arial Narrow" w:cs="Arial"/>
          <w:bCs/>
          <w:sz w:val="24"/>
          <w:szCs w:val="24"/>
        </w:rPr>
        <w:t xml:space="preserve">§ </w:t>
      </w:r>
      <w:r w:rsidRPr="004135BA">
        <w:rPr>
          <w:rFonts w:ascii="Arial Narrow" w:hAnsi="Arial Narrow" w:cs="Arial"/>
          <w:bCs/>
          <w:sz w:val="24"/>
          <w:szCs w:val="24"/>
        </w:rPr>
        <w:t>3</w:t>
      </w:r>
      <w:r w:rsidR="00977B50" w:rsidRPr="004135BA">
        <w:rPr>
          <w:rFonts w:ascii="Arial Narrow" w:hAnsi="Arial Narrow" w:cs="Arial"/>
          <w:bCs/>
          <w:sz w:val="24"/>
          <w:szCs w:val="24"/>
        </w:rPr>
        <w:t xml:space="preserve"> ust. 1 umowy,</w:t>
      </w:r>
    </w:p>
    <w:p w:rsidR="00977B50" w:rsidRPr="004135BA" w:rsidRDefault="00977B50" w:rsidP="004135BA">
      <w:pPr>
        <w:pStyle w:val="Akapitzlist"/>
        <w:numPr>
          <w:ilvl w:val="0"/>
          <w:numId w:val="24"/>
        </w:numPr>
        <w:tabs>
          <w:tab w:val="right" w:pos="8089"/>
        </w:tabs>
        <w:spacing w:line="240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4135BA">
        <w:rPr>
          <w:rFonts w:ascii="Arial Narrow" w:hAnsi="Arial Narrow" w:cs="Arial"/>
          <w:snapToGrid w:val="0"/>
          <w:sz w:val="24"/>
          <w:szCs w:val="24"/>
        </w:rPr>
        <w:tab/>
        <w:t xml:space="preserve">opóźnienia w wykonaniu przedmiotu umowy w stosunku do terminu określonego w § </w:t>
      </w:r>
      <w:r w:rsidR="00AF18FF" w:rsidRPr="004135BA">
        <w:rPr>
          <w:rFonts w:ascii="Arial Narrow" w:hAnsi="Arial Narrow" w:cs="Arial"/>
          <w:snapToGrid w:val="0"/>
          <w:sz w:val="24"/>
          <w:szCs w:val="24"/>
        </w:rPr>
        <w:t>2</w:t>
      </w:r>
      <w:r w:rsidRPr="004135BA">
        <w:rPr>
          <w:rFonts w:ascii="Arial Narrow" w:hAnsi="Arial Narrow" w:cs="Arial"/>
          <w:snapToGrid w:val="0"/>
          <w:sz w:val="24"/>
          <w:szCs w:val="24"/>
        </w:rPr>
        <w:t xml:space="preserve"> umowy </w:t>
      </w:r>
      <w:r w:rsidRPr="004135BA">
        <w:rPr>
          <w:rFonts w:ascii="Arial Narrow" w:hAnsi="Arial Narrow" w:cs="Arial"/>
          <w:snapToGrid w:val="0"/>
          <w:sz w:val="24"/>
          <w:szCs w:val="24"/>
        </w:rPr>
        <w:br/>
        <w:t xml:space="preserve">– w wysokości 0,5 % wynagrodzenia brutto, </w:t>
      </w:r>
      <w:r w:rsidRPr="004135BA">
        <w:rPr>
          <w:rFonts w:ascii="Arial Narrow" w:hAnsi="Arial Narrow" w:cs="Arial"/>
          <w:bCs/>
          <w:sz w:val="24"/>
          <w:szCs w:val="24"/>
        </w:rPr>
        <w:t xml:space="preserve">o którym mowa w § </w:t>
      </w:r>
      <w:r w:rsidR="00AF18FF" w:rsidRPr="004135BA">
        <w:rPr>
          <w:rFonts w:ascii="Arial Narrow" w:hAnsi="Arial Narrow" w:cs="Arial"/>
          <w:bCs/>
          <w:sz w:val="24"/>
          <w:szCs w:val="24"/>
        </w:rPr>
        <w:t>3</w:t>
      </w:r>
      <w:r w:rsidRPr="004135BA">
        <w:rPr>
          <w:rFonts w:ascii="Arial Narrow" w:hAnsi="Arial Narrow" w:cs="Arial"/>
          <w:bCs/>
          <w:sz w:val="24"/>
          <w:szCs w:val="24"/>
        </w:rPr>
        <w:t xml:space="preserve"> ust. 1 umowy,</w:t>
      </w:r>
      <w:r w:rsidRPr="004135BA">
        <w:rPr>
          <w:rFonts w:ascii="Arial Narrow" w:hAnsi="Arial Narrow" w:cs="Arial"/>
          <w:snapToGrid w:val="0"/>
          <w:sz w:val="24"/>
          <w:szCs w:val="24"/>
        </w:rPr>
        <w:t xml:space="preserve"> </w:t>
      </w:r>
      <w:r w:rsidRPr="004135BA">
        <w:rPr>
          <w:rFonts w:ascii="Arial Narrow" w:hAnsi="Arial Narrow" w:cs="Arial"/>
          <w:snapToGrid w:val="0"/>
          <w:sz w:val="24"/>
          <w:szCs w:val="24"/>
        </w:rPr>
        <w:br/>
        <w:t>za każdy dzień opóźnienia dostawy.</w:t>
      </w:r>
    </w:p>
    <w:p w:rsidR="00977B50" w:rsidRPr="004135BA" w:rsidRDefault="00977B50" w:rsidP="004135BA">
      <w:pPr>
        <w:pStyle w:val="Akapitzlist"/>
        <w:numPr>
          <w:ilvl w:val="0"/>
          <w:numId w:val="24"/>
        </w:numPr>
        <w:tabs>
          <w:tab w:val="right" w:pos="8089"/>
        </w:tabs>
        <w:spacing w:after="0" w:line="240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4135BA">
        <w:rPr>
          <w:rFonts w:ascii="Arial Narrow" w:hAnsi="Arial Narrow" w:cs="Arial"/>
          <w:snapToGrid w:val="0"/>
          <w:sz w:val="24"/>
          <w:szCs w:val="24"/>
        </w:rPr>
        <w:t xml:space="preserve">opóźnienia w realizacji wymiany przedmiotu umowy na nowy w stosunku do terminu określonego                      w </w:t>
      </w:r>
      <w:r w:rsidR="00AF18FF" w:rsidRPr="004135BA">
        <w:rPr>
          <w:rFonts w:ascii="Arial Narrow" w:hAnsi="Arial Narrow" w:cs="Arial"/>
          <w:snapToGrid w:val="0"/>
          <w:sz w:val="24"/>
          <w:szCs w:val="24"/>
        </w:rPr>
        <w:t xml:space="preserve">5 </w:t>
      </w:r>
      <w:r w:rsidRPr="004135BA">
        <w:rPr>
          <w:rFonts w:ascii="Arial Narrow" w:hAnsi="Arial Narrow" w:cs="Arial"/>
          <w:snapToGrid w:val="0"/>
          <w:sz w:val="24"/>
          <w:szCs w:val="24"/>
        </w:rPr>
        <w:t xml:space="preserve">ust. 10 umowy – w wysokości 0,5% wynagrodzenia brutto, </w:t>
      </w:r>
      <w:r w:rsidRPr="004135BA">
        <w:rPr>
          <w:rFonts w:ascii="Arial Narrow" w:hAnsi="Arial Narrow" w:cs="Arial"/>
          <w:bCs/>
          <w:sz w:val="24"/>
          <w:szCs w:val="24"/>
        </w:rPr>
        <w:t xml:space="preserve">o którym mowa w § </w:t>
      </w:r>
      <w:r w:rsidR="00AF18FF" w:rsidRPr="004135BA">
        <w:rPr>
          <w:rFonts w:ascii="Arial Narrow" w:hAnsi="Arial Narrow" w:cs="Arial"/>
          <w:bCs/>
          <w:sz w:val="24"/>
          <w:szCs w:val="24"/>
        </w:rPr>
        <w:t>3</w:t>
      </w:r>
      <w:r w:rsidRPr="004135BA">
        <w:rPr>
          <w:rFonts w:ascii="Arial Narrow" w:hAnsi="Arial Narrow" w:cs="Arial"/>
          <w:bCs/>
          <w:sz w:val="24"/>
          <w:szCs w:val="24"/>
        </w:rPr>
        <w:t xml:space="preserve"> ust. 1 umowy,</w:t>
      </w:r>
      <w:r w:rsidRPr="004135BA">
        <w:rPr>
          <w:rFonts w:ascii="Arial Narrow" w:hAnsi="Arial Narrow" w:cs="Arial"/>
          <w:snapToGrid w:val="0"/>
          <w:sz w:val="24"/>
          <w:szCs w:val="24"/>
        </w:rPr>
        <w:t xml:space="preserve"> za każdy dzień opóźnienia.</w:t>
      </w:r>
    </w:p>
    <w:p w:rsidR="00BD69D3" w:rsidRPr="004135BA" w:rsidRDefault="00977B50" w:rsidP="004135BA">
      <w:pPr>
        <w:pStyle w:val="Akapitzlist"/>
        <w:numPr>
          <w:ilvl w:val="0"/>
          <w:numId w:val="21"/>
        </w:numPr>
        <w:tabs>
          <w:tab w:val="right" w:pos="8089"/>
        </w:tabs>
        <w:spacing w:line="240" w:lineRule="auto"/>
        <w:ind w:left="284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4135BA">
        <w:rPr>
          <w:rFonts w:ascii="Arial Narrow" w:hAnsi="Arial Narrow" w:cs="Arial"/>
          <w:snapToGrid w:val="0"/>
          <w:sz w:val="24"/>
          <w:szCs w:val="24"/>
        </w:rPr>
        <w:t>Wykonawca wyraża zgodę na potrącenie kar umownych z należnego mu wynagrodzenia.</w:t>
      </w:r>
    </w:p>
    <w:p w:rsidR="00977B50" w:rsidRPr="004135BA" w:rsidRDefault="00977B50" w:rsidP="004135BA">
      <w:pPr>
        <w:pStyle w:val="Akapitzlist"/>
        <w:numPr>
          <w:ilvl w:val="0"/>
          <w:numId w:val="21"/>
        </w:numPr>
        <w:tabs>
          <w:tab w:val="right" w:pos="8089"/>
        </w:tabs>
        <w:spacing w:line="240" w:lineRule="auto"/>
        <w:ind w:left="284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4135BA">
        <w:rPr>
          <w:rFonts w:ascii="Arial Narrow" w:hAnsi="Arial Narrow" w:cs="Arial"/>
          <w:sz w:val="24"/>
          <w:szCs w:val="24"/>
        </w:rPr>
        <w:t>Potrącenie kar umownych może nastąpić w stosunku do kar niewymagalnych.</w:t>
      </w:r>
    </w:p>
    <w:p w:rsidR="00977B50" w:rsidRPr="004135BA" w:rsidRDefault="00977B50" w:rsidP="004135BA">
      <w:pPr>
        <w:pStyle w:val="Akapitzlist"/>
        <w:numPr>
          <w:ilvl w:val="0"/>
          <w:numId w:val="21"/>
        </w:numPr>
        <w:tabs>
          <w:tab w:val="right" w:pos="8089"/>
        </w:tabs>
        <w:spacing w:line="240" w:lineRule="auto"/>
        <w:ind w:left="284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4135BA">
        <w:rPr>
          <w:rFonts w:ascii="Arial Narrow" w:hAnsi="Arial Narrow" w:cs="Arial"/>
          <w:snapToGrid w:val="0"/>
          <w:sz w:val="24"/>
          <w:szCs w:val="24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77B50" w:rsidRPr="004135BA" w:rsidRDefault="00977B50" w:rsidP="004135BA">
      <w:pPr>
        <w:pStyle w:val="Akapitzlist"/>
        <w:numPr>
          <w:ilvl w:val="0"/>
          <w:numId w:val="21"/>
        </w:numPr>
        <w:tabs>
          <w:tab w:val="right" w:pos="8089"/>
        </w:tabs>
        <w:spacing w:line="240" w:lineRule="auto"/>
        <w:ind w:left="284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4135BA">
        <w:rPr>
          <w:rFonts w:ascii="Arial Narrow" w:hAnsi="Arial Narrow" w:cs="Arial"/>
          <w:snapToGrid w:val="0"/>
          <w:sz w:val="24"/>
          <w:szCs w:val="24"/>
        </w:rPr>
        <w:t>Zamawiający może dochodzić jednocześnie kar umownych z różnych tytułów.</w:t>
      </w:r>
    </w:p>
    <w:p w:rsidR="00977B50" w:rsidRPr="004135BA" w:rsidRDefault="00977B50" w:rsidP="004135BA">
      <w:pPr>
        <w:pStyle w:val="Akapitzlist"/>
        <w:numPr>
          <w:ilvl w:val="0"/>
          <w:numId w:val="21"/>
        </w:numPr>
        <w:tabs>
          <w:tab w:val="right" w:pos="8089"/>
        </w:tabs>
        <w:spacing w:line="240" w:lineRule="auto"/>
        <w:ind w:left="284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4135BA">
        <w:rPr>
          <w:rFonts w:ascii="Arial Narrow" w:hAnsi="Arial Narrow" w:cs="Arial"/>
          <w:sz w:val="24"/>
          <w:szCs w:val="24"/>
        </w:rPr>
        <w:t>Zamawiający zastrzega sobie prawo odstąpienia od umowy w terminie 3 dn</w:t>
      </w:r>
      <w:r w:rsidR="00AF18FF" w:rsidRPr="004135BA">
        <w:rPr>
          <w:rFonts w:ascii="Arial Narrow" w:hAnsi="Arial Narrow" w:cs="Arial"/>
          <w:sz w:val="24"/>
          <w:szCs w:val="24"/>
        </w:rPr>
        <w:t>i od powzięcia wiadomości o </w:t>
      </w:r>
      <w:r w:rsidRPr="004135BA">
        <w:rPr>
          <w:rFonts w:ascii="Arial Narrow" w:hAnsi="Arial Narrow" w:cs="Arial"/>
          <w:sz w:val="24"/>
          <w:szCs w:val="24"/>
        </w:rPr>
        <w:t>przyczynie odstąpienia w razie nie wywiązywania się Wykonawcy z realizacji umowy zgodnie z jej istotnym</w:t>
      </w:r>
      <w:r w:rsidR="00AF18FF" w:rsidRPr="004135BA">
        <w:rPr>
          <w:rFonts w:ascii="Arial Narrow" w:hAnsi="Arial Narrow" w:cs="Arial"/>
          <w:sz w:val="24"/>
          <w:szCs w:val="24"/>
        </w:rPr>
        <w:t>i postanowieniami w szczególności jeżeli opóźnienie Wykonawcy w wykonaniu przedmiotu zamówienia przekracza 7 dni</w:t>
      </w:r>
    </w:p>
    <w:p w:rsidR="00977B50" w:rsidRPr="004135BA" w:rsidRDefault="00977B50" w:rsidP="004135BA">
      <w:pPr>
        <w:pStyle w:val="Akapitzlist"/>
        <w:numPr>
          <w:ilvl w:val="0"/>
          <w:numId w:val="21"/>
        </w:numPr>
        <w:tabs>
          <w:tab w:val="right" w:pos="8089"/>
        </w:tabs>
        <w:spacing w:line="240" w:lineRule="auto"/>
        <w:ind w:left="284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4135BA">
        <w:rPr>
          <w:rFonts w:ascii="Arial Narrow" w:hAnsi="Arial Narrow" w:cs="Arial"/>
          <w:spacing w:val="-1"/>
          <w:sz w:val="24"/>
          <w:szCs w:val="24"/>
        </w:rPr>
        <w:t>Odstąpienie od umowy wymaga formy pisemnej pod rygorem nieważności.</w:t>
      </w:r>
    </w:p>
    <w:p w:rsidR="00977B50" w:rsidRPr="004135BA" w:rsidRDefault="00977B50" w:rsidP="004135BA">
      <w:pPr>
        <w:jc w:val="center"/>
        <w:rPr>
          <w:rFonts w:ascii="Arial Narrow" w:hAnsi="Arial Narrow" w:cs="Arial"/>
          <w:b/>
          <w:bCs/>
          <w:szCs w:val="24"/>
        </w:rPr>
      </w:pPr>
      <w:r w:rsidRPr="004135BA">
        <w:rPr>
          <w:rFonts w:ascii="Arial Narrow" w:hAnsi="Arial Narrow" w:cs="Arial"/>
          <w:b/>
          <w:bCs/>
          <w:szCs w:val="24"/>
        </w:rPr>
        <w:t xml:space="preserve">§ </w:t>
      </w:r>
      <w:r w:rsidR="00AF18FF" w:rsidRPr="004135BA">
        <w:rPr>
          <w:rFonts w:ascii="Arial Narrow" w:hAnsi="Arial Narrow" w:cs="Arial"/>
          <w:b/>
          <w:bCs/>
          <w:szCs w:val="24"/>
        </w:rPr>
        <w:t>7</w:t>
      </w:r>
    </w:p>
    <w:p w:rsidR="00977B50" w:rsidRPr="004135BA" w:rsidRDefault="00977B50" w:rsidP="004135BA">
      <w:pPr>
        <w:numPr>
          <w:ilvl w:val="0"/>
          <w:numId w:val="13"/>
        </w:numPr>
        <w:ind w:left="284" w:hanging="284"/>
        <w:jc w:val="both"/>
        <w:rPr>
          <w:rFonts w:ascii="Arial Narrow" w:hAnsi="Arial Narrow" w:cs="Arial"/>
          <w:bCs/>
          <w:szCs w:val="24"/>
        </w:rPr>
      </w:pPr>
      <w:r w:rsidRPr="004135BA">
        <w:rPr>
          <w:rFonts w:ascii="Arial Narrow" w:hAnsi="Arial Narrow" w:cs="Arial"/>
          <w:bCs/>
          <w:szCs w:val="24"/>
        </w:rPr>
        <w:t xml:space="preserve">Osobą upoważnioną przez Zamawiającego do spraw związanych z realizacją umowy jest: </w:t>
      </w:r>
    </w:p>
    <w:p w:rsidR="00977B50" w:rsidRPr="004135BA" w:rsidRDefault="00BD69D3" w:rsidP="004135BA">
      <w:pPr>
        <w:ind w:left="284"/>
        <w:jc w:val="both"/>
        <w:rPr>
          <w:rFonts w:ascii="Arial Narrow" w:hAnsi="Arial Narrow" w:cs="Arial"/>
          <w:bCs/>
          <w:szCs w:val="24"/>
        </w:rPr>
      </w:pPr>
      <w:r w:rsidRPr="004135BA">
        <w:rPr>
          <w:rFonts w:ascii="Arial Narrow" w:hAnsi="Arial Narrow" w:cs="Arial"/>
          <w:bCs/>
          <w:szCs w:val="24"/>
        </w:rPr>
        <w:t>…………………….</w:t>
      </w:r>
      <w:r w:rsidR="00977B50" w:rsidRPr="004135BA">
        <w:rPr>
          <w:rFonts w:ascii="Arial Narrow" w:hAnsi="Arial Narrow" w:cs="Arial"/>
          <w:bCs/>
          <w:szCs w:val="24"/>
        </w:rPr>
        <w:t xml:space="preserve"> tel. 41 </w:t>
      </w:r>
      <w:r w:rsidRPr="004135BA">
        <w:rPr>
          <w:rFonts w:ascii="Arial Narrow" w:hAnsi="Arial Narrow" w:cs="Arial"/>
          <w:bCs/>
          <w:szCs w:val="24"/>
        </w:rPr>
        <w:t>…………….</w:t>
      </w:r>
    </w:p>
    <w:p w:rsidR="00977B50" w:rsidRPr="004135BA" w:rsidRDefault="00977B50" w:rsidP="004135BA">
      <w:pPr>
        <w:numPr>
          <w:ilvl w:val="0"/>
          <w:numId w:val="13"/>
        </w:numPr>
        <w:ind w:left="284" w:hanging="284"/>
        <w:jc w:val="both"/>
        <w:rPr>
          <w:rFonts w:ascii="Arial Narrow" w:hAnsi="Arial Narrow" w:cs="Arial"/>
          <w:bCs/>
          <w:szCs w:val="24"/>
        </w:rPr>
      </w:pPr>
      <w:r w:rsidRPr="004135BA">
        <w:rPr>
          <w:rFonts w:ascii="Arial Narrow" w:hAnsi="Arial Narrow" w:cs="Arial"/>
          <w:bCs/>
          <w:szCs w:val="24"/>
        </w:rPr>
        <w:lastRenderedPageBreak/>
        <w:t>Osobą upoważnioną przez Wykonawcę do spraw związanych z realizacją umowy jest: ………..…………………………………………………..</w:t>
      </w:r>
    </w:p>
    <w:p w:rsidR="00977B50" w:rsidRPr="004135BA" w:rsidRDefault="00977B50" w:rsidP="004135BA">
      <w:pPr>
        <w:jc w:val="both"/>
        <w:rPr>
          <w:rFonts w:ascii="Arial Narrow" w:hAnsi="Arial Narrow"/>
          <w:b/>
          <w:bCs/>
          <w:szCs w:val="24"/>
        </w:rPr>
      </w:pPr>
    </w:p>
    <w:p w:rsidR="00977B50" w:rsidRPr="004135BA" w:rsidRDefault="00977B50" w:rsidP="004135BA">
      <w:pPr>
        <w:jc w:val="center"/>
        <w:rPr>
          <w:rFonts w:ascii="Arial Narrow" w:hAnsi="Arial Narrow"/>
          <w:b/>
          <w:bCs/>
          <w:szCs w:val="24"/>
        </w:rPr>
      </w:pPr>
      <w:r w:rsidRPr="004135BA">
        <w:rPr>
          <w:rFonts w:ascii="Arial Narrow" w:hAnsi="Arial Narrow"/>
          <w:b/>
          <w:bCs/>
          <w:szCs w:val="24"/>
        </w:rPr>
        <w:t xml:space="preserve">§ </w:t>
      </w:r>
      <w:r w:rsidR="00AF18FF" w:rsidRPr="004135BA">
        <w:rPr>
          <w:rFonts w:ascii="Arial Narrow" w:hAnsi="Arial Narrow"/>
          <w:b/>
          <w:bCs/>
          <w:szCs w:val="24"/>
        </w:rPr>
        <w:t>8</w:t>
      </w:r>
    </w:p>
    <w:p w:rsidR="00977B50" w:rsidRPr="004135BA" w:rsidRDefault="00977B50" w:rsidP="004135BA">
      <w:pPr>
        <w:jc w:val="both"/>
        <w:rPr>
          <w:rFonts w:ascii="Arial Narrow" w:hAnsi="Arial Narrow"/>
          <w:bCs/>
          <w:szCs w:val="24"/>
        </w:rPr>
      </w:pPr>
      <w:r w:rsidRPr="004135BA">
        <w:rPr>
          <w:rFonts w:ascii="Arial Narrow" w:hAnsi="Arial Narrow"/>
          <w:bCs/>
          <w:szCs w:val="24"/>
        </w:rPr>
        <w:t>Strony wyłączają możliwość przelewu wierzytelności wynikającej z niniejszej umowy na osobę trzecią.</w:t>
      </w:r>
    </w:p>
    <w:p w:rsidR="00977B50" w:rsidRPr="004135BA" w:rsidRDefault="00977B50" w:rsidP="004135BA">
      <w:pPr>
        <w:jc w:val="both"/>
        <w:rPr>
          <w:rFonts w:ascii="Arial Narrow" w:hAnsi="Arial Narrow"/>
          <w:bCs/>
          <w:szCs w:val="24"/>
        </w:rPr>
      </w:pPr>
    </w:p>
    <w:p w:rsidR="00977B50" w:rsidRPr="004135BA" w:rsidRDefault="00977B50" w:rsidP="004135BA">
      <w:pPr>
        <w:jc w:val="center"/>
        <w:rPr>
          <w:rFonts w:ascii="Arial Narrow" w:hAnsi="Arial Narrow"/>
          <w:b/>
          <w:bCs/>
          <w:szCs w:val="24"/>
        </w:rPr>
      </w:pPr>
      <w:r w:rsidRPr="004135BA">
        <w:rPr>
          <w:rFonts w:ascii="Arial Narrow" w:hAnsi="Arial Narrow"/>
          <w:b/>
          <w:bCs/>
          <w:szCs w:val="24"/>
        </w:rPr>
        <w:t xml:space="preserve">§ </w:t>
      </w:r>
      <w:r w:rsidR="00AF18FF" w:rsidRPr="004135BA">
        <w:rPr>
          <w:rFonts w:ascii="Arial Narrow" w:hAnsi="Arial Narrow"/>
          <w:b/>
          <w:bCs/>
          <w:szCs w:val="24"/>
        </w:rPr>
        <w:t>9</w:t>
      </w:r>
    </w:p>
    <w:p w:rsidR="00977B50" w:rsidRPr="004135BA" w:rsidRDefault="00977B50" w:rsidP="004135BA">
      <w:pPr>
        <w:pStyle w:val="Tekstpodstawowy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4135BA">
        <w:rPr>
          <w:rFonts w:ascii="Arial Narrow" w:hAnsi="Arial Narrow"/>
          <w:bCs/>
          <w:sz w:val="24"/>
          <w:szCs w:val="24"/>
        </w:rPr>
        <w:t>W sprawach nie uregulowanych niniejszą umową zastosowanie mają przepisy ustawy z dnia 23.04.1964 r. Kodeks Cywilny (Dz. U. 2019 poz. 1145).</w:t>
      </w:r>
    </w:p>
    <w:p w:rsidR="00977B50" w:rsidRPr="004135BA" w:rsidRDefault="00977B50" w:rsidP="004135BA">
      <w:pPr>
        <w:jc w:val="both"/>
        <w:rPr>
          <w:rFonts w:ascii="Arial Narrow" w:hAnsi="Arial Narrow"/>
          <w:b/>
          <w:bCs/>
          <w:szCs w:val="24"/>
        </w:rPr>
      </w:pPr>
    </w:p>
    <w:p w:rsidR="00977B50" w:rsidRPr="004135BA" w:rsidRDefault="00977B50" w:rsidP="004135BA">
      <w:pPr>
        <w:jc w:val="center"/>
        <w:rPr>
          <w:rFonts w:ascii="Arial Narrow" w:hAnsi="Arial Narrow"/>
          <w:b/>
          <w:bCs/>
          <w:szCs w:val="24"/>
        </w:rPr>
      </w:pPr>
      <w:r w:rsidRPr="004135BA">
        <w:rPr>
          <w:rFonts w:ascii="Arial Narrow" w:hAnsi="Arial Narrow"/>
          <w:b/>
          <w:bCs/>
          <w:szCs w:val="24"/>
        </w:rPr>
        <w:t xml:space="preserve">§ </w:t>
      </w:r>
      <w:r w:rsidR="00AF18FF" w:rsidRPr="004135BA">
        <w:rPr>
          <w:rFonts w:ascii="Arial Narrow" w:hAnsi="Arial Narrow"/>
          <w:b/>
          <w:bCs/>
          <w:szCs w:val="24"/>
        </w:rPr>
        <w:t>10</w:t>
      </w:r>
    </w:p>
    <w:p w:rsidR="00977B50" w:rsidRPr="004135BA" w:rsidRDefault="00977B50" w:rsidP="004135BA">
      <w:p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 xml:space="preserve">Ewentualne spory wynikłe na tle wykonywania niniejszej umowy Strony rozstrzygać będą polubownie, </w:t>
      </w:r>
      <w:r w:rsidRPr="004135BA">
        <w:rPr>
          <w:rFonts w:ascii="Arial Narrow" w:hAnsi="Arial Narrow"/>
          <w:szCs w:val="24"/>
        </w:rPr>
        <w:br/>
        <w:t xml:space="preserve">a w przypadku braku porozumienia poddadzą pod rozstrzygnięcie sądowi właściwemu </w:t>
      </w:r>
      <w:r w:rsidRPr="004135BA">
        <w:rPr>
          <w:rFonts w:ascii="Arial Narrow" w:hAnsi="Arial Narrow"/>
          <w:szCs w:val="24"/>
        </w:rPr>
        <w:br/>
        <w:t>miejscowo dla Zamawiającego.</w:t>
      </w:r>
    </w:p>
    <w:p w:rsidR="00977B50" w:rsidRPr="004135BA" w:rsidRDefault="00977B50" w:rsidP="004135BA">
      <w:pPr>
        <w:jc w:val="both"/>
        <w:rPr>
          <w:rFonts w:ascii="Arial Narrow" w:hAnsi="Arial Narrow"/>
          <w:szCs w:val="24"/>
        </w:rPr>
      </w:pPr>
    </w:p>
    <w:p w:rsidR="00977B50" w:rsidRPr="004135BA" w:rsidRDefault="00977B50" w:rsidP="004135BA">
      <w:pPr>
        <w:jc w:val="center"/>
        <w:rPr>
          <w:rFonts w:ascii="Arial Narrow" w:hAnsi="Arial Narrow"/>
          <w:b/>
          <w:bCs/>
          <w:szCs w:val="24"/>
        </w:rPr>
      </w:pPr>
      <w:r w:rsidRPr="004135BA">
        <w:rPr>
          <w:rFonts w:ascii="Arial Narrow" w:hAnsi="Arial Narrow"/>
          <w:b/>
          <w:bCs/>
          <w:szCs w:val="24"/>
        </w:rPr>
        <w:t>§ 1</w:t>
      </w:r>
      <w:r w:rsidR="00AF18FF" w:rsidRPr="004135BA">
        <w:rPr>
          <w:rFonts w:ascii="Arial Narrow" w:hAnsi="Arial Narrow"/>
          <w:b/>
          <w:bCs/>
          <w:szCs w:val="24"/>
        </w:rPr>
        <w:t>1</w:t>
      </w:r>
    </w:p>
    <w:p w:rsidR="00977B50" w:rsidRPr="004135BA" w:rsidRDefault="00977B50" w:rsidP="004135BA">
      <w:pPr>
        <w:pStyle w:val="Tekstpodstawowy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4135BA">
        <w:rPr>
          <w:rFonts w:ascii="Arial Narrow" w:hAnsi="Arial Narrow"/>
          <w:bCs/>
          <w:sz w:val="24"/>
          <w:szCs w:val="24"/>
        </w:rPr>
        <w:t xml:space="preserve">Umowa została sporządzona w dwóch jednobrzmiących egzemplarzach, po jednym dla każdej ze stron umowy. </w:t>
      </w:r>
    </w:p>
    <w:p w:rsidR="00BD69D3" w:rsidRPr="004135BA" w:rsidRDefault="00BD69D3" w:rsidP="004135BA">
      <w:pPr>
        <w:keepLines/>
        <w:autoSpaceDE w:val="0"/>
        <w:jc w:val="center"/>
        <w:rPr>
          <w:rFonts w:ascii="Arial Narrow" w:hAnsi="Arial Narrow"/>
          <w:b/>
          <w:color w:val="000000" w:themeColor="text1"/>
          <w:szCs w:val="24"/>
        </w:rPr>
      </w:pPr>
    </w:p>
    <w:p w:rsidR="00BD69D3" w:rsidRPr="004135BA" w:rsidRDefault="00BD69D3" w:rsidP="004135BA">
      <w:pPr>
        <w:keepLines/>
        <w:autoSpaceDE w:val="0"/>
        <w:jc w:val="center"/>
        <w:rPr>
          <w:rFonts w:ascii="Arial Narrow" w:hAnsi="Arial Narrow"/>
          <w:b/>
          <w:color w:val="000000" w:themeColor="text1"/>
          <w:szCs w:val="24"/>
        </w:rPr>
      </w:pPr>
      <w:r w:rsidRPr="004135BA">
        <w:rPr>
          <w:rFonts w:ascii="Arial Narrow" w:hAnsi="Arial Narrow"/>
          <w:b/>
          <w:color w:val="000000" w:themeColor="text1"/>
          <w:szCs w:val="24"/>
        </w:rPr>
        <w:t>§ 1</w:t>
      </w:r>
      <w:r w:rsidR="00AF18FF" w:rsidRPr="004135BA">
        <w:rPr>
          <w:rFonts w:ascii="Arial Narrow" w:hAnsi="Arial Narrow"/>
          <w:b/>
          <w:color w:val="000000" w:themeColor="text1"/>
          <w:szCs w:val="24"/>
        </w:rPr>
        <w:t>2</w:t>
      </w:r>
    </w:p>
    <w:p w:rsidR="00BD69D3" w:rsidRPr="004135BA" w:rsidRDefault="00AF18FF" w:rsidP="004135BA">
      <w:p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 xml:space="preserve">Wszystkie zmiany niniejszej umowy wymagają formy pisemnej pod rygorem nieważności. </w:t>
      </w:r>
      <w:r w:rsidR="00BD69D3" w:rsidRPr="004135BA">
        <w:rPr>
          <w:rFonts w:ascii="Arial Narrow" w:hAnsi="Arial Narrow"/>
          <w:szCs w:val="24"/>
        </w:rPr>
        <w:t>Strony dopuszczają możliwość dokonania zmiany zawartej Umowy w przypadku, gdy konieczn</w:t>
      </w:r>
      <w:r w:rsidRPr="004135BA">
        <w:rPr>
          <w:rFonts w:ascii="Arial Narrow" w:hAnsi="Arial Narrow"/>
          <w:szCs w:val="24"/>
        </w:rPr>
        <w:t>ość wprowadzenia zmian wynika z </w:t>
      </w:r>
      <w:r w:rsidR="00BD69D3" w:rsidRPr="004135BA">
        <w:rPr>
          <w:rFonts w:ascii="Arial Narrow" w:hAnsi="Arial Narrow"/>
          <w:szCs w:val="24"/>
        </w:rPr>
        <w:t>okoliczności, których nie można było przewidzieć w chwili zawarcia Umowy tj.:</w:t>
      </w:r>
    </w:p>
    <w:p w:rsidR="00BD69D3" w:rsidRPr="004135BA" w:rsidRDefault="00BD69D3" w:rsidP="004135BA">
      <w:pPr>
        <w:numPr>
          <w:ilvl w:val="0"/>
          <w:numId w:val="25"/>
        </w:numPr>
        <w:ind w:left="360"/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 xml:space="preserve">Zmianą powszechnie obowiązujących przepisów prawa lub wynikających z prawomocnych orzeczeń lub ostatecznych aktów administracyjnych właściwych organów – w takim zakresie, w jakim będzie to niezbędne </w:t>
      </w:r>
      <w:r w:rsidRPr="004135BA">
        <w:rPr>
          <w:rFonts w:ascii="Arial Narrow" w:hAnsi="Arial Narrow"/>
          <w:szCs w:val="24"/>
        </w:rPr>
        <w:br/>
        <w:t>w celu dostosowania postanowień Umowy do zaistniałego stanu prawnego lub faktycznego.</w:t>
      </w:r>
    </w:p>
    <w:p w:rsidR="00BD69D3" w:rsidRPr="004135BA" w:rsidRDefault="00BD69D3" w:rsidP="004135BA">
      <w:pPr>
        <w:numPr>
          <w:ilvl w:val="0"/>
          <w:numId w:val="25"/>
        </w:numPr>
        <w:ind w:left="360"/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 przypadku wystąpienia siły wyższej Wykonawca zobowiązany jest dołożyć wszelkich starań w celu ograniczenia do minimum opóźnienia w wykonywaniu swoich zobowiązań umownych, powstałego na skutek działania siły wyższej.</w:t>
      </w:r>
    </w:p>
    <w:p w:rsidR="00BD69D3" w:rsidRPr="004135BA" w:rsidRDefault="00BD69D3" w:rsidP="004135BA">
      <w:pPr>
        <w:numPr>
          <w:ilvl w:val="0"/>
          <w:numId w:val="25"/>
        </w:numPr>
        <w:ind w:left="360"/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>Zmianą wniosku o dofinansowanie projektu „</w:t>
      </w:r>
      <w:r w:rsidRPr="004135BA">
        <w:rPr>
          <w:rFonts w:ascii="Arial Narrow" w:hAnsi="Arial Narrow"/>
          <w:b/>
          <w:bCs/>
          <w:szCs w:val="24"/>
        </w:rPr>
        <w:t>KORPUS INTELIGENTNYCH SPECJALISTÓW- zawodowcy na świętokrzyskim rynku pracy</w:t>
      </w:r>
      <w:r w:rsidRPr="004135BA">
        <w:rPr>
          <w:rFonts w:ascii="Arial Narrow" w:hAnsi="Arial Narrow"/>
          <w:szCs w:val="24"/>
        </w:rPr>
        <w:t>” zaakceptowaną przez Instytucję Zarządzającą w zakresie, w jakim zmiana ta ma wpływ na wykonanie przedmiotu Umowy.</w:t>
      </w:r>
    </w:p>
    <w:p w:rsidR="00BD69D3" w:rsidRPr="004135BA" w:rsidRDefault="00BD69D3" w:rsidP="004135BA">
      <w:pPr>
        <w:numPr>
          <w:ilvl w:val="0"/>
          <w:numId w:val="25"/>
        </w:numPr>
        <w:ind w:left="360"/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>Rezygnacją z uczestnictwa w Projekcie „</w:t>
      </w:r>
      <w:r w:rsidRPr="004135BA">
        <w:rPr>
          <w:rFonts w:ascii="Arial Narrow" w:hAnsi="Arial Narrow"/>
          <w:b/>
          <w:bCs/>
          <w:szCs w:val="24"/>
        </w:rPr>
        <w:t>KORPUS INTELIGENTNYCH SPECJALISTÓW- zawodowcy na świętokrzyskim rynku pracy</w:t>
      </w:r>
      <w:r w:rsidRPr="004135BA">
        <w:rPr>
          <w:rFonts w:ascii="Arial Narrow" w:hAnsi="Arial Narrow"/>
          <w:szCs w:val="24"/>
        </w:rPr>
        <w:t>”  kierowanych osób.</w:t>
      </w:r>
    </w:p>
    <w:p w:rsidR="00601671" w:rsidRPr="004135BA" w:rsidRDefault="00BD69D3" w:rsidP="004135BA">
      <w:pPr>
        <w:numPr>
          <w:ilvl w:val="0"/>
          <w:numId w:val="25"/>
        </w:numPr>
        <w:ind w:left="360"/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szCs w:val="24"/>
        </w:rPr>
        <w:t>Zmian zapisanych w Zaproszeniu do składania ofert.</w:t>
      </w:r>
    </w:p>
    <w:p w:rsidR="00601671" w:rsidRPr="004135BA" w:rsidRDefault="00601671" w:rsidP="004135BA">
      <w:pPr>
        <w:ind w:left="928"/>
        <w:jc w:val="both"/>
        <w:rPr>
          <w:rFonts w:ascii="Arial Narrow" w:hAnsi="Arial Narrow"/>
          <w:color w:val="000000" w:themeColor="text1"/>
          <w:szCs w:val="24"/>
          <w:highlight w:val="yellow"/>
        </w:rPr>
      </w:pPr>
    </w:p>
    <w:p w:rsidR="00BD69D3" w:rsidRPr="004135BA" w:rsidRDefault="00BD69D3" w:rsidP="004135BA">
      <w:pPr>
        <w:keepLines/>
        <w:autoSpaceDE w:val="0"/>
        <w:jc w:val="center"/>
        <w:rPr>
          <w:rFonts w:ascii="Arial Narrow" w:hAnsi="Arial Narrow"/>
          <w:b/>
          <w:color w:val="000000" w:themeColor="text1"/>
          <w:szCs w:val="24"/>
        </w:rPr>
      </w:pPr>
      <w:r w:rsidRPr="004135BA">
        <w:rPr>
          <w:rFonts w:ascii="Arial Narrow" w:hAnsi="Arial Narrow"/>
          <w:b/>
          <w:color w:val="000000" w:themeColor="text1"/>
          <w:szCs w:val="24"/>
        </w:rPr>
        <w:t>§ 1</w:t>
      </w:r>
      <w:r w:rsidR="002E1366" w:rsidRPr="004135BA">
        <w:rPr>
          <w:rFonts w:ascii="Arial Narrow" w:hAnsi="Arial Narrow"/>
          <w:b/>
          <w:color w:val="000000" w:themeColor="text1"/>
          <w:szCs w:val="24"/>
        </w:rPr>
        <w:t>3</w:t>
      </w:r>
    </w:p>
    <w:p w:rsidR="00BD69D3" w:rsidRPr="004135BA" w:rsidRDefault="00BD69D3" w:rsidP="004135BA">
      <w:pPr>
        <w:autoSpaceDE w:val="0"/>
        <w:autoSpaceDN w:val="0"/>
        <w:jc w:val="both"/>
        <w:rPr>
          <w:rFonts w:ascii="Arial Narrow" w:hAnsi="Arial Narrow"/>
          <w:color w:val="000000" w:themeColor="text1"/>
          <w:szCs w:val="24"/>
        </w:rPr>
      </w:pPr>
      <w:r w:rsidRPr="004135BA">
        <w:rPr>
          <w:rFonts w:ascii="Arial Narrow" w:hAnsi="Arial Narrow"/>
          <w:color w:val="000000" w:themeColor="text1"/>
          <w:szCs w:val="24"/>
        </w:rPr>
        <w:t>Stosownie do wymogu określonego w art. 13 ogólnego Rozporządzenia o ochronie danych osobowych z dnia 27 kwietnia 2016 r. Wykonawca</w:t>
      </w:r>
      <w:r w:rsidRPr="004135BA">
        <w:rPr>
          <w:rFonts w:ascii="Arial Narrow" w:hAnsi="Arial Narrow"/>
          <w:b/>
          <w:color w:val="000000" w:themeColor="text1"/>
          <w:szCs w:val="24"/>
        </w:rPr>
        <w:t xml:space="preserve"> </w:t>
      </w:r>
      <w:r w:rsidRPr="004135BA">
        <w:rPr>
          <w:rFonts w:ascii="Arial Narrow" w:hAnsi="Arial Narrow"/>
          <w:color w:val="000000" w:themeColor="text1"/>
          <w:szCs w:val="24"/>
        </w:rPr>
        <w:t>został poinformowany, że</w:t>
      </w:r>
      <w:r w:rsidRPr="004135BA">
        <w:rPr>
          <w:rFonts w:ascii="Arial Narrow" w:hAnsi="Arial Narrow"/>
          <w:b/>
          <w:color w:val="000000" w:themeColor="text1"/>
          <w:szCs w:val="24"/>
        </w:rPr>
        <w:t>:</w:t>
      </w:r>
    </w:p>
    <w:p w:rsidR="00BD69D3" w:rsidRPr="004135BA" w:rsidRDefault="00BD69D3" w:rsidP="004135B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Cs w:val="24"/>
        </w:rPr>
      </w:pPr>
      <w:r w:rsidRPr="004135BA">
        <w:rPr>
          <w:rFonts w:ascii="Arial Narrow" w:hAnsi="Arial Narrow"/>
          <w:color w:val="000000" w:themeColor="text1"/>
          <w:szCs w:val="24"/>
        </w:rPr>
        <w:t>administratorem jego danych osobowych jest Zakład Doskonalenia Zawodowego w Kielcach z siedzibą: 25-950 Kielce, ul. Paderewskiego 55,</w:t>
      </w:r>
    </w:p>
    <w:p w:rsidR="00BD69D3" w:rsidRPr="004135BA" w:rsidRDefault="00BD69D3" w:rsidP="004135B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Cs w:val="24"/>
        </w:rPr>
      </w:pPr>
      <w:r w:rsidRPr="004135BA">
        <w:rPr>
          <w:rFonts w:ascii="Arial Narrow" w:hAnsi="Arial Narrow"/>
          <w:color w:val="000000" w:themeColor="text1"/>
          <w:szCs w:val="24"/>
        </w:rPr>
        <w:t xml:space="preserve">kontakt z Inspektorem Ochrony Danych możliwy jest pod adresem: </w:t>
      </w:r>
      <w:hyperlink r:id="rId9" w:history="1">
        <w:r w:rsidRPr="004135BA">
          <w:rPr>
            <w:rFonts w:ascii="Arial Narrow" w:hAnsi="Arial Narrow"/>
            <w:color w:val="000000" w:themeColor="text1"/>
            <w:szCs w:val="24"/>
            <w:u w:val="single"/>
          </w:rPr>
          <w:t>iod@zdz.kielce.pl</w:t>
        </w:r>
      </w:hyperlink>
    </w:p>
    <w:p w:rsidR="00BD69D3" w:rsidRPr="004135BA" w:rsidRDefault="00BD69D3" w:rsidP="004135B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Cs w:val="24"/>
        </w:rPr>
      </w:pPr>
      <w:r w:rsidRPr="004135BA">
        <w:rPr>
          <w:rFonts w:ascii="Arial Narrow" w:hAnsi="Arial Narrow"/>
          <w:color w:val="000000" w:themeColor="text1"/>
          <w:szCs w:val="24"/>
        </w:rPr>
        <w:t>dane osobowe Zleceniobiorcy przetwarzane będą w celu realizacji umowy na podstawie art. 6 ust. 1 lit. b ogólnego rozporządzenia o ochronie danych osobowych z dnia 27 kwietnia 2016r. ,</w:t>
      </w:r>
    </w:p>
    <w:p w:rsidR="00BD69D3" w:rsidRPr="004135BA" w:rsidRDefault="00BD69D3" w:rsidP="004135B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Cs w:val="24"/>
        </w:rPr>
      </w:pPr>
      <w:r w:rsidRPr="004135BA">
        <w:rPr>
          <w:rFonts w:ascii="Arial Narrow" w:hAnsi="Arial Narrow"/>
          <w:color w:val="000000" w:themeColor="text1"/>
          <w:szCs w:val="24"/>
        </w:rPr>
        <w:lastRenderedPageBreak/>
        <w:t xml:space="preserve">dane osobowe mogą być przekazywane innym organom i podmiotom wyłącznie na podstawie obowiązujących przepisów prawa, </w:t>
      </w:r>
    </w:p>
    <w:p w:rsidR="00BD69D3" w:rsidRPr="004135BA" w:rsidRDefault="00BD69D3" w:rsidP="004135B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Cs w:val="24"/>
        </w:rPr>
      </w:pPr>
      <w:r w:rsidRPr="004135BA">
        <w:rPr>
          <w:rFonts w:ascii="Arial Narrow" w:hAnsi="Arial Narrow"/>
          <w:color w:val="000000" w:themeColor="text1"/>
          <w:szCs w:val="24"/>
        </w:rPr>
        <w:t>dane osobowe przechowywane będą przez okres 1</w:t>
      </w:r>
      <w:r w:rsidR="002E1366" w:rsidRPr="004135BA">
        <w:rPr>
          <w:rFonts w:ascii="Arial Narrow" w:hAnsi="Arial Narrow"/>
          <w:color w:val="000000" w:themeColor="text1"/>
          <w:szCs w:val="24"/>
        </w:rPr>
        <w:t>0</w:t>
      </w:r>
      <w:r w:rsidRPr="004135BA">
        <w:rPr>
          <w:rFonts w:ascii="Arial Narrow" w:hAnsi="Arial Narrow"/>
          <w:color w:val="000000" w:themeColor="text1"/>
          <w:szCs w:val="24"/>
        </w:rPr>
        <w:t xml:space="preserve"> lat po ustaniu umowy,</w:t>
      </w:r>
    </w:p>
    <w:p w:rsidR="00BD69D3" w:rsidRPr="004135BA" w:rsidRDefault="00BD69D3" w:rsidP="004135B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Cs w:val="24"/>
        </w:rPr>
      </w:pPr>
      <w:r w:rsidRPr="004135BA">
        <w:rPr>
          <w:rFonts w:ascii="Arial Narrow" w:hAnsi="Arial Narrow"/>
          <w:color w:val="000000" w:themeColor="text1"/>
          <w:szCs w:val="24"/>
        </w:rPr>
        <w:t>Wykonawca posiada prawo do dostępu do treści swoich danych, ich sprostowania, usunięcia lub ograniczenia przetwarzania,</w:t>
      </w:r>
    </w:p>
    <w:p w:rsidR="00BD69D3" w:rsidRPr="004135BA" w:rsidRDefault="00BD69D3" w:rsidP="004135B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Cs w:val="24"/>
        </w:rPr>
      </w:pPr>
      <w:r w:rsidRPr="004135BA">
        <w:rPr>
          <w:rFonts w:ascii="Arial Narrow" w:hAnsi="Arial Narrow"/>
          <w:color w:val="000000" w:themeColor="text1"/>
          <w:szCs w:val="24"/>
        </w:rPr>
        <w:t>Wykonawca ma prawo wniesienia skargi do organu nadzorczego, gdy przetwarzanie danych osobowych dotyczących Zleceniobiorcy naruszyłoby przepisy ogólnego rozporządzenia o ochronie danych osobowych z dnia 27 kwietnia 2016 roku.,</w:t>
      </w:r>
    </w:p>
    <w:p w:rsidR="00BD69D3" w:rsidRPr="004135BA" w:rsidRDefault="00BD69D3" w:rsidP="004135B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Cs w:val="24"/>
        </w:rPr>
      </w:pPr>
      <w:r w:rsidRPr="004135BA">
        <w:rPr>
          <w:rFonts w:ascii="Arial Narrow" w:hAnsi="Arial Narrow"/>
          <w:color w:val="000000" w:themeColor="text1"/>
          <w:szCs w:val="24"/>
        </w:rPr>
        <w:t>podanie danych osobowych przez Zleceniobiorcę jest dobrowolne, jednakże odmowa podania danych skutkuje odmową zawarcia umowy</w:t>
      </w:r>
    </w:p>
    <w:p w:rsidR="00601671" w:rsidRPr="004135BA" w:rsidRDefault="00601671" w:rsidP="004135BA">
      <w:pPr>
        <w:rPr>
          <w:rFonts w:ascii="Arial Narrow" w:hAnsi="Arial Narrow"/>
          <w:b/>
          <w:color w:val="000000" w:themeColor="text1"/>
          <w:szCs w:val="24"/>
        </w:rPr>
      </w:pPr>
    </w:p>
    <w:p w:rsidR="00BD69D3" w:rsidRPr="004135BA" w:rsidRDefault="00BD69D3" w:rsidP="004135BA">
      <w:pPr>
        <w:jc w:val="center"/>
        <w:rPr>
          <w:rFonts w:ascii="Arial Narrow" w:hAnsi="Arial Narrow"/>
          <w:b/>
          <w:color w:val="000000" w:themeColor="text1"/>
          <w:szCs w:val="24"/>
        </w:rPr>
      </w:pPr>
      <w:r w:rsidRPr="004135BA">
        <w:rPr>
          <w:rFonts w:ascii="Arial Narrow" w:hAnsi="Arial Narrow"/>
          <w:b/>
          <w:color w:val="000000" w:themeColor="text1"/>
          <w:szCs w:val="24"/>
        </w:rPr>
        <w:t xml:space="preserve">§ </w:t>
      </w:r>
      <w:r w:rsidR="00601671" w:rsidRPr="004135BA">
        <w:rPr>
          <w:rFonts w:ascii="Arial Narrow" w:hAnsi="Arial Narrow"/>
          <w:b/>
          <w:color w:val="000000" w:themeColor="text1"/>
          <w:szCs w:val="24"/>
        </w:rPr>
        <w:t>1</w:t>
      </w:r>
      <w:r w:rsidR="002E1366" w:rsidRPr="004135BA">
        <w:rPr>
          <w:rFonts w:ascii="Arial Narrow" w:hAnsi="Arial Narrow"/>
          <w:b/>
          <w:color w:val="000000" w:themeColor="text1"/>
          <w:szCs w:val="24"/>
        </w:rPr>
        <w:t>4</w:t>
      </w:r>
    </w:p>
    <w:p w:rsidR="00BD69D3" w:rsidRPr="004135BA" w:rsidRDefault="00BD69D3" w:rsidP="004135BA">
      <w:pPr>
        <w:jc w:val="both"/>
        <w:rPr>
          <w:rFonts w:ascii="Arial Narrow" w:hAnsi="Arial Narrow"/>
          <w:color w:val="000000" w:themeColor="text1"/>
          <w:szCs w:val="24"/>
        </w:rPr>
      </w:pPr>
      <w:r w:rsidRPr="004135BA">
        <w:rPr>
          <w:rFonts w:ascii="Arial Narrow" w:hAnsi="Arial Narrow"/>
          <w:color w:val="000000" w:themeColor="text1"/>
          <w:szCs w:val="24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 wysokości proporcjonalnej do zrealizowanej usługi i zrzeka się dochodzenia roszczeń odszkodowawczych związanych z ograniczeniem zakresu Umowy.</w:t>
      </w:r>
    </w:p>
    <w:p w:rsidR="00BD69D3" w:rsidRPr="004135BA" w:rsidRDefault="00BD69D3" w:rsidP="004135BA">
      <w:pPr>
        <w:keepLines/>
        <w:rPr>
          <w:rFonts w:ascii="Arial Narrow" w:hAnsi="Arial Narrow"/>
          <w:b/>
          <w:bCs/>
          <w:szCs w:val="24"/>
        </w:rPr>
      </w:pPr>
    </w:p>
    <w:p w:rsidR="00BD69D3" w:rsidRPr="004135BA" w:rsidRDefault="00BD69D3" w:rsidP="004135BA">
      <w:pPr>
        <w:keepLines/>
        <w:jc w:val="center"/>
        <w:rPr>
          <w:rFonts w:ascii="Arial Narrow" w:hAnsi="Arial Narrow"/>
          <w:b/>
          <w:bCs/>
          <w:szCs w:val="24"/>
        </w:rPr>
      </w:pPr>
      <w:r w:rsidRPr="004135BA">
        <w:rPr>
          <w:rFonts w:ascii="Arial Narrow" w:hAnsi="Arial Narrow"/>
          <w:b/>
          <w:bCs/>
          <w:szCs w:val="24"/>
        </w:rPr>
        <w:t>§ 1</w:t>
      </w:r>
      <w:r w:rsidR="002E1366" w:rsidRPr="004135BA">
        <w:rPr>
          <w:rFonts w:ascii="Arial Narrow" w:hAnsi="Arial Narrow"/>
          <w:b/>
          <w:bCs/>
          <w:szCs w:val="24"/>
        </w:rPr>
        <w:t>5</w:t>
      </w:r>
    </w:p>
    <w:p w:rsidR="00BD69D3" w:rsidRPr="004135BA" w:rsidRDefault="00BD69D3" w:rsidP="004135BA">
      <w:pPr>
        <w:jc w:val="both"/>
        <w:rPr>
          <w:rFonts w:ascii="Arial Narrow" w:hAnsi="Arial Narrow"/>
          <w:b/>
          <w:color w:val="FF0000"/>
          <w:szCs w:val="24"/>
        </w:rPr>
      </w:pPr>
      <w:r w:rsidRPr="004135BA">
        <w:rPr>
          <w:rFonts w:ascii="Arial Narrow" w:hAnsi="Arial Narrow"/>
          <w:bCs/>
          <w:szCs w:val="24"/>
        </w:rPr>
        <w:t xml:space="preserve">ZDZ w Kielcach oświadcza, że posiada status dużego przedsiębiorcy w rozumieniu art. 4 </w:t>
      </w:r>
      <w:proofErr w:type="spellStart"/>
      <w:r w:rsidRPr="004135BA">
        <w:rPr>
          <w:rFonts w:ascii="Arial Narrow" w:hAnsi="Arial Narrow"/>
          <w:bCs/>
          <w:szCs w:val="24"/>
        </w:rPr>
        <w:t>pkt</w:t>
      </w:r>
      <w:proofErr w:type="spellEnd"/>
      <w:r w:rsidRPr="004135BA">
        <w:rPr>
          <w:rFonts w:ascii="Arial Narrow" w:hAnsi="Arial Narrow"/>
          <w:bCs/>
          <w:szCs w:val="24"/>
        </w:rPr>
        <w:t xml:space="preserve"> 6) ustawy z dnia 8 marca 2013 roku o przeciwdziałaniu nadmiernym opóźnieniom w transakcjach handlowych (Dz. U. z 2019r. poz. 118)</w:t>
      </w:r>
    </w:p>
    <w:p w:rsidR="00977B50" w:rsidRPr="004135BA" w:rsidRDefault="00977B50" w:rsidP="004135BA">
      <w:pPr>
        <w:jc w:val="both"/>
        <w:rPr>
          <w:rFonts w:ascii="Arial Narrow" w:hAnsi="Arial Narrow"/>
          <w:bCs/>
          <w:szCs w:val="24"/>
        </w:rPr>
      </w:pPr>
    </w:p>
    <w:p w:rsidR="00977B50" w:rsidRPr="004135BA" w:rsidRDefault="00977B50" w:rsidP="004135BA">
      <w:pPr>
        <w:jc w:val="both"/>
        <w:rPr>
          <w:rFonts w:ascii="Arial Narrow" w:hAnsi="Arial Narrow"/>
          <w:bCs/>
          <w:szCs w:val="24"/>
        </w:rPr>
      </w:pPr>
    </w:p>
    <w:p w:rsidR="00977B50" w:rsidRPr="004135BA" w:rsidRDefault="00977B50" w:rsidP="004135BA">
      <w:pPr>
        <w:jc w:val="both"/>
        <w:rPr>
          <w:rFonts w:ascii="Arial Narrow" w:hAnsi="Arial Narrow"/>
          <w:bCs/>
          <w:szCs w:val="24"/>
        </w:rPr>
      </w:pPr>
    </w:p>
    <w:p w:rsidR="00977B50" w:rsidRPr="004135BA" w:rsidRDefault="00977B50" w:rsidP="004135BA">
      <w:pPr>
        <w:jc w:val="both"/>
        <w:rPr>
          <w:rFonts w:ascii="Arial Narrow" w:hAnsi="Arial Narrow"/>
          <w:bCs/>
          <w:szCs w:val="24"/>
        </w:rPr>
      </w:pPr>
      <w:r w:rsidRPr="004135BA">
        <w:rPr>
          <w:rFonts w:ascii="Arial Narrow" w:hAnsi="Arial Narrow"/>
          <w:bCs/>
          <w:szCs w:val="24"/>
        </w:rPr>
        <w:t>............................................</w:t>
      </w:r>
      <w:r w:rsidRPr="004135BA">
        <w:rPr>
          <w:rFonts w:ascii="Arial Narrow" w:hAnsi="Arial Narrow"/>
          <w:bCs/>
          <w:szCs w:val="24"/>
        </w:rPr>
        <w:tab/>
      </w:r>
      <w:r w:rsidRPr="004135BA">
        <w:rPr>
          <w:rFonts w:ascii="Arial Narrow" w:hAnsi="Arial Narrow"/>
          <w:bCs/>
          <w:szCs w:val="24"/>
        </w:rPr>
        <w:tab/>
      </w:r>
      <w:r w:rsidRPr="004135BA">
        <w:rPr>
          <w:rFonts w:ascii="Arial Narrow" w:hAnsi="Arial Narrow"/>
          <w:bCs/>
          <w:szCs w:val="24"/>
        </w:rPr>
        <w:tab/>
      </w:r>
      <w:r w:rsidRPr="004135BA">
        <w:rPr>
          <w:rFonts w:ascii="Arial Narrow" w:hAnsi="Arial Narrow"/>
          <w:bCs/>
          <w:szCs w:val="24"/>
        </w:rPr>
        <w:tab/>
      </w:r>
      <w:r w:rsidRPr="004135BA">
        <w:rPr>
          <w:rFonts w:ascii="Arial Narrow" w:hAnsi="Arial Narrow"/>
          <w:bCs/>
          <w:szCs w:val="24"/>
        </w:rPr>
        <w:tab/>
      </w:r>
      <w:r w:rsidRPr="004135BA">
        <w:rPr>
          <w:rFonts w:ascii="Arial Narrow" w:hAnsi="Arial Narrow"/>
          <w:bCs/>
          <w:szCs w:val="24"/>
        </w:rPr>
        <w:tab/>
        <w:t>........................................</w:t>
      </w:r>
    </w:p>
    <w:p w:rsidR="00977B50" w:rsidRPr="004135BA" w:rsidRDefault="00977B50" w:rsidP="004135BA">
      <w:pPr>
        <w:jc w:val="both"/>
        <w:rPr>
          <w:rFonts w:ascii="Arial Narrow" w:hAnsi="Arial Narrow"/>
          <w:szCs w:val="24"/>
        </w:rPr>
      </w:pPr>
      <w:r w:rsidRPr="004135BA">
        <w:rPr>
          <w:rFonts w:ascii="Arial Narrow" w:hAnsi="Arial Narrow"/>
          <w:bCs/>
          <w:szCs w:val="24"/>
        </w:rPr>
        <w:t xml:space="preserve">       ZAMAWIAJĄCY</w:t>
      </w:r>
      <w:r w:rsidRPr="004135BA">
        <w:rPr>
          <w:rFonts w:ascii="Arial Narrow" w:hAnsi="Arial Narrow"/>
          <w:bCs/>
          <w:szCs w:val="24"/>
        </w:rPr>
        <w:tab/>
      </w:r>
      <w:r w:rsidRPr="004135BA">
        <w:rPr>
          <w:rFonts w:ascii="Arial Narrow" w:hAnsi="Arial Narrow"/>
          <w:bCs/>
          <w:szCs w:val="24"/>
        </w:rPr>
        <w:tab/>
      </w:r>
      <w:r w:rsidRPr="004135BA">
        <w:rPr>
          <w:rFonts w:ascii="Arial Narrow" w:hAnsi="Arial Narrow"/>
          <w:bCs/>
          <w:szCs w:val="24"/>
        </w:rPr>
        <w:tab/>
      </w:r>
      <w:r w:rsidRPr="004135BA">
        <w:rPr>
          <w:rFonts w:ascii="Arial Narrow" w:hAnsi="Arial Narrow"/>
          <w:bCs/>
          <w:szCs w:val="24"/>
        </w:rPr>
        <w:tab/>
      </w:r>
      <w:r w:rsidRPr="004135BA">
        <w:rPr>
          <w:rFonts w:ascii="Arial Narrow" w:hAnsi="Arial Narrow"/>
          <w:bCs/>
          <w:szCs w:val="24"/>
        </w:rPr>
        <w:tab/>
      </w:r>
      <w:r w:rsidRPr="004135BA">
        <w:rPr>
          <w:rFonts w:ascii="Arial Narrow" w:hAnsi="Arial Narrow"/>
          <w:bCs/>
          <w:szCs w:val="24"/>
        </w:rPr>
        <w:tab/>
        <w:t xml:space="preserve">        </w:t>
      </w:r>
      <w:r w:rsidRPr="004135BA">
        <w:rPr>
          <w:rFonts w:ascii="Arial Narrow" w:hAnsi="Arial Narrow"/>
          <w:bCs/>
          <w:szCs w:val="24"/>
        </w:rPr>
        <w:tab/>
        <w:t xml:space="preserve">         WYKONAWCA</w:t>
      </w:r>
    </w:p>
    <w:p w:rsidR="00F049A3" w:rsidRPr="004135BA" w:rsidRDefault="00F049A3" w:rsidP="004135BA">
      <w:pPr>
        <w:tabs>
          <w:tab w:val="center" w:pos="4536"/>
          <w:tab w:val="left" w:pos="6663"/>
          <w:tab w:val="right" w:pos="9072"/>
        </w:tabs>
        <w:jc w:val="both"/>
        <w:rPr>
          <w:rFonts w:ascii="Arial Narrow" w:hAnsi="Arial Narrow"/>
          <w:szCs w:val="24"/>
        </w:rPr>
      </w:pPr>
    </w:p>
    <w:p w:rsidR="00F049A3" w:rsidRPr="004135BA" w:rsidRDefault="00F049A3" w:rsidP="004135BA">
      <w:pPr>
        <w:tabs>
          <w:tab w:val="left" w:pos="284"/>
        </w:tabs>
        <w:rPr>
          <w:rFonts w:ascii="Arial Narrow" w:hAnsi="Arial Narrow" w:cs="Calibri"/>
          <w:b/>
          <w:szCs w:val="24"/>
          <w:u w:val="single"/>
        </w:rPr>
      </w:pPr>
    </w:p>
    <w:p w:rsidR="00DF2B14" w:rsidRPr="004135BA" w:rsidRDefault="00DF2B14" w:rsidP="004135BA">
      <w:pPr>
        <w:tabs>
          <w:tab w:val="left" w:pos="6135"/>
        </w:tabs>
        <w:rPr>
          <w:rFonts w:ascii="Arial Narrow" w:hAnsi="Arial Narrow"/>
          <w:szCs w:val="24"/>
        </w:rPr>
      </w:pPr>
    </w:p>
    <w:sectPr w:rsidR="00DF2B14" w:rsidRPr="004135BA" w:rsidSect="00DF2B1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6BA" w:rsidRDefault="00E436BA">
      <w:r>
        <w:separator/>
      </w:r>
    </w:p>
  </w:endnote>
  <w:endnote w:type="continuationSeparator" w:id="0">
    <w:p w:rsidR="00E436BA" w:rsidRDefault="00E43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0157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E436BA" w:rsidRDefault="00E436BA">
            <w:pPr>
              <w:pStyle w:val="Stopka"/>
              <w:jc w:val="right"/>
            </w:pPr>
            <w:r w:rsidRPr="00BC66BF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BC66BF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BC66BF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BC66BF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F07B2">
              <w:rPr>
                <w:rFonts w:ascii="Arial Narrow" w:hAnsi="Arial Narrow"/>
                <w:b/>
                <w:noProof/>
                <w:sz w:val="20"/>
                <w:szCs w:val="20"/>
              </w:rPr>
              <w:t>12</w:t>
            </w:r>
            <w:r w:rsidRPr="00BC66BF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BC66BF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BC66BF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BC66BF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BC66BF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F07B2">
              <w:rPr>
                <w:rFonts w:ascii="Arial Narrow" w:hAnsi="Arial Narrow"/>
                <w:b/>
                <w:noProof/>
                <w:sz w:val="20"/>
                <w:szCs w:val="20"/>
              </w:rPr>
              <w:t>12</w:t>
            </w:r>
            <w:r w:rsidRPr="00BC66BF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436BA" w:rsidRPr="00EA4AEC" w:rsidRDefault="00E436BA" w:rsidP="00DF2B14">
    <w:pPr>
      <w:pStyle w:val="Stopka"/>
      <w:jc w:val="right"/>
      <w:rPr>
        <w:rFonts w:ascii="Arial Narrow" w:hAnsi="Arial Narrow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BA" w:rsidRPr="001F11C6" w:rsidRDefault="00E436BA">
    <w:pPr>
      <w:pStyle w:val="Stopka"/>
    </w:pPr>
    <w:r w:rsidRPr="001F11C6">
      <w:rPr>
        <w:noProof/>
        <w:lang w:eastAsia="pl-PL"/>
      </w:rPr>
      <w:drawing>
        <wp:inline distT="0" distB="0" distL="0" distR="0">
          <wp:extent cx="5759450" cy="599660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6BA" w:rsidRDefault="00E436BA">
      <w:r>
        <w:separator/>
      </w:r>
    </w:p>
  </w:footnote>
  <w:footnote w:type="continuationSeparator" w:id="0">
    <w:p w:rsidR="00E436BA" w:rsidRDefault="00E43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BA" w:rsidRDefault="00E436BA" w:rsidP="00DF2B14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59450" cy="6669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66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BA" w:rsidRPr="009B78A9" w:rsidRDefault="00E436BA" w:rsidP="00DF2B14">
    <w:pPr>
      <w:pStyle w:val="Nagwek"/>
      <w:jc w:val="right"/>
      <w:rPr>
        <w:rFonts w:ascii="Verdana" w:hAnsi="Verdana"/>
        <w:b/>
        <w:sz w:val="14"/>
        <w:szCs w:val="14"/>
      </w:rPr>
    </w:pPr>
    <w:r w:rsidRPr="00F16AA3">
      <w:rPr>
        <w:noProof/>
        <w:lang w:eastAsia="pl-PL"/>
      </w:rPr>
      <w:drawing>
        <wp:inline distT="0" distB="0" distL="0" distR="0">
          <wp:extent cx="5759450" cy="72162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36BA" w:rsidRPr="002C674E" w:rsidRDefault="00E436BA" w:rsidP="00DF2B14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5A04789"/>
    <w:multiLevelType w:val="hybridMultilevel"/>
    <w:tmpl w:val="47DAC78E"/>
    <w:lvl w:ilvl="0" w:tplc="2E8619DA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A6E4E"/>
    <w:multiLevelType w:val="hybridMultilevel"/>
    <w:tmpl w:val="EA2EA6A2"/>
    <w:lvl w:ilvl="0" w:tplc="04F8FF2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17DDA"/>
    <w:multiLevelType w:val="hybridMultilevel"/>
    <w:tmpl w:val="AB02134C"/>
    <w:lvl w:ilvl="0" w:tplc="61CC68F8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32B3A"/>
    <w:multiLevelType w:val="hybridMultilevel"/>
    <w:tmpl w:val="EB20E37C"/>
    <w:lvl w:ilvl="0" w:tplc="B90A5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83181"/>
    <w:multiLevelType w:val="hybridMultilevel"/>
    <w:tmpl w:val="C8C8382E"/>
    <w:name w:val="WW8Num1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24DE6"/>
    <w:multiLevelType w:val="hybridMultilevel"/>
    <w:tmpl w:val="A5A666D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2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9"/>
  </w:num>
  <w:num w:numId="9">
    <w:abstractNumId w:val="21"/>
  </w:num>
  <w:num w:numId="10">
    <w:abstractNumId w:val="13"/>
  </w:num>
  <w:num w:numId="11">
    <w:abstractNumId w:val="7"/>
  </w:num>
  <w:num w:numId="12">
    <w:abstractNumId w:val="14"/>
  </w:num>
  <w:num w:numId="13">
    <w:abstractNumId w:val="18"/>
  </w:num>
  <w:num w:numId="14">
    <w:abstractNumId w:val="3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1"/>
  </w:num>
  <w:num w:numId="18">
    <w:abstractNumId w:val="27"/>
  </w:num>
  <w:num w:numId="19">
    <w:abstractNumId w:val="30"/>
  </w:num>
  <w:num w:numId="20">
    <w:abstractNumId w:val="35"/>
  </w:num>
  <w:num w:numId="21">
    <w:abstractNumId w:val="23"/>
  </w:num>
  <w:num w:numId="22">
    <w:abstractNumId w:val="2"/>
  </w:num>
  <w:num w:numId="23">
    <w:abstractNumId w:val="15"/>
  </w:num>
  <w:num w:numId="24">
    <w:abstractNumId w:val="24"/>
  </w:num>
  <w:num w:numId="25">
    <w:abstractNumId w:val="11"/>
  </w:num>
  <w:num w:numId="26">
    <w:abstractNumId w:val="4"/>
  </w:num>
  <w:num w:numId="27">
    <w:abstractNumId w:val="32"/>
  </w:num>
  <w:num w:numId="28">
    <w:abstractNumId w:val="26"/>
  </w:num>
  <w:num w:numId="29">
    <w:abstractNumId w:val="6"/>
  </w:num>
  <w:num w:numId="30">
    <w:abstractNumId w:val="16"/>
  </w:num>
  <w:num w:numId="31">
    <w:abstractNumId w:val="5"/>
  </w:num>
  <w:num w:numId="32">
    <w:abstractNumId w:val="33"/>
  </w:num>
  <w:num w:numId="33">
    <w:abstractNumId w:val="17"/>
  </w:num>
  <w:num w:numId="34">
    <w:abstractNumId w:val="20"/>
  </w:num>
  <w:num w:numId="35">
    <w:abstractNumId w:val="3"/>
  </w:num>
  <w:num w:numId="36">
    <w:abstractNumId w:val="19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016602"/>
    <w:rsid w:val="00016602"/>
    <w:rsid w:val="0002742B"/>
    <w:rsid w:val="0003754E"/>
    <w:rsid w:val="0007415F"/>
    <w:rsid w:val="0008476A"/>
    <w:rsid w:val="000D5D0D"/>
    <w:rsid w:val="0015527F"/>
    <w:rsid w:val="00161E35"/>
    <w:rsid w:val="0016796A"/>
    <w:rsid w:val="001713BF"/>
    <w:rsid w:val="0019059D"/>
    <w:rsid w:val="001A0288"/>
    <w:rsid w:val="001F11C6"/>
    <w:rsid w:val="00245040"/>
    <w:rsid w:val="00264C89"/>
    <w:rsid w:val="002653D7"/>
    <w:rsid w:val="00266624"/>
    <w:rsid w:val="00275192"/>
    <w:rsid w:val="00283863"/>
    <w:rsid w:val="00286967"/>
    <w:rsid w:val="002A0CEC"/>
    <w:rsid w:val="002A5EA9"/>
    <w:rsid w:val="002B089A"/>
    <w:rsid w:val="002E1366"/>
    <w:rsid w:val="0030308F"/>
    <w:rsid w:val="0035125B"/>
    <w:rsid w:val="003836C6"/>
    <w:rsid w:val="003B0EA9"/>
    <w:rsid w:val="003E79FC"/>
    <w:rsid w:val="003F07B2"/>
    <w:rsid w:val="003F623F"/>
    <w:rsid w:val="003F65E7"/>
    <w:rsid w:val="004135BA"/>
    <w:rsid w:val="00486529"/>
    <w:rsid w:val="004D48CF"/>
    <w:rsid w:val="00534646"/>
    <w:rsid w:val="00541240"/>
    <w:rsid w:val="00553525"/>
    <w:rsid w:val="00576AF1"/>
    <w:rsid w:val="00597350"/>
    <w:rsid w:val="005D476E"/>
    <w:rsid w:val="005F017B"/>
    <w:rsid w:val="005F26A6"/>
    <w:rsid w:val="00601671"/>
    <w:rsid w:val="006030BA"/>
    <w:rsid w:val="00615244"/>
    <w:rsid w:val="00617AC1"/>
    <w:rsid w:val="00670EB5"/>
    <w:rsid w:val="006C5E1E"/>
    <w:rsid w:val="00724851"/>
    <w:rsid w:val="00752013"/>
    <w:rsid w:val="007946C9"/>
    <w:rsid w:val="007A4351"/>
    <w:rsid w:val="007A7E87"/>
    <w:rsid w:val="007F1B5C"/>
    <w:rsid w:val="008945CD"/>
    <w:rsid w:val="008C6EE3"/>
    <w:rsid w:val="008E1F14"/>
    <w:rsid w:val="008E1F40"/>
    <w:rsid w:val="008F650E"/>
    <w:rsid w:val="009044BB"/>
    <w:rsid w:val="009660F5"/>
    <w:rsid w:val="00977B50"/>
    <w:rsid w:val="00977C55"/>
    <w:rsid w:val="00985396"/>
    <w:rsid w:val="009A06B8"/>
    <w:rsid w:val="009B297F"/>
    <w:rsid w:val="009D7F27"/>
    <w:rsid w:val="009F4DB2"/>
    <w:rsid w:val="009F517B"/>
    <w:rsid w:val="00A502E7"/>
    <w:rsid w:val="00A9106F"/>
    <w:rsid w:val="00AF18FF"/>
    <w:rsid w:val="00B179E2"/>
    <w:rsid w:val="00B42576"/>
    <w:rsid w:val="00B53687"/>
    <w:rsid w:val="00B959D8"/>
    <w:rsid w:val="00BB1AA6"/>
    <w:rsid w:val="00BC0F02"/>
    <w:rsid w:val="00BC4CB2"/>
    <w:rsid w:val="00BC66BF"/>
    <w:rsid w:val="00BD69D3"/>
    <w:rsid w:val="00C57C39"/>
    <w:rsid w:val="00C63DA6"/>
    <w:rsid w:val="00C962BF"/>
    <w:rsid w:val="00D051D2"/>
    <w:rsid w:val="00D27021"/>
    <w:rsid w:val="00D54287"/>
    <w:rsid w:val="00D56E94"/>
    <w:rsid w:val="00D8456B"/>
    <w:rsid w:val="00DB3B7A"/>
    <w:rsid w:val="00DD00DF"/>
    <w:rsid w:val="00DD5761"/>
    <w:rsid w:val="00DF2B14"/>
    <w:rsid w:val="00DF619C"/>
    <w:rsid w:val="00E32E2B"/>
    <w:rsid w:val="00E436BA"/>
    <w:rsid w:val="00EE16DB"/>
    <w:rsid w:val="00EF1277"/>
    <w:rsid w:val="00F049A3"/>
    <w:rsid w:val="00F16AA3"/>
    <w:rsid w:val="00F9426C"/>
    <w:rsid w:val="00F95CF9"/>
    <w:rsid w:val="00FC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6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character" w:customStyle="1" w:styleId="FontStyle12">
    <w:name w:val="Font Style12"/>
    <w:uiPriority w:val="99"/>
    <w:rsid w:val="00977B50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977B50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8511-1540-4885-9D2C-BB2883E6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12</Pages>
  <Words>4019</Words>
  <Characters>24117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jmadej</cp:lastModifiedBy>
  <cp:revision>27</cp:revision>
  <cp:lastPrinted>2020-08-11T13:09:00Z</cp:lastPrinted>
  <dcterms:created xsi:type="dcterms:W3CDTF">2020-07-29T06:27:00Z</dcterms:created>
  <dcterms:modified xsi:type="dcterms:W3CDTF">2020-10-08T16:01:00Z</dcterms:modified>
</cp:coreProperties>
</file>