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515E6A" w:rsidRDefault="00515E6A" w:rsidP="00606F0B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515E6A" w:rsidRPr="00515E6A" w:rsidRDefault="00515E6A" w:rsidP="00515E6A">
      <w:pPr>
        <w:spacing w:after="0" w:line="240" w:lineRule="auto"/>
        <w:jc w:val="right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515E6A">
        <w:rPr>
          <w:rFonts w:ascii="Cambria" w:eastAsia="Calibri" w:hAnsi="Cambria" w:cs="Times New Roman"/>
          <w:color w:val="000000" w:themeColor="text1"/>
          <w:sz w:val="20"/>
          <w:szCs w:val="20"/>
        </w:rPr>
        <w:t>Kielce, dnia 2020-0</w:t>
      </w:r>
      <w:r>
        <w:rPr>
          <w:rFonts w:ascii="Cambria" w:eastAsia="Calibri" w:hAnsi="Cambria" w:cs="Times New Roman"/>
          <w:color w:val="000000" w:themeColor="text1"/>
          <w:sz w:val="20"/>
          <w:szCs w:val="20"/>
        </w:rPr>
        <w:t>8</w:t>
      </w:r>
      <w:r w:rsidRPr="00515E6A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>
        <w:rPr>
          <w:rFonts w:ascii="Cambria" w:eastAsia="Calibri" w:hAnsi="Cambria" w:cs="Times New Roman"/>
          <w:color w:val="000000" w:themeColor="text1"/>
          <w:sz w:val="20"/>
          <w:szCs w:val="20"/>
        </w:rPr>
        <w:t>1</w:t>
      </w:r>
      <w:r w:rsidRPr="00515E6A">
        <w:rPr>
          <w:rFonts w:ascii="Cambria" w:eastAsia="Calibri" w:hAnsi="Cambria" w:cs="Times New Roman"/>
          <w:color w:val="000000" w:themeColor="text1"/>
          <w:sz w:val="20"/>
          <w:szCs w:val="20"/>
        </w:rPr>
        <w:t>1</w:t>
      </w:r>
    </w:p>
    <w:p w:rsidR="00515E6A" w:rsidRPr="00515E6A" w:rsidRDefault="00515E6A" w:rsidP="00515E6A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515E6A">
        <w:rPr>
          <w:rFonts w:ascii="Cambria" w:eastAsia="Calibri" w:hAnsi="Cambria" w:cs="Times New Roman"/>
          <w:b/>
          <w:sz w:val="24"/>
          <w:szCs w:val="24"/>
        </w:rPr>
        <w:t xml:space="preserve">INFORMACJA </w:t>
      </w:r>
    </w:p>
    <w:p w:rsidR="00515E6A" w:rsidRPr="00515E6A" w:rsidRDefault="00515E6A" w:rsidP="00515E6A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515E6A" w:rsidRPr="00515E6A" w:rsidRDefault="00515E6A" w:rsidP="00515E6A">
      <w:pPr>
        <w:spacing w:after="12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15E6A">
        <w:rPr>
          <w:rFonts w:ascii="Cambria" w:eastAsia="Calibri" w:hAnsi="Cambria" w:cs="Times New Roman"/>
          <w:sz w:val="20"/>
          <w:szCs w:val="20"/>
        </w:rPr>
        <w:t>do</w:t>
      </w:r>
      <w:proofErr w:type="gramEnd"/>
      <w:r w:rsidRPr="00515E6A">
        <w:rPr>
          <w:rFonts w:ascii="Cambria" w:eastAsia="Calibri" w:hAnsi="Cambria" w:cs="Times New Roman"/>
          <w:sz w:val="20"/>
          <w:szCs w:val="20"/>
        </w:rPr>
        <w:t xml:space="preserve"> złożenia oferty </w:t>
      </w:r>
      <w:r w:rsidRPr="00515E6A">
        <w:rPr>
          <w:rFonts w:ascii="Cambria" w:eastAsia="Calibri" w:hAnsi="Cambria" w:cs="Times New Roman"/>
          <w:sz w:val="20"/>
          <w:szCs w:val="20"/>
        </w:rPr>
        <w:t>na</w:t>
      </w:r>
      <w:r w:rsidRPr="00515E6A">
        <w:rPr>
          <w:rFonts w:ascii="Cambria" w:eastAsia="Calibri" w:hAnsi="Cambria" w:cs="Times New Roman"/>
          <w:b/>
          <w:sz w:val="20"/>
          <w:szCs w:val="20"/>
        </w:rPr>
        <w:t xml:space="preserve"> „Wykonanie i montaż mebli biurowych do Zespołu Szkół ZDZ </w:t>
      </w:r>
      <w:r w:rsidRPr="00515E6A">
        <w:rPr>
          <w:rFonts w:ascii="Cambria" w:eastAsia="Calibri" w:hAnsi="Cambria" w:cs="Times New Roman"/>
          <w:b/>
          <w:sz w:val="20"/>
          <w:szCs w:val="20"/>
        </w:rPr>
        <w:br/>
        <w:t>w Kielcach</w:t>
      </w:r>
      <w:r w:rsidRPr="00515E6A">
        <w:rPr>
          <w:rFonts w:ascii="Cambria" w:eastAsia="Calibri" w:hAnsi="Cambria" w:cs="Times New Roman"/>
          <w:sz w:val="20"/>
          <w:szCs w:val="20"/>
        </w:rPr>
        <w:t xml:space="preserve">”. </w:t>
      </w:r>
    </w:p>
    <w:p w:rsidR="00515E6A" w:rsidRPr="00515E6A" w:rsidRDefault="00515E6A" w:rsidP="00515E6A">
      <w:pPr>
        <w:spacing w:after="12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15E6A">
        <w:rPr>
          <w:rFonts w:ascii="Cambria" w:eastAsia="Calibri" w:hAnsi="Cambria" w:cs="Times New Roman"/>
          <w:sz w:val="20"/>
          <w:szCs w:val="20"/>
        </w:rPr>
        <w:t>Zamawiający odpowiada na pytani</w:t>
      </w:r>
      <w:r w:rsidRPr="00515E6A">
        <w:rPr>
          <w:rFonts w:ascii="Cambria" w:eastAsia="Calibri" w:hAnsi="Cambria" w:cs="Times New Roman"/>
          <w:sz w:val="20"/>
          <w:szCs w:val="20"/>
        </w:rPr>
        <w:t>e, które wpłynęło</w:t>
      </w:r>
      <w:r w:rsidRPr="00515E6A">
        <w:rPr>
          <w:rFonts w:ascii="Cambria" w:eastAsia="Calibri" w:hAnsi="Cambria" w:cs="Times New Roman"/>
          <w:sz w:val="20"/>
          <w:szCs w:val="20"/>
        </w:rPr>
        <w:t xml:space="preserve"> w związku z prowadzonym postępowaniem:</w:t>
      </w:r>
    </w:p>
    <w:p w:rsidR="00087D11" w:rsidRDefault="00087D11" w:rsidP="00515E6A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</w:p>
    <w:p w:rsidR="00515E6A" w:rsidRPr="00515E6A" w:rsidRDefault="00515E6A" w:rsidP="00515E6A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bookmarkStart w:id="0" w:name="_GoBack"/>
      <w:bookmarkEnd w:id="0"/>
      <w:r w:rsidRPr="00515E6A">
        <w:rPr>
          <w:rFonts w:ascii="Cambria" w:eastAsia="Calibri" w:hAnsi="Cambria" w:cs="Times New Roman"/>
          <w:b/>
          <w:sz w:val="20"/>
          <w:szCs w:val="20"/>
        </w:rPr>
        <w:t>Pytanie nr 1:</w:t>
      </w:r>
    </w:p>
    <w:p w:rsidR="00087D11" w:rsidRPr="00087D11" w:rsidRDefault="00087D11" w:rsidP="00087D11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C</w:t>
      </w:r>
      <w:r w:rsidRPr="00087D11">
        <w:rPr>
          <w:rFonts w:ascii="Cambria" w:eastAsia="Calibri" w:hAnsi="Cambria" w:cs="Times New Roman"/>
          <w:sz w:val="20"/>
          <w:szCs w:val="20"/>
        </w:rPr>
        <w:t>zy w ostatniej pozycji "stolik szkolny trapezowy" zamawiający wymaga 1 szt. stolika, czy większej ilości?</w:t>
      </w:r>
    </w:p>
    <w:p w:rsidR="00515E6A" w:rsidRPr="00515E6A" w:rsidRDefault="00515E6A" w:rsidP="00515E6A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515E6A" w:rsidRPr="00515E6A" w:rsidRDefault="00515E6A" w:rsidP="00515E6A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15E6A">
        <w:rPr>
          <w:rFonts w:ascii="Cambria" w:eastAsia="Calibri" w:hAnsi="Cambria" w:cs="Times New Roman"/>
          <w:b/>
          <w:sz w:val="20"/>
          <w:szCs w:val="20"/>
        </w:rPr>
        <w:t xml:space="preserve">Odpowiedź: </w:t>
      </w:r>
    </w:p>
    <w:p w:rsidR="00515E6A" w:rsidRPr="00515E6A" w:rsidRDefault="00087D11" w:rsidP="00515E6A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087D11">
        <w:rPr>
          <w:rFonts w:ascii="Cambria" w:eastAsia="Calibri" w:hAnsi="Cambria" w:cs="Times New Roman"/>
          <w:sz w:val="20"/>
          <w:szCs w:val="20"/>
          <w:highlight w:val="yellow"/>
        </w:rPr>
        <w:t xml:space="preserve">Zamawiający omyłkowo nie wpisał ilości stolików szkolnych trapezowych. Wymagana ilość to: </w:t>
      </w:r>
      <w:r w:rsidRPr="00087D11">
        <w:rPr>
          <w:rFonts w:ascii="Cambria" w:eastAsia="Calibri" w:hAnsi="Cambria" w:cs="Times New Roman"/>
          <w:b/>
          <w:sz w:val="20"/>
          <w:szCs w:val="20"/>
          <w:highlight w:val="yellow"/>
        </w:rPr>
        <w:t>8 szt</w:t>
      </w:r>
      <w:r w:rsidRPr="00087D11">
        <w:rPr>
          <w:rFonts w:ascii="Cambria" w:eastAsia="Calibri" w:hAnsi="Cambria" w:cs="Times New Roman"/>
          <w:sz w:val="20"/>
          <w:szCs w:val="20"/>
          <w:highlight w:val="yellow"/>
        </w:rPr>
        <w:t>.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</w:p>
    <w:p w:rsidR="00087D11" w:rsidRDefault="00087D11" w:rsidP="00515E6A">
      <w:pPr>
        <w:spacing w:after="60" w:line="240" w:lineRule="auto"/>
        <w:ind w:firstLine="349"/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</w:p>
    <w:p w:rsidR="00087D11" w:rsidRDefault="00087D11" w:rsidP="00515E6A">
      <w:pPr>
        <w:spacing w:after="60" w:line="240" w:lineRule="auto"/>
        <w:ind w:firstLine="349"/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</w:p>
    <w:p w:rsidR="00515E6A" w:rsidRPr="00515E6A" w:rsidRDefault="00515E6A" w:rsidP="00515E6A">
      <w:pPr>
        <w:spacing w:after="60" w:line="240" w:lineRule="auto"/>
        <w:ind w:firstLine="349"/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  <w:r w:rsidRPr="00515E6A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 xml:space="preserve">Jednocześnie Zamawiający </w:t>
      </w:r>
      <w:r w:rsidRPr="00515E6A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 xml:space="preserve">informuje, iż </w:t>
      </w:r>
      <w:r w:rsidRPr="00515E6A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termin</w:t>
      </w:r>
      <w:r w:rsidRPr="00515E6A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 xml:space="preserve">, miejsce oraz godzina dot. składania ofert </w:t>
      </w:r>
      <w:r w:rsidRPr="00515E6A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pozostaj</w:t>
      </w:r>
      <w:r w:rsidRPr="00515E6A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ą</w:t>
      </w:r>
      <w:r w:rsidRPr="00515E6A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 xml:space="preserve"> bez zmian.</w:t>
      </w:r>
    </w:p>
    <w:p w:rsidR="00515E6A" w:rsidRPr="00515E6A" w:rsidRDefault="00515E6A" w:rsidP="00515E6A">
      <w:pPr>
        <w:spacing w:after="60" w:line="240" w:lineRule="auto"/>
        <w:ind w:left="5245"/>
        <w:jc w:val="center"/>
        <w:rPr>
          <w:rFonts w:ascii="Cambria" w:eastAsia="Calibri" w:hAnsi="Cambria" w:cs="Times New Roman"/>
          <w:b/>
          <w:sz w:val="18"/>
          <w:szCs w:val="18"/>
        </w:rPr>
      </w:pPr>
    </w:p>
    <w:p w:rsidR="00515E6A" w:rsidRPr="00515E6A" w:rsidRDefault="00515E6A" w:rsidP="00515E6A">
      <w:pPr>
        <w:spacing w:after="60" w:line="240" w:lineRule="auto"/>
        <w:ind w:left="5245"/>
        <w:jc w:val="center"/>
        <w:rPr>
          <w:rFonts w:ascii="Cambria" w:eastAsia="Calibri" w:hAnsi="Cambria" w:cs="Times New Roman"/>
          <w:b/>
          <w:sz w:val="18"/>
          <w:szCs w:val="18"/>
        </w:rPr>
      </w:pPr>
    </w:p>
    <w:p w:rsidR="00515E6A" w:rsidRPr="00515E6A" w:rsidRDefault="00515E6A" w:rsidP="00515E6A">
      <w:pPr>
        <w:spacing w:after="60" w:line="240" w:lineRule="auto"/>
        <w:ind w:left="5245"/>
        <w:jc w:val="center"/>
        <w:rPr>
          <w:rFonts w:ascii="Cambria" w:eastAsia="Calibri" w:hAnsi="Cambria" w:cs="Times New Roman"/>
          <w:b/>
          <w:sz w:val="18"/>
          <w:szCs w:val="18"/>
        </w:rPr>
      </w:pPr>
      <w:r w:rsidRPr="00515E6A">
        <w:rPr>
          <w:rFonts w:ascii="Cambria" w:eastAsia="Calibri" w:hAnsi="Cambria" w:cs="Times New Roman"/>
          <w:b/>
          <w:sz w:val="18"/>
          <w:szCs w:val="18"/>
        </w:rPr>
        <w:t>Arkadiusz Kasperczyk</w:t>
      </w:r>
    </w:p>
    <w:p w:rsidR="00515E6A" w:rsidRPr="00515E6A" w:rsidRDefault="00515E6A" w:rsidP="00515E6A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18"/>
          <w:szCs w:val="18"/>
        </w:rPr>
      </w:pPr>
      <w:r w:rsidRPr="00515E6A">
        <w:rPr>
          <w:rFonts w:ascii="Cambria" w:eastAsia="Calibri" w:hAnsi="Cambria" w:cs="Times New Roman"/>
          <w:sz w:val="18"/>
          <w:szCs w:val="18"/>
        </w:rPr>
        <w:t>Specjalista ds. zamówień publicznych i kontraktowania wydatków</w:t>
      </w:r>
    </w:p>
    <w:p w:rsidR="00515E6A" w:rsidRPr="00606F0B" w:rsidRDefault="00515E6A" w:rsidP="00606F0B">
      <w:pPr>
        <w:spacing w:after="120"/>
        <w:ind w:firstLine="360"/>
        <w:jc w:val="both"/>
        <w:rPr>
          <w:rFonts w:asciiTheme="majorHAnsi" w:hAnsiTheme="majorHAnsi"/>
          <w:b/>
          <w:sz w:val="20"/>
          <w:szCs w:val="20"/>
        </w:rPr>
      </w:pPr>
    </w:p>
    <w:sectPr w:rsidR="00515E6A" w:rsidRPr="00606F0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3D" w:rsidRDefault="007F453D" w:rsidP="007F453D">
      <w:pPr>
        <w:spacing w:after="0" w:line="240" w:lineRule="auto"/>
      </w:pPr>
      <w:r>
        <w:separator/>
      </w:r>
    </w:p>
  </w:endnote>
  <w:endnote w:type="continuationSeparator" w:id="0">
    <w:p w:rsidR="007F453D" w:rsidRDefault="007F453D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641D53B1" wp14:editId="5420A8EE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3D" w:rsidRDefault="007F453D" w:rsidP="007F453D">
      <w:pPr>
        <w:spacing w:after="0" w:line="240" w:lineRule="auto"/>
      </w:pPr>
      <w:r>
        <w:separator/>
      </w:r>
    </w:p>
  </w:footnote>
  <w:footnote w:type="continuationSeparator" w:id="0">
    <w:p w:rsidR="007F453D" w:rsidRDefault="007F453D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C13D05" wp14:editId="584EDA66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8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20"/>
  </w:num>
  <w:num w:numId="10">
    <w:abstractNumId w:val="1"/>
  </w:num>
  <w:num w:numId="11">
    <w:abstractNumId w:val="3"/>
  </w:num>
  <w:num w:numId="12">
    <w:abstractNumId w:val="22"/>
  </w:num>
  <w:num w:numId="13">
    <w:abstractNumId w:val="4"/>
  </w:num>
  <w:num w:numId="14">
    <w:abstractNumId w:val="16"/>
  </w:num>
  <w:num w:numId="15">
    <w:abstractNumId w:val="7"/>
  </w:num>
  <w:num w:numId="16">
    <w:abstractNumId w:val="15"/>
  </w:num>
  <w:num w:numId="17">
    <w:abstractNumId w:val="2"/>
  </w:num>
  <w:num w:numId="18">
    <w:abstractNumId w:val="21"/>
  </w:num>
  <w:num w:numId="19">
    <w:abstractNumId w:val="17"/>
  </w:num>
  <w:num w:numId="20">
    <w:abstractNumId w:val="9"/>
  </w:num>
  <w:num w:numId="21">
    <w:abstractNumId w:val="11"/>
  </w:num>
  <w:num w:numId="22">
    <w:abstractNumId w:val="8"/>
  </w:num>
  <w:num w:numId="23">
    <w:abstractNumId w:val="18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564BA"/>
    <w:rsid w:val="00087D11"/>
    <w:rsid w:val="00096871"/>
    <w:rsid w:val="000B595A"/>
    <w:rsid w:val="00164BC9"/>
    <w:rsid w:val="001E65F6"/>
    <w:rsid w:val="00212279"/>
    <w:rsid w:val="00244066"/>
    <w:rsid w:val="00251AD6"/>
    <w:rsid w:val="00256308"/>
    <w:rsid w:val="00290082"/>
    <w:rsid w:val="002A0E1B"/>
    <w:rsid w:val="002A3460"/>
    <w:rsid w:val="002A3B01"/>
    <w:rsid w:val="002D341B"/>
    <w:rsid w:val="002E4D03"/>
    <w:rsid w:val="00340E56"/>
    <w:rsid w:val="00361B09"/>
    <w:rsid w:val="003835A7"/>
    <w:rsid w:val="00453321"/>
    <w:rsid w:val="00491788"/>
    <w:rsid w:val="004B4FE9"/>
    <w:rsid w:val="004D1B4C"/>
    <w:rsid w:val="004F261F"/>
    <w:rsid w:val="00515E6A"/>
    <w:rsid w:val="00550934"/>
    <w:rsid w:val="0056761D"/>
    <w:rsid w:val="00570DBD"/>
    <w:rsid w:val="00571E0E"/>
    <w:rsid w:val="00577FCA"/>
    <w:rsid w:val="005828AC"/>
    <w:rsid w:val="00606F0B"/>
    <w:rsid w:val="00607AF6"/>
    <w:rsid w:val="00607D23"/>
    <w:rsid w:val="00682E67"/>
    <w:rsid w:val="006B171E"/>
    <w:rsid w:val="006C605D"/>
    <w:rsid w:val="006F1B60"/>
    <w:rsid w:val="00726828"/>
    <w:rsid w:val="007D3E3E"/>
    <w:rsid w:val="007F453D"/>
    <w:rsid w:val="0085285A"/>
    <w:rsid w:val="008C6EE3"/>
    <w:rsid w:val="008C709D"/>
    <w:rsid w:val="008F3D21"/>
    <w:rsid w:val="009063C1"/>
    <w:rsid w:val="009C3BB8"/>
    <w:rsid w:val="009D7E18"/>
    <w:rsid w:val="009E217F"/>
    <w:rsid w:val="00A33321"/>
    <w:rsid w:val="00A4496B"/>
    <w:rsid w:val="00A51F49"/>
    <w:rsid w:val="00A963EC"/>
    <w:rsid w:val="00A9748F"/>
    <w:rsid w:val="00AA4EC2"/>
    <w:rsid w:val="00AD6006"/>
    <w:rsid w:val="00AF2D3B"/>
    <w:rsid w:val="00B218E6"/>
    <w:rsid w:val="00B2581E"/>
    <w:rsid w:val="00B71BEB"/>
    <w:rsid w:val="00BB4060"/>
    <w:rsid w:val="00BC2D4D"/>
    <w:rsid w:val="00BD0040"/>
    <w:rsid w:val="00C36995"/>
    <w:rsid w:val="00CE4E4D"/>
    <w:rsid w:val="00D051D2"/>
    <w:rsid w:val="00D261FE"/>
    <w:rsid w:val="00D5302F"/>
    <w:rsid w:val="00D5434B"/>
    <w:rsid w:val="00D74F5E"/>
    <w:rsid w:val="00D85847"/>
    <w:rsid w:val="00DC6B74"/>
    <w:rsid w:val="00DD76E7"/>
    <w:rsid w:val="00E064CD"/>
    <w:rsid w:val="00E119C7"/>
    <w:rsid w:val="00E3319F"/>
    <w:rsid w:val="00E33E28"/>
    <w:rsid w:val="00E4573B"/>
    <w:rsid w:val="00E62F3D"/>
    <w:rsid w:val="00F01FF7"/>
    <w:rsid w:val="00F30F82"/>
    <w:rsid w:val="00FC03E7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53D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53D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FE1B0-B566-416D-AB0D-E1F19834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2</cp:revision>
  <dcterms:created xsi:type="dcterms:W3CDTF">2020-08-11T10:05:00Z</dcterms:created>
  <dcterms:modified xsi:type="dcterms:W3CDTF">2020-08-11T10:05:00Z</dcterms:modified>
</cp:coreProperties>
</file>