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443A6">
        <w:rPr>
          <w:rFonts w:asciiTheme="majorHAnsi" w:hAnsiTheme="majorHAnsi"/>
          <w:sz w:val="24"/>
          <w:szCs w:val="24"/>
        </w:rPr>
        <w:t>24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9443A6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„Wykonanie i montaż mebli szkolnych do zespołu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wpłynęło 6 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Przedsiębiorstwo Zaopatrzenia Szkół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Cezas sp. z o.o.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15-751 Białystok</w:t>
            </w:r>
          </w:p>
          <w:p w:rsidR="005E3291" w:rsidRP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Aleja Solidarności 15</w:t>
            </w:r>
          </w:p>
        </w:tc>
        <w:tc>
          <w:tcPr>
            <w:tcW w:w="1516" w:type="pct"/>
            <w:vAlign w:val="center"/>
          </w:tcPr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</w:p>
          <w:p w:rsidR="005E3291" w:rsidRPr="00637A29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42 410,40</w:t>
            </w:r>
          </w:p>
        </w:tc>
        <w:tc>
          <w:tcPr>
            <w:tcW w:w="759" w:type="pct"/>
            <w:vAlign w:val="center"/>
          </w:tcPr>
          <w:p w:rsidR="005E3291" w:rsidRPr="00D50B9F" w:rsidRDefault="00EB600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84,39%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637A29">
              <w:rPr>
                <w:rFonts w:asciiTheme="majorHAnsi" w:hAnsiTheme="majorHAnsi" w:cs="Arial"/>
                <w:szCs w:val="24"/>
              </w:rPr>
              <w:t>DRZEWIARZ BIS</w:t>
            </w:r>
            <w:r>
              <w:rPr>
                <w:rFonts w:asciiTheme="majorHAnsi" w:hAnsiTheme="majorHAnsi" w:cs="Arial"/>
                <w:szCs w:val="24"/>
              </w:rPr>
              <w:t xml:space="preserve"> Sp. z o.o.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87-600 Lipno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Kardynała Wyszyńskiego 46a</w:t>
            </w:r>
          </w:p>
        </w:tc>
        <w:tc>
          <w:tcPr>
            <w:tcW w:w="1516" w:type="pct"/>
            <w:vAlign w:val="center"/>
          </w:tcPr>
          <w:p w:rsidR="005E3291" w:rsidRPr="002607FD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>41 045,10</w:t>
            </w:r>
          </w:p>
        </w:tc>
        <w:tc>
          <w:tcPr>
            <w:tcW w:w="759" w:type="pct"/>
            <w:vAlign w:val="center"/>
          </w:tcPr>
          <w:p w:rsidR="005E3291" w:rsidRDefault="00EB600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87,20%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 xml:space="preserve">Cezas s.c. </w:t>
            </w:r>
            <w:r>
              <w:rPr>
                <w:rFonts w:asciiTheme="majorHAnsi" w:hAnsiTheme="majorHAnsi" w:cs="Arial"/>
                <w:szCs w:val="24"/>
              </w:rPr>
              <w:t xml:space="preserve">Wiesław </w:t>
            </w:r>
            <w:proofErr w:type="spellStart"/>
            <w:r w:rsidRPr="002607FD">
              <w:rPr>
                <w:rFonts w:asciiTheme="majorHAnsi" w:hAnsiTheme="majorHAnsi" w:cs="Arial"/>
                <w:szCs w:val="24"/>
              </w:rPr>
              <w:t>Halagiera</w:t>
            </w:r>
            <w:proofErr w:type="spellEnd"/>
            <w:r w:rsidRPr="002607FD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>Krzysztof Moroz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66-400 Gorzów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Wielkp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5E3291" w:rsidRPr="002607FD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Śląska 96</w:t>
            </w:r>
          </w:p>
        </w:tc>
        <w:tc>
          <w:tcPr>
            <w:tcW w:w="1516" w:type="pct"/>
            <w:vAlign w:val="center"/>
          </w:tcPr>
          <w:p w:rsidR="005E3291" w:rsidRPr="002607FD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2607FD">
              <w:rPr>
                <w:rFonts w:asciiTheme="majorHAnsi" w:hAnsiTheme="majorHAnsi" w:cs="Arial"/>
                <w:szCs w:val="24"/>
              </w:rPr>
              <w:t>39 185,34</w:t>
            </w:r>
          </w:p>
        </w:tc>
        <w:tc>
          <w:tcPr>
            <w:tcW w:w="759" w:type="pct"/>
            <w:vAlign w:val="center"/>
          </w:tcPr>
          <w:p w:rsidR="005E3291" w:rsidRDefault="00EB600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91,34</w:t>
            </w: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>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9" w:type="pct"/>
            <w:vAlign w:val="center"/>
          </w:tcPr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AKTIN Sp. z o.o.</w:t>
            </w:r>
          </w:p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41-214 Sosnowiec</w:t>
            </w:r>
          </w:p>
          <w:p w:rsidR="005E3291" w:rsidRPr="00637A29" w:rsidRDefault="005E3291" w:rsidP="002402E9">
            <w:pPr>
              <w:rPr>
                <w:rFonts w:asciiTheme="majorHAnsi" w:hAnsiTheme="majorHAnsi" w:cs="Arial"/>
                <w:b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ul. Grota Roweckiego 38</w:t>
            </w:r>
          </w:p>
        </w:tc>
        <w:tc>
          <w:tcPr>
            <w:tcW w:w="1516" w:type="pct"/>
            <w:vAlign w:val="center"/>
          </w:tcPr>
          <w:p w:rsidR="005E3291" w:rsidRPr="00AB59A0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39 305,13</w:t>
            </w:r>
          </w:p>
        </w:tc>
        <w:tc>
          <w:tcPr>
            <w:tcW w:w="759" w:type="pct"/>
            <w:vAlign w:val="center"/>
          </w:tcPr>
          <w:p w:rsidR="005E3291" w:rsidRDefault="00EB600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91,06%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KALL-CARRION TRAING</w:t>
            </w:r>
            <w:r>
              <w:rPr>
                <w:rFonts w:asciiTheme="majorHAnsi" w:hAnsiTheme="majorHAnsi" w:cs="Arial"/>
                <w:szCs w:val="24"/>
              </w:rPr>
              <w:t xml:space="preserve"> Sp. z o.o.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00-090 Warszawa</w:t>
            </w:r>
          </w:p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Al. Solidarności 75/26</w:t>
            </w:r>
          </w:p>
        </w:tc>
        <w:tc>
          <w:tcPr>
            <w:tcW w:w="1516" w:type="pct"/>
            <w:vAlign w:val="center"/>
          </w:tcPr>
          <w:p w:rsidR="005E3291" w:rsidRPr="00AB59A0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AB59A0">
              <w:rPr>
                <w:rFonts w:asciiTheme="majorHAnsi" w:hAnsiTheme="majorHAnsi" w:cs="Arial"/>
                <w:szCs w:val="24"/>
              </w:rPr>
              <w:t>43 271,40</w:t>
            </w:r>
          </w:p>
        </w:tc>
        <w:tc>
          <w:tcPr>
            <w:tcW w:w="759" w:type="pct"/>
            <w:vAlign w:val="center"/>
          </w:tcPr>
          <w:p w:rsidR="005E3291" w:rsidRDefault="00EB600F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82,71%</w:t>
            </w:r>
          </w:p>
        </w:tc>
      </w:tr>
      <w:tr w:rsidR="005E3291" w:rsidRPr="00D50B9F" w:rsidTr="00BC3159">
        <w:tc>
          <w:tcPr>
            <w:tcW w:w="476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249" w:type="pct"/>
            <w:vAlign w:val="center"/>
          </w:tcPr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EDUBAMA Aleksandra Przybytek</w:t>
            </w:r>
          </w:p>
          <w:p w:rsidR="005E3291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44-200 Rybnik</w:t>
            </w:r>
          </w:p>
          <w:p w:rsidR="005E3291" w:rsidRPr="00AB59A0" w:rsidRDefault="005E3291" w:rsidP="002402E9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Niedobczycka 94</w:t>
            </w:r>
          </w:p>
        </w:tc>
        <w:tc>
          <w:tcPr>
            <w:tcW w:w="1516" w:type="pct"/>
            <w:vAlign w:val="center"/>
          </w:tcPr>
          <w:p w:rsidR="005E3291" w:rsidRPr="00AB59A0" w:rsidRDefault="005E3291" w:rsidP="002402E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35 793,76</w:t>
            </w:r>
          </w:p>
        </w:tc>
        <w:tc>
          <w:tcPr>
            <w:tcW w:w="759" w:type="pct"/>
            <w:vAlign w:val="center"/>
          </w:tcPr>
          <w:p w:rsidR="005E3291" w:rsidRDefault="005E329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100,00%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5E3291" w:rsidRPr="005E3291" w:rsidRDefault="00991295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5E3291" w:rsidRPr="005E3291">
        <w:rPr>
          <w:rFonts w:asciiTheme="majorHAnsi" w:hAnsiTheme="majorHAnsi"/>
          <w:b/>
          <w:szCs w:val="24"/>
        </w:rPr>
        <w:t>EDUBAMA Aleksandra Przybytek</w:t>
      </w:r>
    </w:p>
    <w:p w:rsidR="00991295" w:rsidRPr="005E3291" w:rsidRDefault="005E3291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5E3291">
        <w:rPr>
          <w:rFonts w:asciiTheme="majorHAnsi" w:hAnsiTheme="majorHAnsi"/>
          <w:b/>
          <w:szCs w:val="24"/>
        </w:rPr>
        <w:t>44-200 Rybnik, u</w:t>
      </w:r>
      <w:r w:rsidRPr="005E3291">
        <w:rPr>
          <w:rFonts w:asciiTheme="majorHAnsi" w:hAnsiTheme="majorHAnsi"/>
          <w:b/>
          <w:szCs w:val="24"/>
        </w:rPr>
        <w:t>l. Niedobczycka 94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 w:rsidRPr="005E3291">
        <w:rPr>
          <w:rFonts w:asciiTheme="majorHAnsi" w:eastAsiaTheme="minorEastAsia" w:hAnsiTheme="majorHAnsi"/>
          <w:szCs w:val="24"/>
        </w:rPr>
        <w:t>Dział Zamówień Publicznych</w:t>
      </w:r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BEB4-B8C5-4F8C-B28F-7DDFCF54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2020-11-24T08:25:00Z</dcterms:created>
  <dcterms:modified xsi:type="dcterms:W3CDTF">2020-11-24T08:25:00Z</dcterms:modified>
</cp:coreProperties>
</file>