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7736E2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7736E2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7736E2">
        <w:rPr>
          <w:rFonts w:asciiTheme="majorHAnsi" w:hAnsiTheme="majorHAnsi"/>
          <w:sz w:val="24"/>
          <w:szCs w:val="24"/>
        </w:rPr>
        <w:t xml:space="preserve">Kielce, </w:t>
      </w:r>
      <w:r w:rsidR="00DA0122">
        <w:rPr>
          <w:rFonts w:asciiTheme="majorHAnsi" w:hAnsiTheme="majorHAnsi"/>
          <w:sz w:val="24"/>
          <w:szCs w:val="24"/>
        </w:rPr>
        <w:t>1</w:t>
      </w:r>
      <w:r w:rsidR="00D10BFE">
        <w:rPr>
          <w:rFonts w:asciiTheme="majorHAnsi" w:hAnsiTheme="majorHAnsi"/>
          <w:sz w:val="24"/>
          <w:szCs w:val="24"/>
        </w:rPr>
        <w:t>3</w:t>
      </w:r>
      <w:bookmarkStart w:id="0" w:name="_GoBack"/>
      <w:bookmarkEnd w:id="0"/>
      <w:r w:rsidR="00757C86" w:rsidRPr="007736E2">
        <w:rPr>
          <w:rFonts w:asciiTheme="majorHAnsi" w:hAnsiTheme="majorHAnsi"/>
          <w:sz w:val="24"/>
          <w:szCs w:val="24"/>
        </w:rPr>
        <w:t>.</w:t>
      </w:r>
      <w:r w:rsidR="00DA0122">
        <w:rPr>
          <w:rFonts w:asciiTheme="majorHAnsi" w:hAnsiTheme="majorHAnsi"/>
          <w:sz w:val="24"/>
          <w:szCs w:val="24"/>
        </w:rPr>
        <w:t>10</w:t>
      </w:r>
      <w:r w:rsidR="00336E59" w:rsidRPr="007736E2">
        <w:rPr>
          <w:rFonts w:asciiTheme="majorHAnsi" w:hAnsiTheme="majorHAnsi"/>
          <w:sz w:val="24"/>
          <w:szCs w:val="24"/>
        </w:rPr>
        <w:t>.2021</w:t>
      </w:r>
      <w:r w:rsidRPr="007736E2">
        <w:rPr>
          <w:rFonts w:asciiTheme="majorHAnsi" w:hAnsiTheme="majorHAnsi"/>
          <w:sz w:val="24"/>
          <w:szCs w:val="24"/>
        </w:rPr>
        <w:t xml:space="preserve"> r.</w:t>
      </w:r>
    </w:p>
    <w:p w:rsidR="00991295" w:rsidRPr="007736E2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7736E2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7736E2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7736E2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7736E2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 w:val="22"/>
        </w:rPr>
      </w:pPr>
      <w:r w:rsidRPr="007736E2">
        <w:rPr>
          <w:rFonts w:asciiTheme="majorHAnsi" w:hAnsiTheme="majorHAnsi"/>
          <w:sz w:val="22"/>
        </w:rPr>
        <w:t xml:space="preserve">Zakład Doskonalenia Zawodowego w Kielcach udostępnia informację o wyniku oceny ofert złożonych w postępowaniu na: </w:t>
      </w:r>
    </w:p>
    <w:p w:rsidR="00B963C1" w:rsidRPr="000F13B8" w:rsidRDefault="000F13B8" w:rsidP="000F13B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Style w:val="Teksttreci13Bezpogrubienia"/>
          <w:rFonts w:asciiTheme="majorHAnsi" w:eastAsia="Times New Roman" w:hAnsiTheme="majorHAnsi"/>
          <w:b w:val="0"/>
          <w:bCs w:val="0"/>
          <w:i w:val="0"/>
          <w:iCs w:val="0"/>
          <w:sz w:val="22"/>
          <w:szCs w:val="22"/>
          <w:shd w:val="clear" w:color="auto" w:fill="auto"/>
        </w:rPr>
      </w:pPr>
      <w:r w:rsidRPr="000F13B8">
        <w:rPr>
          <w:rFonts w:ascii="Cambria" w:eastAsia="Calibri" w:hAnsi="Cambria" w:cs="Times New Roman"/>
          <w:b/>
          <w:bCs/>
          <w:sz w:val="22"/>
          <w:lang w:eastAsia="ar-SA"/>
        </w:rPr>
        <w:t xml:space="preserve">„Zakup wraz z dostawą samochodu 9-osobowego dostosowanego do przewozu osób </w:t>
      </w:r>
      <w:r w:rsidRPr="000F13B8">
        <w:rPr>
          <w:rFonts w:ascii="Cambria" w:eastAsia="Calibri" w:hAnsi="Cambria" w:cs="Times New Roman"/>
          <w:b/>
          <w:bCs/>
          <w:color w:val="000000"/>
          <w:sz w:val="22"/>
          <w:lang w:eastAsia="ar-SA"/>
        </w:rPr>
        <w:t>niepełnosprawnych</w:t>
      </w:r>
      <w:r w:rsidRPr="000F13B8">
        <w:rPr>
          <w:rFonts w:ascii="Cambria" w:eastAsia="Calibri" w:hAnsi="Cambria" w:cs="Times New Roman"/>
          <w:b/>
          <w:bCs/>
          <w:color w:val="00000A"/>
          <w:sz w:val="22"/>
        </w:rPr>
        <w:t xml:space="preserve"> dla potrzeb </w:t>
      </w:r>
      <w:r w:rsidRPr="000F13B8">
        <w:rPr>
          <w:rFonts w:ascii="Cambria" w:eastAsia="Calibri" w:hAnsi="Cambria" w:cs="Times New Roman"/>
          <w:b/>
          <w:sz w:val="22"/>
        </w:rPr>
        <w:t>Zakładu Aktywności Zawodowej w Chmielniku</w:t>
      </w:r>
      <w:r w:rsidRPr="000F13B8">
        <w:rPr>
          <w:rFonts w:ascii="Cambria" w:eastAsia="Calibri" w:hAnsi="Cambria" w:cs="Times New Roman"/>
          <w:b/>
          <w:bCs/>
          <w:color w:val="000000"/>
          <w:sz w:val="22"/>
          <w:lang w:eastAsia="ar-SA"/>
        </w:rPr>
        <w:t xml:space="preserve">” </w:t>
      </w:r>
      <w:r w:rsidRPr="000F13B8">
        <w:rPr>
          <w:rFonts w:ascii="Cambria" w:eastAsia="Calibri" w:hAnsi="Cambria" w:cs="Times New Roman"/>
          <w:color w:val="000000"/>
          <w:sz w:val="22"/>
          <w:lang w:eastAsia="ar-SA"/>
        </w:rPr>
        <w:t>realizowanego w ramach dofinansowania ze środków Państwowego Funduszu Rehabilitacji Osób Niepełnosprawnych.</w:t>
      </w:r>
    </w:p>
    <w:p w:rsidR="009234D0" w:rsidRPr="007736E2" w:rsidRDefault="00DD40D8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2"/>
          <w:szCs w:val="22"/>
          <w:shd w:val="clear" w:color="auto" w:fill="auto"/>
        </w:rPr>
      </w:pPr>
      <w:r w:rsidRPr="007736E2">
        <w:rPr>
          <w:rFonts w:asciiTheme="majorHAnsi" w:hAnsiTheme="majorHAnsi" w:cs="Arial"/>
          <w:sz w:val="22"/>
        </w:rPr>
        <w:t>Do wyznaczonego terminu wpłynęł</w:t>
      </w:r>
      <w:r w:rsidR="007935AD">
        <w:rPr>
          <w:rFonts w:asciiTheme="majorHAnsi" w:hAnsiTheme="majorHAnsi" w:cs="Arial"/>
          <w:sz w:val="22"/>
        </w:rPr>
        <w:t>a</w:t>
      </w:r>
      <w:r w:rsidRPr="007736E2">
        <w:rPr>
          <w:rFonts w:asciiTheme="majorHAnsi" w:hAnsiTheme="majorHAnsi" w:cs="Arial"/>
          <w:sz w:val="22"/>
        </w:rPr>
        <w:t xml:space="preserve"> </w:t>
      </w:r>
      <w:r w:rsidR="007935AD">
        <w:rPr>
          <w:rFonts w:asciiTheme="majorHAnsi" w:hAnsiTheme="majorHAnsi" w:cs="Arial"/>
          <w:sz w:val="22"/>
        </w:rPr>
        <w:t>1</w:t>
      </w:r>
      <w:r w:rsidR="009443A6" w:rsidRPr="007736E2">
        <w:rPr>
          <w:rFonts w:asciiTheme="majorHAnsi" w:hAnsiTheme="majorHAnsi" w:cs="Arial"/>
          <w:sz w:val="22"/>
        </w:rPr>
        <w:t xml:space="preserve"> ofert</w:t>
      </w:r>
      <w:r w:rsidR="007935AD">
        <w:rPr>
          <w:rFonts w:asciiTheme="majorHAnsi" w:hAnsiTheme="majorHAnsi" w:cs="Arial"/>
          <w:sz w:val="22"/>
        </w:rPr>
        <w:t>a</w:t>
      </w:r>
      <w:r w:rsidR="00991295" w:rsidRPr="007736E2">
        <w:rPr>
          <w:rFonts w:asciiTheme="majorHAnsi" w:hAnsiTheme="majorHAnsi" w:cs="Arial"/>
          <w:sz w:val="22"/>
        </w:rPr>
        <w:t xml:space="preserve"> od </w:t>
      </w:r>
      <w:r w:rsidR="005734E8" w:rsidRPr="007736E2">
        <w:rPr>
          <w:rFonts w:asciiTheme="majorHAnsi" w:hAnsiTheme="majorHAnsi" w:cs="Arial"/>
          <w:sz w:val="22"/>
        </w:rPr>
        <w:t>następując</w:t>
      </w:r>
      <w:r w:rsidR="007935AD">
        <w:rPr>
          <w:rFonts w:asciiTheme="majorHAnsi" w:hAnsiTheme="majorHAnsi" w:cs="Arial"/>
          <w:sz w:val="22"/>
        </w:rPr>
        <w:t>ego</w:t>
      </w:r>
      <w:r w:rsidR="00663F7A" w:rsidRPr="007736E2">
        <w:rPr>
          <w:rFonts w:asciiTheme="majorHAnsi" w:hAnsiTheme="majorHAnsi" w:cs="Arial"/>
          <w:sz w:val="22"/>
        </w:rPr>
        <w:t xml:space="preserve"> </w:t>
      </w:r>
      <w:r w:rsidR="005734E8" w:rsidRPr="007736E2">
        <w:rPr>
          <w:rFonts w:asciiTheme="majorHAnsi" w:hAnsiTheme="majorHAnsi" w:cs="Arial"/>
          <w:sz w:val="22"/>
        </w:rPr>
        <w:t>Wykonawc</w:t>
      </w:r>
      <w:r w:rsidR="007935AD">
        <w:rPr>
          <w:rFonts w:asciiTheme="majorHAnsi" w:hAnsiTheme="majorHAnsi" w:cs="Arial"/>
          <w:sz w:val="22"/>
        </w:rPr>
        <w:t>y</w:t>
      </w:r>
      <w:r w:rsidR="00663F7A" w:rsidRPr="007736E2">
        <w:rPr>
          <w:rFonts w:asciiTheme="majorHAnsi" w:hAnsiTheme="majorHAnsi" w:cs="Arial"/>
          <w:sz w:val="22"/>
        </w:rPr>
        <w:t>:</w:t>
      </w:r>
    </w:p>
    <w:p w:rsidR="00457BE6" w:rsidRDefault="00DA0122" w:rsidP="000F13B8">
      <w:pPr>
        <w:jc w:val="both"/>
        <w:rPr>
          <w:rFonts w:ascii="Cambria" w:eastAsia="Calibri" w:hAnsi="Cambria" w:cs="Calibri"/>
          <w:sz w:val="22"/>
          <w:lang w:eastAsia="ar-SA"/>
        </w:rPr>
      </w:pPr>
      <w:r w:rsidRPr="00DA0122">
        <w:rPr>
          <w:rFonts w:asciiTheme="majorHAnsi" w:eastAsia="Arial Unicode MS" w:hAnsiTheme="majorHAnsi" w:cs="Times New Roman"/>
          <w:color w:val="000000" w:themeColor="text1"/>
          <w:kern w:val="1"/>
          <w:sz w:val="22"/>
        </w:rPr>
        <w:t xml:space="preserve">Przedsiębiorstwo Usługowo – Handlowe „Zdunek” sp. z o. </w:t>
      </w:r>
      <w:proofErr w:type="gramStart"/>
      <w:r w:rsidRPr="00DA0122">
        <w:rPr>
          <w:rFonts w:asciiTheme="majorHAnsi" w:eastAsia="Arial Unicode MS" w:hAnsiTheme="majorHAnsi" w:cs="Times New Roman"/>
          <w:color w:val="000000" w:themeColor="text1"/>
          <w:kern w:val="1"/>
          <w:sz w:val="22"/>
        </w:rPr>
        <w:t>o</w:t>
      </w:r>
      <w:proofErr w:type="gramEnd"/>
      <w:r w:rsidRPr="00DA0122">
        <w:rPr>
          <w:rFonts w:asciiTheme="majorHAnsi" w:eastAsia="Arial Unicode MS" w:hAnsiTheme="majorHAnsi" w:cs="Times New Roman"/>
          <w:color w:val="000000" w:themeColor="text1"/>
          <w:kern w:val="1"/>
          <w:sz w:val="22"/>
        </w:rPr>
        <w:t xml:space="preserve">., </w:t>
      </w:r>
      <w:proofErr w:type="gramStart"/>
      <w:r w:rsidRPr="00DA0122">
        <w:rPr>
          <w:rFonts w:asciiTheme="majorHAnsi" w:eastAsia="Arial Unicode MS" w:hAnsiTheme="majorHAnsi" w:cs="Times New Roman"/>
          <w:color w:val="000000" w:themeColor="text1"/>
          <w:kern w:val="1"/>
          <w:sz w:val="22"/>
        </w:rPr>
        <w:t>ul</w:t>
      </w:r>
      <w:proofErr w:type="gramEnd"/>
      <w:r w:rsidRPr="00DA0122">
        <w:rPr>
          <w:rFonts w:asciiTheme="majorHAnsi" w:eastAsia="Arial Unicode MS" w:hAnsiTheme="majorHAnsi" w:cs="Times New Roman"/>
          <w:color w:val="000000" w:themeColor="text1"/>
          <w:kern w:val="1"/>
          <w:sz w:val="22"/>
        </w:rPr>
        <w:t>. Miałki Szlak 43/45, 80-717 Gdańsk, NIP: 583 258 20 15, REGON: 191729069</w:t>
      </w:r>
      <w:r w:rsidRPr="00DA0122">
        <w:rPr>
          <w:rFonts w:ascii="Calibri" w:eastAsia="Times New Roman" w:hAnsi="Calibri" w:cs="Times New Roman"/>
          <w:sz w:val="22"/>
        </w:rPr>
        <w:t xml:space="preserve">. </w:t>
      </w:r>
      <w:r w:rsidRPr="00DA0122">
        <w:rPr>
          <w:rFonts w:ascii="Cambria" w:eastAsia="Calibri" w:hAnsi="Cambria" w:cs="Calibri"/>
          <w:sz w:val="22"/>
          <w:lang w:eastAsia="ar-SA"/>
        </w:rPr>
        <w:t xml:space="preserve">Data złożenia: 27.09.2021 r., </w:t>
      </w:r>
      <w:proofErr w:type="spellStart"/>
      <w:r w:rsidRPr="00DA0122">
        <w:rPr>
          <w:rFonts w:ascii="Cambria" w:eastAsia="Calibri" w:hAnsi="Cambria" w:cs="Calibri"/>
          <w:sz w:val="22"/>
          <w:lang w:eastAsia="ar-SA"/>
        </w:rPr>
        <w:t>godz</w:t>
      </w:r>
      <w:proofErr w:type="spellEnd"/>
      <w:proofErr w:type="gramStart"/>
      <w:r w:rsidRPr="00DA0122">
        <w:rPr>
          <w:rFonts w:ascii="Cambria" w:eastAsia="Calibri" w:hAnsi="Cambria" w:cs="Calibri"/>
          <w:sz w:val="22"/>
          <w:lang w:eastAsia="ar-SA"/>
        </w:rPr>
        <w:t>: 08:51. Wartość</w:t>
      </w:r>
      <w:proofErr w:type="gramEnd"/>
      <w:r w:rsidRPr="00DA0122">
        <w:rPr>
          <w:rFonts w:ascii="Cambria" w:eastAsia="Calibri" w:hAnsi="Cambria" w:cs="Calibri"/>
          <w:sz w:val="22"/>
          <w:lang w:eastAsia="ar-SA"/>
        </w:rPr>
        <w:t xml:space="preserve"> oferty: </w:t>
      </w:r>
      <w:r w:rsidRPr="00DA0122">
        <w:rPr>
          <w:rFonts w:ascii="Cambria" w:eastAsia="Calibri" w:hAnsi="Cambria" w:cs="Calibri"/>
          <w:b/>
          <w:sz w:val="22"/>
          <w:lang w:eastAsia="ar-SA"/>
        </w:rPr>
        <w:t>137 380,00 zł brutto</w:t>
      </w:r>
      <w:r w:rsidRPr="00DA0122">
        <w:rPr>
          <w:rFonts w:ascii="Cambria" w:eastAsia="Calibri" w:hAnsi="Cambria" w:cs="Calibri"/>
          <w:sz w:val="22"/>
          <w:lang w:eastAsia="ar-SA"/>
        </w:rPr>
        <w:t>.</w:t>
      </w:r>
      <w:r>
        <w:rPr>
          <w:rFonts w:ascii="Cambria" w:eastAsia="Calibri" w:hAnsi="Cambria" w:cs="Calibri"/>
          <w:sz w:val="22"/>
          <w:lang w:eastAsia="ar-SA"/>
        </w:rPr>
        <w:t xml:space="preserve"> </w:t>
      </w:r>
    </w:p>
    <w:p w:rsidR="00457BE6" w:rsidRDefault="00457BE6" w:rsidP="000F13B8">
      <w:pPr>
        <w:jc w:val="both"/>
        <w:rPr>
          <w:rFonts w:ascii="Cambria" w:eastAsia="Calibri" w:hAnsi="Cambria" w:cs="Calibri"/>
          <w:sz w:val="22"/>
          <w:lang w:eastAsia="ar-SA"/>
        </w:rPr>
      </w:pPr>
    </w:p>
    <w:p w:rsidR="000F13B8" w:rsidRPr="000F13B8" w:rsidRDefault="00DA0122" w:rsidP="000F13B8">
      <w:pPr>
        <w:jc w:val="both"/>
        <w:rPr>
          <w:rFonts w:ascii="Cambria" w:eastAsia="Calibri" w:hAnsi="Cambria" w:cs="Tahoma"/>
          <w:b/>
          <w:color w:val="000000"/>
          <w:sz w:val="22"/>
        </w:rPr>
      </w:pPr>
      <w:r>
        <w:rPr>
          <w:rFonts w:ascii="Cambria" w:eastAsia="Calibri" w:hAnsi="Cambria" w:cs="Calibri"/>
          <w:sz w:val="22"/>
          <w:lang w:eastAsia="ar-SA"/>
        </w:rPr>
        <w:t>Wykonawca otrzymał</w:t>
      </w:r>
      <w:r w:rsidR="000F13B8">
        <w:rPr>
          <w:rFonts w:ascii="Cambria" w:eastAsia="Calibri" w:hAnsi="Cambria" w:cs="Calibri"/>
          <w:sz w:val="22"/>
          <w:lang w:eastAsia="ar-SA"/>
        </w:rPr>
        <w:t xml:space="preserve">: </w:t>
      </w:r>
      <w:r w:rsidR="000F13B8" w:rsidRPr="000F13B8">
        <w:rPr>
          <w:rFonts w:ascii="Cambria" w:eastAsia="Calibri" w:hAnsi="Cambria" w:cs="Calibri"/>
          <w:b/>
          <w:sz w:val="22"/>
          <w:lang w:eastAsia="ar-SA"/>
        </w:rPr>
        <w:t>97,00 pkt</w:t>
      </w:r>
      <w:r w:rsidR="000F13B8">
        <w:rPr>
          <w:rFonts w:ascii="Cambria" w:eastAsia="Calibri" w:hAnsi="Cambria" w:cs="Calibri"/>
          <w:sz w:val="22"/>
          <w:lang w:eastAsia="ar-SA"/>
        </w:rPr>
        <w:t xml:space="preserve">., tj. Cena: 95,00 pkt., </w:t>
      </w:r>
      <w:r w:rsidR="000F13B8" w:rsidRPr="000F13B8">
        <w:rPr>
          <w:rFonts w:ascii="Cambria" w:eastAsia="Calibri" w:hAnsi="Cambria" w:cs="Tahoma"/>
          <w:color w:val="000000"/>
          <w:sz w:val="22"/>
        </w:rPr>
        <w:t xml:space="preserve">Dodatkowe wyposażenie: 2 </w:t>
      </w:r>
      <w:r w:rsidR="00457BE6">
        <w:rPr>
          <w:rFonts w:ascii="Cambria" w:eastAsia="Calibri" w:hAnsi="Cambria" w:cs="Tahoma"/>
          <w:color w:val="000000"/>
          <w:sz w:val="22"/>
        </w:rPr>
        <w:t>pkt.</w:t>
      </w:r>
      <w:r w:rsidR="000F13B8">
        <w:rPr>
          <w:rFonts w:ascii="Cambria" w:eastAsia="Calibri" w:hAnsi="Cambria" w:cs="Tahoma"/>
          <w:b/>
          <w:color w:val="000000"/>
          <w:sz w:val="22"/>
        </w:rPr>
        <w:t xml:space="preserve"> </w:t>
      </w:r>
      <w:r w:rsidR="000F13B8" w:rsidRPr="000F13B8">
        <w:rPr>
          <w:rFonts w:ascii="Cambria" w:eastAsia="Calibri" w:hAnsi="Cambria" w:cs="Tahoma"/>
          <w:color w:val="000000"/>
          <w:sz w:val="22"/>
        </w:rPr>
        <w:t>(Felgi aluminiowe 17 i więcej cali: 1</w:t>
      </w:r>
      <w:r w:rsidR="000F13B8">
        <w:rPr>
          <w:rFonts w:ascii="Cambria" w:eastAsia="Calibri" w:hAnsi="Cambria" w:cs="Tahoma"/>
          <w:color w:val="000000"/>
          <w:sz w:val="22"/>
        </w:rPr>
        <w:t>,00</w:t>
      </w:r>
      <w:r w:rsidR="000F13B8" w:rsidRPr="000F13B8">
        <w:rPr>
          <w:rFonts w:ascii="Cambria" w:eastAsia="Calibri" w:hAnsi="Cambria" w:cs="Tahoma"/>
          <w:color w:val="000000"/>
          <w:sz w:val="22"/>
        </w:rPr>
        <w:t xml:space="preserve"> pkt.</w:t>
      </w:r>
      <w:r w:rsidR="000F13B8">
        <w:rPr>
          <w:rFonts w:ascii="Cambria" w:eastAsia="Calibri" w:hAnsi="Cambria" w:cs="Tahoma"/>
          <w:color w:val="000000"/>
          <w:sz w:val="22"/>
        </w:rPr>
        <w:t xml:space="preserve">, </w:t>
      </w:r>
      <w:r w:rsidR="000F13B8" w:rsidRPr="000F13B8">
        <w:rPr>
          <w:rFonts w:ascii="Cambria" w:eastAsia="Calibri" w:hAnsi="Cambria" w:cs="Tahoma"/>
          <w:color w:val="000000"/>
          <w:sz w:val="22"/>
        </w:rPr>
        <w:t>Przyciemniane szyby tylne i tylne boczne: 1</w:t>
      </w:r>
      <w:r w:rsidR="000F13B8">
        <w:rPr>
          <w:rFonts w:ascii="Cambria" w:eastAsia="Calibri" w:hAnsi="Cambria" w:cs="Tahoma"/>
          <w:color w:val="000000"/>
          <w:sz w:val="22"/>
        </w:rPr>
        <w:t>,00</w:t>
      </w:r>
      <w:r w:rsidR="000F13B8" w:rsidRPr="000F13B8">
        <w:rPr>
          <w:rFonts w:ascii="Cambria" w:eastAsia="Calibri" w:hAnsi="Cambria" w:cs="Tahoma"/>
          <w:color w:val="000000"/>
          <w:sz w:val="22"/>
        </w:rPr>
        <w:t xml:space="preserve"> pkt.</w:t>
      </w:r>
      <w:r w:rsidR="000F13B8">
        <w:rPr>
          <w:rFonts w:ascii="Cambria" w:eastAsia="Calibri" w:hAnsi="Cambria" w:cs="Tahoma"/>
          <w:color w:val="000000"/>
          <w:sz w:val="22"/>
        </w:rPr>
        <w:t xml:space="preserve">, </w:t>
      </w:r>
      <w:r w:rsidR="000F13B8" w:rsidRPr="000F13B8">
        <w:rPr>
          <w:rFonts w:ascii="Cambria" w:eastAsia="Calibri" w:hAnsi="Cambria" w:cs="Tahoma"/>
          <w:color w:val="000000"/>
          <w:sz w:val="22"/>
        </w:rPr>
        <w:t>Klimatyzacja automatyczna: 0</w:t>
      </w:r>
      <w:r w:rsidR="000F13B8">
        <w:rPr>
          <w:rFonts w:ascii="Cambria" w:eastAsia="Calibri" w:hAnsi="Cambria" w:cs="Tahoma"/>
          <w:color w:val="000000"/>
          <w:sz w:val="22"/>
        </w:rPr>
        <w:t>,00</w:t>
      </w:r>
      <w:r w:rsidR="000F13B8" w:rsidRPr="000F13B8">
        <w:rPr>
          <w:rFonts w:ascii="Cambria" w:eastAsia="Calibri" w:hAnsi="Cambria" w:cs="Tahoma"/>
          <w:color w:val="000000"/>
          <w:sz w:val="22"/>
        </w:rPr>
        <w:t xml:space="preserve"> pkt.</w:t>
      </w:r>
      <w:r w:rsidR="000F13B8">
        <w:rPr>
          <w:rFonts w:ascii="Cambria" w:eastAsia="Calibri" w:hAnsi="Cambria" w:cs="Tahoma"/>
          <w:color w:val="000000"/>
          <w:sz w:val="22"/>
        </w:rPr>
        <w:t xml:space="preserve">, </w:t>
      </w:r>
      <w:r w:rsidR="000F13B8" w:rsidRPr="000F13B8">
        <w:rPr>
          <w:rFonts w:ascii="Cambria" w:eastAsia="Calibri" w:hAnsi="Cambria" w:cs="Tahoma"/>
          <w:color w:val="000000"/>
          <w:sz w:val="22"/>
        </w:rPr>
        <w:t>Kamera cofania: 0</w:t>
      </w:r>
      <w:r w:rsidR="000F13B8">
        <w:rPr>
          <w:rFonts w:ascii="Cambria" w:eastAsia="Calibri" w:hAnsi="Cambria" w:cs="Tahoma"/>
          <w:color w:val="000000"/>
          <w:sz w:val="22"/>
        </w:rPr>
        <w:t>,00</w:t>
      </w:r>
      <w:r w:rsidR="000F13B8" w:rsidRPr="000F13B8">
        <w:rPr>
          <w:rFonts w:ascii="Cambria" w:eastAsia="Calibri" w:hAnsi="Cambria" w:cs="Tahoma"/>
          <w:color w:val="000000"/>
          <w:sz w:val="22"/>
        </w:rPr>
        <w:t xml:space="preserve"> pkt.</w:t>
      </w:r>
      <w:r w:rsidR="000F13B8">
        <w:rPr>
          <w:rFonts w:ascii="Cambria" w:eastAsia="Calibri" w:hAnsi="Cambria" w:cs="Tahoma"/>
          <w:color w:val="000000"/>
          <w:sz w:val="22"/>
        </w:rPr>
        <w:t xml:space="preserve">, </w:t>
      </w:r>
      <w:r w:rsidR="000F13B8" w:rsidRPr="000F13B8">
        <w:rPr>
          <w:rFonts w:ascii="Cambria" w:eastAsia="Calibri" w:hAnsi="Cambria" w:cs="Tahoma"/>
          <w:color w:val="000000"/>
          <w:sz w:val="22"/>
        </w:rPr>
        <w:t xml:space="preserve">Wielosezonowe opony klasy </w:t>
      </w:r>
      <w:proofErr w:type="spellStart"/>
      <w:r w:rsidR="000F13B8" w:rsidRPr="000F13B8">
        <w:rPr>
          <w:rFonts w:ascii="Cambria" w:eastAsia="Calibri" w:hAnsi="Cambria" w:cs="Tahoma"/>
          <w:color w:val="000000"/>
          <w:sz w:val="22"/>
        </w:rPr>
        <w:t>premium</w:t>
      </w:r>
      <w:proofErr w:type="spellEnd"/>
      <w:r w:rsidR="000F13B8" w:rsidRPr="000F13B8">
        <w:rPr>
          <w:rFonts w:ascii="Cambria" w:eastAsia="Calibri" w:hAnsi="Cambria" w:cs="Tahoma"/>
          <w:color w:val="000000"/>
          <w:sz w:val="22"/>
        </w:rPr>
        <w:t xml:space="preserve"> zamiast opon zimowych: 0</w:t>
      </w:r>
      <w:r w:rsidR="000F13B8">
        <w:rPr>
          <w:rFonts w:ascii="Cambria" w:eastAsia="Calibri" w:hAnsi="Cambria" w:cs="Tahoma"/>
          <w:color w:val="000000"/>
          <w:sz w:val="22"/>
        </w:rPr>
        <w:t>,00</w:t>
      </w:r>
      <w:r w:rsidR="000F13B8" w:rsidRPr="000F13B8">
        <w:rPr>
          <w:rFonts w:ascii="Cambria" w:eastAsia="Calibri" w:hAnsi="Cambria" w:cs="Tahoma"/>
          <w:color w:val="000000"/>
          <w:sz w:val="22"/>
        </w:rPr>
        <w:t xml:space="preserve"> pkt.</w:t>
      </w:r>
      <w:r w:rsidR="000F13B8">
        <w:rPr>
          <w:rFonts w:ascii="Cambria" w:eastAsia="Calibri" w:hAnsi="Cambria" w:cs="Tahoma"/>
          <w:color w:val="000000"/>
          <w:sz w:val="22"/>
        </w:rPr>
        <w:t>).</w:t>
      </w:r>
    </w:p>
    <w:p w:rsidR="00DA0122" w:rsidRPr="00DA0122" w:rsidRDefault="00DA0122" w:rsidP="00DA0122">
      <w:pPr>
        <w:widowControl w:val="0"/>
        <w:suppressAutoHyphens/>
        <w:jc w:val="both"/>
        <w:rPr>
          <w:rFonts w:ascii="Calibri" w:eastAsia="Times New Roman" w:hAnsi="Calibri" w:cs="Times New Roman"/>
          <w:sz w:val="22"/>
        </w:rPr>
      </w:pPr>
    </w:p>
    <w:p w:rsidR="00991295" w:rsidRPr="007736E2" w:rsidRDefault="00991295" w:rsidP="007935A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</w:rPr>
      </w:pPr>
      <w:r w:rsidRPr="007736E2">
        <w:rPr>
          <w:rFonts w:asciiTheme="majorHAnsi" w:hAnsiTheme="majorHAnsi"/>
          <w:sz w:val="22"/>
        </w:rPr>
        <w:t xml:space="preserve">Do realizacji zadania wybrano </w:t>
      </w:r>
      <w:r w:rsidR="007935AD">
        <w:rPr>
          <w:rFonts w:asciiTheme="majorHAnsi" w:hAnsiTheme="majorHAnsi"/>
          <w:sz w:val="22"/>
        </w:rPr>
        <w:t xml:space="preserve">w/w Wykonawcę. </w:t>
      </w:r>
      <w:r w:rsidRPr="007736E2">
        <w:rPr>
          <w:rFonts w:asciiTheme="majorHAnsi" w:hAnsiTheme="majorHAnsi"/>
          <w:sz w:val="22"/>
        </w:rPr>
        <w:t xml:space="preserve">Oferta Wykonawcy </w:t>
      </w:r>
      <w:r w:rsidRPr="007736E2">
        <w:rPr>
          <w:rFonts w:asciiTheme="majorHAnsi" w:eastAsia="Calibri" w:hAnsiTheme="majorHAnsi"/>
          <w:sz w:val="22"/>
        </w:rPr>
        <w:t>spełnia wszystkie wymagania Zamawiającego.</w:t>
      </w:r>
    </w:p>
    <w:p w:rsidR="00D50B9F" w:rsidRPr="007736E2" w:rsidRDefault="00D50B9F" w:rsidP="00457BE6">
      <w:pPr>
        <w:rPr>
          <w:rFonts w:asciiTheme="majorHAnsi" w:eastAsiaTheme="minorEastAsia" w:hAnsiTheme="majorHAnsi"/>
          <w:color w:val="000000" w:themeColor="text1"/>
          <w:sz w:val="22"/>
        </w:rPr>
      </w:pPr>
      <w:r w:rsidRPr="007736E2">
        <w:rPr>
          <w:rFonts w:asciiTheme="majorHAnsi" w:eastAsiaTheme="minorEastAsia" w:hAnsiTheme="majorHAnsi"/>
          <w:color w:val="000000" w:themeColor="text1"/>
          <w:sz w:val="22"/>
        </w:rPr>
        <w:t xml:space="preserve">        </w:t>
      </w:r>
    </w:p>
    <w:p w:rsidR="006B5823" w:rsidRPr="007736E2" w:rsidRDefault="00D50B9F" w:rsidP="00D50B9F">
      <w:pPr>
        <w:rPr>
          <w:rFonts w:asciiTheme="majorHAnsi" w:eastAsiaTheme="minorEastAsia" w:hAnsiTheme="majorHAnsi"/>
          <w:color w:val="000000" w:themeColor="text1"/>
          <w:sz w:val="22"/>
        </w:rPr>
      </w:pPr>
      <w:r w:rsidRPr="007736E2">
        <w:rPr>
          <w:rFonts w:asciiTheme="majorHAnsi" w:eastAsiaTheme="minorEastAsia" w:hAnsiTheme="majorHAnsi"/>
          <w:color w:val="000000" w:themeColor="text1"/>
          <w:sz w:val="22"/>
        </w:rPr>
        <w:t xml:space="preserve">                                                                                                             </w:t>
      </w:r>
      <w:r w:rsidR="000B392B" w:rsidRPr="007736E2">
        <w:rPr>
          <w:rFonts w:asciiTheme="majorHAnsi" w:eastAsiaTheme="minorEastAsia" w:hAnsiTheme="majorHAnsi"/>
          <w:color w:val="000000" w:themeColor="text1"/>
          <w:sz w:val="22"/>
        </w:rPr>
        <w:t xml:space="preserve">          </w:t>
      </w:r>
      <w:r w:rsidR="006B5823" w:rsidRPr="007736E2">
        <w:rPr>
          <w:rFonts w:asciiTheme="majorHAnsi" w:eastAsiaTheme="minorEastAsia" w:hAnsiTheme="majorHAnsi"/>
          <w:color w:val="000000" w:themeColor="text1"/>
          <w:sz w:val="22"/>
        </w:rPr>
        <w:t xml:space="preserve"> </w:t>
      </w:r>
      <w:r w:rsidR="007736E2">
        <w:rPr>
          <w:rFonts w:asciiTheme="majorHAnsi" w:eastAsiaTheme="minorEastAsia" w:hAnsiTheme="majorHAnsi"/>
          <w:color w:val="000000" w:themeColor="text1"/>
          <w:sz w:val="22"/>
        </w:rPr>
        <w:t xml:space="preserve">     Arkadiusz Kasperczyk</w:t>
      </w:r>
    </w:p>
    <w:p w:rsidR="00D50B9F" w:rsidRPr="007736E2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 w:val="22"/>
        </w:rPr>
      </w:pPr>
    </w:p>
    <w:p w:rsidR="009234D0" w:rsidRPr="007736E2" w:rsidRDefault="007736E2" w:rsidP="009234D0">
      <w:pPr>
        <w:ind w:left="5245"/>
        <w:jc w:val="center"/>
        <w:rPr>
          <w:rFonts w:asciiTheme="majorHAnsi" w:hAnsiTheme="majorHAnsi"/>
          <w:sz w:val="22"/>
        </w:rPr>
      </w:pPr>
      <w:r>
        <w:rPr>
          <w:rFonts w:asciiTheme="majorHAnsi" w:eastAsiaTheme="minorEastAsia" w:hAnsiTheme="majorHAnsi"/>
          <w:sz w:val="22"/>
        </w:rPr>
        <w:t xml:space="preserve">Specjalista </w:t>
      </w:r>
      <w:r w:rsidR="006B5823" w:rsidRPr="007736E2">
        <w:rPr>
          <w:rFonts w:asciiTheme="majorHAnsi" w:eastAsiaTheme="minorEastAsia" w:hAnsiTheme="majorHAnsi"/>
          <w:sz w:val="22"/>
        </w:rPr>
        <w:t xml:space="preserve">ds. </w:t>
      </w:r>
      <w:r w:rsidR="009234D0" w:rsidRPr="007736E2">
        <w:rPr>
          <w:rFonts w:asciiTheme="majorHAnsi" w:eastAsiaTheme="minorEastAsia" w:hAnsiTheme="majorHAnsi"/>
          <w:sz w:val="22"/>
        </w:rPr>
        <w:t xml:space="preserve">Zamówień Publicznych </w:t>
      </w:r>
      <w:r w:rsidR="009234D0" w:rsidRPr="007736E2">
        <w:rPr>
          <w:rFonts w:asciiTheme="majorHAnsi" w:eastAsiaTheme="minorEastAsia" w:hAnsiTheme="majorHAnsi"/>
          <w:sz w:val="22"/>
        </w:rPr>
        <w:br/>
        <w:t>i Kontraktowania Wydatków</w:t>
      </w:r>
    </w:p>
    <w:p w:rsidR="009234D0" w:rsidRPr="007736E2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7736E2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7736E2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7736E2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7736E2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E12E8B"/>
    <w:multiLevelType w:val="hybridMultilevel"/>
    <w:tmpl w:val="BFE66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5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9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4"/>
  </w:num>
  <w:num w:numId="15">
    <w:abstractNumId w:val="25"/>
  </w:num>
  <w:num w:numId="16">
    <w:abstractNumId w:val="12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3"/>
  </w:num>
  <w:num w:numId="20">
    <w:abstractNumId w:val="29"/>
  </w:num>
  <w:num w:numId="21">
    <w:abstractNumId w:val="8"/>
  </w:num>
  <w:num w:numId="22">
    <w:abstractNumId w:val="1"/>
  </w:num>
  <w:num w:numId="23">
    <w:abstractNumId w:val="26"/>
  </w:num>
  <w:num w:numId="24">
    <w:abstractNumId w:val="20"/>
  </w:num>
  <w:num w:numId="25">
    <w:abstractNumId w:val="2"/>
  </w:num>
  <w:num w:numId="26">
    <w:abstractNumId w:val="19"/>
  </w:num>
  <w:num w:numId="27">
    <w:abstractNumId w:val="14"/>
  </w:num>
  <w:num w:numId="28">
    <w:abstractNumId w:val="15"/>
  </w:num>
  <w:num w:numId="29">
    <w:abstractNumId w:val="21"/>
  </w:num>
  <w:num w:numId="30">
    <w:abstractNumId w:val="0"/>
  </w:num>
  <w:num w:numId="31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0F13B8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36E59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57BE6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B5823"/>
    <w:rsid w:val="006C5874"/>
    <w:rsid w:val="006F6125"/>
    <w:rsid w:val="007146E1"/>
    <w:rsid w:val="00715B3B"/>
    <w:rsid w:val="00724AC8"/>
    <w:rsid w:val="00746ECF"/>
    <w:rsid w:val="00752C2B"/>
    <w:rsid w:val="00757559"/>
    <w:rsid w:val="00757C86"/>
    <w:rsid w:val="00762083"/>
    <w:rsid w:val="007736E2"/>
    <w:rsid w:val="00777389"/>
    <w:rsid w:val="00792FCB"/>
    <w:rsid w:val="007935AD"/>
    <w:rsid w:val="007E6B77"/>
    <w:rsid w:val="007F7D6B"/>
    <w:rsid w:val="0080416B"/>
    <w:rsid w:val="0082452D"/>
    <w:rsid w:val="008364B8"/>
    <w:rsid w:val="0084167A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43A6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0BFE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45F3"/>
    <w:rsid w:val="00D85EBA"/>
    <w:rsid w:val="00D9025F"/>
    <w:rsid w:val="00DA0122"/>
    <w:rsid w:val="00DA52FD"/>
    <w:rsid w:val="00DB70F0"/>
    <w:rsid w:val="00DC7D5C"/>
    <w:rsid w:val="00DD40D8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0070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14EF3-0110-4ABB-A605-32CFBC7DB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5</cp:revision>
  <cp:lastPrinted>2021-10-12T08:48:00Z</cp:lastPrinted>
  <dcterms:created xsi:type="dcterms:W3CDTF">2021-10-12T08:42:00Z</dcterms:created>
  <dcterms:modified xsi:type="dcterms:W3CDTF">2021-10-13T07:51:00Z</dcterms:modified>
</cp:coreProperties>
</file>