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EB05C6">
        <w:rPr>
          <w:rFonts w:asciiTheme="majorHAnsi" w:hAnsiTheme="majorHAnsi"/>
          <w:sz w:val="24"/>
          <w:szCs w:val="24"/>
        </w:rPr>
        <w:t>12</w:t>
      </w:r>
      <w:r w:rsidR="0064678E">
        <w:rPr>
          <w:rFonts w:asciiTheme="majorHAnsi" w:hAnsiTheme="majorHAnsi"/>
          <w:sz w:val="24"/>
          <w:szCs w:val="24"/>
        </w:rPr>
        <w:t>.08.2021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007CDF" w:rsidRDefault="0064678E" w:rsidP="00C0501B">
      <w:pPr>
        <w:spacing w:after="120"/>
        <w:jc w:val="center"/>
        <w:rPr>
          <w:rFonts w:asciiTheme="majorHAnsi" w:hAnsiTheme="majorHAnsi"/>
          <w:sz w:val="22"/>
        </w:rPr>
      </w:pPr>
      <w:r w:rsidRPr="00007CDF">
        <w:rPr>
          <w:rFonts w:asciiTheme="majorHAnsi" w:hAnsiTheme="majorHAnsi"/>
          <w:b/>
          <w:sz w:val="22"/>
        </w:rPr>
        <w:t>„</w:t>
      </w:r>
      <w:r w:rsidR="00007CDF" w:rsidRPr="00007CDF">
        <w:rPr>
          <w:rFonts w:ascii="Cambria" w:eastAsia="Times New Roman" w:hAnsi="Cambria"/>
          <w:b/>
          <w:sz w:val="22"/>
        </w:rPr>
        <w:t>Dostawę biletów lotniczych dla uczestników projektu</w:t>
      </w:r>
      <w:r w:rsidR="00007CDF" w:rsidRPr="00007CDF">
        <w:rPr>
          <w:rFonts w:ascii="Cambria" w:hAnsi="Cambria" w:cs="Calibri"/>
          <w:b/>
          <w:bCs/>
          <w:sz w:val="22"/>
        </w:rPr>
        <w:t xml:space="preserve"> „Europejskie praktyki - szansa na sukces zawodowy” </w:t>
      </w:r>
      <w:r w:rsidR="00007CDF" w:rsidRPr="00007CDF">
        <w:rPr>
          <w:rFonts w:ascii="Cambria" w:eastAsia="Times New Roman" w:hAnsi="Cambria"/>
          <w:b/>
          <w:sz w:val="22"/>
        </w:rPr>
        <w:t xml:space="preserve">umowa nr </w:t>
      </w:r>
      <w:r w:rsidR="00007CDF" w:rsidRPr="00007CDF">
        <w:rPr>
          <w:rFonts w:ascii="Cambria" w:hAnsi="Cambria" w:cs="Calibri"/>
          <w:b/>
          <w:sz w:val="22"/>
        </w:rPr>
        <w:t>POWERVET-2020-1-PL01-KA102-081343</w:t>
      </w:r>
      <w:r w:rsidR="00C0501B" w:rsidRPr="00007CDF">
        <w:rPr>
          <w:rFonts w:asciiTheme="majorHAnsi" w:hAnsiTheme="majorHAnsi"/>
          <w:b/>
          <w:sz w:val="22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64678E">
        <w:rPr>
          <w:rFonts w:asciiTheme="majorHAnsi" w:hAnsiTheme="majorHAnsi" w:cs="Arial"/>
          <w:szCs w:val="24"/>
        </w:rPr>
        <w:t xml:space="preserve"> wyznaczonego terminu wpłynęły 2 </w:t>
      </w:r>
      <w:r>
        <w:rPr>
          <w:rFonts w:asciiTheme="majorHAnsi" w:hAnsiTheme="majorHAnsi" w:cs="Arial"/>
          <w:szCs w:val="24"/>
        </w:rPr>
        <w:t>ofert</w:t>
      </w:r>
      <w:r w:rsidR="0064678E">
        <w:rPr>
          <w:rFonts w:asciiTheme="majorHAnsi" w:hAnsiTheme="majorHAnsi" w:cs="Arial"/>
          <w:szCs w:val="24"/>
        </w:rPr>
        <w:t>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745"/>
        <w:gridCol w:w="2550"/>
      </w:tblGrid>
      <w:tr w:rsidR="00740C10" w:rsidRPr="00D50B9F" w:rsidTr="00740C10">
        <w:trPr>
          <w:trHeight w:val="700"/>
        </w:trPr>
        <w:tc>
          <w:tcPr>
            <w:tcW w:w="482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312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38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740C10" w:rsidRPr="00D50B9F" w:rsidTr="00740C10">
        <w:tc>
          <w:tcPr>
            <w:tcW w:w="482" w:type="pct"/>
            <w:vAlign w:val="center"/>
          </w:tcPr>
          <w:p w:rsidR="00740C10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129" w:type="pct"/>
            <w:vAlign w:val="center"/>
          </w:tcPr>
          <w:p w:rsidR="00740C10" w:rsidRPr="005E3291" w:rsidRDefault="009C431D" w:rsidP="00740C10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Tomasz Brzoza Bilety Lotnicze                                                     26-001 Masłów Pierwszy, ul. Spacerowa 22</w:t>
            </w:r>
          </w:p>
        </w:tc>
        <w:tc>
          <w:tcPr>
            <w:tcW w:w="1389" w:type="pct"/>
            <w:vAlign w:val="center"/>
          </w:tcPr>
          <w:p w:rsidR="00740C10" w:rsidRPr="00D50B9F" w:rsidRDefault="00910AAF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  <w:tr w:rsidR="00740C10" w:rsidRPr="00D50B9F" w:rsidTr="00740C10">
        <w:tc>
          <w:tcPr>
            <w:tcW w:w="482" w:type="pct"/>
            <w:vAlign w:val="center"/>
          </w:tcPr>
          <w:p w:rsidR="00740C10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3129" w:type="pct"/>
            <w:vAlign w:val="center"/>
          </w:tcPr>
          <w:p w:rsidR="00740C10" w:rsidRPr="00637A29" w:rsidRDefault="009C431D" w:rsidP="00740C10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CRISTAL TRAVELNET Sp. z o.o.                                                  19-300 Ełk, ul. Wojska Polskiego 34</w:t>
            </w:r>
          </w:p>
        </w:tc>
        <w:tc>
          <w:tcPr>
            <w:tcW w:w="1389" w:type="pct"/>
            <w:vAlign w:val="center"/>
          </w:tcPr>
          <w:p w:rsidR="00740C10" w:rsidRDefault="00910AAF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96,90</w:t>
            </w:r>
            <w:bookmarkStart w:id="0" w:name="_GoBack"/>
            <w:bookmarkEnd w:id="0"/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9C431D" w:rsidRDefault="00991295" w:rsidP="009C431D">
      <w:pPr>
        <w:jc w:val="both"/>
        <w:rPr>
          <w:rFonts w:asciiTheme="majorHAnsi" w:hAnsiTheme="majorHAnsi" w:cs="Arial"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9C431D" w:rsidRPr="009C431D">
        <w:rPr>
          <w:rFonts w:asciiTheme="majorHAnsi" w:hAnsiTheme="majorHAnsi" w:cs="Arial"/>
          <w:b/>
          <w:szCs w:val="24"/>
        </w:rPr>
        <w:t>Tom</w:t>
      </w:r>
      <w:r w:rsidR="009C431D" w:rsidRPr="009C431D">
        <w:rPr>
          <w:rFonts w:asciiTheme="majorHAnsi" w:hAnsiTheme="majorHAnsi" w:cs="Arial"/>
          <w:b/>
          <w:szCs w:val="24"/>
        </w:rPr>
        <w:t xml:space="preserve">asz Brzoza Bilety Lotnicze; </w:t>
      </w:r>
      <w:r w:rsidR="009C431D" w:rsidRPr="009C431D">
        <w:rPr>
          <w:rFonts w:asciiTheme="majorHAnsi" w:hAnsiTheme="majorHAnsi" w:cs="Arial"/>
          <w:b/>
          <w:szCs w:val="24"/>
        </w:rPr>
        <w:t>26-001</w:t>
      </w:r>
      <w:r w:rsidR="009C431D">
        <w:rPr>
          <w:rFonts w:asciiTheme="majorHAnsi" w:hAnsiTheme="majorHAnsi" w:cs="Arial"/>
          <w:szCs w:val="24"/>
        </w:rPr>
        <w:t xml:space="preserve"> </w:t>
      </w:r>
      <w:r w:rsidR="009C431D" w:rsidRPr="009C431D">
        <w:rPr>
          <w:rFonts w:asciiTheme="majorHAnsi" w:hAnsiTheme="majorHAnsi" w:cs="Arial"/>
          <w:b/>
          <w:szCs w:val="24"/>
        </w:rPr>
        <w:t>Masłów Pierwszy, ul. Spacerowa 22</w:t>
      </w:r>
      <w:r w:rsidR="009C431D">
        <w:rPr>
          <w:rFonts w:asciiTheme="majorHAnsi" w:hAnsiTheme="majorHAnsi" w:cs="Arial"/>
          <w:szCs w:val="24"/>
        </w:rPr>
        <w:t xml:space="preserve"> z ceną brutto </w:t>
      </w:r>
      <w:r w:rsidR="009C431D" w:rsidRPr="009C431D">
        <w:rPr>
          <w:rFonts w:asciiTheme="majorHAnsi" w:hAnsiTheme="majorHAnsi" w:cs="Arial"/>
          <w:b/>
          <w:szCs w:val="24"/>
        </w:rPr>
        <w:t>21 760</w:t>
      </w:r>
      <w:r w:rsidR="00740C10" w:rsidRPr="009C431D">
        <w:rPr>
          <w:rFonts w:asciiTheme="majorHAnsi" w:hAnsiTheme="majorHAnsi" w:cs="Arial"/>
          <w:b/>
          <w:szCs w:val="24"/>
        </w:rPr>
        <w:t>,</w:t>
      </w:r>
      <w:r w:rsidR="00740C10" w:rsidRPr="00740C10">
        <w:rPr>
          <w:rFonts w:asciiTheme="majorHAnsi" w:hAnsiTheme="majorHAnsi" w:cs="Arial"/>
          <w:b/>
          <w:szCs w:val="24"/>
        </w:rPr>
        <w:t>00 zł</w:t>
      </w:r>
      <w:r w:rsidR="00740C10">
        <w:rPr>
          <w:rFonts w:asciiTheme="majorHAnsi" w:hAnsiTheme="majorHAnsi" w:cs="Arial"/>
          <w:b/>
          <w:szCs w:val="24"/>
        </w:rPr>
        <w:t>.</w:t>
      </w:r>
    </w:p>
    <w:p w:rsidR="00D50B9F" w:rsidRPr="00740C10" w:rsidRDefault="00D50B9F" w:rsidP="00991295">
      <w:pPr>
        <w:rPr>
          <w:rFonts w:asciiTheme="majorHAnsi" w:hAnsiTheme="majorHAnsi"/>
          <w:b/>
          <w:szCs w:val="24"/>
        </w:rPr>
      </w:pPr>
    </w:p>
    <w:p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740C10" w:rsidRPr="00D50B9F" w:rsidRDefault="00740C10" w:rsidP="00991295">
      <w:pPr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</w:t>
      </w:r>
      <w:r w:rsidR="00740C10">
        <w:rPr>
          <w:rFonts w:asciiTheme="majorHAnsi" w:eastAsiaTheme="minorEastAsia" w:hAnsiTheme="majorHAnsi"/>
          <w:b/>
          <w:szCs w:val="24"/>
        </w:rPr>
        <w:t xml:space="preserve">                 </w:t>
      </w:r>
      <w:r>
        <w:rPr>
          <w:rFonts w:asciiTheme="majorHAnsi" w:eastAsiaTheme="minorEastAsia" w:hAnsiTheme="majorHAnsi"/>
          <w:b/>
          <w:szCs w:val="24"/>
        </w:rPr>
        <w:t xml:space="preserve">  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740C10" w:rsidRDefault="00740C10" w:rsidP="005E3291">
      <w:pPr>
        <w:rPr>
          <w:rFonts w:asciiTheme="majorHAnsi" w:eastAsiaTheme="minorEastAsia" w:hAnsiTheme="majorHAnsi"/>
          <w:b/>
          <w:szCs w:val="24"/>
        </w:rPr>
      </w:pPr>
    </w:p>
    <w:p w:rsidR="005E3291" w:rsidRPr="005E3291" w:rsidRDefault="00740C10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 ds.</w:t>
      </w:r>
      <w:r w:rsidR="005E3291" w:rsidRPr="005E3291">
        <w:rPr>
          <w:rFonts w:asciiTheme="majorHAnsi" w:eastAsiaTheme="minorEastAsia" w:hAnsiTheme="majorHAnsi"/>
          <w:szCs w:val="24"/>
        </w:rPr>
        <w:t xml:space="preserve"> Zamówień Publicznych</w:t>
      </w:r>
    </w:p>
    <w:p w:rsidR="005E3291" w:rsidRPr="005E3291" w:rsidRDefault="00740C10" w:rsidP="00740C10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</w:t>
      </w:r>
      <w:r w:rsidR="005E3291">
        <w:rPr>
          <w:rFonts w:asciiTheme="majorHAnsi" w:eastAsiaTheme="minorEastAsia" w:hAnsiTheme="majorHAnsi"/>
          <w:szCs w:val="24"/>
        </w:rPr>
        <w:t>i</w:t>
      </w:r>
      <w:r w:rsidR="005E3291"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5E3291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07CDF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00C10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4678E"/>
    <w:rsid w:val="00663F7A"/>
    <w:rsid w:val="0068160C"/>
    <w:rsid w:val="006B5823"/>
    <w:rsid w:val="006C5874"/>
    <w:rsid w:val="006E0F58"/>
    <w:rsid w:val="007146E1"/>
    <w:rsid w:val="00715B3B"/>
    <w:rsid w:val="00724AC8"/>
    <w:rsid w:val="0072769D"/>
    <w:rsid w:val="00740C10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0AAF"/>
    <w:rsid w:val="00912C91"/>
    <w:rsid w:val="009234D0"/>
    <w:rsid w:val="009443A6"/>
    <w:rsid w:val="00946E1B"/>
    <w:rsid w:val="00966F3B"/>
    <w:rsid w:val="00985A72"/>
    <w:rsid w:val="00991295"/>
    <w:rsid w:val="009B32D1"/>
    <w:rsid w:val="009C431D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B05C6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993CE-7659-48ED-BA9A-0BB330A9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12</cp:revision>
  <cp:lastPrinted>2020-09-29T08:37:00Z</cp:lastPrinted>
  <dcterms:created xsi:type="dcterms:W3CDTF">2020-11-24T09:09:00Z</dcterms:created>
  <dcterms:modified xsi:type="dcterms:W3CDTF">2021-08-12T11:20:00Z</dcterms:modified>
</cp:coreProperties>
</file>