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44D" w14:textId="0B762FE5" w:rsidR="00C503C3" w:rsidRDefault="00C919BE" w:rsidP="00C919BE">
      <w:pPr>
        <w:jc w:val="right"/>
      </w:pPr>
      <w:r>
        <w:t>Kielce 19.02.2021 r.</w:t>
      </w:r>
    </w:p>
    <w:p w14:paraId="501811F9" w14:textId="77777777" w:rsidR="00C919BE" w:rsidRDefault="00C919BE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</w:p>
    <w:p w14:paraId="6A5B9FA8" w14:textId="5B77B70A" w:rsid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C61BFD">
        <w:rPr>
          <w:rFonts w:asciiTheme="majorHAnsi" w:hAnsiTheme="majorHAnsi" w:cs="Arial"/>
          <w:b/>
          <w:sz w:val="20"/>
          <w:szCs w:val="20"/>
        </w:rPr>
        <w:t xml:space="preserve">INFORMACJA   DLA  WYKONAWCÓW  </w:t>
      </w:r>
      <w:r>
        <w:rPr>
          <w:rFonts w:asciiTheme="majorHAnsi" w:hAnsiTheme="majorHAnsi" w:cs="Arial"/>
          <w:b/>
          <w:sz w:val="20"/>
          <w:szCs w:val="20"/>
        </w:rPr>
        <w:t>NR 1</w:t>
      </w:r>
    </w:p>
    <w:p w14:paraId="44E5F172" w14:textId="77777777" w:rsidR="00C919BE" w:rsidRPr="00C61BFD" w:rsidRDefault="00C919BE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</w:p>
    <w:p w14:paraId="691A894C" w14:textId="4676569F" w:rsidR="00C61BFD" w:rsidRPr="00C61BFD" w:rsidRDefault="00C61BFD" w:rsidP="00C919BE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  <w:r w:rsidRPr="00C61BFD">
        <w:rPr>
          <w:rFonts w:asciiTheme="majorHAnsi" w:hAnsiTheme="majorHAnsi" w:cs="Arial"/>
          <w:b/>
          <w:sz w:val="18"/>
          <w:szCs w:val="18"/>
        </w:rPr>
        <w:t xml:space="preserve">PYTANIA I ODPOWIEDZI DO POSTĘPOWANIA </w:t>
      </w:r>
    </w:p>
    <w:p w14:paraId="3A12084B" w14:textId="4F97EB7A" w:rsid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C61BFD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="00C919BE" w:rsidRPr="00C919BE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Najem placu manewrowego i samochodu ciężarowego na zajęcia praktyczne przygotowujące do kwalifikacji wstępnej z zakresu nauki jazdy samochodem ciężarowym dla 9 uczniów</w:t>
      </w:r>
      <w:r w:rsidR="00914136" w:rsidRPr="003625A5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”</w:t>
      </w:r>
    </w:p>
    <w:p w14:paraId="446C7A88" w14:textId="77777777" w:rsidR="00C919BE" w:rsidRPr="00C61BFD" w:rsidRDefault="00C919BE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</w:p>
    <w:p w14:paraId="60D4FD5C" w14:textId="74C191E4" w:rsidR="00C61BFD" w:rsidRPr="00C61BFD" w:rsidRDefault="003625A5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sz w:val="20"/>
          <w:szCs w:val="20"/>
        </w:rPr>
      </w:pPr>
      <w:r w:rsidRPr="003625A5">
        <w:rPr>
          <w:rFonts w:asciiTheme="majorHAnsi" w:hAnsiTheme="majorHAnsi" w:cs="Arial"/>
          <w:sz w:val="20"/>
          <w:szCs w:val="20"/>
        </w:rPr>
        <w:t>Za</w:t>
      </w:r>
      <w:r w:rsidR="00C919BE">
        <w:rPr>
          <w:rFonts w:asciiTheme="majorHAnsi" w:hAnsiTheme="majorHAnsi" w:cs="Arial"/>
          <w:sz w:val="20"/>
          <w:szCs w:val="20"/>
        </w:rPr>
        <w:t>mawiający informuje że w dniu 19.02.2021</w:t>
      </w:r>
      <w:r w:rsidRPr="003625A5">
        <w:rPr>
          <w:rFonts w:asciiTheme="majorHAnsi" w:hAnsiTheme="majorHAnsi" w:cs="Arial"/>
          <w:sz w:val="20"/>
          <w:szCs w:val="20"/>
        </w:rPr>
        <w:t xml:space="preserve"> wpłynęło pytanie:</w:t>
      </w:r>
    </w:p>
    <w:p w14:paraId="517E1D2D" w14:textId="4B4A3845" w:rsidR="00C919BE" w:rsidRPr="00C919BE" w:rsidRDefault="00C61BFD" w:rsidP="00C919BE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1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C61BFD">
        <w:rPr>
          <w:rFonts w:asciiTheme="majorHAnsi" w:hAnsiTheme="majorHAnsi" w:cs="Courier New"/>
          <w:b/>
          <w:sz w:val="20"/>
          <w:szCs w:val="20"/>
        </w:rPr>
        <w:t xml:space="preserve">  </w:t>
      </w:r>
      <w:r w:rsidR="003625A5">
        <w:rPr>
          <w:rFonts w:asciiTheme="majorHAnsi" w:hAnsiTheme="majorHAnsi" w:cs="Courier New"/>
          <w:b/>
          <w:sz w:val="20"/>
          <w:szCs w:val="20"/>
        </w:rPr>
        <w:t>„</w:t>
      </w:r>
      <w:r w:rsidR="00C919BE" w:rsidRPr="00C919BE">
        <w:rPr>
          <w:rFonts w:asciiTheme="majorHAnsi" w:hAnsiTheme="majorHAnsi" w:cs="Courier New"/>
          <w:b/>
          <w:sz w:val="20"/>
          <w:szCs w:val="20"/>
        </w:rPr>
        <w:t>W charakterystyce przedmiotu zamówienia w uwagach jest informacja, że</w:t>
      </w:r>
      <w:r w:rsidR="00C919BE">
        <w:rPr>
          <w:rFonts w:asciiTheme="majorHAnsi" w:hAnsiTheme="majorHAnsi" w:cs="Courier New"/>
          <w:b/>
          <w:sz w:val="20"/>
          <w:szCs w:val="20"/>
        </w:rPr>
        <w:t xml:space="preserve"> </w:t>
      </w:r>
      <w:r w:rsidR="00C919BE" w:rsidRPr="00C919BE">
        <w:rPr>
          <w:rFonts w:asciiTheme="majorHAnsi" w:hAnsiTheme="majorHAnsi" w:cs="Courier New"/>
          <w:b/>
          <w:sz w:val="20"/>
          <w:szCs w:val="20"/>
        </w:rPr>
        <w:t xml:space="preserve">usługa ta dotyczy najmu placu manewrowego oraz najmu samochodu </w:t>
      </w:r>
      <w:r w:rsidR="00C919BE">
        <w:rPr>
          <w:rFonts w:asciiTheme="majorHAnsi" w:hAnsiTheme="majorHAnsi" w:cs="Courier New"/>
          <w:b/>
          <w:sz w:val="20"/>
          <w:szCs w:val="20"/>
        </w:rPr>
        <w:t>–</w:t>
      </w:r>
      <w:r w:rsidR="00C919BE" w:rsidRPr="00C919BE">
        <w:rPr>
          <w:rFonts w:asciiTheme="majorHAnsi" w:hAnsiTheme="majorHAnsi" w:cs="Courier New"/>
          <w:b/>
          <w:sz w:val="20"/>
          <w:szCs w:val="20"/>
        </w:rPr>
        <w:t xml:space="preserve"> bez</w:t>
      </w:r>
      <w:r w:rsidR="00C919BE">
        <w:rPr>
          <w:rFonts w:asciiTheme="majorHAnsi" w:hAnsiTheme="majorHAnsi" w:cs="Courier New"/>
          <w:b/>
          <w:sz w:val="20"/>
          <w:szCs w:val="20"/>
        </w:rPr>
        <w:t xml:space="preserve"> </w:t>
      </w:r>
      <w:r w:rsidR="00C919BE" w:rsidRPr="00C919BE">
        <w:rPr>
          <w:rFonts w:asciiTheme="majorHAnsi" w:hAnsiTheme="majorHAnsi" w:cs="Courier New"/>
          <w:b/>
          <w:sz w:val="20"/>
          <w:szCs w:val="20"/>
        </w:rPr>
        <w:t>instruktora nauki jazdy, mam rozumieć przez to, że macie Państwo</w:t>
      </w:r>
      <w:r w:rsidR="00C919BE">
        <w:rPr>
          <w:rFonts w:asciiTheme="majorHAnsi" w:hAnsiTheme="majorHAnsi" w:cs="Courier New"/>
          <w:b/>
          <w:sz w:val="20"/>
          <w:szCs w:val="20"/>
        </w:rPr>
        <w:t xml:space="preserve"> </w:t>
      </w:r>
      <w:r w:rsidR="00C919BE" w:rsidRPr="00C919BE">
        <w:rPr>
          <w:rFonts w:asciiTheme="majorHAnsi" w:hAnsiTheme="majorHAnsi" w:cs="Courier New"/>
          <w:b/>
          <w:sz w:val="20"/>
          <w:szCs w:val="20"/>
        </w:rPr>
        <w:t>swojego instruktora, który będzie szkolił kursantów?</w:t>
      </w:r>
      <w:r w:rsidR="00C919BE">
        <w:rPr>
          <w:rFonts w:asciiTheme="majorHAnsi" w:hAnsiTheme="majorHAnsi" w:cs="Courier New"/>
          <w:b/>
          <w:sz w:val="20"/>
          <w:szCs w:val="20"/>
        </w:rPr>
        <w:t>”</w:t>
      </w:r>
    </w:p>
    <w:p w14:paraId="6608A3A3" w14:textId="10A57E43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</w:p>
    <w:p w14:paraId="2F9A98D8" w14:textId="47CCA83A" w:rsidR="00CA38E8" w:rsidRPr="00BA3760" w:rsidRDefault="00C61BFD" w:rsidP="00C919BE">
      <w:pPr>
        <w:jc w:val="both"/>
        <w:rPr>
          <w:rFonts w:asciiTheme="majorHAnsi" w:hAnsiTheme="majorHAnsi"/>
          <w:sz w:val="20"/>
          <w:szCs w:val="20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C919BE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Zgodnie z opisem przedmiotu zamówienia: </w:t>
      </w:r>
      <w:r w:rsidR="00C919BE">
        <w:rPr>
          <w:rFonts w:asciiTheme="majorHAnsi" w:hAnsiTheme="majorHAnsi"/>
          <w:sz w:val="20"/>
          <w:szCs w:val="20"/>
        </w:rPr>
        <w:t xml:space="preserve">Usługa dotyczy najmu placu manewrowego oraz </w:t>
      </w:r>
      <w:r w:rsidR="00C919BE">
        <w:rPr>
          <w:rFonts w:asciiTheme="majorHAnsi" w:hAnsiTheme="majorHAnsi"/>
          <w:b/>
          <w:sz w:val="20"/>
          <w:szCs w:val="20"/>
        </w:rPr>
        <w:t>najmu samochodu – bez instruktora nauki jazdy.</w:t>
      </w:r>
      <w:r w:rsidR="00BA3760">
        <w:rPr>
          <w:rFonts w:asciiTheme="majorHAnsi" w:hAnsiTheme="majorHAnsi"/>
          <w:b/>
          <w:sz w:val="20"/>
          <w:szCs w:val="20"/>
        </w:rPr>
        <w:t xml:space="preserve"> </w:t>
      </w:r>
      <w:r w:rsidR="00BA3760" w:rsidRPr="00BA3760">
        <w:rPr>
          <w:rFonts w:asciiTheme="majorHAnsi" w:hAnsiTheme="majorHAnsi"/>
          <w:sz w:val="20"/>
          <w:szCs w:val="20"/>
        </w:rPr>
        <w:t>Szkoła zatrudni instruktora nauki jazdy po rozstrzygnięciu postępowania na wynajem samochodu.</w:t>
      </w:r>
    </w:p>
    <w:p w14:paraId="5757E2D2" w14:textId="77777777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bookmarkStart w:id="0" w:name="_GoBack"/>
      <w:bookmarkEnd w:id="0"/>
    </w:p>
    <w:p w14:paraId="61A56768" w14:textId="743582D4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</w:rPr>
      </w:pPr>
      <w:r w:rsidRPr="00C61BFD">
        <w:rPr>
          <w:rFonts w:asciiTheme="majorHAnsi" w:hAnsiTheme="majorHAnsi"/>
          <w:sz w:val="20"/>
          <w:szCs w:val="20"/>
        </w:rPr>
        <w:t>Powyż</w:t>
      </w:r>
      <w:r w:rsidR="00C919BE">
        <w:rPr>
          <w:rFonts w:asciiTheme="majorHAnsi" w:hAnsiTheme="majorHAnsi"/>
          <w:sz w:val="20"/>
          <w:szCs w:val="20"/>
        </w:rPr>
        <w:t>sza odpowiedź nie zmienia</w:t>
      </w:r>
      <w:r w:rsidRPr="00C61BFD">
        <w:rPr>
          <w:rFonts w:asciiTheme="majorHAnsi" w:hAnsiTheme="majorHAnsi"/>
          <w:sz w:val="20"/>
          <w:szCs w:val="20"/>
        </w:rPr>
        <w:t xml:space="preserve"> treści Zaprosze</w:t>
      </w:r>
      <w:r w:rsidR="00C919BE">
        <w:rPr>
          <w:rFonts w:asciiTheme="majorHAnsi" w:hAnsiTheme="majorHAnsi"/>
          <w:sz w:val="20"/>
          <w:szCs w:val="20"/>
        </w:rPr>
        <w:t>nia i nie powoduje</w:t>
      </w:r>
      <w:r w:rsidR="00CA38E8">
        <w:rPr>
          <w:rFonts w:asciiTheme="majorHAnsi" w:hAnsiTheme="majorHAnsi"/>
          <w:sz w:val="20"/>
          <w:szCs w:val="20"/>
        </w:rPr>
        <w:t xml:space="preserve"> przedłużenia</w:t>
      </w:r>
      <w:r w:rsidRPr="00C61BFD">
        <w:rPr>
          <w:rFonts w:asciiTheme="majorHAnsi" w:hAnsiTheme="majorHAnsi"/>
          <w:sz w:val="20"/>
          <w:szCs w:val="20"/>
        </w:rPr>
        <w:t xml:space="preserve"> terminu składania ofert. </w:t>
      </w:r>
    </w:p>
    <w:p w14:paraId="217CE7CF" w14:textId="77777777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FD5C0AC" w14:textId="26AE8D56" w:rsidR="00C61BFD" w:rsidRPr="00C61BFD" w:rsidRDefault="00C919BE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Joanna </w:t>
      </w:r>
      <w:proofErr w:type="spellStart"/>
      <w:r>
        <w:rPr>
          <w:rFonts w:asciiTheme="majorHAnsi" w:hAnsiTheme="majorHAnsi"/>
          <w:sz w:val="18"/>
          <w:szCs w:val="18"/>
        </w:rPr>
        <w:t>Kaśków</w:t>
      </w:r>
      <w:proofErr w:type="spellEnd"/>
    </w:p>
    <w:p w14:paraId="564D6378" w14:textId="77777777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</w:p>
    <w:p w14:paraId="71EDDC64" w14:textId="3B31DE06" w:rsidR="00C61BFD" w:rsidRPr="00C61BFD" w:rsidRDefault="00C919BE" w:rsidP="00C61BFD">
      <w:pPr>
        <w:spacing w:after="0" w:line="240" w:lineRule="auto"/>
        <w:ind w:left="5664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Starszy referent </w:t>
      </w:r>
      <w:r w:rsidR="00C61BFD" w:rsidRPr="00C61BFD">
        <w:rPr>
          <w:rFonts w:asciiTheme="majorHAnsi" w:hAnsiTheme="majorHAnsi"/>
          <w:sz w:val="18"/>
          <w:szCs w:val="18"/>
        </w:rPr>
        <w:t xml:space="preserve"> ds. Zamówień Publicznych</w:t>
      </w:r>
    </w:p>
    <w:p w14:paraId="4D2CD473" w14:textId="6671614C" w:rsidR="00C61BFD" w:rsidRPr="00C61BFD" w:rsidRDefault="00C61BFD" w:rsidP="00C61BFD">
      <w:pPr>
        <w:spacing w:after="0" w:line="240" w:lineRule="auto"/>
        <w:ind w:left="5664"/>
        <w:rPr>
          <w:rFonts w:asciiTheme="majorHAnsi" w:hAnsiTheme="majorHAnsi" w:cs="Arial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 xml:space="preserve">      </w:t>
      </w:r>
      <w:r w:rsidR="00C919BE">
        <w:rPr>
          <w:rFonts w:asciiTheme="majorHAnsi" w:hAnsiTheme="majorHAnsi"/>
          <w:sz w:val="18"/>
          <w:szCs w:val="18"/>
        </w:rPr>
        <w:t xml:space="preserve">  </w:t>
      </w:r>
      <w:r w:rsidRPr="00C61BFD">
        <w:rPr>
          <w:rFonts w:asciiTheme="majorHAnsi" w:hAnsiTheme="majorHAnsi"/>
          <w:sz w:val="18"/>
          <w:szCs w:val="18"/>
        </w:rPr>
        <w:t xml:space="preserve">  i Kontraktowania wydatków</w:t>
      </w:r>
    </w:p>
    <w:p w14:paraId="4BDF1DD0" w14:textId="77777777" w:rsidR="00C61BFD" w:rsidRPr="00C61BFD" w:rsidRDefault="00C61BFD" w:rsidP="00C61BFD">
      <w:pPr>
        <w:spacing w:after="0" w:line="240" w:lineRule="auto"/>
        <w:rPr>
          <w:rFonts w:ascii="Times New Roman" w:hAnsi="Times New Roman"/>
          <w:sz w:val="24"/>
        </w:rPr>
      </w:pPr>
    </w:p>
    <w:p w14:paraId="6850D085" w14:textId="77777777" w:rsidR="00C61BFD" w:rsidRPr="00C61BFD" w:rsidRDefault="00C61BFD" w:rsidP="00C61BFD"/>
    <w:sectPr w:rsidR="00C61BFD" w:rsidRPr="00C61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B6EF" w14:textId="77777777" w:rsidR="001E4D6B" w:rsidRDefault="001E4D6B" w:rsidP="007F453D">
      <w:pPr>
        <w:spacing w:after="0" w:line="240" w:lineRule="auto"/>
      </w:pPr>
      <w:r>
        <w:separator/>
      </w:r>
    </w:p>
  </w:endnote>
  <w:endnote w:type="continuationSeparator" w:id="0">
    <w:p w14:paraId="13538EF6" w14:textId="77777777" w:rsidR="001E4D6B" w:rsidRDefault="001E4D6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3E893" w14:textId="77777777" w:rsidR="001E4D6B" w:rsidRDefault="001E4D6B" w:rsidP="007F453D">
      <w:pPr>
        <w:spacing w:after="0" w:line="240" w:lineRule="auto"/>
      </w:pPr>
      <w:r>
        <w:separator/>
      </w:r>
    </w:p>
  </w:footnote>
  <w:footnote w:type="continuationSeparator" w:id="0">
    <w:p w14:paraId="14882FED" w14:textId="77777777" w:rsidR="001E4D6B" w:rsidRDefault="001E4D6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14472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A3760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503C3"/>
    <w:rsid w:val="00C61BFD"/>
    <w:rsid w:val="00C6697D"/>
    <w:rsid w:val="00C67241"/>
    <w:rsid w:val="00C90023"/>
    <w:rsid w:val="00C919BE"/>
    <w:rsid w:val="00C93B42"/>
    <w:rsid w:val="00CA38E8"/>
    <w:rsid w:val="00CA6D55"/>
    <w:rsid w:val="00CA6D8F"/>
    <w:rsid w:val="00CB5BCB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41251"/>
    <w:rsid w:val="00F93B9C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19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19B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19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19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7E94-5247-4144-B8A1-FAC02FE1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cp:lastPrinted>2021-02-19T14:15:00Z</cp:lastPrinted>
  <dcterms:created xsi:type="dcterms:W3CDTF">2021-02-19T14:16:00Z</dcterms:created>
  <dcterms:modified xsi:type="dcterms:W3CDTF">2021-02-19T14:16:00Z</dcterms:modified>
</cp:coreProperties>
</file>