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844D" w14:textId="46B1613E" w:rsidR="00C503C3" w:rsidRDefault="00F1324F" w:rsidP="00C919BE">
      <w:pPr>
        <w:jc w:val="right"/>
      </w:pPr>
      <w:r>
        <w:t>Kielce 09.03</w:t>
      </w:r>
      <w:r w:rsidR="00C919BE">
        <w:t>.2021 r.</w:t>
      </w:r>
    </w:p>
    <w:p w14:paraId="501811F9" w14:textId="77777777" w:rsidR="00C919BE" w:rsidRDefault="00C919BE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</w:p>
    <w:p w14:paraId="6A5B9FA8" w14:textId="5B77B70A" w:rsid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C61BFD">
        <w:rPr>
          <w:rFonts w:asciiTheme="majorHAnsi" w:hAnsiTheme="majorHAnsi" w:cs="Arial"/>
          <w:b/>
          <w:sz w:val="20"/>
          <w:szCs w:val="20"/>
        </w:rPr>
        <w:t xml:space="preserve">INFORMACJA   DLA  WYKONAWCÓW  </w:t>
      </w:r>
      <w:r>
        <w:rPr>
          <w:rFonts w:asciiTheme="majorHAnsi" w:hAnsiTheme="majorHAnsi" w:cs="Arial"/>
          <w:b/>
          <w:sz w:val="20"/>
          <w:szCs w:val="20"/>
        </w:rPr>
        <w:t>NR 1</w:t>
      </w:r>
    </w:p>
    <w:p w14:paraId="44E5F172" w14:textId="77777777" w:rsidR="00C919BE" w:rsidRPr="00C61BFD" w:rsidRDefault="00C919BE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</w:p>
    <w:p w14:paraId="691A894C" w14:textId="4676569F" w:rsidR="00C61BFD" w:rsidRPr="00C61BFD" w:rsidRDefault="00C61BFD" w:rsidP="00C919BE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  <w:r w:rsidRPr="00C61BFD">
        <w:rPr>
          <w:rFonts w:asciiTheme="majorHAnsi" w:hAnsiTheme="majorHAnsi" w:cs="Arial"/>
          <w:b/>
          <w:sz w:val="18"/>
          <w:szCs w:val="18"/>
        </w:rPr>
        <w:t xml:space="preserve">PYTANIA I ODPOWIEDZI DO POSTĘPOWANIA </w:t>
      </w:r>
    </w:p>
    <w:p w14:paraId="1FFDDAC6" w14:textId="4EDBB82C" w:rsidR="00DB1BD4" w:rsidRDefault="00DB4FAE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„</w:t>
      </w:r>
      <w:r w:rsidR="00E079D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Dostawa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komputerów przenośnych wraz z oprogramowaniem </w:t>
      </w:r>
      <w:r>
        <w:rPr>
          <w:rFonts w:asciiTheme="majorHAnsi" w:hAnsiTheme="majorHAnsi" w:cstheme="majorHAnsi"/>
          <w:b/>
          <w:sz w:val="20"/>
          <w:szCs w:val="20"/>
        </w:rPr>
        <w:t>na potrzeby CKZ w Skarżysku – Kamiennej Zakładu Doskonalenia Zawodowego w Kielcach</w:t>
      </w:r>
      <w:r w:rsidR="00E079D5">
        <w:rPr>
          <w:rFonts w:asciiTheme="majorHAnsi" w:hAnsiTheme="majorHAnsi" w:cstheme="majorHAnsi"/>
          <w:b/>
          <w:sz w:val="20"/>
          <w:szCs w:val="20"/>
        </w:rPr>
        <w:t>”</w:t>
      </w:r>
    </w:p>
    <w:p w14:paraId="5E354913" w14:textId="77777777" w:rsidR="001F4407" w:rsidRPr="001F4407" w:rsidRDefault="001F4407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theme="majorHAnsi"/>
          <w:b/>
          <w:sz w:val="20"/>
          <w:szCs w:val="20"/>
        </w:rPr>
      </w:pPr>
    </w:p>
    <w:p w14:paraId="3E2B7923" w14:textId="768E0569" w:rsidR="00DB1BD4" w:rsidRDefault="00DB1BD4" w:rsidP="006C78A9">
      <w:pPr>
        <w:jc w:val="both"/>
        <w:rPr>
          <w:sz w:val="24"/>
          <w:szCs w:val="24"/>
        </w:rPr>
      </w:pPr>
      <w:r w:rsidRPr="00DB1BD4">
        <w:rPr>
          <w:rFonts w:asciiTheme="majorHAnsi" w:hAnsiTheme="majorHAnsi"/>
          <w:b/>
          <w:sz w:val="20"/>
          <w:szCs w:val="20"/>
          <w:highlight w:val="yellow"/>
        </w:rPr>
        <w:t>Pytanie 1:</w:t>
      </w:r>
      <w:r w:rsidRPr="00DB1BD4">
        <w:rPr>
          <w:sz w:val="24"/>
          <w:szCs w:val="24"/>
        </w:rPr>
        <w:t xml:space="preserve">  </w:t>
      </w:r>
      <w:r>
        <w:rPr>
          <w:sz w:val="24"/>
          <w:szCs w:val="24"/>
        </w:rPr>
        <w:t>Czy Zamawiający wymaga fabrycznie nowego systemu operacyjnego nieużywanego oraz nieaktywowanego nigdy wcześniej na innym urządzeniu?</w:t>
      </w:r>
    </w:p>
    <w:p w14:paraId="24D2FBF3" w14:textId="339E1CDD" w:rsidR="00DB1BD4" w:rsidRDefault="00DB1BD4" w:rsidP="006C78A9">
      <w:pPr>
        <w:jc w:val="both"/>
        <w:rPr>
          <w:b/>
          <w:bCs/>
          <w:sz w:val="24"/>
          <w:szCs w:val="24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>
        <w:rPr>
          <w:b/>
          <w:bCs/>
          <w:sz w:val="24"/>
          <w:szCs w:val="24"/>
        </w:rPr>
        <w:t>Tak. Wymagamy nowego systemu operacyjnego. Nieużywanego oraz nieaktywowanego nigdy wcześniej na innym urządzeniu.</w:t>
      </w:r>
    </w:p>
    <w:p w14:paraId="38DAD310" w14:textId="17363B8E" w:rsidR="00DB1BD4" w:rsidRDefault="00DB1BD4" w:rsidP="006C78A9">
      <w:pPr>
        <w:jc w:val="both"/>
        <w:rPr>
          <w:sz w:val="24"/>
          <w:szCs w:val="24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Pytanie 2</w:t>
      </w:r>
      <w:r w:rsidRPr="00DB1BD4">
        <w:rPr>
          <w:rFonts w:asciiTheme="majorHAnsi" w:hAnsiTheme="majorHAnsi"/>
          <w:b/>
          <w:sz w:val="20"/>
          <w:szCs w:val="20"/>
          <w:highlight w:val="yellow"/>
        </w:rPr>
        <w:t>:</w:t>
      </w:r>
      <w:r w:rsidRPr="00DB1BD4">
        <w:rPr>
          <w:sz w:val="24"/>
          <w:szCs w:val="24"/>
        </w:rPr>
        <w:t xml:space="preserve">  </w:t>
      </w:r>
      <w:r>
        <w:rPr>
          <w:sz w:val="24"/>
          <w:szCs w:val="24"/>
        </w:rPr>
        <w:t>Czy Zamawiający wymaga by oprogramowanie systemowe było fabrycznie zainstalowane przez producenta komputera?</w:t>
      </w:r>
    </w:p>
    <w:p w14:paraId="3DDFCFB9" w14:textId="778BDE36" w:rsidR="00DB1BD4" w:rsidRDefault="00DB1BD4" w:rsidP="006C78A9">
      <w:pPr>
        <w:jc w:val="both"/>
        <w:rPr>
          <w:b/>
          <w:bCs/>
          <w:sz w:val="24"/>
          <w:szCs w:val="24"/>
        </w:rPr>
      </w:pPr>
      <w:r w:rsidRPr="00DB1BD4">
        <w:rPr>
          <w:rFonts w:asciiTheme="majorHAnsi" w:hAnsiTheme="majorHAnsi"/>
          <w:b/>
          <w:bCs/>
          <w:sz w:val="20"/>
          <w:szCs w:val="20"/>
          <w:highlight w:val="yellow"/>
        </w:rPr>
        <w:t>Odpowiedź: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Tak. Oprogramowanie musi być zainstalowane fabrycznie przez producenta.</w:t>
      </w:r>
    </w:p>
    <w:p w14:paraId="41585E74" w14:textId="7EF64650" w:rsidR="00DB1BD4" w:rsidRDefault="00DB1BD4" w:rsidP="006C78A9">
      <w:pPr>
        <w:jc w:val="both"/>
        <w:rPr>
          <w:sz w:val="24"/>
          <w:szCs w:val="24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Pytanie 3</w:t>
      </w:r>
      <w:r w:rsidRPr="00DB1BD4">
        <w:rPr>
          <w:rFonts w:asciiTheme="majorHAnsi" w:hAnsiTheme="majorHAnsi"/>
          <w:b/>
          <w:sz w:val="20"/>
          <w:szCs w:val="20"/>
          <w:highlight w:val="yellow"/>
        </w:rPr>
        <w:t>:</w:t>
      </w:r>
      <w:r w:rsidRPr="00DB1BD4">
        <w:rPr>
          <w:sz w:val="24"/>
          <w:szCs w:val="24"/>
        </w:rPr>
        <w:t xml:space="preserve">  </w:t>
      </w:r>
      <w:r>
        <w:rPr>
          <w:sz w:val="24"/>
          <w:szCs w:val="24"/>
        </w:rPr>
        <w:t>Czy Zamawiający wymaga aby oprogramowanie było dostarczone wraz ze stosownymi, oryginalnymi atrybutami legalności, na przykład z tzw. naklejkami GML (</w:t>
      </w:r>
      <w:proofErr w:type="spellStart"/>
      <w:r>
        <w:rPr>
          <w:sz w:val="24"/>
          <w:szCs w:val="24"/>
        </w:rPr>
        <w:t>Genuine</w:t>
      </w:r>
      <w:proofErr w:type="spellEnd"/>
      <w:r>
        <w:rPr>
          <w:sz w:val="24"/>
          <w:szCs w:val="24"/>
        </w:rPr>
        <w:t xml:space="preserve"> Microsoft </w:t>
      </w:r>
      <w:proofErr w:type="spellStart"/>
      <w:r>
        <w:rPr>
          <w:sz w:val="24"/>
          <w:szCs w:val="24"/>
        </w:rPr>
        <w:t>Label</w:t>
      </w:r>
      <w:proofErr w:type="spellEnd"/>
      <w:r>
        <w:rPr>
          <w:sz w:val="24"/>
          <w:szCs w:val="24"/>
        </w:rPr>
        <w:t>) lub naklejkami COA (</w:t>
      </w:r>
      <w:proofErr w:type="spellStart"/>
      <w:r>
        <w:rPr>
          <w:sz w:val="24"/>
          <w:szCs w:val="24"/>
        </w:rPr>
        <w:t>Certificate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Authenticity</w:t>
      </w:r>
      <w:proofErr w:type="spellEnd"/>
      <w:r>
        <w:rPr>
          <w:sz w:val="24"/>
          <w:szCs w:val="24"/>
        </w:rPr>
        <w:t>) stosowanymi przez producenta sprzętu lub inną formą uwiarygodniania oryginalności wymaganą przez producenta oprogramowania stosowną w zależności od dostarczanej wersji?</w:t>
      </w:r>
    </w:p>
    <w:p w14:paraId="762C56D0" w14:textId="28FDE93E" w:rsidR="00DB1BD4" w:rsidRDefault="00DB1BD4" w:rsidP="006C78A9">
      <w:pPr>
        <w:jc w:val="both"/>
        <w:rPr>
          <w:b/>
          <w:bCs/>
          <w:sz w:val="24"/>
          <w:szCs w:val="24"/>
        </w:rPr>
      </w:pPr>
      <w:r w:rsidRPr="00DB1BD4">
        <w:rPr>
          <w:rFonts w:asciiTheme="majorHAnsi" w:hAnsiTheme="majorHAnsi"/>
          <w:b/>
          <w:bCs/>
          <w:sz w:val="20"/>
          <w:szCs w:val="20"/>
          <w:highlight w:val="yellow"/>
        </w:rPr>
        <w:t>Odpowiedź:</w:t>
      </w:r>
      <w:r w:rsidR="008764F0">
        <w:rPr>
          <w:b/>
          <w:bCs/>
          <w:sz w:val="24"/>
          <w:szCs w:val="24"/>
        </w:rPr>
        <w:t xml:space="preserve"> Tak. </w:t>
      </w:r>
      <w:r>
        <w:rPr>
          <w:b/>
          <w:bCs/>
          <w:sz w:val="24"/>
          <w:szCs w:val="24"/>
        </w:rPr>
        <w:t>Zamawiający wymaga, aby legalność systemu Windows była udokumentowana naklejkami COA lub GML naklejonymi na obudowie komputera lub inną formą uwiarygodniania oryginalności systemu.</w:t>
      </w:r>
    </w:p>
    <w:p w14:paraId="354D2851" w14:textId="5AAC5F78" w:rsidR="00DB1BD4" w:rsidRDefault="00DB1BD4" w:rsidP="006C78A9">
      <w:pPr>
        <w:jc w:val="both"/>
        <w:rPr>
          <w:sz w:val="24"/>
          <w:szCs w:val="24"/>
        </w:rPr>
      </w:pPr>
      <w:r>
        <w:rPr>
          <w:b/>
          <w:sz w:val="20"/>
          <w:szCs w:val="20"/>
          <w:highlight w:val="yellow"/>
        </w:rPr>
        <w:t>Pytanie 4</w:t>
      </w:r>
      <w:r w:rsidRPr="00DB1BD4">
        <w:rPr>
          <w:b/>
          <w:sz w:val="20"/>
          <w:szCs w:val="20"/>
          <w:highlight w:val="yellow"/>
        </w:rPr>
        <w:t>:</w:t>
      </w:r>
      <w:r w:rsidRPr="00DB1BD4">
        <w:rPr>
          <w:sz w:val="24"/>
          <w:szCs w:val="24"/>
        </w:rPr>
        <w:t xml:space="preserve">  </w:t>
      </w:r>
      <w:r>
        <w:rPr>
          <w:sz w:val="24"/>
          <w:szCs w:val="24"/>
        </w:rPr>
        <w:t>Czy w momencie odbioru towaru Zamawiający przewiduje możliwość zastosowanie procedury sprawdzającej legalność dostarczonego oprogramowania?</w:t>
      </w:r>
    </w:p>
    <w:p w14:paraId="6C106F29" w14:textId="5D5E4317" w:rsidR="00DB1BD4" w:rsidRDefault="00DB1BD4" w:rsidP="006C78A9">
      <w:pPr>
        <w:jc w:val="both"/>
        <w:rPr>
          <w:b/>
          <w:bCs/>
          <w:sz w:val="24"/>
          <w:szCs w:val="24"/>
        </w:rPr>
      </w:pPr>
      <w:r w:rsidRPr="00DB1BD4">
        <w:rPr>
          <w:rFonts w:asciiTheme="majorHAnsi" w:hAnsiTheme="majorHAnsi"/>
          <w:b/>
          <w:bCs/>
          <w:sz w:val="20"/>
          <w:szCs w:val="20"/>
          <w:highlight w:val="yellow"/>
        </w:rPr>
        <w:t>Odpowiedź: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Tak. W momencie odbioru towaru Zamawiający przewiduje sprawdzenie legalności systemu. Ponadto Zamawiający współpracuje z konsultantem biznesowym Microsoft Polska, który może pomóc w ewentualnym zweryfikowaniu legalności oprogramowania Windows.</w:t>
      </w:r>
    </w:p>
    <w:p w14:paraId="0FC85D99" w14:textId="3028736F" w:rsidR="00DB1BD4" w:rsidRDefault="00DB1BD4" w:rsidP="006C78A9">
      <w:pPr>
        <w:jc w:val="both"/>
        <w:rPr>
          <w:sz w:val="24"/>
          <w:szCs w:val="24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Pytanie 5</w:t>
      </w:r>
      <w:r w:rsidRPr="00DB1BD4">
        <w:rPr>
          <w:rFonts w:asciiTheme="majorHAnsi" w:hAnsiTheme="majorHAnsi"/>
          <w:b/>
          <w:sz w:val="20"/>
          <w:szCs w:val="20"/>
          <w:highlight w:val="yellow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Czy zamawiający dopuszcza możliwość przeprowadzenia weryfikacji oryginalności dostarczonych programów komputerowych u Producenta oprogramowania w przypadku wystąpienia wątpliwości co do jego legalności?</w:t>
      </w:r>
    </w:p>
    <w:p w14:paraId="14BB69FC" w14:textId="7453B9A6" w:rsidR="00DB1BD4" w:rsidRDefault="00DB1BD4" w:rsidP="006C78A9">
      <w:pPr>
        <w:jc w:val="both"/>
        <w:rPr>
          <w:b/>
          <w:bCs/>
          <w:sz w:val="24"/>
          <w:szCs w:val="24"/>
        </w:rPr>
      </w:pPr>
      <w:r w:rsidRPr="00DB1BD4">
        <w:rPr>
          <w:rFonts w:asciiTheme="majorHAnsi" w:hAnsiTheme="majorHAnsi"/>
          <w:b/>
          <w:bCs/>
          <w:sz w:val="20"/>
          <w:szCs w:val="20"/>
          <w:highlight w:val="yellow"/>
        </w:rPr>
        <w:lastRenderedPageBreak/>
        <w:t>Odpowiedź:</w:t>
      </w:r>
      <w:r w:rsidRPr="00DB1BD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Tak. Zamawiający dopuszcza taką możliwość.</w:t>
      </w:r>
    </w:p>
    <w:p w14:paraId="78327BC2" w14:textId="109206FA" w:rsidR="00DB1BD4" w:rsidRDefault="00DB1BD4" w:rsidP="006C78A9">
      <w:pPr>
        <w:jc w:val="both"/>
        <w:rPr>
          <w:sz w:val="24"/>
          <w:szCs w:val="24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Pytanie 6</w:t>
      </w:r>
      <w:r w:rsidRPr="00DB1BD4">
        <w:rPr>
          <w:rFonts w:asciiTheme="majorHAnsi" w:hAnsiTheme="majorHAnsi"/>
          <w:b/>
          <w:sz w:val="20"/>
          <w:szCs w:val="20"/>
          <w:highlight w:val="yellow"/>
        </w:rPr>
        <w:t>:</w:t>
      </w:r>
      <w:r w:rsidRPr="00DB1B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związku z faktem, że przedmiot zamówienia przeznaczony jest dla użytkownika działającego w obszarze edukacyjnym, zwracamy się z pytaniem, czy Zamawiający zaakceptuje w zamawianych komputerach system operacyjny Windows 10 Pro </w:t>
      </w:r>
      <w:proofErr w:type="spellStart"/>
      <w:r>
        <w:rPr>
          <w:sz w:val="24"/>
          <w:szCs w:val="24"/>
        </w:rPr>
        <w:t>Academic</w:t>
      </w:r>
      <w:proofErr w:type="spellEnd"/>
      <w:r>
        <w:rPr>
          <w:sz w:val="24"/>
          <w:szCs w:val="24"/>
        </w:rPr>
        <w:t xml:space="preserve"> dostarczany w ramach programu STF („ </w:t>
      </w:r>
      <w:proofErr w:type="spellStart"/>
      <w:r>
        <w:rPr>
          <w:sz w:val="24"/>
          <w:szCs w:val="24"/>
        </w:rPr>
        <w:t>Shape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Future</w:t>
      </w:r>
      <w:proofErr w:type="spellEnd"/>
      <w:r>
        <w:rPr>
          <w:sz w:val="24"/>
          <w:szCs w:val="24"/>
        </w:rPr>
        <w:t>''), który jest optymalny kosztowo i dedykowany dla jednostek edukacyjnych typu przedszkola, szkoły podstawowe, zawodowe, średnie oraz szkoły policealne?</w:t>
      </w:r>
    </w:p>
    <w:p w14:paraId="43C2B5B1" w14:textId="7C6B1C89" w:rsidR="00DB1BD4" w:rsidRDefault="00DB1BD4" w:rsidP="006C78A9">
      <w:pPr>
        <w:jc w:val="both"/>
        <w:rPr>
          <w:b/>
          <w:bCs/>
          <w:sz w:val="24"/>
          <w:szCs w:val="24"/>
        </w:rPr>
      </w:pPr>
      <w:r w:rsidRPr="00DB1BD4">
        <w:rPr>
          <w:rFonts w:asciiTheme="majorHAnsi" w:hAnsiTheme="majorHAnsi"/>
          <w:b/>
          <w:bCs/>
          <w:sz w:val="20"/>
          <w:szCs w:val="20"/>
          <w:highlight w:val="yellow"/>
        </w:rPr>
        <w:t>Odpowiedź:</w:t>
      </w:r>
      <w:r w:rsidRPr="00DB1BD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Zamawiający nie akceptuje w zamawianych komputerach system operacyjny Windows 10 Pro </w:t>
      </w:r>
      <w:proofErr w:type="spellStart"/>
      <w:r>
        <w:rPr>
          <w:b/>
          <w:bCs/>
          <w:sz w:val="24"/>
          <w:szCs w:val="24"/>
        </w:rPr>
        <w:t>Academic</w:t>
      </w:r>
      <w:proofErr w:type="spellEnd"/>
      <w:r>
        <w:rPr>
          <w:b/>
          <w:bCs/>
          <w:sz w:val="24"/>
          <w:szCs w:val="24"/>
        </w:rPr>
        <w:t xml:space="preserve"> ponieważ sprzęt nie będzie wykorzystywany tylko i wyłącznie w Szkołach Zamawiającego.</w:t>
      </w:r>
    </w:p>
    <w:p w14:paraId="4D8EC5DB" w14:textId="2FFBC64F" w:rsidR="00DB1BD4" w:rsidRDefault="00DB1BD4" w:rsidP="006C78A9">
      <w:pPr>
        <w:jc w:val="both"/>
        <w:rPr>
          <w:sz w:val="24"/>
          <w:szCs w:val="24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Pytanie 7</w:t>
      </w:r>
      <w:r w:rsidRPr="00DB1BD4">
        <w:rPr>
          <w:rFonts w:asciiTheme="majorHAnsi" w:hAnsiTheme="majorHAnsi"/>
          <w:b/>
          <w:sz w:val="20"/>
          <w:szCs w:val="20"/>
          <w:highlight w:val="yellow"/>
        </w:rPr>
        <w:t>:</w:t>
      </w:r>
      <w:r w:rsidRPr="00DB1BD4">
        <w:rPr>
          <w:sz w:val="24"/>
          <w:szCs w:val="24"/>
        </w:rPr>
        <w:t xml:space="preserve"> </w:t>
      </w:r>
      <w:r>
        <w:rPr>
          <w:sz w:val="24"/>
          <w:szCs w:val="24"/>
        </w:rPr>
        <w:t>Czy Państwa firma/instytucja jest uprawniona do korzystania z wersji akademickich oprogramowania?</w:t>
      </w:r>
    </w:p>
    <w:p w14:paraId="79493D72" w14:textId="5F904F7E" w:rsidR="00DB1BD4" w:rsidRDefault="00DB1BD4" w:rsidP="006C78A9">
      <w:pPr>
        <w:jc w:val="both"/>
        <w:rPr>
          <w:b/>
          <w:bCs/>
          <w:sz w:val="24"/>
          <w:szCs w:val="24"/>
        </w:rPr>
      </w:pPr>
      <w:r w:rsidRPr="00DB1BD4">
        <w:rPr>
          <w:rFonts w:asciiTheme="majorHAnsi" w:hAnsiTheme="majorHAnsi"/>
          <w:b/>
          <w:bCs/>
          <w:sz w:val="20"/>
          <w:szCs w:val="20"/>
          <w:highlight w:val="yellow"/>
        </w:rPr>
        <w:t>Odpowiedź:</w:t>
      </w:r>
      <w:r w:rsidRPr="00DB1BD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Tak. Licencja  bezterminowa w ramach licencjonowania grupowego Microsoft typu Open License  dostępna za pomocą  </w:t>
      </w:r>
      <w:r>
        <w:rPr>
          <w:rStyle w:val="Uwydatnienie"/>
          <w:b/>
          <w:bCs/>
          <w:i w:val="0"/>
          <w:iCs w:val="0"/>
          <w:sz w:val="24"/>
          <w:szCs w:val="24"/>
        </w:rPr>
        <w:t xml:space="preserve">Volume </w:t>
      </w:r>
      <w:proofErr w:type="spellStart"/>
      <w:r>
        <w:rPr>
          <w:rStyle w:val="Uwydatnienie"/>
          <w:b/>
          <w:bCs/>
          <w:i w:val="0"/>
          <w:iCs w:val="0"/>
          <w:sz w:val="24"/>
          <w:szCs w:val="24"/>
        </w:rPr>
        <w:t>Licensing</w:t>
      </w:r>
      <w:proofErr w:type="spellEnd"/>
      <w:r>
        <w:rPr>
          <w:rStyle w:val="Uwydatnienie"/>
          <w:b/>
          <w:bCs/>
          <w:i w:val="0"/>
          <w:iCs w:val="0"/>
          <w:sz w:val="24"/>
          <w:szCs w:val="24"/>
        </w:rPr>
        <w:t xml:space="preserve"> Service Center</w:t>
      </w:r>
      <w:r>
        <w:rPr>
          <w:rStyle w:val="acopre"/>
          <w:b/>
          <w:bCs/>
          <w:i/>
          <w:iCs/>
          <w:sz w:val="24"/>
          <w:szCs w:val="24"/>
        </w:rPr>
        <w:t xml:space="preserve"> (</w:t>
      </w:r>
      <w:r>
        <w:rPr>
          <w:rStyle w:val="Uwydatnienie"/>
          <w:b/>
          <w:bCs/>
          <w:i w:val="0"/>
          <w:iCs w:val="0"/>
          <w:sz w:val="24"/>
          <w:szCs w:val="24"/>
        </w:rPr>
        <w:t>VLSC</w:t>
      </w:r>
      <w:r>
        <w:rPr>
          <w:rStyle w:val="acopre"/>
          <w:b/>
          <w:bCs/>
          <w:i/>
          <w:iCs/>
          <w:sz w:val="24"/>
          <w:szCs w:val="24"/>
        </w:rPr>
        <w:t xml:space="preserve">) </w:t>
      </w:r>
      <w:r>
        <w:rPr>
          <w:rStyle w:val="acopre"/>
          <w:b/>
          <w:bCs/>
          <w:sz w:val="24"/>
          <w:szCs w:val="24"/>
        </w:rPr>
        <w:t>(</w:t>
      </w:r>
      <w:hyperlink r:id="rId9" w:history="1">
        <w:r>
          <w:rPr>
            <w:rStyle w:val="Hipercze"/>
            <w:b/>
            <w:bCs/>
            <w:sz w:val="24"/>
            <w:szCs w:val="24"/>
          </w:rPr>
          <w:t>https://www.microsoft.com/Licensing/servicecenter/default.aspx</w:t>
        </w:r>
      </w:hyperlink>
      <w:r>
        <w:rPr>
          <w:rStyle w:val="acopre"/>
          <w:b/>
          <w:bCs/>
          <w:sz w:val="24"/>
          <w:szCs w:val="24"/>
        </w:rPr>
        <w:t>)</w:t>
      </w:r>
    </w:p>
    <w:p w14:paraId="37E0116E" w14:textId="71CFBB9E" w:rsidR="00DB1BD4" w:rsidRDefault="00417AA1" w:rsidP="006C78A9">
      <w:pPr>
        <w:jc w:val="both"/>
        <w:rPr>
          <w:color w:val="212121"/>
          <w:sz w:val="24"/>
          <w:szCs w:val="24"/>
        </w:rPr>
      </w:pPr>
      <w:r>
        <w:rPr>
          <w:rFonts w:asciiTheme="majorHAnsi" w:hAnsiTheme="majorHAnsi"/>
          <w:b/>
          <w:color w:val="212121"/>
          <w:sz w:val="20"/>
          <w:szCs w:val="20"/>
          <w:highlight w:val="yellow"/>
        </w:rPr>
        <w:t>Pytanie 8</w:t>
      </w:r>
      <w:r w:rsidR="00DB1BD4" w:rsidRPr="00DB1BD4">
        <w:rPr>
          <w:rFonts w:asciiTheme="majorHAnsi" w:hAnsiTheme="majorHAnsi"/>
          <w:b/>
          <w:color w:val="212121"/>
          <w:sz w:val="20"/>
          <w:szCs w:val="20"/>
          <w:highlight w:val="yellow"/>
        </w:rPr>
        <w:t>:</w:t>
      </w:r>
      <w:r w:rsidR="00DB1BD4" w:rsidRPr="00DB1BD4">
        <w:rPr>
          <w:color w:val="212121"/>
          <w:sz w:val="24"/>
          <w:szCs w:val="24"/>
        </w:rPr>
        <w:t xml:space="preserve"> </w:t>
      </w:r>
      <w:r w:rsidR="00DB1BD4">
        <w:rPr>
          <w:color w:val="212121"/>
          <w:sz w:val="24"/>
          <w:szCs w:val="24"/>
        </w:rPr>
        <w:t>Czy Zamawiający dopuści  dla wszystkich części wszędzie tam gdzie wymagane jest oświadczenie Producenta  oświadczenie Wykonawcy? </w:t>
      </w:r>
    </w:p>
    <w:p w14:paraId="2A097C6F" w14:textId="77F11434" w:rsidR="00DB1BD4" w:rsidRDefault="00417AA1" w:rsidP="006C78A9">
      <w:pPr>
        <w:jc w:val="both"/>
        <w:rPr>
          <w:b/>
          <w:bCs/>
          <w:color w:val="000000"/>
          <w:sz w:val="24"/>
          <w:szCs w:val="24"/>
        </w:rPr>
      </w:pPr>
      <w:r w:rsidRPr="00417AA1">
        <w:rPr>
          <w:rFonts w:asciiTheme="majorHAnsi" w:hAnsiTheme="majorHAnsi"/>
          <w:b/>
          <w:bCs/>
          <w:color w:val="000000"/>
          <w:sz w:val="20"/>
          <w:szCs w:val="20"/>
          <w:highlight w:val="yellow"/>
        </w:rPr>
        <w:t>Odpowiedź:</w:t>
      </w:r>
      <w:r w:rsidRPr="00417AA1">
        <w:rPr>
          <w:b/>
          <w:bCs/>
          <w:color w:val="000000"/>
          <w:sz w:val="24"/>
          <w:szCs w:val="24"/>
        </w:rPr>
        <w:t xml:space="preserve"> </w:t>
      </w:r>
      <w:r w:rsidR="00DB1BD4">
        <w:rPr>
          <w:b/>
          <w:bCs/>
          <w:color w:val="000000"/>
          <w:sz w:val="24"/>
          <w:szCs w:val="24"/>
        </w:rPr>
        <w:t>Zamawiający nie dopuszcza zamian w SIWZ i zgodnie z zapisem w SIWZ wymaga oświadczenia/ń producenta lub oświadczenia/ń autoryzowanego przedstawiciela producenta, że produkty spełniają wymagania określone przez Zamawiającego.</w:t>
      </w:r>
    </w:p>
    <w:p w14:paraId="477BAA7D" w14:textId="77777777" w:rsidR="001F4407" w:rsidRPr="006C78A9" w:rsidRDefault="001F4407" w:rsidP="006C78A9">
      <w:pPr>
        <w:jc w:val="both"/>
        <w:rPr>
          <w:rFonts w:ascii="Calibri" w:eastAsia="Times New Roman" w:hAnsi="Calibri" w:cs="Calibri"/>
          <w:color w:val="000000"/>
        </w:rPr>
      </w:pPr>
      <w:r w:rsidRPr="001F4407">
        <w:rPr>
          <w:rFonts w:asciiTheme="majorHAnsi" w:eastAsia="Times New Roman" w:hAnsiTheme="majorHAnsi" w:cs="Calibri"/>
          <w:b/>
          <w:bCs/>
          <w:color w:val="212121"/>
          <w:sz w:val="20"/>
          <w:szCs w:val="20"/>
          <w:highlight w:val="yellow"/>
        </w:rPr>
        <w:t>Pytanie 1:</w:t>
      </w:r>
      <w:r>
        <w:rPr>
          <w:rFonts w:ascii="Calibri" w:eastAsia="Times New Roman" w:hAnsi="Calibri" w:cs="Calibri"/>
          <w:b/>
          <w:bCs/>
          <w:color w:val="212121"/>
        </w:rPr>
        <w:t xml:space="preserve"> </w:t>
      </w:r>
      <w:r w:rsidRPr="006C78A9">
        <w:rPr>
          <w:rFonts w:ascii="Calibri" w:eastAsia="Times New Roman" w:hAnsi="Calibri" w:cs="Calibri"/>
          <w:bCs/>
          <w:color w:val="212121"/>
        </w:rPr>
        <w:t>Czy Zamawiający dopuści  dla wszystkich części wszędzie tam gdzie wymagane jest oświadczenie Producenta  oświadczenie Wykonawcy? </w:t>
      </w:r>
    </w:p>
    <w:p w14:paraId="6E484D82" w14:textId="77777777" w:rsidR="001F4407" w:rsidRDefault="001F4407" w:rsidP="006C78A9">
      <w:pPr>
        <w:pStyle w:val="xxmsonormal"/>
        <w:shd w:val="clear" w:color="auto" w:fill="FFFFFF"/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Uzasadniając powyższe pouczamy Zamawiającego, że stosownie do art. 7 ust. 1 ustawy Prawo Zamówień Publicznych, Zamawiający przygotowuje i przeprowadza postepowanie o udzielenie zamówienia w sposób zapewniający zachowanie uczciwej konkurencji oraz równe traktowanie wykonawców. Żądanie przedmiotowego dokumentu/oświadczenia producenta oprogramowania lub sprzętu komputerowego stanowi naruszenie tej głównej zasady, albowiem Zamawiający nie jest w stanie zapewnić ewentualnego wpływu osób trzecich – producentów sprzętu/oprogramowania objętego ofertą wykonawcy na wynik postępowania tj. wybór najkorzystniejszej ofert. Brak możliwości zapewnienia zachowania uczciwej konkurencji czyni przedmiotowy wymóg Zamawiającego sprzecznym z postanowieniami ustawy PZP. Ponadto producent sprzętu nie jest stroną w przedmiotowym postępowaniu a Zamawiający może żądać dokumentów tylko i wyłączę od Wykonawcy. Zgodnie z art. 2 pkt. 11 ustawy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Pzp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, Wykonawca to osoba fizyczna, osoba prawna lub </w:t>
      </w:r>
      <w:r>
        <w:rPr>
          <w:rFonts w:ascii="Calibri" w:hAnsi="Calibri" w:cs="Calibri"/>
          <w:color w:val="212121"/>
          <w:sz w:val="22"/>
          <w:szCs w:val="22"/>
        </w:rPr>
        <w:lastRenderedPageBreak/>
        <w:t>jednostka organizacyjna nie posiadająca osobowości prawnej, która ubiega się o udzielenie zamówienia publicznego, złożyła ofertę lub zawarła umowę w sprawie zamówienia publicznego. Ponadto należy zaznaczyć, że taki zapis w znacznym stopniu ogranicza uczciwą konkurencję, gdyż w praktyce polega to na tym, że producent decyduje o tym, któremu Wykonawcy takie oświadczenie wystawi, a któremu nie. </w:t>
      </w:r>
    </w:p>
    <w:p w14:paraId="66D26032" w14:textId="77777777" w:rsidR="001F4407" w:rsidRDefault="001F4407" w:rsidP="006C78A9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         W zakresie potwierdzenia głośności jednostki centralnej zostanie dołączona oficjalna dokumentacja producenta potwierdzająca wymaganą głośność.</w:t>
      </w:r>
    </w:p>
    <w:p w14:paraId="26D85EA2" w14:textId="1E17F7DF" w:rsidR="001F4407" w:rsidRPr="005168A9" w:rsidRDefault="001F4407" w:rsidP="006C78A9">
      <w:pPr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1F4407">
        <w:rPr>
          <w:rFonts w:asciiTheme="majorHAnsi" w:eastAsia="Times New Roman" w:hAnsiTheme="majorHAnsi" w:cs="Calibri"/>
          <w:b/>
          <w:color w:val="000000"/>
          <w:sz w:val="20"/>
          <w:szCs w:val="20"/>
          <w:highlight w:val="yellow"/>
        </w:rPr>
        <w:t>Odpowiedź:</w:t>
      </w:r>
      <w:r>
        <w:rPr>
          <w:rFonts w:asciiTheme="majorHAnsi" w:eastAsia="Times New Roman" w:hAnsiTheme="majorHAnsi" w:cs="Calibri"/>
          <w:b/>
          <w:color w:val="000000"/>
          <w:sz w:val="20"/>
          <w:szCs w:val="20"/>
        </w:rPr>
        <w:t xml:space="preserve"> </w:t>
      </w:r>
      <w:r w:rsidR="00B2039D" w:rsidRPr="005168A9">
        <w:rPr>
          <w:rFonts w:eastAsia="Times New Roman" w:cstheme="minorHAnsi"/>
          <w:b/>
          <w:color w:val="000000"/>
          <w:sz w:val="24"/>
          <w:szCs w:val="24"/>
        </w:rPr>
        <w:t xml:space="preserve">Zamawiający podtrzymuje zapisy Zaproszenia i nie zmienia jego treści w zakresie powyższego pytania. </w:t>
      </w:r>
    </w:p>
    <w:p w14:paraId="5757E2D2" w14:textId="77777777" w:rsidR="00C61BFD" w:rsidRP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</w:p>
    <w:p w14:paraId="61A56768" w14:textId="27D29122" w:rsidR="00C61BFD" w:rsidRPr="000670FE" w:rsidRDefault="00C61BFD" w:rsidP="00C61BFD">
      <w:pPr>
        <w:ind w:right="-1"/>
        <w:jc w:val="both"/>
        <w:rPr>
          <w:rFonts w:asciiTheme="majorHAnsi" w:hAnsiTheme="majorHAnsi"/>
          <w:sz w:val="24"/>
          <w:szCs w:val="24"/>
        </w:rPr>
      </w:pPr>
      <w:r w:rsidRPr="000670FE">
        <w:rPr>
          <w:rFonts w:asciiTheme="majorHAnsi" w:hAnsiTheme="majorHAnsi"/>
          <w:sz w:val="24"/>
          <w:szCs w:val="24"/>
        </w:rPr>
        <w:t>Powyż</w:t>
      </w:r>
      <w:r w:rsidR="000670FE">
        <w:rPr>
          <w:rFonts w:asciiTheme="majorHAnsi" w:hAnsiTheme="majorHAnsi"/>
          <w:sz w:val="24"/>
          <w:szCs w:val="24"/>
        </w:rPr>
        <w:t>sze odpowiedzi</w:t>
      </w:r>
      <w:r w:rsidR="008764F0">
        <w:rPr>
          <w:rFonts w:asciiTheme="majorHAnsi" w:hAnsiTheme="majorHAnsi"/>
          <w:sz w:val="24"/>
          <w:szCs w:val="24"/>
        </w:rPr>
        <w:t xml:space="preserve"> nie </w:t>
      </w:r>
      <w:r w:rsidR="00C919BE" w:rsidRPr="000670FE">
        <w:rPr>
          <w:rFonts w:asciiTheme="majorHAnsi" w:hAnsiTheme="majorHAnsi"/>
          <w:sz w:val="24"/>
          <w:szCs w:val="24"/>
        </w:rPr>
        <w:t>zmienia</w:t>
      </w:r>
      <w:r w:rsidR="008764F0">
        <w:rPr>
          <w:rFonts w:asciiTheme="majorHAnsi" w:hAnsiTheme="majorHAnsi"/>
          <w:sz w:val="24"/>
          <w:szCs w:val="24"/>
        </w:rPr>
        <w:t>ją</w:t>
      </w:r>
      <w:r w:rsidRPr="000670FE">
        <w:rPr>
          <w:rFonts w:asciiTheme="majorHAnsi" w:hAnsiTheme="majorHAnsi"/>
          <w:sz w:val="24"/>
          <w:szCs w:val="24"/>
        </w:rPr>
        <w:t xml:space="preserve"> treści Zaprosze</w:t>
      </w:r>
      <w:r w:rsidR="008764F0">
        <w:rPr>
          <w:rFonts w:asciiTheme="majorHAnsi" w:hAnsiTheme="majorHAnsi"/>
          <w:sz w:val="24"/>
          <w:szCs w:val="24"/>
        </w:rPr>
        <w:t>nia i nie powodują</w:t>
      </w:r>
      <w:bookmarkStart w:id="0" w:name="_GoBack"/>
      <w:bookmarkEnd w:id="0"/>
      <w:r w:rsidR="00CA38E8" w:rsidRPr="000670FE">
        <w:rPr>
          <w:rFonts w:asciiTheme="majorHAnsi" w:hAnsiTheme="majorHAnsi"/>
          <w:sz w:val="24"/>
          <w:szCs w:val="24"/>
        </w:rPr>
        <w:t xml:space="preserve"> przedłużenia</w:t>
      </w:r>
      <w:r w:rsidRPr="000670FE">
        <w:rPr>
          <w:rFonts w:asciiTheme="majorHAnsi" w:hAnsiTheme="majorHAnsi"/>
          <w:sz w:val="24"/>
          <w:szCs w:val="24"/>
        </w:rPr>
        <w:t xml:space="preserve"> terminu składania ofert. </w:t>
      </w:r>
    </w:p>
    <w:p w14:paraId="217CE7CF" w14:textId="77777777" w:rsidR="00C61BFD" w:rsidRPr="00C61BFD" w:rsidRDefault="00C61BFD" w:rsidP="00C61BFD">
      <w:pPr>
        <w:ind w:right="-1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FD5C0AC" w14:textId="26AE8D56" w:rsidR="00C61BFD" w:rsidRPr="00C61BFD" w:rsidRDefault="00C919BE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Joanna </w:t>
      </w:r>
      <w:proofErr w:type="spellStart"/>
      <w:r>
        <w:rPr>
          <w:rFonts w:asciiTheme="majorHAnsi" w:hAnsiTheme="majorHAnsi"/>
          <w:sz w:val="18"/>
          <w:szCs w:val="18"/>
        </w:rPr>
        <w:t>Kaśków</w:t>
      </w:r>
      <w:proofErr w:type="spellEnd"/>
    </w:p>
    <w:p w14:paraId="564D6378" w14:textId="77777777" w:rsidR="00C61BFD" w:rsidRPr="00C61BFD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</w:p>
    <w:p w14:paraId="71EDDC64" w14:textId="3B31DE06" w:rsidR="00C61BFD" w:rsidRPr="00C61BFD" w:rsidRDefault="00C919BE" w:rsidP="00C61BFD">
      <w:pPr>
        <w:spacing w:after="0" w:line="240" w:lineRule="auto"/>
        <w:ind w:left="5664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Starszy referent </w:t>
      </w:r>
      <w:r w:rsidR="00C61BFD" w:rsidRPr="00C61BFD">
        <w:rPr>
          <w:rFonts w:asciiTheme="majorHAnsi" w:hAnsiTheme="majorHAnsi"/>
          <w:sz w:val="18"/>
          <w:szCs w:val="18"/>
        </w:rPr>
        <w:t xml:space="preserve"> ds. Zamówień Publicznych</w:t>
      </w:r>
    </w:p>
    <w:p w14:paraId="4D2CD473" w14:textId="6671614C" w:rsidR="00C61BFD" w:rsidRPr="00C61BFD" w:rsidRDefault="00C61BFD" w:rsidP="00C61BFD">
      <w:pPr>
        <w:spacing w:after="0" w:line="240" w:lineRule="auto"/>
        <w:ind w:left="5664"/>
        <w:rPr>
          <w:rFonts w:asciiTheme="majorHAnsi" w:hAnsiTheme="majorHAnsi" w:cs="Arial"/>
          <w:sz w:val="18"/>
          <w:szCs w:val="18"/>
        </w:rPr>
      </w:pPr>
      <w:r w:rsidRPr="00C61BFD">
        <w:rPr>
          <w:rFonts w:asciiTheme="majorHAnsi" w:hAnsiTheme="majorHAnsi"/>
          <w:sz w:val="18"/>
          <w:szCs w:val="18"/>
        </w:rPr>
        <w:t xml:space="preserve">      </w:t>
      </w:r>
      <w:r w:rsidR="00C919BE">
        <w:rPr>
          <w:rFonts w:asciiTheme="majorHAnsi" w:hAnsiTheme="majorHAnsi"/>
          <w:sz w:val="18"/>
          <w:szCs w:val="18"/>
        </w:rPr>
        <w:t xml:space="preserve">  </w:t>
      </w:r>
      <w:r w:rsidRPr="00C61BFD">
        <w:rPr>
          <w:rFonts w:asciiTheme="majorHAnsi" w:hAnsiTheme="majorHAnsi"/>
          <w:sz w:val="18"/>
          <w:szCs w:val="18"/>
        </w:rPr>
        <w:t xml:space="preserve">  i Kontraktowania wydatków</w:t>
      </w:r>
    </w:p>
    <w:p w14:paraId="4BDF1DD0" w14:textId="77777777" w:rsidR="00C61BFD" w:rsidRPr="00C61BFD" w:rsidRDefault="00C61BFD" w:rsidP="00C61BFD">
      <w:pPr>
        <w:spacing w:after="0" w:line="240" w:lineRule="auto"/>
        <w:rPr>
          <w:rFonts w:ascii="Times New Roman" w:hAnsi="Times New Roman"/>
          <w:sz w:val="24"/>
        </w:rPr>
      </w:pPr>
    </w:p>
    <w:p w14:paraId="6850D085" w14:textId="77777777" w:rsidR="00C61BFD" w:rsidRPr="00C61BFD" w:rsidRDefault="00C61BFD" w:rsidP="00C61BFD"/>
    <w:sectPr w:rsidR="00C61BFD" w:rsidRPr="00C61BF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CB6EF" w14:textId="77777777" w:rsidR="001E4D6B" w:rsidRDefault="001E4D6B" w:rsidP="007F453D">
      <w:pPr>
        <w:spacing w:after="0" w:line="240" w:lineRule="auto"/>
      </w:pPr>
      <w:r>
        <w:separator/>
      </w:r>
    </w:p>
  </w:endnote>
  <w:endnote w:type="continuationSeparator" w:id="0">
    <w:p w14:paraId="13538EF6" w14:textId="77777777" w:rsidR="001E4D6B" w:rsidRDefault="001E4D6B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3E893" w14:textId="77777777" w:rsidR="001E4D6B" w:rsidRDefault="001E4D6B" w:rsidP="007F453D">
      <w:pPr>
        <w:spacing w:after="0" w:line="240" w:lineRule="auto"/>
      </w:pPr>
      <w:r>
        <w:separator/>
      </w:r>
    </w:p>
  </w:footnote>
  <w:footnote w:type="continuationSeparator" w:id="0">
    <w:p w14:paraId="14882FED" w14:textId="77777777" w:rsidR="001E4D6B" w:rsidRDefault="001E4D6B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2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19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4784"/>
    <w:rsid w:val="000670FE"/>
    <w:rsid w:val="00094957"/>
    <w:rsid w:val="00095BE2"/>
    <w:rsid w:val="00096871"/>
    <w:rsid w:val="000A37FC"/>
    <w:rsid w:val="000A3C41"/>
    <w:rsid w:val="000B595A"/>
    <w:rsid w:val="000B66E1"/>
    <w:rsid w:val="000D5A22"/>
    <w:rsid w:val="000D7B7B"/>
    <w:rsid w:val="000E42C8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1F4407"/>
    <w:rsid w:val="00212279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F0935"/>
    <w:rsid w:val="003F1FDA"/>
    <w:rsid w:val="00414472"/>
    <w:rsid w:val="00417AA1"/>
    <w:rsid w:val="004221AA"/>
    <w:rsid w:val="00453321"/>
    <w:rsid w:val="00491788"/>
    <w:rsid w:val="004A2B4C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168A9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A059B"/>
    <w:rsid w:val="005A2442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3F7E"/>
    <w:rsid w:val="006B0236"/>
    <w:rsid w:val="006B171E"/>
    <w:rsid w:val="006C605D"/>
    <w:rsid w:val="006C78A9"/>
    <w:rsid w:val="006E6AAF"/>
    <w:rsid w:val="006F1B60"/>
    <w:rsid w:val="006F6105"/>
    <w:rsid w:val="007046C4"/>
    <w:rsid w:val="00714307"/>
    <w:rsid w:val="00716512"/>
    <w:rsid w:val="00726828"/>
    <w:rsid w:val="00727632"/>
    <w:rsid w:val="00746365"/>
    <w:rsid w:val="007514BC"/>
    <w:rsid w:val="00751A5B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11458"/>
    <w:rsid w:val="00820B1F"/>
    <w:rsid w:val="008306FD"/>
    <w:rsid w:val="00836D60"/>
    <w:rsid w:val="00842D6E"/>
    <w:rsid w:val="00847603"/>
    <w:rsid w:val="0085285A"/>
    <w:rsid w:val="00862850"/>
    <w:rsid w:val="008764F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3BEE"/>
    <w:rsid w:val="009670DB"/>
    <w:rsid w:val="00972C22"/>
    <w:rsid w:val="009762E7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67D7"/>
    <w:rsid w:val="00AD1BB5"/>
    <w:rsid w:val="00AD6006"/>
    <w:rsid w:val="00AF2D3B"/>
    <w:rsid w:val="00AF4DAD"/>
    <w:rsid w:val="00B2039D"/>
    <w:rsid w:val="00B218E6"/>
    <w:rsid w:val="00B2581E"/>
    <w:rsid w:val="00B27D4B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14D8D"/>
    <w:rsid w:val="00C27FF8"/>
    <w:rsid w:val="00C36995"/>
    <w:rsid w:val="00C4310E"/>
    <w:rsid w:val="00C503C3"/>
    <w:rsid w:val="00C61BFD"/>
    <w:rsid w:val="00C6697D"/>
    <w:rsid w:val="00C67241"/>
    <w:rsid w:val="00C90023"/>
    <w:rsid w:val="00C919BE"/>
    <w:rsid w:val="00C93B42"/>
    <w:rsid w:val="00CA38E8"/>
    <w:rsid w:val="00CA6D55"/>
    <w:rsid w:val="00CA6D8F"/>
    <w:rsid w:val="00CB5BCB"/>
    <w:rsid w:val="00CD2514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062C"/>
    <w:rsid w:val="00D5302F"/>
    <w:rsid w:val="00D5434B"/>
    <w:rsid w:val="00D74F5E"/>
    <w:rsid w:val="00D85847"/>
    <w:rsid w:val="00D86D59"/>
    <w:rsid w:val="00DB1BD4"/>
    <w:rsid w:val="00DB4FAE"/>
    <w:rsid w:val="00DC6B74"/>
    <w:rsid w:val="00DD76E7"/>
    <w:rsid w:val="00E064CD"/>
    <w:rsid w:val="00E069D0"/>
    <w:rsid w:val="00E079D5"/>
    <w:rsid w:val="00E119C7"/>
    <w:rsid w:val="00E16F65"/>
    <w:rsid w:val="00E31BB2"/>
    <w:rsid w:val="00E3319F"/>
    <w:rsid w:val="00E33E28"/>
    <w:rsid w:val="00E4573B"/>
    <w:rsid w:val="00E62F3D"/>
    <w:rsid w:val="00E75315"/>
    <w:rsid w:val="00E756D5"/>
    <w:rsid w:val="00E81C62"/>
    <w:rsid w:val="00E94EF0"/>
    <w:rsid w:val="00EB6E7F"/>
    <w:rsid w:val="00EC06A0"/>
    <w:rsid w:val="00EC192A"/>
    <w:rsid w:val="00EC456D"/>
    <w:rsid w:val="00ED10C3"/>
    <w:rsid w:val="00F01FF7"/>
    <w:rsid w:val="00F04015"/>
    <w:rsid w:val="00F1324F"/>
    <w:rsid w:val="00F30F82"/>
    <w:rsid w:val="00F41251"/>
    <w:rsid w:val="00F93B9C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19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19BE"/>
    <w:rPr>
      <w:rFonts w:ascii="Consolas" w:hAnsi="Consolas"/>
      <w:sz w:val="21"/>
      <w:szCs w:val="21"/>
    </w:rPr>
  </w:style>
  <w:style w:type="character" w:customStyle="1" w:styleId="acopre">
    <w:name w:val="acopre"/>
    <w:basedOn w:val="Domylnaczcionkaakapitu"/>
    <w:rsid w:val="00DB1BD4"/>
  </w:style>
  <w:style w:type="character" w:styleId="Uwydatnienie">
    <w:name w:val="Emphasis"/>
    <w:basedOn w:val="Domylnaczcionkaakapitu"/>
    <w:uiPriority w:val="20"/>
    <w:qFormat/>
    <w:rsid w:val="00DB1BD4"/>
    <w:rPr>
      <w:i/>
      <w:iCs/>
    </w:rPr>
  </w:style>
  <w:style w:type="paragraph" w:customStyle="1" w:styleId="xxmsonormal">
    <w:name w:val="x_xmsonormal"/>
    <w:basedOn w:val="Normalny"/>
    <w:rsid w:val="001F44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19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19BE"/>
    <w:rPr>
      <w:rFonts w:ascii="Consolas" w:hAnsi="Consolas"/>
      <w:sz w:val="21"/>
      <w:szCs w:val="21"/>
    </w:rPr>
  </w:style>
  <w:style w:type="character" w:customStyle="1" w:styleId="acopre">
    <w:name w:val="acopre"/>
    <w:basedOn w:val="Domylnaczcionkaakapitu"/>
    <w:rsid w:val="00DB1BD4"/>
  </w:style>
  <w:style w:type="character" w:styleId="Uwydatnienie">
    <w:name w:val="Emphasis"/>
    <w:basedOn w:val="Domylnaczcionkaakapitu"/>
    <w:uiPriority w:val="20"/>
    <w:qFormat/>
    <w:rsid w:val="00DB1BD4"/>
    <w:rPr>
      <w:i/>
      <w:iCs/>
    </w:rPr>
  </w:style>
  <w:style w:type="paragraph" w:customStyle="1" w:styleId="xxmsonormal">
    <w:name w:val="x_xmsonormal"/>
    <w:basedOn w:val="Normalny"/>
    <w:rsid w:val="001F44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icrosoft.com/Licensing/servicecenter/default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3032-37E3-4B9F-896D-1CC20AEC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2021-03-09T09:38:00Z</dcterms:created>
  <dcterms:modified xsi:type="dcterms:W3CDTF">2021-03-09T09:38:00Z</dcterms:modified>
</cp:coreProperties>
</file>