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6E0C4C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bookmarkStart w:id="0" w:name="_GoBack"/>
      <w:bookmarkEnd w:id="0"/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DB3940">
        <w:rPr>
          <w:rFonts w:ascii="Arial Narrow" w:hAnsi="Arial Narrow" w:cs="Arial"/>
        </w:rPr>
        <w:t>2</w:t>
      </w:r>
      <w:r w:rsidR="00C12611">
        <w:rPr>
          <w:rFonts w:ascii="Arial Narrow" w:hAnsi="Arial Narrow" w:cs="Arial"/>
        </w:rPr>
        <w:t>3</w:t>
      </w:r>
      <w:r w:rsidR="006E0C4C">
        <w:rPr>
          <w:rFonts w:ascii="Arial Narrow" w:hAnsi="Arial Narrow" w:cs="Arial"/>
        </w:rPr>
        <w:t xml:space="preserve"> lutego</w:t>
      </w:r>
      <w:r w:rsidR="00DD193A" w:rsidRPr="004F480C">
        <w:rPr>
          <w:rFonts w:ascii="Arial Narrow" w:hAnsi="Arial Narrow" w:cs="Arial"/>
        </w:rPr>
        <w:t xml:space="preserve"> </w:t>
      </w:r>
      <w:r w:rsidR="00DC6C5C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C12611">
        <w:rPr>
          <w:rFonts w:ascii="Arial Narrow" w:eastAsia="Calibri" w:hAnsi="Arial Narrow"/>
          <w:sz w:val="22"/>
          <w:szCs w:val="22"/>
          <w:lang w:eastAsia="en-US"/>
        </w:rPr>
        <w:t>23</w:t>
      </w:r>
      <w:r w:rsidR="00EF23F2">
        <w:rPr>
          <w:rFonts w:ascii="Arial Narrow" w:eastAsia="Calibri" w:hAnsi="Arial Narrow"/>
          <w:sz w:val="22"/>
          <w:szCs w:val="22"/>
          <w:lang w:eastAsia="en-US"/>
        </w:rPr>
        <w:t xml:space="preserve"> lutego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08170D">
        <w:rPr>
          <w:rFonts w:ascii="Arial Narrow" w:hAnsi="Arial Narrow"/>
          <w:b/>
          <w:sz w:val="22"/>
          <w:szCs w:val="22"/>
        </w:rPr>
        <w:t>Usługa transportowa uczniów, słuchaczy  i opiekunów Szkół w Busku</w:t>
      </w:r>
      <w:r w:rsidR="00F05E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-</w:t>
      </w:r>
      <w:r w:rsidR="00F05E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Zdroju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Zakładu Doskonalenia Zawodowego</w:t>
      </w:r>
      <w:r w:rsidR="003918C6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w Kielcach 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863657">
        <w:rPr>
          <w:rFonts w:ascii="Arial Narrow" w:hAnsi="Arial Narrow" w:cs="Arial"/>
          <w:sz w:val="22"/>
          <w:szCs w:val="22"/>
        </w:rPr>
        <w:t>onego terminu wpłynęło 6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86362F" w:rsidRDefault="00443309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443309">
        <w:rPr>
          <w:rFonts w:ascii="Arial Narrow" w:hAnsi="Arial Narrow"/>
          <w:b/>
          <w:sz w:val="22"/>
          <w:szCs w:val="22"/>
        </w:rPr>
        <w:t>ALFA-BUS Sp. z o.o.</w:t>
      </w:r>
      <w:r w:rsidR="00190B38"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25-516 Kielce, ul. Kolberga 9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>
        <w:rPr>
          <w:rFonts w:ascii="Arial Narrow" w:hAnsi="Arial Narrow"/>
          <w:sz w:val="22"/>
          <w:szCs w:val="22"/>
          <w:u w:val="single"/>
        </w:rPr>
        <w:t xml:space="preserve">: </w:t>
      </w:r>
      <w:r w:rsidR="00246C6B">
        <w:rPr>
          <w:rFonts w:ascii="Arial Narrow" w:hAnsi="Arial Narrow"/>
          <w:sz w:val="22"/>
          <w:szCs w:val="22"/>
          <w:u w:val="single"/>
        </w:rPr>
        <w:t>1, 2, 3, 4</w:t>
      </w:r>
    </w:p>
    <w:p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</w:rPr>
        <w:t>Zaoferowana cena na:</w:t>
      </w:r>
    </w:p>
    <w:p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1: </w:t>
      </w:r>
      <w:r w:rsidRPr="006D5521">
        <w:rPr>
          <w:rFonts w:ascii="Arial Narrow" w:hAnsi="Arial Narrow"/>
          <w:sz w:val="22"/>
          <w:szCs w:val="22"/>
        </w:rPr>
        <w:t>2,77</w:t>
      </w:r>
      <w:r>
        <w:rPr>
          <w:rFonts w:ascii="Arial Narrow" w:hAnsi="Arial Narrow"/>
          <w:sz w:val="22"/>
          <w:szCs w:val="22"/>
        </w:rPr>
        <w:t xml:space="preserve"> zł brutto za km (słownie: dwa złote 77/100)</w:t>
      </w:r>
    </w:p>
    <w:p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2: </w:t>
      </w:r>
      <w:r w:rsidRPr="006D5521">
        <w:rPr>
          <w:rFonts w:ascii="Arial Narrow" w:hAnsi="Arial Narrow"/>
          <w:sz w:val="22"/>
          <w:szCs w:val="22"/>
        </w:rPr>
        <w:t>3,87</w:t>
      </w:r>
      <w:r w:rsidR="003454CA">
        <w:rPr>
          <w:rFonts w:ascii="Arial Narrow" w:hAnsi="Arial Narrow"/>
          <w:sz w:val="22"/>
          <w:szCs w:val="22"/>
        </w:rPr>
        <w:t xml:space="preserve"> zł brutto za km (słownie: trzy złote 87/100)</w:t>
      </w:r>
    </w:p>
    <w:p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3: </w:t>
      </w:r>
      <w:r w:rsidRPr="006D5521">
        <w:rPr>
          <w:rFonts w:ascii="Arial Narrow" w:hAnsi="Arial Narrow"/>
          <w:sz w:val="22"/>
          <w:szCs w:val="22"/>
        </w:rPr>
        <w:t>2,77</w:t>
      </w:r>
      <w:r w:rsidR="003454CA">
        <w:rPr>
          <w:rFonts w:ascii="Arial Narrow" w:hAnsi="Arial Narrow"/>
          <w:sz w:val="22"/>
          <w:szCs w:val="22"/>
        </w:rPr>
        <w:t xml:space="preserve"> zł brutto za km (słownie: dwa złote 77/100)</w:t>
      </w:r>
    </w:p>
    <w:p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4: </w:t>
      </w:r>
      <w:r w:rsidR="003454CA">
        <w:rPr>
          <w:rFonts w:ascii="Arial Narrow" w:hAnsi="Arial Narrow"/>
          <w:sz w:val="22"/>
          <w:szCs w:val="22"/>
        </w:rPr>
        <w:t>3,87 zł brutto za km (słownie: trzy złote 87/100)</w:t>
      </w:r>
    </w:p>
    <w:p w:rsidR="00DB3940" w:rsidRPr="008D4EE3" w:rsidRDefault="0086362F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8D4EE3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5748A3" w:rsidRDefault="005748A3" w:rsidP="00246C6B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246C6B">
        <w:rPr>
          <w:rFonts w:ascii="Arial Narrow" w:hAnsi="Arial Narrow"/>
          <w:b/>
          <w:sz w:val="20"/>
          <w:szCs w:val="20"/>
        </w:rPr>
        <w:t xml:space="preserve"> </w:t>
      </w:r>
      <w:r w:rsidR="00246C6B">
        <w:rPr>
          <w:rFonts w:ascii="Arial Narrow" w:hAnsi="Arial Narrow"/>
        </w:rPr>
        <w:t xml:space="preserve">Oferta uznana za najkorzystniejszą uzyskała najwyższą ilość 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C2780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077E76" w:rsidRPr="00077E76" w:rsidTr="00077E76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:rsidTr="005B342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8D8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PRZEWÓZ OSÓB</w:t>
            </w:r>
          </w:p>
          <w:p w:rsidR="001638D8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Kaczmarczyk Wojciech</w:t>
            </w:r>
          </w:p>
          <w:p w:rsidR="00077E76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28-136 Nowy Korczyn, </w:t>
            </w:r>
            <w:proofErr w:type="spellStart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ul.Farna</w:t>
            </w:r>
            <w:proofErr w:type="spellEnd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6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61,56</w:t>
            </w:r>
          </w:p>
          <w:p w:rsidR="005B3421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8D8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PRZEWÓZ OSÓB</w:t>
            </w:r>
          </w:p>
          <w:p w:rsidR="001638D8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Opozda</w:t>
            </w:r>
            <w:proofErr w:type="spellEnd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Witold &amp; Wiśniewski Ryszard s.c.</w:t>
            </w:r>
          </w:p>
          <w:p w:rsidR="00077E76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Kuchary 54;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6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85,49</w:t>
            </w:r>
          </w:p>
        </w:tc>
      </w:tr>
      <w:tr w:rsidR="00077E76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8D8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BUS-SERVICE Sp. z o.o.</w:t>
            </w:r>
          </w:p>
          <w:p w:rsidR="00077E76" w:rsidRPr="005B3421" w:rsidRDefault="001638D8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6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96,52</w:t>
            </w:r>
          </w:p>
        </w:tc>
      </w:tr>
      <w:tr w:rsidR="001638D8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8D8" w:rsidRPr="00077E76" w:rsidRDefault="001638D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10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ALFA BUS Sp. z o.o.</w:t>
            </w:r>
          </w:p>
          <w:p w:rsidR="001638D8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8D8" w:rsidRPr="005B3421" w:rsidRDefault="00115CB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77E76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F90460" w:rsidRDefault="00F90460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F90460" w:rsidRPr="00077E76" w:rsidRDefault="00F90460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10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HANDEL TRANSPORT</w:t>
            </w:r>
          </w:p>
          <w:p w:rsidR="00D61B10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Chmiel</w:t>
            </w:r>
          </w:p>
          <w:p w:rsidR="00077E76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26-060 Chęciny, </w:t>
            </w:r>
            <w:proofErr w:type="spellStart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Charęzów</w:t>
            </w:r>
            <w:proofErr w:type="spellEnd"/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6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93,27</w:t>
            </w:r>
          </w:p>
        </w:tc>
      </w:tr>
      <w:tr w:rsidR="00077E76" w:rsidRPr="00077E76" w:rsidTr="005B342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10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Stanisław Misztal</w:t>
            </w:r>
          </w:p>
          <w:p w:rsidR="00D61B10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Przewozowe Osobowe i Towarowe "MISZTOUR"</w:t>
            </w:r>
          </w:p>
          <w:p w:rsidR="00077E76" w:rsidRPr="005B3421" w:rsidRDefault="00D61B10" w:rsidP="005B34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Rykoszyn, ul. Świętokrzyska 100,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76" w:rsidRPr="005B3421" w:rsidRDefault="005B3421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56,53</w:t>
            </w:r>
          </w:p>
        </w:tc>
      </w:tr>
      <w:tr w:rsidR="00077E76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B31612" w:rsidRPr="00077E76" w:rsidTr="005B342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Kaczmarczyk Wojciech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28-136 Nowy Korczyn, </w:t>
            </w: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ul.Farna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65,59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Opozda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Witold &amp; Wiśniewski Ryszard s.c.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Kuchary 54;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71,67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BUS-SERVICE Sp. z o.o.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97,48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26-060 Chęciny, </w:t>
            </w: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Charęzów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96,75</w:t>
            </w:r>
          </w:p>
        </w:tc>
      </w:tr>
      <w:tr w:rsidR="00B31612" w:rsidRPr="00077E76" w:rsidTr="005B342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Stanisław Misztal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Usługi Przewozowe Osobowe i Towarowe "MISZTOUR"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Rykoszyn, ul. Świętokrzyska 100,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56,09</w:t>
            </w:r>
          </w:p>
        </w:tc>
      </w:tr>
      <w:tr w:rsidR="00B31612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B31612" w:rsidRPr="00077E76" w:rsidTr="005B342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Kaczmarczyk Wojciech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28-136 Nowy Korczyn, </w:t>
            </w: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ul.Farna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62,95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Opozda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Witold &amp; Wiśniewski Ryszard s.c.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Kuchary 54;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0A72ED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88,50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BUS-SERVICE Sp. z o.o.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0A72ED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92,64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612" w:rsidRPr="005B3421" w:rsidRDefault="005B3421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B31612" w:rsidRPr="00077E76" w:rsidTr="005B342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26-060 Chęciny, </w:t>
            </w:r>
            <w:proofErr w:type="spellStart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Charęzów</w:t>
            </w:r>
            <w:proofErr w:type="spellEnd"/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0A72ED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92,33</w:t>
            </w:r>
          </w:p>
        </w:tc>
      </w:tr>
      <w:tr w:rsidR="00B31612" w:rsidRPr="00077E76" w:rsidTr="005B342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Stanisław Misztal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Usługi Przewozowe Osobowe i Towarowe "MISZTOUR"</w:t>
            </w:r>
          </w:p>
          <w:p w:rsidR="00B31612" w:rsidRPr="005B3421" w:rsidRDefault="00B31612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5B3421">
              <w:rPr>
                <w:rFonts w:ascii="Calibri" w:hAnsi="Calibri" w:cs="Calibri"/>
                <w:color w:val="000000"/>
                <w:sz w:val="22"/>
                <w:szCs w:val="22"/>
              </w:rPr>
              <w:t>Rykoszyn, ul. Świętokrzyska 100,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5B3421" w:rsidRDefault="000A72ED" w:rsidP="00115C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79,37</w:t>
            </w:r>
          </w:p>
        </w:tc>
      </w:tr>
      <w:tr w:rsidR="00B31612" w:rsidRPr="00077E76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B31612" w:rsidRPr="000A72ED" w:rsidTr="000A72E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Kaczmarczyk Wojciech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28-136 Nowy Korczyn, </w:t>
            </w:r>
            <w:proofErr w:type="spellStart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ul.Farna</w:t>
            </w:r>
            <w:proofErr w:type="spellEnd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67,89</w:t>
            </w:r>
          </w:p>
        </w:tc>
      </w:tr>
      <w:tr w:rsidR="00B31612" w:rsidRPr="000A72ED" w:rsidTr="000A72E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PRZEWÓZ OSÓB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Opozda</w:t>
            </w:r>
            <w:proofErr w:type="spellEnd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Witold &amp; Wiśniewski Ryszard s.c.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Kuchary 54;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79,63</w:t>
            </w:r>
          </w:p>
        </w:tc>
      </w:tr>
      <w:tr w:rsidR="00B31612" w:rsidRPr="000A72ED" w:rsidTr="000A72E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BUS-SERVICE Sp. z o.o.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95,79</w:t>
            </w:r>
          </w:p>
        </w:tc>
      </w:tr>
      <w:tr w:rsidR="00B31612" w:rsidRPr="000A72ED" w:rsidTr="000A72E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B31612" w:rsidRPr="000A72ED" w:rsidTr="000A72E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USŁUGI HANDEL TRANSPORT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Anna Chmiel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26-060 Chęciny, </w:t>
            </w:r>
            <w:proofErr w:type="spellStart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Charęzów</w:t>
            </w:r>
            <w:proofErr w:type="spellEnd"/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94,39</w:t>
            </w:r>
          </w:p>
        </w:tc>
      </w:tr>
      <w:tr w:rsidR="00B31612" w:rsidRPr="000A72ED" w:rsidTr="000A72E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612" w:rsidRPr="00077E76" w:rsidRDefault="00B31612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Stanisław Misztal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Usługi Przewozowe Osobowe i Towarowe "MISZTOUR"</w:t>
            </w:r>
          </w:p>
          <w:p w:rsidR="00B31612" w:rsidRPr="000A72ED" w:rsidRDefault="00B31612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 w:rsidRPr="000A72ED">
              <w:rPr>
                <w:rFonts w:ascii="Calibri" w:hAnsi="Calibri" w:cs="Calibri"/>
                <w:color w:val="000000"/>
                <w:sz w:val="22"/>
                <w:szCs w:val="22"/>
              </w:rPr>
              <w:t>Rykoszyn, ul. Świętokrzyska 100, 26-065 Piekoszów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12" w:rsidRPr="000A72ED" w:rsidRDefault="000A72ED" w:rsidP="000A7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70,49</w:t>
            </w:r>
          </w:p>
        </w:tc>
      </w:tr>
    </w:tbl>
    <w:p w:rsidR="00472534" w:rsidRDefault="00472534" w:rsidP="00E144D5">
      <w:pPr>
        <w:tabs>
          <w:tab w:val="left" w:pos="3206"/>
        </w:tabs>
        <w:rPr>
          <w:rFonts w:ascii="Arial Narrow" w:hAnsi="Arial Narrow"/>
        </w:rPr>
      </w:pPr>
    </w:p>
    <w:p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09" w:rsidRDefault="00443309" w:rsidP="003F64DC">
      <w:r>
        <w:separator/>
      </w:r>
    </w:p>
  </w:endnote>
  <w:endnote w:type="continuationSeparator" w:id="0">
    <w:p w:rsidR="00443309" w:rsidRDefault="0044330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09" w:rsidRDefault="00443309" w:rsidP="003F64DC">
      <w:r>
        <w:separator/>
      </w:r>
    </w:p>
  </w:footnote>
  <w:footnote w:type="continuationSeparator" w:id="0">
    <w:p w:rsidR="00443309" w:rsidRDefault="0044330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9" w:rsidRDefault="0044330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9" w:rsidRDefault="00443309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20C8A"/>
    <w:rsid w:val="00042572"/>
    <w:rsid w:val="00043D0F"/>
    <w:rsid w:val="00062942"/>
    <w:rsid w:val="00077E76"/>
    <w:rsid w:val="0008170D"/>
    <w:rsid w:val="00097954"/>
    <w:rsid w:val="000A055D"/>
    <w:rsid w:val="000A72ED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15CBE"/>
    <w:rsid w:val="001638D8"/>
    <w:rsid w:val="001845AE"/>
    <w:rsid w:val="00190B38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03E7"/>
    <w:rsid w:val="00235672"/>
    <w:rsid w:val="00243E10"/>
    <w:rsid w:val="00246C6B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454CA"/>
    <w:rsid w:val="00350D32"/>
    <w:rsid w:val="00366B0C"/>
    <w:rsid w:val="00376138"/>
    <w:rsid w:val="003918C6"/>
    <w:rsid w:val="003A1781"/>
    <w:rsid w:val="003E39E5"/>
    <w:rsid w:val="003F64DC"/>
    <w:rsid w:val="003F7272"/>
    <w:rsid w:val="0042293D"/>
    <w:rsid w:val="00443309"/>
    <w:rsid w:val="00452EE7"/>
    <w:rsid w:val="00453FFF"/>
    <w:rsid w:val="00455BD2"/>
    <w:rsid w:val="0045756D"/>
    <w:rsid w:val="00460724"/>
    <w:rsid w:val="00472534"/>
    <w:rsid w:val="004804C1"/>
    <w:rsid w:val="004809AA"/>
    <w:rsid w:val="004F480C"/>
    <w:rsid w:val="004F5691"/>
    <w:rsid w:val="004F70DD"/>
    <w:rsid w:val="00502893"/>
    <w:rsid w:val="00502D0B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074"/>
    <w:rsid w:val="00597F5B"/>
    <w:rsid w:val="005A0C14"/>
    <w:rsid w:val="005A2D70"/>
    <w:rsid w:val="005B3421"/>
    <w:rsid w:val="005C2780"/>
    <w:rsid w:val="005C2AA1"/>
    <w:rsid w:val="005F77AB"/>
    <w:rsid w:val="00604704"/>
    <w:rsid w:val="006965F7"/>
    <w:rsid w:val="006A3D69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66323"/>
    <w:rsid w:val="007807AA"/>
    <w:rsid w:val="007874E6"/>
    <w:rsid w:val="007A6EC7"/>
    <w:rsid w:val="007A7FD1"/>
    <w:rsid w:val="007B58DF"/>
    <w:rsid w:val="007C1986"/>
    <w:rsid w:val="007C737C"/>
    <w:rsid w:val="007D0304"/>
    <w:rsid w:val="007D1141"/>
    <w:rsid w:val="007E2E44"/>
    <w:rsid w:val="007F77F1"/>
    <w:rsid w:val="00803BF1"/>
    <w:rsid w:val="00832C52"/>
    <w:rsid w:val="00833104"/>
    <w:rsid w:val="00835B12"/>
    <w:rsid w:val="0085034C"/>
    <w:rsid w:val="0086362F"/>
    <w:rsid w:val="00863657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5287"/>
    <w:rsid w:val="00B1356E"/>
    <w:rsid w:val="00B13D79"/>
    <w:rsid w:val="00B31612"/>
    <w:rsid w:val="00B426FA"/>
    <w:rsid w:val="00B57066"/>
    <w:rsid w:val="00B64EFB"/>
    <w:rsid w:val="00B759D9"/>
    <w:rsid w:val="00B7630A"/>
    <w:rsid w:val="00BA518E"/>
    <w:rsid w:val="00BD7A96"/>
    <w:rsid w:val="00C02021"/>
    <w:rsid w:val="00C0539F"/>
    <w:rsid w:val="00C12611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171B2"/>
    <w:rsid w:val="00D33DC6"/>
    <w:rsid w:val="00D61B10"/>
    <w:rsid w:val="00D735BF"/>
    <w:rsid w:val="00D97A70"/>
    <w:rsid w:val="00DB3828"/>
    <w:rsid w:val="00DB3940"/>
    <w:rsid w:val="00DC6C5C"/>
    <w:rsid w:val="00DD193A"/>
    <w:rsid w:val="00DD24E2"/>
    <w:rsid w:val="00DF3EDF"/>
    <w:rsid w:val="00DF53D9"/>
    <w:rsid w:val="00E0119D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6CAC"/>
    <w:rsid w:val="00E86448"/>
    <w:rsid w:val="00E902FB"/>
    <w:rsid w:val="00ED1FCB"/>
    <w:rsid w:val="00ED45EC"/>
    <w:rsid w:val="00ED7D59"/>
    <w:rsid w:val="00EF23F2"/>
    <w:rsid w:val="00F05E0A"/>
    <w:rsid w:val="00F1583A"/>
    <w:rsid w:val="00F41C2D"/>
    <w:rsid w:val="00F524E1"/>
    <w:rsid w:val="00F84173"/>
    <w:rsid w:val="00F85D29"/>
    <w:rsid w:val="00F90460"/>
    <w:rsid w:val="00F97CFB"/>
    <w:rsid w:val="00FB6CE5"/>
    <w:rsid w:val="00FC7A10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30D3-C604-42A9-8FA8-79F9F432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57</cp:revision>
  <cp:lastPrinted>2017-12-29T12:39:00Z</cp:lastPrinted>
  <dcterms:created xsi:type="dcterms:W3CDTF">2021-02-22T14:53:00Z</dcterms:created>
  <dcterms:modified xsi:type="dcterms:W3CDTF">2021-02-24T09:54:00Z</dcterms:modified>
</cp:coreProperties>
</file>