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24EE7">
        <w:rPr>
          <w:rFonts w:asciiTheme="majorHAnsi" w:hAnsiTheme="majorHAnsi"/>
          <w:sz w:val="24"/>
          <w:szCs w:val="24"/>
        </w:rPr>
        <w:t>30.11</w:t>
      </w:r>
      <w:r w:rsidR="0064678E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B75C1D">
        <w:rPr>
          <w:rFonts w:asciiTheme="majorHAnsi" w:hAnsiTheme="majorHAnsi"/>
          <w:b/>
          <w:szCs w:val="24"/>
        </w:rPr>
        <w:t>Wykonanie kroniki fotograficznej”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824EE7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B75C1D" w:rsidRPr="00B75C1D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B75C1D">
              <w:rPr>
                <w:rFonts w:asciiTheme="majorHAnsi" w:hAnsiTheme="majorHAnsi" w:cs="Arial"/>
                <w:szCs w:val="24"/>
              </w:rPr>
              <w:t>COLOR PRESS ART. Sp. z o.o.</w:t>
            </w:r>
          </w:p>
          <w:p w:rsidR="00740C10" w:rsidRPr="005E3291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B75C1D">
              <w:rPr>
                <w:rFonts w:asciiTheme="majorHAnsi" w:hAnsiTheme="majorHAnsi" w:cs="Arial"/>
                <w:szCs w:val="24"/>
              </w:rPr>
              <w:t xml:space="preserve">25-611 </w:t>
            </w:r>
            <w:r>
              <w:rPr>
                <w:rFonts w:asciiTheme="majorHAnsi" w:hAnsiTheme="majorHAnsi" w:cs="Arial"/>
                <w:szCs w:val="24"/>
              </w:rPr>
              <w:t xml:space="preserve">Kielce, ul. Mielczarskiego 153 </w:t>
            </w:r>
          </w:p>
        </w:tc>
        <w:tc>
          <w:tcPr>
            <w:tcW w:w="1389" w:type="pct"/>
            <w:vAlign w:val="center"/>
          </w:tcPr>
          <w:p w:rsidR="00740C10" w:rsidRPr="00D50B9F" w:rsidRDefault="00B75C1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60,21</w:t>
            </w:r>
          </w:p>
        </w:tc>
      </w:tr>
      <w:tr w:rsidR="00EA409B" w:rsidRPr="00D50B9F" w:rsidTr="00740C10">
        <w:tc>
          <w:tcPr>
            <w:tcW w:w="482" w:type="pct"/>
            <w:vAlign w:val="center"/>
          </w:tcPr>
          <w:p w:rsidR="00EA409B" w:rsidRDefault="0093731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B75C1D" w:rsidRPr="00B75C1D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B75C1D">
              <w:rPr>
                <w:rFonts w:asciiTheme="majorHAnsi" w:hAnsiTheme="majorHAnsi" w:cs="Arial"/>
                <w:szCs w:val="24"/>
              </w:rPr>
              <w:t xml:space="preserve"> Pr</w:t>
            </w:r>
            <w:r>
              <w:rPr>
                <w:rFonts w:asciiTheme="majorHAnsi" w:hAnsiTheme="majorHAnsi" w:cs="Arial"/>
                <w:szCs w:val="24"/>
              </w:rPr>
              <w:t xml:space="preserve">zedsiębiorstwo Usługowe COMPUS                      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L</w:t>
            </w:r>
            <w:r w:rsidRPr="00B75C1D">
              <w:rPr>
                <w:rFonts w:asciiTheme="majorHAnsi" w:hAnsiTheme="majorHAnsi" w:cs="Arial"/>
                <w:szCs w:val="24"/>
              </w:rPr>
              <w:t>.Grochulski</w:t>
            </w:r>
            <w:proofErr w:type="spellEnd"/>
            <w:r w:rsidRPr="00B75C1D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B75C1D">
              <w:rPr>
                <w:rFonts w:asciiTheme="majorHAnsi" w:hAnsiTheme="majorHAnsi" w:cs="Arial"/>
                <w:szCs w:val="24"/>
              </w:rPr>
              <w:t>P.Szyszkowski</w:t>
            </w:r>
            <w:proofErr w:type="spellEnd"/>
          </w:p>
          <w:p w:rsidR="00EA409B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B75C1D">
              <w:rPr>
                <w:rFonts w:asciiTheme="majorHAnsi" w:hAnsiTheme="majorHAnsi" w:cs="Arial"/>
                <w:szCs w:val="24"/>
              </w:rPr>
              <w:t>27-200 S</w:t>
            </w:r>
            <w:r>
              <w:rPr>
                <w:rFonts w:asciiTheme="majorHAnsi" w:hAnsiTheme="majorHAnsi" w:cs="Arial"/>
                <w:szCs w:val="24"/>
              </w:rPr>
              <w:t xml:space="preserve">tarachowice, ul. Kopalniana 27 </w:t>
            </w:r>
          </w:p>
        </w:tc>
        <w:tc>
          <w:tcPr>
            <w:tcW w:w="1389" w:type="pct"/>
            <w:vAlign w:val="center"/>
          </w:tcPr>
          <w:p w:rsidR="00EA409B" w:rsidRDefault="00B75C1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69,88</w:t>
            </w:r>
          </w:p>
        </w:tc>
      </w:tr>
      <w:tr w:rsidR="00937318" w:rsidRPr="00D50B9F" w:rsidTr="00740C10">
        <w:tc>
          <w:tcPr>
            <w:tcW w:w="482" w:type="pct"/>
            <w:vAlign w:val="center"/>
          </w:tcPr>
          <w:p w:rsidR="00937318" w:rsidRDefault="0093731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B75C1D" w:rsidRPr="00B75C1D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B75C1D">
              <w:rPr>
                <w:rFonts w:asciiTheme="majorHAnsi" w:hAnsiTheme="majorHAnsi" w:cs="Arial"/>
                <w:szCs w:val="24"/>
              </w:rPr>
              <w:t xml:space="preserve">PLODOWSKI Ryszard </w:t>
            </w:r>
            <w:proofErr w:type="spellStart"/>
            <w:r w:rsidRPr="00B75C1D">
              <w:rPr>
                <w:rFonts w:asciiTheme="majorHAnsi" w:hAnsiTheme="majorHAnsi" w:cs="Arial"/>
                <w:szCs w:val="24"/>
              </w:rPr>
              <w:t>Płódowski</w:t>
            </w:r>
            <w:proofErr w:type="spellEnd"/>
          </w:p>
          <w:p w:rsidR="00937318" w:rsidRPr="00EA409B" w:rsidRDefault="00B75C1D" w:rsidP="00B75C1D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Okrzei 18/9, 25-525 Kielce </w:t>
            </w:r>
          </w:p>
        </w:tc>
        <w:tc>
          <w:tcPr>
            <w:tcW w:w="1389" w:type="pct"/>
            <w:vAlign w:val="center"/>
          </w:tcPr>
          <w:p w:rsidR="00937318" w:rsidRDefault="00B75C1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FF161B" w:rsidRPr="00FF161B" w:rsidRDefault="00991295" w:rsidP="00FF161B">
      <w:pPr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FF161B" w:rsidRPr="00FF161B">
        <w:rPr>
          <w:rFonts w:asciiTheme="majorHAnsi" w:hAnsiTheme="majorHAnsi"/>
          <w:b/>
          <w:szCs w:val="24"/>
        </w:rPr>
        <w:t xml:space="preserve">PLODOWSKI Ryszard </w:t>
      </w:r>
      <w:proofErr w:type="spellStart"/>
      <w:r w:rsidR="00FF161B" w:rsidRPr="00FF161B">
        <w:rPr>
          <w:rFonts w:asciiTheme="majorHAnsi" w:hAnsiTheme="majorHAnsi"/>
          <w:b/>
          <w:szCs w:val="24"/>
        </w:rPr>
        <w:t>Płódowski</w:t>
      </w:r>
      <w:proofErr w:type="spellEnd"/>
    </w:p>
    <w:p w:rsidR="00991295" w:rsidRPr="003F32B7" w:rsidRDefault="00FF161B" w:rsidP="00FF161B">
      <w:pPr>
        <w:jc w:val="both"/>
        <w:rPr>
          <w:rFonts w:asciiTheme="majorHAnsi" w:hAnsiTheme="majorHAnsi" w:cs="Arial"/>
          <w:szCs w:val="24"/>
        </w:rPr>
      </w:pPr>
      <w:r w:rsidRPr="00FF161B">
        <w:rPr>
          <w:rFonts w:asciiTheme="majorHAnsi" w:hAnsiTheme="majorHAnsi"/>
          <w:b/>
          <w:szCs w:val="24"/>
        </w:rPr>
        <w:t>ul. Okrzei 18/9, 25-525 Kielce</w:t>
      </w:r>
      <w:r w:rsidRPr="00FF161B">
        <w:rPr>
          <w:rFonts w:asciiTheme="majorHAnsi" w:hAnsiTheme="majorHAnsi"/>
          <w:szCs w:val="24"/>
        </w:rPr>
        <w:t xml:space="preserve"> </w:t>
      </w:r>
      <w:r w:rsidR="00740C10">
        <w:rPr>
          <w:rFonts w:asciiTheme="majorHAnsi" w:hAnsiTheme="majorHAnsi" w:cs="Arial"/>
          <w:szCs w:val="24"/>
        </w:rPr>
        <w:t xml:space="preserve">z ceną brutto </w:t>
      </w:r>
      <w:r>
        <w:rPr>
          <w:rFonts w:asciiTheme="majorHAnsi" w:hAnsiTheme="majorHAnsi" w:cs="Arial"/>
          <w:b/>
          <w:szCs w:val="24"/>
        </w:rPr>
        <w:t>10 480,00</w:t>
      </w:r>
      <w:bookmarkStart w:id="0" w:name="_GoBack"/>
      <w:bookmarkEnd w:id="0"/>
      <w:r w:rsidR="002C1EF7">
        <w:rPr>
          <w:rFonts w:asciiTheme="majorHAnsi" w:hAnsiTheme="majorHAnsi" w:cs="Arial"/>
          <w:szCs w:val="24"/>
        </w:rPr>
        <w:t xml:space="preserve"> </w:t>
      </w:r>
      <w:r w:rsidR="00740C10" w:rsidRPr="00740C10">
        <w:rPr>
          <w:rFonts w:asciiTheme="majorHAnsi" w:hAnsiTheme="majorHAnsi" w:cs="Arial"/>
          <w:b/>
          <w:szCs w:val="24"/>
        </w:rPr>
        <w:t>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1EF7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F32B7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D4B77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24EE7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7318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42997"/>
    <w:rsid w:val="00B75C1D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A409B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B19D8"/>
    <w:rsid w:val="00FC621F"/>
    <w:rsid w:val="00FD0442"/>
    <w:rsid w:val="00FE4157"/>
    <w:rsid w:val="00FF15A2"/>
    <w:rsid w:val="00FF161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520B-A1CA-4BB3-9F12-46CD520D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17</cp:revision>
  <cp:lastPrinted>2020-09-29T08:37:00Z</cp:lastPrinted>
  <dcterms:created xsi:type="dcterms:W3CDTF">2021-08-19T13:22:00Z</dcterms:created>
  <dcterms:modified xsi:type="dcterms:W3CDTF">2021-11-30T11:12:00Z</dcterms:modified>
</cp:coreProperties>
</file>