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550C4A93"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7875B4">
        <w:rPr>
          <w:rFonts w:asciiTheme="majorHAnsi" w:hAnsiTheme="majorHAnsi"/>
          <w:sz w:val="24"/>
          <w:szCs w:val="24"/>
        </w:rPr>
        <w:t>0</w:t>
      </w:r>
      <w:r w:rsidR="00092D0D">
        <w:rPr>
          <w:rFonts w:asciiTheme="majorHAnsi" w:hAnsiTheme="majorHAnsi"/>
          <w:sz w:val="24"/>
          <w:szCs w:val="24"/>
        </w:rPr>
        <w:t>5</w:t>
      </w:r>
      <w:bookmarkStart w:id="0" w:name="_GoBack"/>
      <w:bookmarkEnd w:id="0"/>
      <w:r w:rsidR="007875B4">
        <w:rPr>
          <w:rFonts w:asciiTheme="majorHAnsi" w:hAnsiTheme="majorHAnsi"/>
          <w:sz w:val="24"/>
          <w:szCs w:val="24"/>
        </w:rPr>
        <w:t>.03</w:t>
      </w:r>
      <w:r w:rsidR="00336E59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77777777" w:rsidR="0046495B" w:rsidRPr="0046495B" w:rsidRDefault="0046495B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761DF6EB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46495B">
        <w:rPr>
          <w:rFonts w:asciiTheme="majorHAnsi" w:hAnsiTheme="majorHAnsi" w:cs="Calibri Light"/>
          <w:b/>
          <w:sz w:val="20"/>
          <w:szCs w:val="20"/>
        </w:rPr>
        <w:t>„</w:t>
      </w:r>
      <w:r w:rsidR="00337D1F" w:rsidRPr="008F04D3">
        <w:rPr>
          <w:rFonts w:ascii="Cambria" w:eastAsia="Calibri" w:hAnsi="Cambria"/>
          <w:b/>
          <w:color w:val="000000" w:themeColor="text1"/>
          <w:sz w:val="20"/>
          <w:szCs w:val="20"/>
        </w:rPr>
        <w:t>ZAKUP I DOSTAWA BLACH</w:t>
      </w:r>
      <w:r w:rsidR="00337D1F">
        <w:rPr>
          <w:rFonts w:ascii="Cambria" w:eastAsia="Calibri" w:hAnsi="Cambria"/>
          <w:b/>
          <w:color w:val="000000" w:themeColor="text1"/>
          <w:sz w:val="20"/>
          <w:szCs w:val="20"/>
        </w:rPr>
        <w:t>Y Z USŁUGĄ CIĘCIA DLA UCZESTNIKÓW SZKOLEŃ REALIZOWANYCH W CKZ W RADOMIU”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2338928D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4C5ADD6D" w14:textId="1EE3A3FC" w:rsidR="0046495B" w:rsidRPr="0046495B" w:rsidRDefault="007875B4" w:rsidP="0046495B">
      <w:pPr>
        <w:spacing w:line="276" w:lineRule="auto"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ar-SA"/>
        </w:rPr>
        <w:t>W postępowaniu wpłynęł</w:t>
      </w:r>
      <w:r w:rsidR="00803B2B">
        <w:rPr>
          <w:rFonts w:asciiTheme="majorHAnsi" w:eastAsia="Times New Roman" w:hAnsiTheme="majorHAnsi" w:cs="Arial"/>
          <w:sz w:val="20"/>
          <w:szCs w:val="20"/>
          <w:lang w:eastAsia="ar-SA"/>
        </w:rPr>
        <w:t>y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803B2B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dwie 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ofert</w:t>
      </w:r>
      <w:r w:rsidR="00803B2B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y. </w:t>
      </w:r>
      <w:r w:rsidR="002C0D5E">
        <w:rPr>
          <w:rFonts w:asciiTheme="majorHAnsi" w:eastAsia="Times New Roman" w:hAnsiTheme="majorHAnsi" w:cs="Arial"/>
          <w:sz w:val="20"/>
          <w:szCs w:val="20"/>
          <w:lang w:eastAsia="ar-SA"/>
        </w:rPr>
        <w:t>Ceny ofert znacznie przewyższają ceny jednostkowe, które Zamawiający przyjął do oszacowania wartości zamówienia</w:t>
      </w:r>
      <w:r w:rsidR="0098790F">
        <w:rPr>
          <w:rFonts w:asciiTheme="majorHAnsi" w:eastAsia="Times New Roman" w:hAnsiTheme="majorHAnsi" w:cs="Arial"/>
          <w:sz w:val="20"/>
          <w:szCs w:val="20"/>
          <w:lang w:eastAsia="ar-SA"/>
        </w:rPr>
        <w:t>. W związku z tym Zamawiający unieważnia postępowanie.</w:t>
      </w:r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77777777"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14:paraId="4AE7234F" w14:textId="77777777"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14:paraId="2042751A" w14:textId="77777777"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14:paraId="30933366" w14:textId="77777777"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38B18066" wp14:editId="0C97AC7D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C0D5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3B2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1162"/>
    <w:rsid w:val="009234D0"/>
    <w:rsid w:val="009443A6"/>
    <w:rsid w:val="00946E1B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A5508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05F9-6969-4993-9866-14548965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2020-09-29T08:37:00Z</cp:lastPrinted>
  <dcterms:created xsi:type="dcterms:W3CDTF">2021-03-05T10:05:00Z</dcterms:created>
  <dcterms:modified xsi:type="dcterms:W3CDTF">2021-03-05T10:05:00Z</dcterms:modified>
</cp:coreProperties>
</file>