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644B16">
        <w:rPr>
          <w:rFonts w:asciiTheme="majorHAnsi" w:hAnsiTheme="majorHAnsi"/>
          <w:sz w:val="24"/>
          <w:szCs w:val="24"/>
        </w:rPr>
        <w:t>26.05.2022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007CDF" w:rsidRDefault="0064678E" w:rsidP="00C0501B">
      <w:pPr>
        <w:spacing w:after="120"/>
        <w:jc w:val="center"/>
        <w:rPr>
          <w:rFonts w:asciiTheme="majorHAnsi" w:hAnsiTheme="majorHAnsi"/>
          <w:sz w:val="22"/>
        </w:rPr>
      </w:pPr>
      <w:r w:rsidRPr="00007CDF">
        <w:rPr>
          <w:rFonts w:asciiTheme="majorHAnsi" w:hAnsiTheme="majorHAnsi"/>
          <w:b/>
          <w:sz w:val="22"/>
        </w:rPr>
        <w:t>„</w:t>
      </w:r>
      <w:r w:rsidR="00801DDE" w:rsidRPr="00801DDE">
        <w:rPr>
          <w:rFonts w:asciiTheme="majorHAnsi" w:hAnsiTheme="majorHAnsi"/>
          <w:b/>
          <w:sz w:val="22"/>
        </w:rPr>
        <w:t>Dostawę biletów lotniczych dla uczestników projektu</w:t>
      </w:r>
      <w:r w:rsidR="00801DDE" w:rsidRPr="00801DDE">
        <w:rPr>
          <w:rFonts w:asciiTheme="majorHAnsi" w:hAnsiTheme="majorHAnsi"/>
          <w:b/>
          <w:bCs/>
          <w:sz w:val="22"/>
        </w:rPr>
        <w:t xml:space="preserve"> </w:t>
      </w:r>
      <w:r w:rsidR="00801DDE" w:rsidRPr="00801DDE">
        <w:rPr>
          <w:rFonts w:asciiTheme="majorHAnsi" w:hAnsiTheme="majorHAnsi"/>
          <w:b/>
          <w:sz w:val="22"/>
        </w:rPr>
        <w:t>ERASMUS+ „Mobilność – staże – doświadczenie inwestycją w przyszłość</w:t>
      </w:r>
      <w:r w:rsidR="00C0501B" w:rsidRPr="00007CDF">
        <w:rPr>
          <w:rFonts w:asciiTheme="majorHAnsi" w:hAnsiTheme="majorHAnsi"/>
          <w:b/>
          <w:sz w:val="22"/>
        </w:rPr>
        <w:t>”</w:t>
      </w:r>
      <w:r w:rsidR="0011049C" w:rsidRPr="0011049C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</w:t>
      </w:r>
      <w:r w:rsidR="0011049C" w:rsidRPr="0011049C">
        <w:rPr>
          <w:rFonts w:asciiTheme="majorHAnsi" w:hAnsiTheme="majorHAnsi"/>
          <w:b/>
          <w:sz w:val="22"/>
        </w:rPr>
        <w:t>o numerze: 2020-1-PL01-KA102-079729</w:t>
      </w:r>
      <w:bookmarkStart w:id="0" w:name="_GoBack"/>
      <w:bookmarkEnd w:id="0"/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9443A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513218">
        <w:rPr>
          <w:rFonts w:asciiTheme="majorHAnsi" w:hAnsiTheme="majorHAnsi" w:cs="Arial"/>
          <w:szCs w:val="24"/>
        </w:rPr>
        <w:t xml:space="preserve"> wyznaczonego terminu wpłynęły 3</w:t>
      </w:r>
      <w:r w:rsidR="0064678E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ofert</w:t>
      </w:r>
      <w:r w:rsidR="0064678E">
        <w:rPr>
          <w:rFonts w:asciiTheme="majorHAnsi" w:hAnsiTheme="majorHAnsi" w:cs="Arial"/>
          <w:szCs w:val="24"/>
        </w:rPr>
        <w:t>y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5734E8">
        <w:rPr>
          <w:rFonts w:asciiTheme="majorHAnsi" w:hAnsiTheme="majorHAnsi" w:cs="Arial"/>
          <w:szCs w:val="24"/>
        </w:rPr>
        <w:t>następujących</w:t>
      </w:r>
      <w:r w:rsidR="00663F7A">
        <w:rPr>
          <w:rFonts w:asciiTheme="majorHAnsi" w:hAnsiTheme="majorHAnsi" w:cs="Arial"/>
          <w:szCs w:val="24"/>
        </w:rPr>
        <w:t xml:space="preserve"> </w:t>
      </w:r>
      <w:r w:rsidR="005734E8">
        <w:rPr>
          <w:rFonts w:asciiTheme="majorHAnsi" w:hAnsiTheme="majorHAnsi" w:cs="Arial"/>
          <w:szCs w:val="24"/>
        </w:rPr>
        <w:t>Wykonawców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745"/>
        <w:gridCol w:w="2550"/>
      </w:tblGrid>
      <w:tr w:rsidR="00740C10" w:rsidRPr="00D50B9F" w:rsidTr="00740C10">
        <w:trPr>
          <w:trHeight w:val="700"/>
        </w:trPr>
        <w:tc>
          <w:tcPr>
            <w:tcW w:w="482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3129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389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740C10" w:rsidRPr="00D50B9F" w:rsidTr="00740C10">
        <w:tc>
          <w:tcPr>
            <w:tcW w:w="482" w:type="pct"/>
            <w:vAlign w:val="center"/>
          </w:tcPr>
          <w:p w:rsidR="00740C10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3129" w:type="pct"/>
            <w:vAlign w:val="center"/>
          </w:tcPr>
          <w:p w:rsidR="00740C10" w:rsidRPr="005E3291" w:rsidRDefault="00C27E3C" w:rsidP="00740C10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„DELTA TOUR” Sp. z o.o. ul.                                                   Czerska 18 00-732 Warszawa</w:t>
            </w:r>
          </w:p>
        </w:tc>
        <w:tc>
          <w:tcPr>
            <w:tcW w:w="1389" w:type="pct"/>
            <w:vAlign w:val="center"/>
          </w:tcPr>
          <w:p w:rsidR="00740C10" w:rsidRPr="00D50B9F" w:rsidRDefault="00615745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53,96</w:t>
            </w:r>
          </w:p>
        </w:tc>
      </w:tr>
      <w:tr w:rsidR="00740C10" w:rsidRPr="00D50B9F" w:rsidTr="00740C10">
        <w:tc>
          <w:tcPr>
            <w:tcW w:w="482" w:type="pct"/>
            <w:vAlign w:val="center"/>
          </w:tcPr>
          <w:p w:rsidR="00740C10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3129" w:type="pct"/>
            <w:vAlign w:val="center"/>
          </w:tcPr>
          <w:p w:rsidR="00740C10" w:rsidRPr="00637A29" w:rsidRDefault="002222B2" w:rsidP="00740C10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Tomasz Brzoza Bilety Lotnicze                                                     26-001 Masłów Pierwszy, ul. Spacerowa 22</w:t>
            </w:r>
          </w:p>
        </w:tc>
        <w:tc>
          <w:tcPr>
            <w:tcW w:w="1389" w:type="pct"/>
            <w:vAlign w:val="center"/>
          </w:tcPr>
          <w:p w:rsidR="00740C10" w:rsidRDefault="006746A3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99,21</w:t>
            </w:r>
          </w:p>
        </w:tc>
      </w:tr>
      <w:tr w:rsidR="00513218" w:rsidRPr="00D50B9F" w:rsidTr="00740C10">
        <w:tc>
          <w:tcPr>
            <w:tcW w:w="482" w:type="pct"/>
            <w:vAlign w:val="center"/>
          </w:tcPr>
          <w:p w:rsidR="00513218" w:rsidRDefault="00513218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3129" w:type="pct"/>
            <w:vAlign w:val="center"/>
          </w:tcPr>
          <w:p w:rsidR="00C27E3C" w:rsidRDefault="006746A3" w:rsidP="006746A3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BUKAL C&amp;L mgr Mikołaj Bukal                                                        ul. P. Kubiny 6 41-710 Ruda Śląska</w:t>
            </w:r>
          </w:p>
        </w:tc>
        <w:tc>
          <w:tcPr>
            <w:tcW w:w="1389" w:type="pct"/>
            <w:vAlign w:val="center"/>
          </w:tcPr>
          <w:p w:rsidR="00513218" w:rsidRDefault="006746A3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72769D" w:rsidRDefault="0072769D" w:rsidP="005E32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9C431D" w:rsidRDefault="00991295" w:rsidP="009C431D">
      <w:pPr>
        <w:jc w:val="both"/>
        <w:rPr>
          <w:rFonts w:asciiTheme="majorHAnsi" w:hAnsiTheme="majorHAnsi" w:cs="Arial"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  <w:r w:rsidR="006746A3" w:rsidRPr="006746A3">
        <w:rPr>
          <w:rFonts w:asciiTheme="majorHAnsi" w:hAnsiTheme="majorHAnsi" w:cs="Arial"/>
          <w:b/>
          <w:szCs w:val="24"/>
        </w:rPr>
        <w:t>BUKAL C&amp;L mgr Mikołaj Bukal                                                        ul. P. Kubiny 6 41-710 Ruda Śląska</w:t>
      </w:r>
      <w:r w:rsidR="006746A3">
        <w:rPr>
          <w:rFonts w:asciiTheme="majorHAnsi" w:hAnsiTheme="majorHAnsi" w:cs="Arial"/>
          <w:szCs w:val="24"/>
        </w:rPr>
        <w:t xml:space="preserve"> </w:t>
      </w:r>
      <w:r w:rsidR="009C431D">
        <w:rPr>
          <w:rFonts w:asciiTheme="majorHAnsi" w:hAnsiTheme="majorHAnsi" w:cs="Arial"/>
          <w:szCs w:val="24"/>
        </w:rPr>
        <w:t xml:space="preserve">z ceną brutto </w:t>
      </w:r>
      <w:r w:rsidR="00FA2A74">
        <w:rPr>
          <w:rFonts w:asciiTheme="majorHAnsi" w:hAnsiTheme="majorHAnsi" w:cs="Arial"/>
          <w:b/>
          <w:szCs w:val="24"/>
        </w:rPr>
        <w:t>15 299</w:t>
      </w:r>
      <w:r w:rsidR="00740C10" w:rsidRPr="009C431D">
        <w:rPr>
          <w:rFonts w:asciiTheme="majorHAnsi" w:hAnsiTheme="majorHAnsi" w:cs="Arial"/>
          <w:b/>
          <w:szCs w:val="24"/>
        </w:rPr>
        <w:t>,</w:t>
      </w:r>
      <w:r w:rsidR="00740C10" w:rsidRPr="00740C10">
        <w:rPr>
          <w:rFonts w:asciiTheme="majorHAnsi" w:hAnsiTheme="majorHAnsi" w:cs="Arial"/>
          <w:b/>
          <w:szCs w:val="24"/>
        </w:rPr>
        <w:t>00 zł</w:t>
      </w:r>
      <w:r w:rsidR="00740C10">
        <w:rPr>
          <w:rFonts w:asciiTheme="majorHAnsi" w:hAnsiTheme="majorHAnsi" w:cs="Arial"/>
          <w:b/>
          <w:szCs w:val="24"/>
        </w:rPr>
        <w:t>.</w:t>
      </w:r>
    </w:p>
    <w:p w:rsidR="00D50B9F" w:rsidRPr="00740C10" w:rsidRDefault="00D50B9F" w:rsidP="00991295">
      <w:pPr>
        <w:rPr>
          <w:rFonts w:asciiTheme="majorHAnsi" w:hAnsiTheme="majorHAnsi"/>
          <w:b/>
          <w:szCs w:val="24"/>
        </w:rPr>
      </w:pPr>
    </w:p>
    <w:p w:rsidR="00991295" w:rsidRDefault="00991295" w:rsidP="00991295">
      <w:pPr>
        <w:rPr>
          <w:rFonts w:asciiTheme="majorHAnsi" w:eastAsia="Calibr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740C10" w:rsidRPr="00D50B9F" w:rsidRDefault="00740C10" w:rsidP="00991295">
      <w:pPr>
        <w:rPr>
          <w:rFonts w:asciiTheme="majorHAnsi" w:hAnsiTheme="majorHAnsi"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5E3291" w:rsidRPr="005E3291" w:rsidRDefault="001E083D" w:rsidP="001E083D">
      <w:pPr>
        <w:jc w:val="center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</w:t>
      </w:r>
      <w:r>
        <w:rPr>
          <w:rFonts w:asciiTheme="majorHAnsi" w:eastAsiaTheme="minorEastAsia" w:hAnsiTheme="majorHAnsi"/>
          <w:szCs w:val="24"/>
        </w:rPr>
        <w:t>Specjalista</w:t>
      </w:r>
      <w:r w:rsidR="00740C10">
        <w:rPr>
          <w:rFonts w:asciiTheme="majorHAnsi" w:eastAsiaTheme="minorEastAsia" w:hAnsiTheme="majorHAnsi"/>
          <w:szCs w:val="24"/>
        </w:rPr>
        <w:t xml:space="preserve"> ds.</w:t>
      </w:r>
      <w:r w:rsidR="005E3291" w:rsidRPr="005E3291">
        <w:rPr>
          <w:rFonts w:asciiTheme="majorHAnsi" w:eastAsiaTheme="minorEastAsia" w:hAnsiTheme="majorHAnsi"/>
          <w:szCs w:val="24"/>
        </w:rPr>
        <w:t xml:space="preserve"> Zamówień Publicznych</w:t>
      </w:r>
    </w:p>
    <w:p w:rsidR="005E3291" w:rsidRPr="005E3291" w:rsidRDefault="00740C10" w:rsidP="00740C10">
      <w:pPr>
        <w:jc w:val="center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</w:t>
      </w:r>
      <w:r w:rsidR="001E083D">
        <w:rPr>
          <w:rFonts w:asciiTheme="majorHAnsi" w:eastAsiaTheme="minorEastAsia" w:hAnsiTheme="majorHAnsi"/>
          <w:szCs w:val="24"/>
        </w:rPr>
        <w:t xml:space="preserve">          </w:t>
      </w:r>
      <w:r>
        <w:rPr>
          <w:rFonts w:asciiTheme="majorHAnsi" w:eastAsiaTheme="minorEastAsia" w:hAnsiTheme="majorHAnsi"/>
          <w:szCs w:val="24"/>
        </w:rPr>
        <w:t xml:space="preserve">   </w:t>
      </w:r>
      <w:r w:rsidR="005E3291">
        <w:rPr>
          <w:rFonts w:asciiTheme="majorHAnsi" w:eastAsiaTheme="minorEastAsia" w:hAnsiTheme="majorHAnsi"/>
          <w:szCs w:val="24"/>
        </w:rPr>
        <w:t>i</w:t>
      </w:r>
      <w:r w:rsidR="005E3291" w:rsidRPr="005E3291">
        <w:rPr>
          <w:rFonts w:asciiTheme="majorHAnsi" w:eastAsiaTheme="minorEastAsia" w:hAnsiTheme="majorHAnsi"/>
          <w:szCs w:val="24"/>
        </w:rPr>
        <w:t xml:space="preserve"> Kontraktowania Wydatków</w:t>
      </w:r>
    </w:p>
    <w:p w:rsidR="001E083D" w:rsidRPr="001E083D" w:rsidRDefault="00D50B9F" w:rsidP="001E083D">
      <w:pPr>
        <w:rPr>
          <w:rFonts w:asciiTheme="majorHAnsi" w:eastAsiaTheme="minorEastAsia" w:hAnsiTheme="majorHAnsi"/>
          <w:szCs w:val="24"/>
        </w:rPr>
      </w:pPr>
      <w:r w:rsidRPr="001E083D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  <w:r w:rsidR="001E083D" w:rsidRPr="001E083D">
        <w:rPr>
          <w:rFonts w:asciiTheme="majorHAnsi" w:eastAsiaTheme="minorEastAsia" w:hAnsiTheme="majorHAnsi"/>
          <w:szCs w:val="24"/>
        </w:rPr>
        <w:t xml:space="preserve">        </w:t>
      </w:r>
      <w:r w:rsidR="001E083D" w:rsidRPr="001E083D"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                               </w:t>
      </w:r>
      <w:r w:rsidR="001E083D" w:rsidRPr="001E083D">
        <w:rPr>
          <w:rFonts w:asciiTheme="majorHAnsi" w:eastAsiaTheme="minorEastAsia" w:hAnsiTheme="majorHAnsi"/>
          <w:szCs w:val="24"/>
        </w:rPr>
        <w:t>(-)</w:t>
      </w:r>
    </w:p>
    <w:p w:rsidR="001E083D" w:rsidRPr="001E083D" w:rsidRDefault="001E083D" w:rsidP="001E083D">
      <w:pPr>
        <w:rPr>
          <w:rFonts w:asciiTheme="majorHAnsi" w:eastAsiaTheme="minorEastAsia" w:hAnsiTheme="majorHAnsi"/>
          <w:b/>
          <w:szCs w:val="24"/>
        </w:rPr>
      </w:pPr>
      <w:r w:rsidRPr="001E083D"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                                     Joanna </w:t>
      </w:r>
      <w:proofErr w:type="spellStart"/>
      <w:r w:rsidRPr="001E083D">
        <w:rPr>
          <w:rFonts w:asciiTheme="majorHAnsi" w:eastAsiaTheme="minorEastAsia" w:hAnsiTheme="majorHAnsi"/>
          <w:b/>
          <w:szCs w:val="24"/>
        </w:rPr>
        <w:t>Kaśków</w:t>
      </w:r>
      <w:proofErr w:type="spellEnd"/>
    </w:p>
    <w:p w:rsidR="00D50B9F" w:rsidRPr="005E3291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</w:p>
    <w:p w:rsidR="00991295" w:rsidRPr="00D50B9F" w:rsidRDefault="00991295" w:rsidP="005E3291">
      <w:pPr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footerReference w:type="default" r:id="rId10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9C" w:rsidRPr="0011049C" w:rsidRDefault="0011049C" w:rsidP="0011049C">
    <w:pPr>
      <w:rPr>
        <w:rFonts w:ascii="Tahoma" w:eastAsia="Calibri" w:hAnsi="Tahoma" w:cs="Tahoma"/>
        <w:b/>
        <w:sz w:val="16"/>
        <w:szCs w:val="16"/>
      </w:rPr>
    </w:pPr>
    <w:r w:rsidRPr="0011049C">
      <w:rPr>
        <w:rFonts w:ascii="Tahoma" w:eastAsia="Calibri" w:hAnsi="Tahoma" w:cs="Tahoma"/>
        <w:b/>
        <w:sz w:val="16"/>
        <w:szCs w:val="16"/>
      </w:rPr>
      <w:t>Projekt</w:t>
    </w:r>
    <w:r w:rsidRPr="0011049C">
      <w:rPr>
        <w:rFonts w:eastAsia="Calibri" w:cs="Times New Roman"/>
        <w:b/>
      </w:rPr>
      <w:t xml:space="preserve"> </w:t>
    </w:r>
    <w:r w:rsidRPr="0011049C">
      <w:rPr>
        <w:rFonts w:ascii="Tahoma" w:eastAsia="Calibri" w:hAnsi="Tahoma" w:cs="Tahoma"/>
        <w:b/>
        <w:sz w:val="16"/>
        <w:szCs w:val="16"/>
      </w:rPr>
      <w:t>„Mobilność-staże-doświadczenie inwestycją w przyszłość”</w:t>
    </w:r>
    <w:r w:rsidRPr="0011049C">
      <w:rPr>
        <w:rFonts w:ascii="Tahoma" w:eastAsia="Calibri" w:hAnsi="Tahoma" w:cs="Tahoma"/>
        <w:b/>
        <w:sz w:val="16"/>
        <w:szCs w:val="16"/>
      </w:rPr>
      <w:tab/>
    </w:r>
    <w:r w:rsidRPr="0011049C">
      <w:rPr>
        <w:rFonts w:ascii="Tahoma" w:eastAsia="Calibri" w:hAnsi="Tahoma" w:cs="Tahoma"/>
        <w:b/>
        <w:sz w:val="16"/>
        <w:szCs w:val="16"/>
      </w:rPr>
      <w:tab/>
    </w:r>
    <w:r w:rsidRPr="0011049C">
      <w:rPr>
        <w:rFonts w:ascii="Tahoma" w:eastAsia="Calibri" w:hAnsi="Tahoma" w:cs="Tahoma"/>
        <w:b/>
        <w:sz w:val="16"/>
        <w:szCs w:val="16"/>
      </w:rPr>
      <w:tab/>
    </w:r>
    <w:r>
      <w:rPr>
        <w:rFonts w:eastAsia="Calibri" w:cs="Times New Roman"/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5979160</wp:posOffset>
          </wp:positionH>
          <wp:positionV relativeFrom="margin">
            <wp:posOffset>9559290</wp:posOffset>
          </wp:positionV>
          <wp:extent cx="1054735" cy="777240"/>
          <wp:effectExtent l="0" t="0" r="0" b="3810"/>
          <wp:wrapSquare wrapText="bothSides"/>
          <wp:docPr id="6" name="Obraz 6" descr="logo zd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zd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049C">
      <w:rPr>
        <w:rFonts w:ascii="Tahoma" w:eastAsia="Calibri" w:hAnsi="Tahoma" w:cs="Tahoma"/>
        <w:b/>
        <w:sz w:val="16"/>
        <w:szCs w:val="16"/>
      </w:rPr>
      <w:tab/>
    </w:r>
  </w:p>
  <w:p w:rsidR="0011049C" w:rsidRPr="0011049C" w:rsidRDefault="0011049C" w:rsidP="0011049C">
    <w:pPr>
      <w:rPr>
        <w:rFonts w:ascii="Tahoma" w:eastAsia="Calibri" w:hAnsi="Tahoma" w:cs="Tahoma"/>
        <w:b/>
        <w:sz w:val="16"/>
        <w:szCs w:val="16"/>
      </w:rPr>
    </w:pPr>
    <w:r w:rsidRPr="0011049C">
      <w:rPr>
        <w:rFonts w:ascii="Tahoma" w:eastAsia="Calibri" w:hAnsi="Tahoma" w:cs="Tahoma"/>
        <w:b/>
        <w:sz w:val="16"/>
        <w:szCs w:val="16"/>
      </w:rPr>
      <w:t xml:space="preserve">Nr umowy: </w:t>
    </w:r>
    <w:r w:rsidRPr="0011049C">
      <w:rPr>
        <w:rFonts w:ascii="Tahoma" w:eastAsia="Calibri" w:hAnsi="Tahoma" w:cs="Tahoma"/>
        <w:b/>
        <w:bCs/>
        <w:sz w:val="16"/>
        <w:szCs w:val="16"/>
        <w:shd w:val="clear" w:color="auto" w:fill="FFFFFF"/>
      </w:rPr>
      <w:t>2020-1-PL01-KA102-079729</w:t>
    </w:r>
    <w:r w:rsidRPr="0011049C">
      <w:rPr>
        <w:rFonts w:ascii="Tahoma" w:eastAsia="Calibri" w:hAnsi="Tahoma" w:cs="Tahoma"/>
        <w:b/>
        <w:bCs/>
        <w:sz w:val="16"/>
        <w:szCs w:val="16"/>
        <w:shd w:val="clear" w:color="auto" w:fill="FFFFFF"/>
      </w:rPr>
      <w:tab/>
    </w:r>
    <w:r w:rsidRPr="0011049C">
      <w:rPr>
        <w:rFonts w:ascii="Tahoma" w:eastAsia="Calibri" w:hAnsi="Tahoma" w:cs="Tahoma"/>
        <w:b/>
        <w:bCs/>
        <w:sz w:val="16"/>
        <w:szCs w:val="16"/>
        <w:shd w:val="clear" w:color="auto" w:fill="FFFFFF"/>
      </w:rPr>
      <w:tab/>
    </w:r>
    <w:r w:rsidRPr="0011049C">
      <w:rPr>
        <w:rFonts w:ascii="Tahoma" w:eastAsia="Calibri" w:hAnsi="Tahoma" w:cs="Tahoma"/>
        <w:b/>
        <w:bCs/>
        <w:sz w:val="16"/>
        <w:szCs w:val="16"/>
        <w:shd w:val="clear" w:color="auto" w:fill="FFFFFF"/>
      </w:rPr>
      <w:tab/>
    </w:r>
    <w:r w:rsidRPr="0011049C">
      <w:rPr>
        <w:rFonts w:ascii="Tahoma" w:eastAsia="Calibri" w:hAnsi="Tahoma" w:cs="Tahoma"/>
        <w:b/>
        <w:bCs/>
        <w:sz w:val="16"/>
        <w:szCs w:val="16"/>
        <w:shd w:val="clear" w:color="auto" w:fill="FFFFFF"/>
      </w:rPr>
      <w:tab/>
    </w:r>
    <w:r>
      <w:rPr>
        <w:rFonts w:eastAsia="Calibri" w:cs="Times New Roman"/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5979160</wp:posOffset>
          </wp:positionH>
          <wp:positionV relativeFrom="margin">
            <wp:posOffset>9559290</wp:posOffset>
          </wp:positionV>
          <wp:extent cx="1054735" cy="777240"/>
          <wp:effectExtent l="0" t="0" r="0" b="3810"/>
          <wp:wrapSquare wrapText="bothSides"/>
          <wp:docPr id="5" name="Obraz 5" descr="logo zd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zd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049C" w:rsidRPr="0011049C" w:rsidRDefault="0011049C" w:rsidP="0011049C">
    <w:pPr>
      <w:rPr>
        <w:rFonts w:ascii="Tahoma" w:eastAsia="Calibri" w:hAnsi="Tahoma" w:cs="Tahoma"/>
        <w:sz w:val="16"/>
        <w:szCs w:val="16"/>
      </w:rPr>
    </w:pPr>
    <w:r w:rsidRPr="0011049C">
      <w:rPr>
        <w:rFonts w:ascii="Tahoma" w:eastAsia="Calibri" w:hAnsi="Tahoma" w:cs="Tahoma"/>
        <w:sz w:val="16"/>
        <w:szCs w:val="16"/>
      </w:rPr>
      <w:t>Niepubliczne Technikum w Ostrowcu Świętokrzyskim</w:t>
    </w:r>
    <w:r w:rsidRPr="0011049C">
      <w:rPr>
        <w:rFonts w:ascii="Tahoma" w:eastAsia="Calibri" w:hAnsi="Tahoma" w:cs="Tahoma"/>
        <w:sz w:val="16"/>
        <w:szCs w:val="16"/>
      </w:rPr>
      <w:tab/>
    </w:r>
    <w:r w:rsidRPr="0011049C">
      <w:rPr>
        <w:rFonts w:ascii="Tahoma" w:eastAsia="Calibri" w:hAnsi="Tahoma" w:cs="Tahoma"/>
        <w:sz w:val="16"/>
        <w:szCs w:val="16"/>
      </w:rPr>
      <w:tab/>
    </w:r>
    <w:r w:rsidRPr="0011049C">
      <w:rPr>
        <w:rFonts w:ascii="Tahoma" w:eastAsia="Calibri" w:hAnsi="Tahoma" w:cs="Tahoma"/>
        <w:sz w:val="16"/>
        <w:szCs w:val="16"/>
      </w:rPr>
      <w:tab/>
    </w:r>
    <w:r w:rsidRPr="0011049C">
      <w:rPr>
        <w:rFonts w:ascii="Tahoma" w:eastAsia="Calibri" w:hAnsi="Tahoma" w:cs="Tahoma"/>
        <w:sz w:val="16"/>
        <w:szCs w:val="16"/>
      </w:rPr>
      <w:tab/>
      <w:t xml:space="preserve"> </w:t>
    </w:r>
    <w:r w:rsidRPr="0011049C">
      <w:rPr>
        <w:rFonts w:ascii="Tahoma" w:eastAsia="Calibri" w:hAnsi="Tahoma" w:cs="Tahoma"/>
        <w:sz w:val="16"/>
        <w:szCs w:val="16"/>
      </w:rPr>
      <w:br/>
      <w:t xml:space="preserve"> Zakładu Doskonalenia Zawodowego w Kielcach </w:t>
    </w:r>
    <w:r w:rsidRPr="0011049C">
      <w:rPr>
        <w:rFonts w:ascii="Tahoma" w:eastAsia="Calibri" w:hAnsi="Tahoma" w:cs="Tahoma"/>
        <w:sz w:val="16"/>
        <w:szCs w:val="16"/>
      </w:rPr>
      <w:tab/>
    </w:r>
    <w:r w:rsidRPr="0011049C">
      <w:rPr>
        <w:rFonts w:ascii="Tahoma" w:eastAsia="Calibri" w:hAnsi="Tahoma" w:cs="Tahoma"/>
        <w:sz w:val="16"/>
        <w:szCs w:val="16"/>
      </w:rPr>
      <w:tab/>
    </w:r>
    <w:r w:rsidRPr="0011049C">
      <w:rPr>
        <w:rFonts w:ascii="Tahoma" w:eastAsia="Calibri" w:hAnsi="Tahoma" w:cs="Tahoma"/>
        <w:sz w:val="16"/>
        <w:szCs w:val="16"/>
      </w:rPr>
      <w:tab/>
    </w:r>
    <w:r w:rsidRPr="0011049C">
      <w:rPr>
        <w:rFonts w:ascii="Tahoma" w:eastAsia="Calibri" w:hAnsi="Tahoma" w:cs="Tahoma"/>
        <w:sz w:val="16"/>
        <w:szCs w:val="16"/>
      </w:rPr>
      <w:tab/>
    </w:r>
  </w:p>
  <w:p w:rsidR="0011049C" w:rsidRPr="0011049C" w:rsidRDefault="0011049C" w:rsidP="0011049C">
    <w:pPr>
      <w:tabs>
        <w:tab w:val="center" w:pos="4536"/>
        <w:tab w:val="right" w:pos="9072"/>
      </w:tabs>
      <w:rPr>
        <w:rFonts w:eastAsia="Calibri" w:cs="Times New Roman"/>
        <w:lang w:val="x-none"/>
      </w:rPr>
    </w:pPr>
    <w:r w:rsidRPr="0011049C">
      <w:rPr>
        <w:rFonts w:ascii="Tahoma" w:eastAsia="Calibri" w:hAnsi="Tahoma" w:cs="Tahoma"/>
        <w:sz w:val="16"/>
        <w:szCs w:val="16"/>
        <w:lang w:val="x-none"/>
      </w:rPr>
      <w:t xml:space="preserve">27-400 Ostrowiec Św., ul. Kilińskiego 49, tel./ fax  41 265 38 83  </w:t>
    </w:r>
  </w:p>
  <w:p w:rsidR="0011049C" w:rsidRPr="0011049C" w:rsidRDefault="0011049C" w:rsidP="0011049C">
    <w:pPr>
      <w:tabs>
        <w:tab w:val="center" w:pos="4536"/>
        <w:tab w:val="right" w:pos="9072"/>
      </w:tabs>
      <w:rPr>
        <w:rFonts w:eastAsia="Calibri" w:cs="Times New Roman"/>
        <w:lang w:val="x-none"/>
      </w:rPr>
    </w:pPr>
    <w:r>
      <w:rPr>
        <w:rFonts w:eastAsia="Calibri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column">
                <wp:posOffset>479425</wp:posOffset>
              </wp:positionH>
              <wp:positionV relativeFrom="paragraph">
                <wp:posOffset>9829165</wp:posOffset>
              </wp:positionV>
              <wp:extent cx="5236210" cy="695325"/>
              <wp:effectExtent l="0" t="0" r="21590" b="28575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621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049C" w:rsidRPr="00D27897" w:rsidRDefault="0011049C" w:rsidP="0011049C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D27897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Projekt</w:t>
                          </w:r>
                          <w:r w:rsidRPr="00D27897"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„Mobilność-staże-doświadczenie inwestycją w przyszłość”</w:t>
                          </w:r>
                        </w:p>
                        <w:p w:rsidR="0011049C" w:rsidRPr="00D27897" w:rsidRDefault="0011049C" w:rsidP="0011049C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Nr umowy</w:t>
                          </w:r>
                          <w:r w:rsidRPr="00D27897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 xml:space="preserve">: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  <w:shd w:val="clear" w:color="auto" w:fill="FFFFFF"/>
                            </w:rPr>
                            <w:t>2020</w:t>
                          </w:r>
                          <w:r w:rsidRPr="005E20E9"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  <w:shd w:val="clear" w:color="auto" w:fill="FFFFFF"/>
                            </w:rPr>
                            <w:t>-1-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  <w:shd w:val="clear" w:color="auto" w:fill="FFFFFF"/>
                            </w:rPr>
                            <w:t>PL01-KA102-079729</w:t>
                          </w:r>
                        </w:p>
                        <w:p w:rsidR="0011049C" w:rsidRPr="00D27897" w:rsidRDefault="0011049C" w:rsidP="0011049C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D27897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Niepubliczne Technikum w Ostrowcu Świętokrzyskim </w:t>
                          </w:r>
                          <w:r w:rsidRPr="00D27897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br/>
                            <w:t xml:space="preserve"> Zakładu Doskonalenia Zawodowego w Kielcach </w:t>
                          </w:r>
                        </w:p>
                        <w:p w:rsidR="0011049C" w:rsidRPr="009A3108" w:rsidRDefault="0011049C" w:rsidP="0011049C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9A3108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27-400 Ostrowiec Św., ul. Kilińskiego 49, tel./ fax  41 265 38 83  </w:t>
                          </w:r>
                        </w:p>
                        <w:p w:rsidR="0011049C" w:rsidRPr="009A3108" w:rsidRDefault="0011049C" w:rsidP="0011049C">
                          <w:pPr>
                            <w:jc w:val="center"/>
                            <w:rPr>
                              <w:rFonts w:ascii="Tahoma" w:hAnsi="Tahoma" w:cs="Tahoma"/>
                              <w:color w:val="FF0000"/>
                              <w:sz w:val="16"/>
                              <w:szCs w:val="16"/>
                            </w:rPr>
                          </w:pPr>
                          <w:r w:rsidRPr="009A3108">
                            <w:rPr>
                              <w:rFonts w:ascii="Tahoma" w:hAnsi="Tahoma" w:cs="Tahoma"/>
                              <w:color w:val="FF0000"/>
                              <w:sz w:val="16"/>
                              <w:szCs w:val="16"/>
                            </w:rPr>
                            <w:t>www.zdz.kielce.pl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7.75pt;margin-top:773.95pt;width:412.3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" o:allowoverlap="f" strokecolor="white">
              <v:textbox>
                <w:txbxContent>
                  <w:p w:rsidR="0011049C" w:rsidRPr="00D27897" w:rsidRDefault="0011049C" w:rsidP="0011049C">
                    <w:pPr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D27897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Projekt</w:t>
                    </w:r>
                    <w:r w:rsidRPr="00D27897">
                      <w:rPr>
                        <w:b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„Mobilność-staże-doświadczenie inwestycją w przyszłość”</w:t>
                    </w:r>
                  </w:p>
                  <w:p w:rsidR="0011049C" w:rsidRPr="00D27897" w:rsidRDefault="0011049C" w:rsidP="0011049C">
                    <w:pPr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Nr umowy</w:t>
                    </w:r>
                    <w:r w:rsidRPr="00D27897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 xml:space="preserve">: </w:t>
                    </w:r>
                    <w:r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  <w:shd w:val="clear" w:color="auto" w:fill="FFFFFF"/>
                      </w:rPr>
                      <w:t>2020</w:t>
                    </w:r>
                    <w:r w:rsidRPr="005E20E9"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  <w:shd w:val="clear" w:color="auto" w:fill="FFFFFF"/>
                      </w:rPr>
                      <w:t>-1-</w:t>
                    </w:r>
                    <w:r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  <w:shd w:val="clear" w:color="auto" w:fill="FFFFFF"/>
                      </w:rPr>
                      <w:t>PL01-KA102-079729</w:t>
                    </w:r>
                  </w:p>
                  <w:p w:rsidR="0011049C" w:rsidRPr="00D27897" w:rsidRDefault="0011049C" w:rsidP="0011049C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D27897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Niepubliczne Technikum w Ostrowcu Świętokrzyskim </w:t>
                    </w:r>
                    <w:r w:rsidRPr="00D27897">
                      <w:rPr>
                        <w:rFonts w:ascii="Tahoma" w:hAnsi="Tahoma" w:cs="Tahoma"/>
                        <w:sz w:val="16"/>
                        <w:szCs w:val="16"/>
                      </w:rPr>
                      <w:br/>
                      <w:t xml:space="preserve"> Zakładu Doskonalenia Zawodowego w Kielcach </w:t>
                    </w:r>
                  </w:p>
                  <w:p w:rsidR="0011049C" w:rsidRPr="009A3108" w:rsidRDefault="0011049C" w:rsidP="0011049C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9A3108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27-400 Ostrowiec Św., ul. Kilińskiego 49, tel./ fax  41 265 38 83  </w:t>
                    </w:r>
                  </w:p>
                  <w:p w:rsidR="0011049C" w:rsidRPr="009A3108" w:rsidRDefault="0011049C" w:rsidP="0011049C">
                    <w:pPr>
                      <w:jc w:val="center"/>
                      <w:rPr>
                        <w:rFonts w:ascii="Tahoma" w:hAnsi="Tahoma" w:cs="Tahoma"/>
                        <w:color w:val="FF0000"/>
                        <w:sz w:val="16"/>
                        <w:szCs w:val="16"/>
                      </w:rPr>
                    </w:pPr>
                    <w:r w:rsidRPr="009A3108">
                      <w:rPr>
                        <w:rFonts w:ascii="Tahoma" w:hAnsi="Tahoma" w:cs="Tahoma"/>
                        <w:color w:val="FF0000"/>
                        <w:sz w:val="16"/>
                        <w:szCs w:val="16"/>
                      </w:rPr>
                      <w:t>www.zdz.kielce.pl</w:t>
                    </w:r>
                  </w:p>
                </w:txbxContent>
              </v:textbox>
            </v:shape>
          </w:pict>
        </mc:Fallback>
      </mc:AlternateContent>
    </w:r>
  </w:p>
  <w:p w:rsidR="0011049C" w:rsidRDefault="001104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126D7C">
    <w:pPr>
      <w:pStyle w:val="Nagwek"/>
    </w:pPr>
    <w:r>
      <w:rPr>
        <w:noProof/>
        <w:lang w:eastAsia="pl-PL"/>
      </w:rPr>
      <w:drawing>
        <wp:inline distT="0" distB="0" distL="0" distR="0">
          <wp:extent cx="2409825" cy="4381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</w:t>
    </w:r>
    <w:r>
      <w:rPr>
        <w:noProof/>
        <w:lang w:eastAsia="pl-PL"/>
      </w:rPr>
      <w:drawing>
        <wp:inline distT="0" distB="0" distL="0" distR="0">
          <wp:extent cx="1054735" cy="7804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60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07CDF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1049C"/>
    <w:rsid w:val="00122FC2"/>
    <w:rsid w:val="00126D7C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083D"/>
    <w:rsid w:val="001E3D5B"/>
    <w:rsid w:val="001F0E5A"/>
    <w:rsid w:val="00200C10"/>
    <w:rsid w:val="0021498E"/>
    <w:rsid w:val="0022040A"/>
    <w:rsid w:val="002222B2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4F5DD4"/>
    <w:rsid w:val="00503EE3"/>
    <w:rsid w:val="00513218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291"/>
    <w:rsid w:val="005E3696"/>
    <w:rsid w:val="005E39E1"/>
    <w:rsid w:val="005E4B2D"/>
    <w:rsid w:val="005F3684"/>
    <w:rsid w:val="005F4895"/>
    <w:rsid w:val="00615745"/>
    <w:rsid w:val="00625B42"/>
    <w:rsid w:val="0063076E"/>
    <w:rsid w:val="0063077E"/>
    <w:rsid w:val="00635CEA"/>
    <w:rsid w:val="00644B16"/>
    <w:rsid w:val="0064678E"/>
    <w:rsid w:val="00663F7A"/>
    <w:rsid w:val="006746A3"/>
    <w:rsid w:val="0068160C"/>
    <w:rsid w:val="006B5823"/>
    <w:rsid w:val="006C5874"/>
    <w:rsid w:val="006E0F58"/>
    <w:rsid w:val="007146E1"/>
    <w:rsid w:val="00715B3B"/>
    <w:rsid w:val="00724AC8"/>
    <w:rsid w:val="0072769D"/>
    <w:rsid w:val="00740C10"/>
    <w:rsid w:val="00746ECF"/>
    <w:rsid w:val="00752C2B"/>
    <w:rsid w:val="00757559"/>
    <w:rsid w:val="00762083"/>
    <w:rsid w:val="00777389"/>
    <w:rsid w:val="00792FCB"/>
    <w:rsid w:val="007E6B77"/>
    <w:rsid w:val="007F7D6B"/>
    <w:rsid w:val="00801DDE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0AAF"/>
    <w:rsid w:val="00912C91"/>
    <w:rsid w:val="009234D0"/>
    <w:rsid w:val="009443A6"/>
    <w:rsid w:val="00946E1B"/>
    <w:rsid w:val="00966F3B"/>
    <w:rsid w:val="00985A72"/>
    <w:rsid w:val="00991295"/>
    <w:rsid w:val="009B32D1"/>
    <w:rsid w:val="009C431D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27E3C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938DB"/>
    <w:rsid w:val="00EA248D"/>
    <w:rsid w:val="00EB05C6"/>
    <w:rsid w:val="00EB600F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2A74"/>
    <w:rsid w:val="00FA50B0"/>
    <w:rsid w:val="00FC621F"/>
    <w:rsid w:val="00FD0442"/>
    <w:rsid w:val="00FE4157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F6F88-007D-474F-85F5-C1A7F03E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19</cp:revision>
  <cp:lastPrinted>2020-09-29T08:37:00Z</cp:lastPrinted>
  <dcterms:created xsi:type="dcterms:W3CDTF">2021-08-12T11:57:00Z</dcterms:created>
  <dcterms:modified xsi:type="dcterms:W3CDTF">2022-05-26T11:04:00Z</dcterms:modified>
</cp:coreProperties>
</file>