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84" w:rsidRDefault="00413C6E" w:rsidP="0019023B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2022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0</w:t>
      </w:r>
      <w:r>
        <w:rPr>
          <w:rFonts w:asciiTheme="majorHAnsi" w:eastAsia="Times New Roman" w:hAnsiTheme="majorHAnsi"/>
          <w:sz w:val="20"/>
          <w:szCs w:val="20"/>
        </w:rPr>
        <w:t>1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244FA8">
        <w:rPr>
          <w:rFonts w:asciiTheme="majorHAnsi" w:eastAsia="Times New Roman" w:hAnsiTheme="majorHAnsi"/>
          <w:sz w:val="20"/>
          <w:szCs w:val="20"/>
        </w:rPr>
        <w:t>05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572570">
        <w:rPr>
          <w:rFonts w:asciiTheme="majorHAnsi" w:hAnsiTheme="majorHAnsi" w:cs="Arial"/>
          <w:b/>
          <w:sz w:val="20"/>
          <w:szCs w:val="20"/>
        </w:rPr>
        <w:t xml:space="preserve">i wyżywienia </w:t>
      </w:r>
      <w:r w:rsidR="00595BC6" w:rsidRPr="000105F0">
        <w:rPr>
          <w:rFonts w:ascii="Cambria" w:hAnsi="Cambria"/>
          <w:b/>
          <w:sz w:val="20"/>
          <w:szCs w:val="20"/>
        </w:rPr>
        <w:t>podczas wyjazdu uczniów Szkół ZDZ w Radomiu  do Bukowiny Tatrzańskiej w dniach od 29.01.2022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 do 05.02.2022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 xml:space="preserve">jest zapewnienie zakwaterowania z wyżywieniem </w:t>
      </w:r>
      <w:r w:rsidRPr="000105F0">
        <w:rPr>
          <w:rFonts w:ascii="Cambria" w:hAnsi="Cambria"/>
          <w:sz w:val="20"/>
          <w:szCs w:val="20"/>
        </w:rPr>
        <w:t>(7 noclegów)  dla 30 uczestników wyjazdu</w:t>
      </w:r>
      <w:r w:rsidR="00632E50">
        <w:rPr>
          <w:rFonts w:ascii="Cambria" w:hAnsi="Cambria" w:cs="Calibri"/>
          <w:bCs/>
          <w:sz w:val="20"/>
          <w:szCs w:val="20"/>
          <w:lang w:eastAsia="ar-SA"/>
        </w:rPr>
        <w:t xml:space="preserve">  </w:t>
      </w:r>
      <w:r w:rsidR="00632E50" w:rsidRPr="00632E50">
        <w:rPr>
          <w:rFonts w:ascii="Cambria" w:hAnsi="Cambria"/>
          <w:sz w:val="20"/>
          <w:szCs w:val="20"/>
        </w:rPr>
        <w:t>do Bukowiny Tatrzańskiej w dniach od 29.01.2022 r. do 05.02.2022 r.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23282E" w:rsidRPr="0023282E" w:rsidRDefault="0023282E" w:rsidP="0023282E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23282E">
        <w:rPr>
          <w:rFonts w:ascii="Cambria" w:hAnsi="Cambria"/>
          <w:sz w:val="20"/>
          <w:szCs w:val="20"/>
        </w:rPr>
        <w:t xml:space="preserve">Obiekt musi spełniać wymogi określone w Rozporządzeniu Ministra Edukacji Narodowej z dnia </w:t>
      </w:r>
      <w:r w:rsidRPr="0023282E">
        <w:rPr>
          <w:rFonts w:ascii="Cambria" w:hAnsi="Cambria"/>
          <w:sz w:val="20"/>
          <w:szCs w:val="20"/>
        </w:rPr>
        <w:br/>
        <w:t>21 stycznia 1997 r. w sprawie warunków, jakie muszą spełniać organizatorzy wypoczynku dla dzieci</w:t>
      </w:r>
      <w:r w:rsidR="006B0113">
        <w:rPr>
          <w:rFonts w:ascii="Cambria" w:hAnsi="Cambria"/>
          <w:sz w:val="20"/>
          <w:szCs w:val="20"/>
        </w:rPr>
        <w:t xml:space="preserve"> </w:t>
      </w:r>
      <w:r w:rsidRPr="0023282E">
        <w:rPr>
          <w:rFonts w:ascii="Cambria" w:hAnsi="Cambria"/>
          <w:sz w:val="20"/>
          <w:szCs w:val="20"/>
        </w:rPr>
        <w:t xml:space="preserve">i młodzieży szkolnej, a także zasad jego organizowania i nadzorowania (Dz. U. 1997 r. Nr 12 poz. 67 z </w:t>
      </w:r>
      <w:proofErr w:type="spellStart"/>
      <w:r w:rsidRPr="0023282E">
        <w:rPr>
          <w:rFonts w:ascii="Cambria" w:hAnsi="Cambria"/>
          <w:sz w:val="20"/>
          <w:szCs w:val="20"/>
        </w:rPr>
        <w:t>póź</w:t>
      </w:r>
      <w:proofErr w:type="spellEnd"/>
      <w:r w:rsidRPr="0023282E">
        <w:rPr>
          <w:rFonts w:ascii="Cambria" w:hAnsi="Cambria"/>
          <w:sz w:val="20"/>
          <w:szCs w:val="20"/>
        </w:rPr>
        <w:t>. zm.) m.in. posiadać aktualną pozytywną opinię właściwej Państwowej Straży Pożarnej, którą należy załączyć do oferty.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29.01.2022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 do 05.02.2022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</w:p>
    <w:p w:rsidR="00632E50" w:rsidRPr="00632E50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Pr="00632E50">
        <w:rPr>
          <w:rFonts w:ascii="Cambria" w:hAnsi="Cambria" w:cs="Calibri"/>
          <w:color w:val="000000"/>
          <w:sz w:val="20"/>
          <w:szCs w:val="20"/>
        </w:rPr>
        <w:t xml:space="preserve">w miejscu wskazanym przez wykonawcę w ofercie </w:t>
      </w:r>
      <w:r>
        <w:rPr>
          <w:rFonts w:ascii="Cambria" w:hAnsi="Cambria" w:cs="Calibri"/>
          <w:color w:val="000000"/>
          <w:sz w:val="20"/>
          <w:szCs w:val="20"/>
        </w:rPr>
        <w:t>na trenie Bukowiny Tatrzańskiej.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>Formularzu  ofertowym –Załącznik nr 2 do Zaproszenia</w:t>
      </w:r>
      <w:r w:rsidR="007E2009" w:rsidRPr="004229D7">
        <w:rPr>
          <w:rFonts w:asciiTheme="majorHAnsi" w:hAnsiTheme="majorHAnsi" w:cs="Arial"/>
          <w:sz w:val="20"/>
          <w:szCs w:val="20"/>
        </w:rPr>
        <w:t>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244FA8" w:rsidRPr="00244FA8">
        <w:rPr>
          <w:rFonts w:asciiTheme="majorHAnsi" w:hAnsiTheme="majorHAnsi" w:cs="Arial"/>
          <w:b/>
          <w:sz w:val="20"/>
          <w:szCs w:val="20"/>
        </w:rPr>
        <w:t>3</w:t>
      </w:r>
      <w:r w:rsidRPr="00244FA8">
        <w:rPr>
          <w:rFonts w:asciiTheme="majorHAnsi" w:hAnsiTheme="majorHAnsi" w:cs="Arial"/>
          <w:b/>
          <w:sz w:val="20"/>
          <w:szCs w:val="20"/>
        </w:rPr>
        <w:t>0 osób</w:t>
      </w:r>
      <w:r w:rsidRPr="00244FA8">
        <w:rPr>
          <w:rFonts w:asciiTheme="majorHAnsi" w:hAnsiTheme="majorHAnsi" w:cs="Arial"/>
          <w:sz w:val="20"/>
          <w:szCs w:val="20"/>
        </w:rPr>
        <w:t xml:space="preserve">. </w:t>
      </w:r>
      <w:r w:rsidRPr="00244FA8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lastRenderedPageBreak/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50404A" w:rsidRDefault="0050404A" w:rsidP="0050404A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lang w:eastAsia="ar-SA"/>
        </w:rPr>
      </w:pPr>
      <w:r w:rsidRPr="0050404A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50404A">
        <w:rPr>
          <w:rFonts w:ascii="Cambria" w:hAnsi="Cambria"/>
          <w:b/>
          <w:sz w:val="20"/>
          <w:szCs w:val="20"/>
        </w:rPr>
        <w:t xml:space="preserve">do dnia </w:t>
      </w:r>
      <w:r>
        <w:rPr>
          <w:rFonts w:ascii="Cambria" w:hAnsi="Cambria"/>
          <w:b/>
          <w:color w:val="000000" w:themeColor="text1"/>
          <w:sz w:val="20"/>
          <w:szCs w:val="20"/>
        </w:rPr>
        <w:t>10.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01.2022 r. do godz. 10:00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50404A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Pr="0050404A">
        <w:rPr>
          <w:rFonts w:ascii="Cambria" w:hAnsi="Cambria" w:cs="Arial"/>
          <w:sz w:val="20"/>
          <w:szCs w:val="20"/>
        </w:rPr>
        <w:t xml:space="preserve"> </w:t>
      </w:r>
      <w:hyperlink r:id="rId10" w:history="1">
        <w:r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23282E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Aktualna pozytywna opinia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 xml:space="preserve"> właściwej Pa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ństwowej Straży Pożarnej - 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>należy załączyć do oferty.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>rach/rachunkach w terminie do 14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17684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DYREKTOR</w:t>
      </w:r>
    </w:p>
    <w:p w:rsidR="006B0113" w:rsidRPr="00D81255" w:rsidRDefault="006B0113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 Zamówień Publicznych </w:t>
      </w:r>
      <w:r>
        <w:rPr>
          <w:rFonts w:asciiTheme="majorHAnsi" w:hAnsiTheme="majorHAnsi"/>
          <w:sz w:val="20"/>
          <w:szCs w:val="20"/>
        </w:rPr>
        <w:br/>
        <w:t xml:space="preserve"> i Kontraktowania W</w:t>
      </w:r>
      <w:r w:rsidRPr="00607D23">
        <w:rPr>
          <w:rFonts w:asciiTheme="majorHAnsi" w:hAnsiTheme="majorHAnsi"/>
          <w:sz w:val="20"/>
          <w:szCs w:val="20"/>
        </w:rPr>
        <w:t>ydatków</w:t>
      </w:r>
    </w:p>
    <w:p w:rsidR="00D81255" w:rsidRPr="006B0113" w:rsidRDefault="006B0113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6B0113">
        <w:rPr>
          <w:rFonts w:asciiTheme="majorHAnsi" w:hAnsiTheme="majorHAnsi"/>
          <w:color w:val="000000" w:themeColor="text1"/>
          <w:sz w:val="20"/>
          <w:szCs w:val="20"/>
        </w:rPr>
        <w:t>(-)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Maria Lech-Bielecka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A831B2" w:rsidRPr="00480EAB" w:rsidRDefault="00C82923" w:rsidP="00480EAB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95BC6" w:rsidRDefault="00595BC6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95BC6" w:rsidRDefault="00595BC6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7E2009" w:rsidRDefault="007E2009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7E2009" w:rsidRDefault="007E2009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0105F0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105F0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0105F0" w:rsidRDefault="00244FA8" w:rsidP="00244FA8">
      <w:pPr>
        <w:ind w:left="-180" w:right="-82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bCs/>
          <w:sz w:val="20"/>
          <w:szCs w:val="20"/>
        </w:rPr>
        <w:t>Zakup usługi:</w:t>
      </w:r>
      <w:r w:rsidRPr="000105F0">
        <w:rPr>
          <w:rFonts w:ascii="Cambria" w:hAnsi="Cambria"/>
          <w:b/>
          <w:sz w:val="20"/>
          <w:szCs w:val="20"/>
        </w:rPr>
        <w:t xml:space="preserve"> zapewnienie zakwaterowania i wyżywienia  podczas wyjazdu uczniów Szkół ZDZ </w:t>
      </w:r>
      <w:r w:rsidR="0050404A">
        <w:rPr>
          <w:rFonts w:ascii="Cambria" w:hAnsi="Cambria"/>
          <w:b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 xml:space="preserve">w </w:t>
      </w:r>
      <w:r w:rsidRPr="000105F0">
        <w:rPr>
          <w:rFonts w:ascii="Cambria" w:hAnsi="Cambria"/>
          <w:b/>
          <w:sz w:val="20"/>
          <w:szCs w:val="20"/>
        </w:rPr>
        <w:t>Radomiu  do Bukowiny Tatrzańskiej w dniach od 29.01.2022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>r. do 05.02.2022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 xml:space="preserve">r. </w:t>
      </w:r>
    </w:p>
    <w:p w:rsidR="00244FA8" w:rsidRPr="000105F0" w:rsidRDefault="00244FA8" w:rsidP="00244FA8">
      <w:pPr>
        <w:keepNext/>
        <w:jc w:val="both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Przedmiotem zamówienia</w:t>
      </w:r>
      <w:r w:rsidRPr="000105F0">
        <w:rPr>
          <w:rFonts w:ascii="Cambria" w:hAnsi="Cambria"/>
          <w:bCs/>
          <w:sz w:val="20"/>
          <w:szCs w:val="20"/>
        </w:rPr>
        <w:t xml:space="preserve"> jest zapewnienie zakwaterowania z wyżywieniem </w:t>
      </w:r>
      <w:r w:rsidRPr="000105F0">
        <w:rPr>
          <w:rFonts w:ascii="Cambria" w:hAnsi="Cambria"/>
          <w:sz w:val="20"/>
          <w:szCs w:val="20"/>
        </w:rPr>
        <w:t>(7 noclegów)  dla 30 uczestników wyjazdu 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Ośrodek, w którym będzie zorganizowany pobyt winien być oddalony od głównych dró</w:t>
      </w:r>
      <w:r>
        <w:rPr>
          <w:rFonts w:ascii="Cambria" w:hAnsi="Cambria"/>
          <w:sz w:val="20"/>
          <w:szCs w:val="20"/>
        </w:rPr>
        <w:t>g, z całodobowym dozorem.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 xml:space="preserve">Obiekt winien być usytuowany na terenie ogrodzonym, oświetlonym, posiadającym stołówkę na min. 30 osób oraz dużą świetlicę, która winna </w:t>
      </w:r>
      <w:r>
        <w:rPr>
          <w:rFonts w:ascii="Cambria" w:hAnsi="Cambria"/>
          <w:sz w:val="20"/>
          <w:szCs w:val="20"/>
        </w:rPr>
        <w:t xml:space="preserve">być wyposażona m.in. </w:t>
      </w:r>
      <w:r w:rsidRPr="000105F0">
        <w:rPr>
          <w:rFonts w:ascii="Cambria" w:hAnsi="Cambria"/>
          <w:sz w:val="20"/>
          <w:szCs w:val="20"/>
        </w:rPr>
        <w:t>w sprzęt RTV i dyskotekowy.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Ośrodek musi posiadać kartę kwalifikacyjną i  być przystosowany  do organizacji wypoczynku dla szkół.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 xml:space="preserve">Pokoje w obiekcie winny być 2-3-4- osobowe, a każdy z nich powinien posiadać pełen węzeł sanitarny (umywalka, </w:t>
      </w:r>
      <w:proofErr w:type="spellStart"/>
      <w:r w:rsidRPr="000105F0">
        <w:rPr>
          <w:rFonts w:ascii="Cambria" w:hAnsi="Cambria"/>
          <w:sz w:val="20"/>
          <w:szCs w:val="20"/>
        </w:rPr>
        <w:t>wc</w:t>
      </w:r>
      <w:proofErr w:type="spellEnd"/>
      <w:r w:rsidRPr="000105F0">
        <w:rPr>
          <w:rFonts w:ascii="Cambria" w:hAnsi="Cambria"/>
          <w:sz w:val="20"/>
          <w:szCs w:val="20"/>
        </w:rPr>
        <w:t>, natrysk z ciepłą wodą przez całą dobę,). Dodatkowo pokoje wyposażone w radio, telewizor, pościel i podstawowe środki higieniczne.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Zakwaterowanie wszystkich uczestników winno być w jednym budynku razem z opiekunami. Zamawiający nie dopuszcza zakwaterowania w domkach.</w:t>
      </w: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Na terenie obiektu powinien znajdować się szałas góralski do zor</w:t>
      </w:r>
      <w:r>
        <w:rPr>
          <w:rFonts w:ascii="Cambria" w:hAnsi="Cambria"/>
          <w:bCs/>
          <w:sz w:val="20"/>
          <w:szCs w:val="20"/>
        </w:rPr>
        <w:t xml:space="preserve">ganizowania ogniska góralskiego </w:t>
      </w:r>
      <w:r w:rsidRPr="000105F0">
        <w:rPr>
          <w:rFonts w:ascii="Cambria" w:hAnsi="Cambria"/>
          <w:bCs/>
          <w:sz w:val="20"/>
          <w:szCs w:val="20"/>
        </w:rPr>
        <w:t>z pieczeniem kiełbasek i kuligiem.</w:t>
      </w: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W cenie za pobyt należ zapewnić codzienny transport młodzież</w:t>
      </w:r>
      <w:r>
        <w:rPr>
          <w:rFonts w:ascii="Cambria" w:hAnsi="Cambria"/>
          <w:bCs/>
          <w:sz w:val="20"/>
          <w:szCs w:val="20"/>
        </w:rPr>
        <w:t>y</w:t>
      </w:r>
      <w:r w:rsidRPr="000105F0">
        <w:rPr>
          <w:rFonts w:ascii="Cambria" w:hAnsi="Cambria"/>
          <w:bCs/>
          <w:sz w:val="20"/>
          <w:szCs w:val="20"/>
        </w:rPr>
        <w:t xml:space="preserve"> na stok narciarski i z powrotem oraz suszenie i dezynfekcję sprzętu narciarskiego.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Wykonawca winien zapewnić pełne wyżywienie, minimum trzy posiłki dziennie, zgodnie z normami żywieniowymi zalecanymi przez Instytut Żywienia i Żywności.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W dniu przyjazdu uczestnicy (29.01.2022r.) powinni otrzymać dwa posiłki (obiad i kolację), w dniu wyjazdu (05.02.2022r.) jeden posiłek (śniadanie).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Posiłki winny być przygotowane w systemie bezpieczeństwa żywności HACCP. W obiekcie powinny być stosowane standardy bezpieczeństwa i higieny, zgodnie z wytycznymi Ministerstwa Zdrowia oraz Państwowej Inspekcji Sanitarnej.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 xml:space="preserve">Termin realizacji usługi: przyjazd dnia </w:t>
      </w:r>
      <w:r w:rsidRPr="000105F0">
        <w:rPr>
          <w:rFonts w:ascii="Cambria" w:hAnsi="Cambria"/>
          <w:b/>
          <w:bCs/>
          <w:sz w:val="20"/>
          <w:szCs w:val="20"/>
        </w:rPr>
        <w:t>29.01.2022r</w:t>
      </w:r>
      <w:r w:rsidRPr="000105F0">
        <w:rPr>
          <w:rFonts w:ascii="Cambria" w:hAnsi="Cambria"/>
          <w:bCs/>
          <w:sz w:val="20"/>
          <w:szCs w:val="20"/>
        </w:rPr>
        <w:t xml:space="preserve">. ; wyjazd dnia </w:t>
      </w:r>
      <w:r w:rsidRPr="000105F0">
        <w:rPr>
          <w:rFonts w:ascii="Cambria" w:hAnsi="Cambria"/>
          <w:b/>
          <w:bCs/>
          <w:sz w:val="20"/>
          <w:szCs w:val="20"/>
        </w:rPr>
        <w:t>05.02.2022r.</w:t>
      </w:r>
    </w:p>
    <w:p w:rsidR="00244FA8" w:rsidRDefault="00244FA8" w:rsidP="00244FA8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244FA8" w:rsidRPr="000105F0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>UWAGA!</w:t>
      </w:r>
    </w:p>
    <w:p w:rsidR="00244FA8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 xml:space="preserve">Obiekt musi spełniać wymogi określone w Rozporządzeniu Ministra Edukacji Narodowej z dnia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21 stycznia 1997 r. w sprawie warunków, jakie muszą spełniać organizatorzy wypoczynku dla dzieci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i młodzieży szkolnej, a także zasad jego organizowania i nadzorowania (Dz. U. 1997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 xml:space="preserve">r. Nr 12 poz. 67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 xml:space="preserve">z </w:t>
      </w:r>
      <w:proofErr w:type="spellStart"/>
      <w:r w:rsidRPr="000105F0">
        <w:rPr>
          <w:rFonts w:ascii="Cambria" w:hAnsi="Cambria"/>
          <w:b/>
          <w:sz w:val="20"/>
          <w:szCs w:val="20"/>
        </w:rPr>
        <w:t>póź</w:t>
      </w:r>
      <w:proofErr w:type="spellEnd"/>
      <w:r w:rsidRPr="000105F0">
        <w:rPr>
          <w:rFonts w:ascii="Cambria" w:hAnsi="Cambria"/>
          <w:b/>
          <w:sz w:val="20"/>
          <w:szCs w:val="20"/>
        </w:rPr>
        <w:t>. zm.) m.in. posiadać aktualną pozytywną opinię właściwej Państwowej Straży Pożarnej</w:t>
      </w:r>
      <w:r w:rsidRPr="0023282E">
        <w:rPr>
          <w:rFonts w:ascii="Cambria" w:hAnsi="Cambria"/>
          <w:b/>
          <w:sz w:val="20"/>
          <w:szCs w:val="20"/>
          <w:highlight w:val="yellow"/>
        </w:rPr>
        <w:t>, którą należy załączyć do oferty.</w:t>
      </w: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635CEB" w:rsidRDefault="00635CEB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  <w:bookmarkStart w:id="0" w:name="_GoBack"/>
      <w:bookmarkEnd w:id="0"/>
    </w:p>
    <w:p w:rsidR="000145C8" w:rsidRDefault="000145C8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895"/>
      </w:tblGrid>
      <w:tr w:rsidR="00662645" w:rsidRPr="00815003" w:rsidTr="0012402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12402C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0145C8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3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6B011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6B011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0A753D" w:rsidRPr="007F77A5">
        <w:rPr>
          <w:rFonts w:asciiTheme="majorHAnsi" w:hAnsiTheme="majorHAnsi" w:cs="Calibri Light"/>
          <w:b/>
          <w:sz w:val="20"/>
          <w:szCs w:val="20"/>
        </w:rPr>
        <w:t>CEDiIG</w:t>
      </w:r>
      <w:proofErr w:type="spellEnd"/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lastRenderedPageBreak/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 przez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……/ZP/2022?D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6902DF" w:rsidRPr="00A831B2">
        <w:rPr>
          <w:rFonts w:asciiTheme="majorHAnsi" w:hAnsiTheme="majorHAnsi"/>
          <w:sz w:val="20"/>
          <w:szCs w:val="20"/>
        </w:rPr>
        <w:t xml:space="preserve">awarta w Kielcach w dniu …… </w:t>
      </w:r>
      <w:r w:rsidR="000145C8">
        <w:rPr>
          <w:rFonts w:asciiTheme="majorHAnsi" w:hAnsiTheme="majorHAnsi"/>
          <w:sz w:val="20"/>
          <w:szCs w:val="20"/>
        </w:rPr>
        <w:t>01</w:t>
      </w:r>
      <w:r w:rsidR="00325E4D">
        <w:rPr>
          <w:rFonts w:asciiTheme="majorHAnsi" w:hAnsiTheme="majorHAnsi"/>
          <w:sz w:val="20"/>
          <w:szCs w:val="20"/>
        </w:rPr>
        <w:t xml:space="preserve">. </w:t>
      </w:r>
      <w:r w:rsidR="000145C8">
        <w:rPr>
          <w:rFonts w:asciiTheme="majorHAnsi" w:hAnsiTheme="majorHAnsi"/>
          <w:sz w:val="20"/>
          <w:szCs w:val="20"/>
        </w:rPr>
        <w:t>2022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 Szkół Zamawiającego w terminach:</w:t>
      </w:r>
    </w:p>
    <w:p w:rsidR="0086388C" w:rsidRPr="00A831B2" w:rsidRDefault="00665FC5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29.01.2022 r., wyjazd w dniu 05.02.2022 r., dla 3</w:t>
      </w:r>
      <w:r w:rsidR="0086388C" w:rsidRPr="00A831B2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0404A" w:rsidRDefault="0050404A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R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rozporządzen</w:t>
      </w:r>
      <w:r w:rsidRPr="00A17C86">
        <w:rPr>
          <w:rFonts w:asciiTheme="majorHAnsi" w:hAnsiTheme="majorHAnsi"/>
          <w:b w:val="0"/>
          <w:sz w:val="18"/>
          <w:szCs w:val="18"/>
        </w:rPr>
        <w:t>ie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2016/679 Parlamentu Europejskiego i Rady (UE) z dnia 27 kwietnia 2016r w sprawie ochrony osób fizycznych w</w:t>
      </w:r>
      <w:r w:rsidRPr="00A17C86">
        <w:rPr>
          <w:rFonts w:asciiTheme="majorHAnsi" w:hAnsiTheme="majorHAnsi"/>
          <w:b w:val="0"/>
          <w:sz w:val="18"/>
          <w:szCs w:val="18"/>
        </w:rPr>
        <w:t> 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17C86">
        <w:rPr>
          <w:rFonts w:asciiTheme="majorHAnsi" w:hAnsiTheme="majorHAnsi"/>
          <w:b w:val="0"/>
          <w:sz w:val="18"/>
          <w:szCs w:val="18"/>
        </w:rPr>
        <w:t xml:space="preserve">(Dz. Urz. UEL127 z 23.05.2018, str. 2)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dalej „RODO"</w:t>
      </w:r>
    </w:p>
  </w:footnote>
  <w:footnote w:id="2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  <w:lang w:val="x-none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  <w:lang w:val="x-none"/>
        </w:rPr>
        <w:footnoteRef/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</w:t>
      </w:r>
      <w:r w:rsidRPr="00A17C86">
        <w:rPr>
          <w:rFonts w:asciiTheme="majorHAnsi" w:hAnsiTheme="majorHAnsi"/>
          <w:b w:val="0"/>
          <w:sz w:val="18"/>
          <w:szCs w:val="18"/>
        </w:rPr>
        <w:t xml:space="preserve">W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8F2AFA" w:rsidP="004C748B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16E" w:rsidRDefault="0001716E" w:rsidP="004C748B">
    <w:pPr>
      <w:pStyle w:val="Nagwek"/>
    </w:pP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3"/>
  </w:num>
  <w:num w:numId="11">
    <w:abstractNumId w:val="11"/>
  </w:num>
  <w:num w:numId="12">
    <w:abstractNumId w:val="14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2402C"/>
    <w:rsid w:val="001371AD"/>
    <w:rsid w:val="00160144"/>
    <w:rsid w:val="00186BC7"/>
    <w:rsid w:val="0019023B"/>
    <w:rsid w:val="001A19CE"/>
    <w:rsid w:val="001B50DA"/>
    <w:rsid w:val="001D24E7"/>
    <w:rsid w:val="001F5D59"/>
    <w:rsid w:val="00211328"/>
    <w:rsid w:val="0023282E"/>
    <w:rsid w:val="00234A58"/>
    <w:rsid w:val="00234CF3"/>
    <w:rsid w:val="00236F1A"/>
    <w:rsid w:val="0024359B"/>
    <w:rsid w:val="00244FA8"/>
    <w:rsid w:val="002529EA"/>
    <w:rsid w:val="00254339"/>
    <w:rsid w:val="00266808"/>
    <w:rsid w:val="00290DF4"/>
    <w:rsid w:val="00293E12"/>
    <w:rsid w:val="002B0284"/>
    <w:rsid w:val="002B2922"/>
    <w:rsid w:val="00300CA4"/>
    <w:rsid w:val="00325E4D"/>
    <w:rsid w:val="00331939"/>
    <w:rsid w:val="00331DF7"/>
    <w:rsid w:val="00337418"/>
    <w:rsid w:val="0039120B"/>
    <w:rsid w:val="00393B4D"/>
    <w:rsid w:val="0039766C"/>
    <w:rsid w:val="003A58F3"/>
    <w:rsid w:val="003C1031"/>
    <w:rsid w:val="003D3C39"/>
    <w:rsid w:val="003E3AE2"/>
    <w:rsid w:val="003F0BF8"/>
    <w:rsid w:val="003F32E6"/>
    <w:rsid w:val="00413C6E"/>
    <w:rsid w:val="004229D7"/>
    <w:rsid w:val="00427534"/>
    <w:rsid w:val="00430B21"/>
    <w:rsid w:val="00480C5D"/>
    <w:rsid w:val="00480EAB"/>
    <w:rsid w:val="0048229F"/>
    <w:rsid w:val="00482A0F"/>
    <w:rsid w:val="00485B86"/>
    <w:rsid w:val="004878DD"/>
    <w:rsid w:val="004944F8"/>
    <w:rsid w:val="004C2479"/>
    <w:rsid w:val="004C748B"/>
    <w:rsid w:val="0050404A"/>
    <w:rsid w:val="00515426"/>
    <w:rsid w:val="00515812"/>
    <w:rsid w:val="005221B3"/>
    <w:rsid w:val="00537E4A"/>
    <w:rsid w:val="00554914"/>
    <w:rsid w:val="00572570"/>
    <w:rsid w:val="00573E3B"/>
    <w:rsid w:val="005754D0"/>
    <w:rsid w:val="00590CBB"/>
    <w:rsid w:val="00595BC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153C9"/>
    <w:rsid w:val="00617684"/>
    <w:rsid w:val="0062734F"/>
    <w:rsid w:val="00630248"/>
    <w:rsid w:val="00632E50"/>
    <w:rsid w:val="00635CEB"/>
    <w:rsid w:val="00660765"/>
    <w:rsid w:val="00662645"/>
    <w:rsid w:val="00662CD1"/>
    <w:rsid w:val="00665FC5"/>
    <w:rsid w:val="00670B98"/>
    <w:rsid w:val="006902DF"/>
    <w:rsid w:val="006B0113"/>
    <w:rsid w:val="006B60BF"/>
    <w:rsid w:val="006B60F6"/>
    <w:rsid w:val="006B6599"/>
    <w:rsid w:val="006D2721"/>
    <w:rsid w:val="006F477C"/>
    <w:rsid w:val="00705CD7"/>
    <w:rsid w:val="007426D2"/>
    <w:rsid w:val="00742C8D"/>
    <w:rsid w:val="007542B9"/>
    <w:rsid w:val="00780B3E"/>
    <w:rsid w:val="00785C49"/>
    <w:rsid w:val="0079132D"/>
    <w:rsid w:val="007B73F1"/>
    <w:rsid w:val="007D1CDB"/>
    <w:rsid w:val="007E2009"/>
    <w:rsid w:val="007F464C"/>
    <w:rsid w:val="00802A2F"/>
    <w:rsid w:val="00806CCC"/>
    <w:rsid w:val="00811C3B"/>
    <w:rsid w:val="00816D78"/>
    <w:rsid w:val="00824219"/>
    <w:rsid w:val="00842216"/>
    <w:rsid w:val="008538EC"/>
    <w:rsid w:val="00854E23"/>
    <w:rsid w:val="008578E3"/>
    <w:rsid w:val="0086388C"/>
    <w:rsid w:val="00866E37"/>
    <w:rsid w:val="00873BBE"/>
    <w:rsid w:val="008929B7"/>
    <w:rsid w:val="008A658E"/>
    <w:rsid w:val="008F2AFA"/>
    <w:rsid w:val="00904831"/>
    <w:rsid w:val="009265C9"/>
    <w:rsid w:val="0094241B"/>
    <w:rsid w:val="00942ABB"/>
    <w:rsid w:val="00960AF4"/>
    <w:rsid w:val="00960BD3"/>
    <w:rsid w:val="00965DEB"/>
    <w:rsid w:val="0097453A"/>
    <w:rsid w:val="009765D7"/>
    <w:rsid w:val="0098431D"/>
    <w:rsid w:val="00986DB2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643AF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B3EC2"/>
    <w:rsid w:val="00BB4A33"/>
    <w:rsid w:val="00BB4B08"/>
    <w:rsid w:val="00BD79BC"/>
    <w:rsid w:val="00C007B6"/>
    <w:rsid w:val="00C30F09"/>
    <w:rsid w:val="00C4683E"/>
    <w:rsid w:val="00C46B36"/>
    <w:rsid w:val="00C66E25"/>
    <w:rsid w:val="00C67F52"/>
    <w:rsid w:val="00C72DD9"/>
    <w:rsid w:val="00C82923"/>
    <w:rsid w:val="00CA17CB"/>
    <w:rsid w:val="00CE0596"/>
    <w:rsid w:val="00CF1F1F"/>
    <w:rsid w:val="00D10A8E"/>
    <w:rsid w:val="00D17C84"/>
    <w:rsid w:val="00D22FAA"/>
    <w:rsid w:val="00D453FA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3277"/>
    <w:rsid w:val="00DE636F"/>
    <w:rsid w:val="00DF58D4"/>
    <w:rsid w:val="00E20E60"/>
    <w:rsid w:val="00E27C72"/>
    <w:rsid w:val="00E32B19"/>
    <w:rsid w:val="00E63304"/>
    <w:rsid w:val="00E65BD7"/>
    <w:rsid w:val="00E8050D"/>
    <w:rsid w:val="00E90923"/>
    <w:rsid w:val="00E92F56"/>
    <w:rsid w:val="00E94FFF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F58E6767-BA4D-455A-935D-641CD58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5897-CF15-474C-92B9-31E43823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2860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Maria Lech-Bielecka</cp:lastModifiedBy>
  <cp:revision>3</cp:revision>
  <cp:lastPrinted>2022-01-05T09:24:00Z</cp:lastPrinted>
  <dcterms:created xsi:type="dcterms:W3CDTF">2022-01-04T08:32:00Z</dcterms:created>
  <dcterms:modified xsi:type="dcterms:W3CDTF">2022-01-05T09:48:00Z</dcterms:modified>
</cp:coreProperties>
</file>