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97" w:rsidRPr="00A57597" w:rsidRDefault="005B64AB" w:rsidP="00A57597">
      <w:pPr>
        <w:tabs>
          <w:tab w:val="left" w:pos="5827"/>
        </w:tabs>
        <w:spacing w:after="0" w:line="276" w:lineRule="auto"/>
        <w:jc w:val="right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Kielce, dnia 2022-05-26</w:t>
      </w:r>
    </w:p>
    <w:p w:rsidR="00A57597" w:rsidRPr="00A57597" w:rsidRDefault="00A57597" w:rsidP="00A57597">
      <w:pPr>
        <w:spacing w:after="0" w:line="276" w:lineRule="auto"/>
        <w:rPr>
          <w:rFonts w:ascii="Cambria" w:eastAsia="Calibri" w:hAnsi="Cambria" w:cs="Arial"/>
          <w:b/>
        </w:rPr>
      </w:pPr>
    </w:p>
    <w:p w:rsidR="00A57597" w:rsidRPr="00A57597" w:rsidRDefault="00A57597" w:rsidP="00A57597">
      <w:pPr>
        <w:spacing w:after="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 w:rsidRPr="00A57597">
        <w:rPr>
          <w:rFonts w:ascii="Cambria" w:eastAsia="Calibri" w:hAnsi="Cambria" w:cs="Arial"/>
          <w:b/>
          <w:sz w:val="24"/>
          <w:szCs w:val="24"/>
        </w:rPr>
        <w:t xml:space="preserve">INFORMACJA DLA WYKONAWCÓW NR 1 </w:t>
      </w:r>
    </w:p>
    <w:p w:rsidR="00A57597" w:rsidRPr="00A57597" w:rsidRDefault="00A57597" w:rsidP="00A57597">
      <w:pPr>
        <w:spacing w:after="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</w:p>
    <w:p w:rsidR="00A57597" w:rsidRDefault="00A57597" w:rsidP="00A57597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A57597">
        <w:rPr>
          <w:rFonts w:ascii="Cambria" w:eastAsia="Calibri" w:hAnsi="Cambria" w:cs="Times New Roman"/>
        </w:rPr>
        <w:t xml:space="preserve">Dotyczy: postępowania </w:t>
      </w:r>
      <w:r w:rsidRPr="00A57597">
        <w:rPr>
          <w:rFonts w:ascii="Cambria" w:eastAsia="Calibri" w:hAnsi="Cambria" w:cs="Calibri"/>
        </w:rPr>
        <w:t>na</w:t>
      </w:r>
      <w:r w:rsidRPr="00A57597">
        <w:rPr>
          <w:rFonts w:ascii="Cambria" w:eastAsia="Calibri" w:hAnsi="Cambria" w:cs="Times New Roman"/>
        </w:rPr>
        <w:t xml:space="preserve">: </w:t>
      </w:r>
      <w:r w:rsidRPr="00A57597">
        <w:rPr>
          <w:rFonts w:ascii="Cambria" w:eastAsia="Calibri" w:hAnsi="Cambria" w:cs="Calibri"/>
        </w:rPr>
        <w:t> </w:t>
      </w:r>
      <w:r w:rsidRPr="00A57597">
        <w:rPr>
          <w:rFonts w:ascii="Cambria" w:eastAsia="Calibri" w:hAnsi="Cambria" w:cs="Times New Roman"/>
        </w:rPr>
        <w:t>„</w:t>
      </w:r>
      <w:r w:rsidR="005B64AB" w:rsidRPr="005B64AB">
        <w:rPr>
          <w:rFonts w:ascii="Cambria" w:eastAsia="Times New Roman" w:hAnsi="Cambria" w:cs="Times New Roman"/>
          <w:b/>
        </w:rPr>
        <w:t>Dostawę manekina do Szkół</w:t>
      </w:r>
      <w:r w:rsidR="005B64AB" w:rsidRPr="005B64AB">
        <w:rPr>
          <w:rFonts w:ascii="Cambria" w:eastAsia="Times New Roman" w:hAnsi="Cambria" w:cs="Times New Roman"/>
          <w:b/>
        </w:rPr>
        <w:t xml:space="preserve"> </w:t>
      </w:r>
      <w:r w:rsidR="005B64AB" w:rsidRPr="005B64AB">
        <w:rPr>
          <w:rFonts w:ascii="Cambria" w:eastAsia="Times New Roman" w:hAnsi="Cambria" w:cs="Times New Roman"/>
          <w:b/>
        </w:rPr>
        <w:t>w Końskich Zakładu Doskonalenia Zawodowego w Kielcach”</w:t>
      </w:r>
    </w:p>
    <w:p w:rsidR="005B64AB" w:rsidRPr="00A57597" w:rsidRDefault="005B64AB" w:rsidP="00A57597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:rsidR="00A57597" w:rsidRPr="00A57597" w:rsidRDefault="00A57597" w:rsidP="00A57597">
      <w:pPr>
        <w:spacing w:after="0" w:line="276" w:lineRule="auto"/>
        <w:jc w:val="both"/>
        <w:rPr>
          <w:rFonts w:ascii="Cambria" w:eastAsia="Calibri" w:hAnsi="Cambria" w:cs="Times New Roman"/>
        </w:rPr>
      </w:pPr>
      <w:r w:rsidRPr="00A57597">
        <w:rPr>
          <w:rFonts w:ascii="Cambria" w:eastAsia="Calibri" w:hAnsi="Cambria" w:cs="Times New Roman"/>
        </w:rPr>
        <w:t>Zamawiający informu</w:t>
      </w:r>
      <w:r w:rsidR="005B64AB">
        <w:rPr>
          <w:rFonts w:ascii="Cambria" w:eastAsia="Calibri" w:hAnsi="Cambria" w:cs="Times New Roman"/>
        </w:rPr>
        <w:t>je, że do Zamawiającego wpłynęło pytanie</w:t>
      </w:r>
      <w:r w:rsidRPr="00A57597">
        <w:rPr>
          <w:rFonts w:ascii="Cambria" w:eastAsia="Calibri" w:hAnsi="Cambria" w:cs="Times New Roman"/>
        </w:rPr>
        <w:t xml:space="preserve"> dotyczące Charakterystyki przedmiotu zamó</w:t>
      </w:r>
      <w:r w:rsidR="005B64AB">
        <w:rPr>
          <w:rFonts w:ascii="Cambria" w:eastAsia="Calibri" w:hAnsi="Cambria" w:cs="Times New Roman"/>
        </w:rPr>
        <w:t>wienia. Poniżej zamieszczone: pytanie i odpowiedź.</w:t>
      </w:r>
      <w:r w:rsidRPr="00A57597">
        <w:rPr>
          <w:rFonts w:ascii="Cambria" w:eastAsia="Calibri" w:hAnsi="Cambria" w:cs="Times New Roman"/>
        </w:rPr>
        <w:t xml:space="preserve"> </w:t>
      </w:r>
    </w:p>
    <w:p w:rsidR="00A57597" w:rsidRPr="00A57597" w:rsidRDefault="00A57597" w:rsidP="00A57597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:rsidR="00A57597" w:rsidRPr="00A57597" w:rsidRDefault="002F264A" w:rsidP="00A57597">
      <w:pPr>
        <w:spacing w:after="0" w:line="276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  <w:highlight w:val="yellow"/>
        </w:rPr>
        <w:t>Pytanie</w:t>
      </w:r>
      <w:r w:rsidR="00A57597" w:rsidRPr="00A57597">
        <w:rPr>
          <w:rFonts w:ascii="Cambria" w:eastAsia="Times New Roman" w:hAnsi="Cambria" w:cs="Times New Roman"/>
          <w:b/>
        </w:rPr>
        <w:t>:</w:t>
      </w:r>
    </w:p>
    <w:p w:rsidR="002F264A" w:rsidRPr="002F264A" w:rsidRDefault="002F264A" w:rsidP="002F264A">
      <w:pPr>
        <w:suppressAutoHyphens/>
        <w:autoSpaceDE w:val="0"/>
        <w:spacing w:after="0" w:line="240" w:lineRule="auto"/>
        <w:ind w:right="1727"/>
        <w:jc w:val="center"/>
        <w:rPr>
          <w:rFonts w:ascii="Cambria" w:eastAsia="Calibri" w:hAnsi="Cambria" w:cs="Calibri"/>
          <w:b/>
          <w:bCs/>
          <w:color w:val="000000"/>
        </w:rPr>
      </w:pPr>
      <w:r w:rsidRPr="002F264A">
        <w:rPr>
          <w:rFonts w:ascii="Cambria" w:eastAsia="Times New Roman" w:hAnsi="Cambria" w:cs="Calibri"/>
          <w:b/>
          <w:bCs/>
          <w:lang w:eastAsia="pl-PL"/>
        </w:rPr>
        <w:t>Wniosek o wyjaśnienie charakterystyki przedmiotu zamówienia</w:t>
      </w:r>
    </w:p>
    <w:p w:rsidR="002F264A" w:rsidRPr="002F264A" w:rsidRDefault="002F264A" w:rsidP="002F264A">
      <w:pPr>
        <w:suppressAutoHyphens/>
        <w:autoSpaceDE w:val="0"/>
        <w:spacing w:after="0" w:line="240" w:lineRule="auto"/>
        <w:ind w:right="1727"/>
        <w:rPr>
          <w:rFonts w:ascii="Cambria" w:eastAsia="Times New Roman" w:hAnsi="Cambria" w:cs="Calibri"/>
          <w:color w:val="000000"/>
          <w:lang w:eastAsia="zh-CN"/>
        </w:rPr>
      </w:pPr>
    </w:p>
    <w:p w:rsidR="002F264A" w:rsidRPr="002F264A" w:rsidRDefault="002F264A" w:rsidP="002F264A">
      <w:pPr>
        <w:suppressAutoHyphens/>
        <w:autoSpaceDE w:val="0"/>
        <w:spacing w:after="0" w:line="240" w:lineRule="auto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 xml:space="preserve">Prosimy o dopuszczenie nowszego modelu manekina typu </w:t>
      </w:r>
      <w:proofErr w:type="spellStart"/>
      <w:r w:rsidRPr="002F264A">
        <w:rPr>
          <w:rFonts w:ascii="Cambria" w:eastAsia="Times New Roman" w:hAnsi="Cambria" w:cs="Calibri"/>
          <w:color w:val="000000"/>
          <w:lang w:eastAsia="zh-CN"/>
        </w:rPr>
        <w:t>AmbuMan</w:t>
      </w:r>
      <w:proofErr w:type="spellEnd"/>
      <w:r w:rsidRPr="002F264A">
        <w:rPr>
          <w:rFonts w:ascii="Cambria" w:eastAsia="Times New Roman" w:hAnsi="Cambria" w:cs="Calibri"/>
          <w:color w:val="000000"/>
          <w:lang w:eastAsia="zh-CN"/>
        </w:rPr>
        <w:t xml:space="preserve"> o specyfikacji:</w:t>
      </w:r>
    </w:p>
    <w:p w:rsidR="002F264A" w:rsidRPr="002F264A" w:rsidRDefault="002F264A" w:rsidP="002F264A">
      <w:pPr>
        <w:suppressAutoHyphens/>
        <w:autoSpaceDE w:val="0"/>
        <w:spacing w:after="0" w:line="240" w:lineRule="auto"/>
        <w:ind w:right="57"/>
        <w:rPr>
          <w:rFonts w:ascii="Cambria" w:eastAsia="Times New Roman" w:hAnsi="Cambria" w:cs="Calibri"/>
          <w:color w:val="000000"/>
          <w:lang w:eastAsia="zh-CN"/>
        </w:rPr>
      </w:pPr>
    </w:p>
    <w:p w:rsidR="002F264A" w:rsidRPr="002F264A" w:rsidRDefault="002F264A" w:rsidP="00EF509E">
      <w:pPr>
        <w:suppressAutoHyphens/>
        <w:autoSpaceDE w:val="0"/>
        <w:spacing w:after="0" w:line="240" w:lineRule="auto"/>
        <w:ind w:right="57"/>
        <w:jc w:val="both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 xml:space="preserve">Zestaw szkoleniowy składający się z manekina typu </w:t>
      </w:r>
      <w:proofErr w:type="spellStart"/>
      <w:r w:rsidRPr="002F264A">
        <w:rPr>
          <w:rFonts w:ascii="Cambria" w:eastAsia="Times New Roman" w:hAnsi="Cambria" w:cs="Calibri"/>
          <w:color w:val="000000"/>
          <w:lang w:eastAsia="zh-CN"/>
        </w:rPr>
        <w:t>AmbuMan</w:t>
      </w:r>
      <w:proofErr w:type="spellEnd"/>
      <w:r w:rsidRPr="002F264A">
        <w:rPr>
          <w:rFonts w:ascii="Cambria" w:eastAsia="Times New Roman" w:hAnsi="Cambria" w:cs="Calibri"/>
          <w:color w:val="000000"/>
          <w:lang w:eastAsia="zh-CN"/>
        </w:rPr>
        <w:t xml:space="preserve"> Wireless (tors) z możliwością wykonywania resuscytacji krążeniowo-oddechowej, wyposażony w Moduł Zarządzania Manekinem </w:t>
      </w:r>
      <w:proofErr w:type="spellStart"/>
      <w:r w:rsidRPr="002F264A">
        <w:rPr>
          <w:rFonts w:ascii="Cambria" w:eastAsia="Times New Roman" w:hAnsi="Cambria" w:cs="Calibri"/>
          <w:color w:val="000000"/>
          <w:lang w:eastAsia="zh-CN"/>
        </w:rPr>
        <w:t>Ambu</w:t>
      </w:r>
      <w:proofErr w:type="spellEnd"/>
      <w:r w:rsidRPr="002F264A">
        <w:rPr>
          <w:rFonts w:ascii="Cambria" w:eastAsia="Times New Roman" w:hAnsi="Cambria" w:cs="Calibri"/>
          <w:color w:val="000000"/>
          <w:lang w:eastAsia="zh-CN"/>
        </w:rPr>
        <w:t xml:space="preserve"> wykorzystujący przeglądarkę stron internetowych do szczegółowej analizy i oceny resuscytacji krążeniowo-oddechowej. Dzięki takiemu rozwiązaniu nie ma potrzeby instalowania oprogramowania (wykorzystywanym oprogramowaniem jest dowolna przeglądarka stron internetowych zainstalowana na komputerze lub tablecie. Manekin wyposażony w system higieny składający się z masek (części twarzowych) oraz worków na wdmuchiwane powietrze.</w:t>
      </w:r>
      <w:bookmarkStart w:id="0" w:name="_GoBack"/>
      <w:bookmarkEnd w:id="0"/>
    </w:p>
    <w:p w:rsidR="002F264A" w:rsidRPr="002F264A" w:rsidRDefault="002F264A" w:rsidP="002F264A">
      <w:pPr>
        <w:suppressAutoHyphens/>
        <w:autoSpaceDE w:val="0"/>
        <w:spacing w:after="0" w:line="240" w:lineRule="auto"/>
        <w:ind w:left="57" w:right="57"/>
        <w:rPr>
          <w:rFonts w:ascii="Cambria" w:eastAsia="Times New Roman" w:hAnsi="Cambria" w:cs="Calibri"/>
          <w:color w:val="000000"/>
          <w:lang w:eastAsia="zh-CN"/>
        </w:rPr>
      </w:pPr>
    </w:p>
    <w:p w:rsidR="002F264A" w:rsidRPr="002F264A" w:rsidRDefault="002F264A" w:rsidP="002F264A">
      <w:pPr>
        <w:suppressAutoHyphens/>
        <w:autoSpaceDE w:val="0"/>
        <w:spacing w:after="0" w:line="240" w:lineRule="auto"/>
        <w:ind w:left="57" w:right="57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>Specyfikacja:</w:t>
      </w:r>
    </w:p>
    <w:p w:rsidR="002F264A" w:rsidRPr="002F264A" w:rsidRDefault="002F264A" w:rsidP="002F264A">
      <w:pPr>
        <w:suppressAutoHyphens/>
        <w:autoSpaceDE w:val="0"/>
        <w:spacing w:after="0" w:line="240" w:lineRule="auto"/>
        <w:ind w:left="57" w:right="57"/>
        <w:rPr>
          <w:rFonts w:ascii="Cambria" w:eastAsia="Times New Roman" w:hAnsi="Cambria" w:cs="Calibri"/>
          <w:color w:val="000000"/>
          <w:lang w:eastAsia="zh-CN"/>
        </w:rPr>
      </w:pPr>
    </w:p>
    <w:p w:rsidR="002F264A" w:rsidRPr="002F264A" w:rsidRDefault="002F264A" w:rsidP="002F264A">
      <w:pPr>
        <w:numPr>
          <w:ilvl w:val="0"/>
          <w:numId w:val="2"/>
        </w:numPr>
        <w:suppressAutoHyphens/>
        <w:autoSpaceDE w:val="0"/>
        <w:spacing w:after="0" w:line="240" w:lineRule="auto"/>
        <w:ind w:right="57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>Ciężar (tors w torbie): około 12 kg</w:t>
      </w:r>
    </w:p>
    <w:p w:rsidR="002F264A" w:rsidRPr="002F264A" w:rsidRDefault="002F264A" w:rsidP="002F264A">
      <w:pPr>
        <w:numPr>
          <w:ilvl w:val="0"/>
          <w:numId w:val="2"/>
        </w:numPr>
        <w:suppressAutoHyphens/>
        <w:autoSpaceDE w:val="0"/>
        <w:spacing w:after="0" w:line="240" w:lineRule="auto"/>
        <w:ind w:right="57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>Całkowita długość (tors): około 80 cm</w:t>
      </w:r>
    </w:p>
    <w:p w:rsidR="002F264A" w:rsidRPr="002F264A" w:rsidRDefault="002F264A" w:rsidP="002F264A">
      <w:pPr>
        <w:numPr>
          <w:ilvl w:val="0"/>
          <w:numId w:val="1"/>
        </w:numPr>
        <w:suppressAutoHyphens/>
        <w:autoSpaceDE w:val="0"/>
        <w:spacing w:after="0" w:line="240" w:lineRule="auto"/>
        <w:ind w:right="57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 xml:space="preserve">Technologia bezprzewodowa </w:t>
      </w:r>
    </w:p>
    <w:p w:rsidR="002F264A" w:rsidRPr="002F264A" w:rsidRDefault="002F264A" w:rsidP="002F264A">
      <w:pPr>
        <w:numPr>
          <w:ilvl w:val="0"/>
          <w:numId w:val="1"/>
        </w:numPr>
        <w:suppressAutoHyphens/>
        <w:autoSpaceDE w:val="0"/>
        <w:spacing w:after="0" w:line="240" w:lineRule="auto"/>
        <w:ind w:right="57"/>
        <w:rPr>
          <w:rFonts w:ascii="Cambria" w:eastAsia="Times New Roman" w:hAnsi="Cambria" w:cs="Calibri"/>
          <w:color w:val="000000"/>
          <w:lang w:eastAsia="zh-CN"/>
        </w:rPr>
      </w:pPr>
      <w:r w:rsidRPr="002F264A">
        <w:rPr>
          <w:rFonts w:ascii="Cambria" w:eastAsia="Times New Roman" w:hAnsi="Cambria" w:cs="Calibri"/>
          <w:color w:val="000000"/>
          <w:lang w:eastAsia="zh-CN"/>
        </w:rPr>
        <w:t xml:space="preserve">Wbudowany Moduł Zarządzania Manekinem </w:t>
      </w:r>
      <w:proofErr w:type="spellStart"/>
      <w:r w:rsidRPr="002F264A">
        <w:rPr>
          <w:rFonts w:ascii="Cambria" w:eastAsia="Times New Roman" w:hAnsi="Cambria" w:cs="Calibri"/>
          <w:color w:val="000000"/>
          <w:lang w:eastAsia="zh-CN"/>
        </w:rPr>
        <w:t>Ambu</w:t>
      </w:r>
      <w:proofErr w:type="spellEnd"/>
      <w:r w:rsidRPr="002F264A">
        <w:rPr>
          <w:rFonts w:ascii="Cambria" w:eastAsia="Times New Roman" w:hAnsi="Cambria" w:cs="Calibri"/>
          <w:color w:val="000000"/>
          <w:lang w:eastAsia="zh-CN"/>
        </w:rPr>
        <w:t xml:space="preserve"> wykorzystujący przeglądarkę stron internetowych do szczegółowej analizy i oceny resuscytacji krążeniowo-oddechowej </w:t>
      </w:r>
    </w:p>
    <w:p w:rsidR="002F264A" w:rsidRDefault="002F264A" w:rsidP="00A57597">
      <w:pPr>
        <w:spacing w:after="0" w:line="276" w:lineRule="auto"/>
        <w:rPr>
          <w:rFonts w:ascii="Cambria" w:eastAsia="Times New Roman" w:hAnsi="Cambria" w:cs="Times New Roman"/>
        </w:rPr>
      </w:pPr>
    </w:p>
    <w:p w:rsidR="002F264A" w:rsidRDefault="002F264A" w:rsidP="00A57597">
      <w:pPr>
        <w:spacing w:after="0" w:line="276" w:lineRule="auto"/>
        <w:rPr>
          <w:rFonts w:ascii="Cambria" w:eastAsia="Times New Roman" w:hAnsi="Cambria" w:cs="Times New Roman"/>
        </w:rPr>
      </w:pPr>
    </w:p>
    <w:p w:rsidR="00A57597" w:rsidRPr="00A57597" w:rsidRDefault="00A57597" w:rsidP="00A57597">
      <w:pPr>
        <w:spacing w:after="0" w:line="276" w:lineRule="auto"/>
        <w:rPr>
          <w:rFonts w:ascii="Cambria" w:eastAsia="Times New Roman" w:hAnsi="Cambria" w:cs="Times New Roman"/>
        </w:rPr>
      </w:pPr>
      <w:r w:rsidRPr="00A57597">
        <w:rPr>
          <w:rFonts w:ascii="Cambria" w:eastAsia="Times New Roman" w:hAnsi="Cambria" w:cs="Times New Roman"/>
          <w:b/>
          <w:highlight w:val="yellow"/>
        </w:rPr>
        <w:t>Odpowiedź</w:t>
      </w:r>
      <w:r w:rsidRPr="00A57597">
        <w:rPr>
          <w:rFonts w:ascii="Cambria" w:eastAsia="Times New Roman" w:hAnsi="Cambria" w:cs="Times New Roman"/>
        </w:rPr>
        <w:t>: Z</w:t>
      </w:r>
      <w:r w:rsidR="002F264A">
        <w:rPr>
          <w:rFonts w:ascii="Cambria" w:eastAsia="Times New Roman" w:hAnsi="Cambria" w:cs="Times New Roman"/>
        </w:rPr>
        <w:t>amawiający dopuszcza wyżej wskazany model</w:t>
      </w:r>
    </w:p>
    <w:p w:rsidR="00A57597" w:rsidRPr="00A57597" w:rsidRDefault="00A57597" w:rsidP="00A57597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:rsidR="00A57597" w:rsidRPr="00A57597" w:rsidRDefault="00A57597" w:rsidP="00A57597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:rsidR="002F264A" w:rsidRPr="002F264A" w:rsidRDefault="005B64AB" w:rsidP="00A57597">
      <w:pPr>
        <w:spacing w:after="0" w:line="276" w:lineRule="auto"/>
        <w:jc w:val="both"/>
        <w:rPr>
          <w:rFonts w:ascii="Cambria" w:eastAsia="Calibri" w:hAnsi="Cambria" w:cs="Times New Roman"/>
          <w:b/>
        </w:rPr>
      </w:pPr>
      <w:r w:rsidRPr="002F264A">
        <w:rPr>
          <w:rFonts w:ascii="Cambria" w:eastAsia="Calibri" w:hAnsi="Cambria" w:cs="Times New Roman"/>
          <w:b/>
        </w:rPr>
        <w:t>Odpowiedź na pytanie jest zmianą do opisu przedmiotu zamówienia</w:t>
      </w:r>
      <w:r w:rsidR="002F264A" w:rsidRPr="002F264A">
        <w:rPr>
          <w:rFonts w:ascii="Cambria" w:eastAsia="Calibri" w:hAnsi="Cambria" w:cs="Times New Roman"/>
          <w:b/>
        </w:rPr>
        <w:t>.</w:t>
      </w:r>
    </w:p>
    <w:p w:rsidR="002F264A" w:rsidRPr="002F264A" w:rsidRDefault="00A57597" w:rsidP="002F264A">
      <w:pPr>
        <w:suppressAutoHyphens/>
        <w:jc w:val="both"/>
        <w:rPr>
          <w:rFonts w:ascii="Cambria" w:eastAsia="Calibri" w:hAnsi="Cambria" w:cs="Calibri"/>
          <w:b/>
          <w:bCs/>
          <w:color w:val="000000"/>
          <w:lang w:eastAsia="ar-SA"/>
        </w:rPr>
      </w:pPr>
      <w:r w:rsidRPr="00A57597">
        <w:rPr>
          <w:rFonts w:ascii="Cambria" w:eastAsia="Calibri" w:hAnsi="Cambria" w:cs="Times New Roman"/>
        </w:rPr>
        <w:t xml:space="preserve"> </w:t>
      </w:r>
      <w:r w:rsidR="002F264A" w:rsidRPr="002F264A">
        <w:rPr>
          <w:rFonts w:ascii="Cambria" w:eastAsia="Calibri" w:hAnsi="Cambria" w:cs="Calibri"/>
          <w:b/>
          <w:bCs/>
          <w:color w:val="000000"/>
          <w:lang w:eastAsia="ar-SA"/>
        </w:rPr>
        <w:t>Je</w:t>
      </w:r>
      <w:r w:rsidR="002F264A">
        <w:rPr>
          <w:rFonts w:ascii="Cambria" w:eastAsia="Calibri" w:hAnsi="Cambria" w:cs="Calibri"/>
          <w:b/>
          <w:bCs/>
          <w:color w:val="000000"/>
          <w:lang w:eastAsia="ar-SA"/>
        </w:rPr>
        <w:t>dnocześnie Zamawiający informuje</w:t>
      </w:r>
      <w:r w:rsidR="002F264A" w:rsidRPr="002F264A">
        <w:rPr>
          <w:rFonts w:ascii="Cambria" w:eastAsia="Calibri" w:hAnsi="Cambria" w:cs="Calibri"/>
          <w:b/>
          <w:bCs/>
          <w:color w:val="000000"/>
          <w:lang w:eastAsia="ar-SA"/>
        </w:rPr>
        <w:t>, że termin składania ofert nie ulega zmianie.</w:t>
      </w:r>
    </w:p>
    <w:p w:rsidR="002F264A" w:rsidRDefault="002F264A" w:rsidP="00A57597">
      <w:pPr>
        <w:tabs>
          <w:tab w:val="left" w:pos="709"/>
        </w:tabs>
        <w:spacing w:after="0" w:line="240" w:lineRule="auto"/>
        <w:ind w:left="2124"/>
        <w:contextualSpacing/>
        <w:rPr>
          <w:rFonts w:ascii="Cambria" w:eastAsia="Calibri" w:hAnsi="Cambria" w:cs="Times New Roman"/>
        </w:rPr>
      </w:pPr>
    </w:p>
    <w:p w:rsidR="002F264A" w:rsidRDefault="002F264A" w:rsidP="00A57597">
      <w:pPr>
        <w:tabs>
          <w:tab w:val="left" w:pos="709"/>
        </w:tabs>
        <w:spacing w:after="0" w:line="240" w:lineRule="auto"/>
        <w:ind w:left="2124"/>
        <w:contextualSpacing/>
        <w:rPr>
          <w:rFonts w:ascii="Cambria" w:eastAsia="Calibri" w:hAnsi="Cambria" w:cs="Times New Roman"/>
        </w:rPr>
      </w:pPr>
    </w:p>
    <w:p w:rsidR="00A57597" w:rsidRPr="00A57597" w:rsidRDefault="00A57597" w:rsidP="00A57597">
      <w:pPr>
        <w:tabs>
          <w:tab w:val="left" w:pos="709"/>
        </w:tabs>
        <w:spacing w:after="0" w:line="240" w:lineRule="auto"/>
        <w:ind w:left="2124"/>
        <w:contextualSpacing/>
        <w:rPr>
          <w:rFonts w:ascii="Cambria" w:eastAsia="Calibri" w:hAnsi="Cambria" w:cs="Times New Roman"/>
        </w:rPr>
      </w:pP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="005B64AB">
        <w:rPr>
          <w:rFonts w:ascii="Cambria" w:eastAsia="Calibri" w:hAnsi="Cambria" w:cs="Times New Roman"/>
        </w:rPr>
        <w:t xml:space="preserve">Specjalista ds. </w:t>
      </w:r>
      <w:r w:rsidRPr="00A57597">
        <w:rPr>
          <w:rFonts w:ascii="Cambria" w:eastAsia="Calibri" w:hAnsi="Cambria" w:cs="Times New Roman"/>
        </w:rPr>
        <w:t xml:space="preserve">Zamówień Publicznych </w:t>
      </w:r>
      <w:r w:rsidRPr="00A57597">
        <w:rPr>
          <w:rFonts w:ascii="Cambria" w:eastAsia="Calibri" w:hAnsi="Cambria" w:cs="Times New Roman"/>
        </w:rPr>
        <w:br/>
        <w:t xml:space="preserve">                                                           </w:t>
      </w:r>
      <w:r w:rsidR="005B64AB">
        <w:rPr>
          <w:rFonts w:ascii="Cambria" w:eastAsia="Calibri" w:hAnsi="Cambria" w:cs="Times New Roman"/>
        </w:rPr>
        <w:t xml:space="preserve">         </w:t>
      </w:r>
      <w:r w:rsidRPr="00A57597">
        <w:rPr>
          <w:rFonts w:ascii="Cambria" w:eastAsia="Calibri" w:hAnsi="Cambria" w:cs="Times New Roman"/>
        </w:rPr>
        <w:t xml:space="preserve">  i Kontraktowania Wydatków</w:t>
      </w:r>
    </w:p>
    <w:p w:rsidR="00A57597" w:rsidRPr="00A57597" w:rsidRDefault="00A57597" w:rsidP="00A57597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</w:rPr>
      </w:pPr>
      <w:r w:rsidRPr="00A57597">
        <w:rPr>
          <w:rFonts w:ascii="Cambria" w:eastAsia="Calibri" w:hAnsi="Cambria" w:cs="Times New Roman"/>
        </w:rPr>
        <w:t xml:space="preserve">               </w:t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</w:r>
      <w:r w:rsidRPr="00A57597">
        <w:rPr>
          <w:rFonts w:ascii="Cambria" w:eastAsia="Calibri" w:hAnsi="Cambria" w:cs="Times New Roman"/>
        </w:rPr>
        <w:tab/>
        <w:t xml:space="preserve">        </w:t>
      </w:r>
      <w:r w:rsidRPr="00A57597">
        <w:rPr>
          <w:rFonts w:ascii="Cambria" w:eastAsia="Calibri" w:hAnsi="Cambria" w:cs="Times New Roman"/>
        </w:rPr>
        <w:tab/>
      </w:r>
      <w:r w:rsidR="005B64AB">
        <w:rPr>
          <w:rFonts w:ascii="Cambria" w:eastAsia="Calibri" w:hAnsi="Cambria" w:cs="Times New Roman"/>
        </w:rPr>
        <w:t xml:space="preserve">       </w:t>
      </w:r>
      <w:r w:rsidRPr="00A57597">
        <w:rPr>
          <w:rFonts w:ascii="Cambria" w:eastAsia="Calibri" w:hAnsi="Cambria" w:cs="Times New Roman"/>
        </w:rPr>
        <w:t>(-)</w:t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  <w:b/>
        </w:rPr>
        <w:tab/>
      </w:r>
      <w:r w:rsidRPr="00A57597">
        <w:rPr>
          <w:rFonts w:ascii="Cambria" w:eastAsia="Calibri" w:hAnsi="Cambria" w:cs="Times New Roman"/>
        </w:rPr>
        <w:t xml:space="preserve">                                             </w:t>
      </w:r>
      <w:r w:rsidR="005B64AB">
        <w:rPr>
          <w:rFonts w:ascii="Cambria" w:eastAsia="Calibri" w:hAnsi="Cambria" w:cs="Times New Roman"/>
        </w:rPr>
        <w:t xml:space="preserve">         Joanna </w:t>
      </w:r>
      <w:proofErr w:type="spellStart"/>
      <w:r w:rsidR="005B64AB">
        <w:rPr>
          <w:rFonts w:ascii="Cambria" w:eastAsia="Calibri" w:hAnsi="Cambria" w:cs="Times New Roman"/>
        </w:rPr>
        <w:t>Kaśków</w:t>
      </w:r>
      <w:proofErr w:type="spellEnd"/>
    </w:p>
    <w:p w:rsidR="00A57597" w:rsidRPr="00A57597" w:rsidRDefault="00A57597" w:rsidP="00A57597">
      <w:pPr>
        <w:spacing w:after="0" w:line="276" w:lineRule="auto"/>
        <w:rPr>
          <w:rFonts w:ascii="Cambria" w:eastAsia="Times New Roman" w:hAnsi="Cambria" w:cs="Times New Roman"/>
          <w:b/>
        </w:rPr>
      </w:pPr>
    </w:p>
    <w:p w:rsidR="00481329" w:rsidRDefault="00EF509E"/>
    <w:sectPr w:rsidR="00481329" w:rsidSect="00842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AB" w:rsidRDefault="005B64AB" w:rsidP="005B64AB">
      <w:pPr>
        <w:spacing w:after="0" w:line="240" w:lineRule="auto"/>
      </w:pPr>
      <w:r>
        <w:separator/>
      </w:r>
    </w:p>
  </w:endnote>
  <w:endnote w:type="continuationSeparator" w:id="0">
    <w:p w:rsidR="005B64AB" w:rsidRDefault="005B64AB" w:rsidP="005B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AB" w:rsidRDefault="005B64AB" w:rsidP="005B64AB">
      <w:pPr>
        <w:spacing w:after="0" w:line="240" w:lineRule="auto"/>
      </w:pPr>
      <w:r>
        <w:separator/>
      </w:r>
    </w:p>
  </w:footnote>
  <w:footnote w:type="continuationSeparator" w:id="0">
    <w:p w:rsidR="005B64AB" w:rsidRDefault="005B64AB" w:rsidP="005B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AB" w:rsidRDefault="005B64AB">
    <w:pPr>
      <w:pStyle w:val="Nagwek"/>
    </w:pPr>
    <w:r>
      <w:rPr>
        <w:noProof/>
        <w:lang w:eastAsia="pl-PL"/>
      </w:rPr>
      <w:drawing>
        <wp:inline distT="0" distB="0" distL="0" distR="0" wp14:anchorId="4E988192" wp14:editId="4BAFA55D">
          <wp:extent cx="5760720" cy="75462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01B1B"/>
    <w:multiLevelType w:val="hybridMultilevel"/>
    <w:tmpl w:val="FF76F27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93875F6"/>
    <w:multiLevelType w:val="hybridMultilevel"/>
    <w:tmpl w:val="6B10AF1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597"/>
    <w:rsid w:val="002F264A"/>
    <w:rsid w:val="005B64AB"/>
    <w:rsid w:val="00842DB0"/>
    <w:rsid w:val="00A57597"/>
    <w:rsid w:val="00AD047E"/>
    <w:rsid w:val="00C00AA4"/>
    <w:rsid w:val="00EF509E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4AB"/>
  </w:style>
  <w:style w:type="paragraph" w:styleId="Stopka">
    <w:name w:val="footer"/>
    <w:basedOn w:val="Normalny"/>
    <w:link w:val="StopkaZnak"/>
    <w:uiPriority w:val="99"/>
    <w:unhideWhenUsed/>
    <w:rsid w:val="005B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4AB"/>
  </w:style>
  <w:style w:type="paragraph" w:styleId="Tekstdymka">
    <w:name w:val="Balloon Text"/>
    <w:basedOn w:val="Normalny"/>
    <w:link w:val="TekstdymkaZnak"/>
    <w:uiPriority w:val="99"/>
    <w:semiHidden/>
    <w:unhideWhenUsed/>
    <w:rsid w:val="005B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6</cp:revision>
  <dcterms:created xsi:type="dcterms:W3CDTF">2022-05-26T07:11:00Z</dcterms:created>
  <dcterms:modified xsi:type="dcterms:W3CDTF">2022-05-26T07:24:00Z</dcterms:modified>
</cp:coreProperties>
</file>