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Default="00413C6E" w:rsidP="0098241F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2022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="00121B0D" w:rsidRPr="00A831B2">
        <w:rPr>
          <w:rFonts w:asciiTheme="majorHAnsi" w:eastAsia="Times New Roman" w:hAnsiTheme="majorHAnsi"/>
          <w:sz w:val="20"/>
          <w:szCs w:val="20"/>
        </w:rPr>
        <w:t>0</w:t>
      </w:r>
      <w:r w:rsidR="0098241F">
        <w:rPr>
          <w:rFonts w:asciiTheme="majorHAnsi" w:eastAsia="Times New Roman" w:hAnsiTheme="majorHAnsi"/>
          <w:sz w:val="20"/>
          <w:szCs w:val="20"/>
        </w:rPr>
        <w:t>2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="00036687">
        <w:rPr>
          <w:rFonts w:asciiTheme="majorHAnsi" w:eastAsia="Times New Roman" w:hAnsiTheme="majorHAnsi"/>
          <w:sz w:val="20"/>
          <w:szCs w:val="20"/>
        </w:rPr>
        <w:t>09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17684" w:rsidRPr="00572570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572570" w:rsidRDefault="00572570" w:rsidP="00595BC6">
      <w:pPr>
        <w:ind w:left="-180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57257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572570">
        <w:rPr>
          <w:rFonts w:asciiTheme="majorHAnsi" w:hAnsiTheme="majorHAnsi" w:cs="Arial"/>
          <w:b/>
          <w:sz w:val="20"/>
          <w:szCs w:val="20"/>
        </w:rPr>
        <w:t xml:space="preserve">„Zapewnienie zakwaterowania </w:t>
      </w:r>
      <w:r>
        <w:rPr>
          <w:rFonts w:asciiTheme="majorHAnsi" w:hAnsiTheme="majorHAnsi" w:cs="Arial"/>
          <w:b/>
          <w:sz w:val="20"/>
          <w:szCs w:val="20"/>
        </w:rPr>
        <w:br/>
      </w:r>
      <w:r w:rsidRPr="00572570">
        <w:rPr>
          <w:rFonts w:asciiTheme="majorHAnsi" w:hAnsiTheme="majorHAnsi" w:cs="Arial"/>
          <w:b/>
          <w:sz w:val="20"/>
          <w:szCs w:val="20"/>
        </w:rPr>
        <w:t xml:space="preserve">i wyżywienia </w:t>
      </w:r>
      <w:r w:rsidR="00E338B0">
        <w:rPr>
          <w:rFonts w:ascii="Cambria" w:hAnsi="Cambria"/>
          <w:b/>
          <w:sz w:val="20"/>
          <w:szCs w:val="20"/>
        </w:rPr>
        <w:t xml:space="preserve">na czas </w:t>
      </w:r>
      <w:r w:rsidR="005A1676">
        <w:rPr>
          <w:rFonts w:ascii="Cambria" w:hAnsi="Cambria"/>
          <w:b/>
          <w:sz w:val="20"/>
          <w:szCs w:val="20"/>
        </w:rPr>
        <w:t xml:space="preserve">szkolenia uczniów i opiekunów Szkół ZDZ </w:t>
      </w:r>
      <w:r w:rsidR="00E338B0">
        <w:rPr>
          <w:rFonts w:ascii="Cambria" w:hAnsi="Cambria"/>
          <w:b/>
          <w:sz w:val="20"/>
          <w:szCs w:val="20"/>
        </w:rPr>
        <w:t xml:space="preserve">w Kielcach </w:t>
      </w:r>
      <w:r w:rsidR="005A1676">
        <w:rPr>
          <w:rFonts w:ascii="Cambria" w:hAnsi="Cambria"/>
          <w:b/>
          <w:sz w:val="20"/>
          <w:szCs w:val="20"/>
        </w:rPr>
        <w:t>w dniach od 25.02</w:t>
      </w:r>
      <w:r w:rsidR="00595BC6" w:rsidRPr="000105F0">
        <w:rPr>
          <w:rFonts w:ascii="Cambria" w:hAnsi="Cambria"/>
          <w:b/>
          <w:sz w:val="20"/>
          <w:szCs w:val="20"/>
        </w:rPr>
        <w:t>.2022</w:t>
      </w:r>
      <w:r w:rsidR="00606A29">
        <w:rPr>
          <w:rFonts w:ascii="Cambria" w:hAnsi="Cambria"/>
          <w:b/>
          <w:sz w:val="20"/>
          <w:szCs w:val="20"/>
        </w:rPr>
        <w:t xml:space="preserve"> </w:t>
      </w:r>
      <w:r w:rsidR="005A1676">
        <w:rPr>
          <w:rFonts w:ascii="Cambria" w:hAnsi="Cambria"/>
          <w:b/>
          <w:sz w:val="20"/>
          <w:szCs w:val="20"/>
        </w:rPr>
        <w:t>r. do 27</w:t>
      </w:r>
      <w:r w:rsidR="00595BC6" w:rsidRPr="000105F0">
        <w:rPr>
          <w:rFonts w:ascii="Cambria" w:hAnsi="Cambria"/>
          <w:b/>
          <w:sz w:val="20"/>
          <w:szCs w:val="20"/>
        </w:rPr>
        <w:t>.02.2022</w:t>
      </w:r>
      <w:r w:rsidR="00606A29">
        <w:rPr>
          <w:rFonts w:ascii="Cambria" w:hAnsi="Cambria"/>
          <w:b/>
          <w:sz w:val="20"/>
          <w:szCs w:val="20"/>
        </w:rPr>
        <w:t xml:space="preserve"> </w:t>
      </w:r>
      <w:r w:rsidR="00595BC6" w:rsidRPr="000105F0">
        <w:rPr>
          <w:rFonts w:ascii="Cambria" w:hAnsi="Cambria"/>
          <w:b/>
          <w:sz w:val="20"/>
          <w:szCs w:val="20"/>
        </w:rPr>
        <w:t>r.</w:t>
      </w:r>
      <w:r w:rsidRPr="00572570">
        <w:rPr>
          <w:rFonts w:asciiTheme="majorHAnsi" w:hAnsiTheme="majorHAnsi" w:cs="Calibri"/>
          <w:b/>
          <w:bCs/>
          <w:sz w:val="20"/>
          <w:szCs w:val="20"/>
          <w:lang w:eastAsia="ar-SA"/>
        </w:rPr>
        <w:t>”</w:t>
      </w:r>
    </w:p>
    <w:p w:rsidR="00572570" w:rsidRPr="00572570" w:rsidRDefault="00572570" w:rsidP="00572570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572570" w:rsidTr="0012402C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572570" w:rsidTr="0012402C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57257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572570" w:rsidRDefault="00B5499C" w:rsidP="00B5499C">
      <w:pPr>
        <w:ind w:right="-82"/>
        <w:jc w:val="both"/>
        <w:rPr>
          <w:rFonts w:asciiTheme="majorHAnsi" w:hAnsiTheme="majorHAnsi" w:cs="Arial"/>
          <w:b/>
          <w:sz w:val="20"/>
          <w:szCs w:val="20"/>
        </w:rPr>
      </w:pPr>
    </w:p>
    <w:p w:rsidR="00572570" w:rsidRPr="00572570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960AF4" w:rsidRPr="00632E50" w:rsidRDefault="00595BC6" w:rsidP="00632E50">
      <w:pPr>
        <w:ind w:left="284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>
        <w:rPr>
          <w:rFonts w:ascii="Cambria" w:hAnsi="Cambria"/>
          <w:bCs/>
          <w:sz w:val="20"/>
          <w:szCs w:val="20"/>
        </w:rPr>
        <w:t xml:space="preserve">Przedmiotem zamówienia </w:t>
      </w:r>
      <w:r w:rsidRPr="000105F0">
        <w:rPr>
          <w:rFonts w:ascii="Cambria" w:hAnsi="Cambria"/>
          <w:bCs/>
          <w:sz w:val="20"/>
          <w:szCs w:val="20"/>
        </w:rPr>
        <w:t xml:space="preserve">jest zapewnienie zakwaterowania z wyżywieniem </w:t>
      </w:r>
      <w:r w:rsidR="00734DFB">
        <w:rPr>
          <w:rFonts w:ascii="Cambria" w:hAnsi="Cambria"/>
          <w:sz w:val="20"/>
          <w:szCs w:val="20"/>
        </w:rPr>
        <w:t xml:space="preserve">(2 noclegi) </w:t>
      </w:r>
      <w:r w:rsidR="00944864">
        <w:rPr>
          <w:rFonts w:ascii="Cambria" w:hAnsi="Cambria"/>
          <w:sz w:val="20"/>
          <w:szCs w:val="20"/>
        </w:rPr>
        <w:t xml:space="preserve"> dla 47</w:t>
      </w:r>
      <w:r w:rsidR="00944864" w:rsidRPr="00944864">
        <w:rPr>
          <w:rFonts w:ascii="Cambria" w:hAnsi="Cambria" w:cs="Calibri"/>
          <w:bCs/>
          <w:sz w:val="20"/>
          <w:szCs w:val="20"/>
          <w:lang w:eastAsia="ar-SA"/>
        </w:rPr>
        <w:t xml:space="preserve"> uczniów kla</w:t>
      </w:r>
      <w:r w:rsidR="00944864">
        <w:rPr>
          <w:rFonts w:ascii="Cambria" w:hAnsi="Cambria" w:cs="Calibri"/>
          <w:bCs/>
          <w:sz w:val="20"/>
          <w:szCs w:val="20"/>
          <w:lang w:eastAsia="ar-SA"/>
        </w:rPr>
        <w:t xml:space="preserve">s pierwszych i drugich oraz 3 </w:t>
      </w:r>
      <w:r w:rsidR="00944864" w:rsidRPr="00944864">
        <w:rPr>
          <w:rFonts w:ascii="Cambria" w:hAnsi="Cambria" w:cs="Calibri"/>
          <w:bCs/>
          <w:sz w:val="20"/>
          <w:szCs w:val="20"/>
          <w:lang w:eastAsia="ar-SA"/>
        </w:rPr>
        <w:t xml:space="preserve">opiekunów podczas </w:t>
      </w:r>
      <w:r w:rsidR="00944864">
        <w:rPr>
          <w:rFonts w:ascii="Cambria" w:hAnsi="Cambria" w:cs="Calibri"/>
          <w:bCs/>
          <w:sz w:val="20"/>
          <w:szCs w:val="20"/>
          <w:lang w:eastAsia="ar-SA"/>
        </w:rPr>
        <w:t xml:space="preserve">szkolenia </w:t>
      </w:r>
      <w:r w:rsidR="00632E50" w:rsidRPr="00632E50">
        <w:rPr>
          <w:rFonts w:ascii="Cambria" w:hAnsi="Cambria"/>
          <w:sz w:val="20"/>
          <w:szCs w:val="20"/>
        </w:rPr>
        <w:t xml:space="preserve">w dniach </w:t>
      </w:r>
      <w:r w:rsidR="00944864">
        <w:rPr>
          <w:rFonts w:ascii="Cambria" w:hAnsi="Cambria"/>
          <w:sz w:val="20"/>
          <w:szCs w:val="20"/>
        </w:rPr>
        <w:t xml:space="preserve">od 25-27.02.2022 r. </w:t>
      </w:r>
    </w:p>
    <w:p w:rsidR="00780B3E" w:rsidRDefault="00960AF4" w:rsidP="00A643AF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>zamówienia został określony w C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7E2009">
        <w:rPr>
          <w:rFonts w:asciiTheme="majorHAnsi" w:eastAsia="Times New Roman" w:hAnsiTheme="majorHAnsi"/>
          <w:sz w:val="20"/>
          <w:szCs w:val="20"/>
        </w:rPr>
        <w:t xml:space="preserve"> nr 3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9765D7" w:rsidRDefault="006B0113" w:rsidP="009765D7">
      <w:pPr>
        <w:pStyle w:val="Stopka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Zamawiający</w:t>
      </w:r>
      <w:r w:rsidR="009765D7" w:rsidRPr="008F6D6A">
        <w:rPr>
          <w:rFonts w:asciiTheme="majorHAnsi" w:hAnsiTheme="majorHAnsi" w:cs="Arial"/>
          <w:b/>
          <w:sz w:val="20"/>
          <w:szCs w:val="20"/>
        </w:rPr>
        <w:t xml:space="preserve"> wymaga podania w of</w:t>
      </w:r>
      <w:r w:rsidR="009765D7">
        <w:rPr>
          <w:rFonts w:asciiTheme="majorHAnsi" w:hAnsiTheme="majorHAnsi" w:cs="Arial"/>
          <w:b/>
          <w:sz w:val="20"/>
          <w:szCs w:val="20"/>
        </w:rPr>
        <w:t xml:space="preserve">ercie 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(w Załącznik nr 2) </w:t>
      </w:r>
      <w:r w:rsidR="00A643AF">
        <w:rPr>
          <w:rFonts w:asciiTheme="majorHAnsi" w:hAnsiTheme="majorHAnsi" w:cs="Arial"/>
          <w:b/>
          <w:sz w:val="20"/>
          <w:szCs w:val="20"/>
        </w:rPr>
        <w:t xml:space="preserve">nazwy i adresu </w:t>
      </w:r>
      <w:r w:rsidR="009765D7">
        <w:rPr>
          <w:rFonts w:asciiTheme="majorHAnsi" w:hAnsiTheme="majorHAnsi" w:cs="Arial"/>
          <w:b/>
          <w:sz w:val="20"/>
          <w:szCs w:val="20"/>
        </w:rPr>
        <w:t>obiektu w którym będzie realizowana usługa.</w:t>
      </w:r>
    </w:p>
    <w:p w:rsidR="00617684" w:rsidRDefault="00617684" w:rsidP="000E2F2A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nie dopuszcza składania ofert częściowych.</w:t>
      </w:r>
    </w:p>
    <w:p w:rsidR="00A643AF" w:rsidRPr="00632E50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Termin realizacji</w:t>
      </w:r>
      <w:r w:rsidRPr="00A643AF">
        <w:rPr>
          <w:rFonts w:asciiTheme="majorHAnsi" w:hAnsiTheme="majorHAnsi" w:cs="Calibri"/>
          <w:sz w:val="20"/>
          <w:szCs w:val="20"/>
        </w:rPr>
        <w:t xml:space="preserve"> przedmiotu zamówienia: od</w:t>
      </w:r>
      <w:r w:rsidR="005E53D3">
        <w:rPr>
          <w:rFonts w:asciiTheme="majorHAnsi" w:hAnsiTheme="majorHAnsi"/>
          <w:b/>
          <w:sz w:val="20"/>
          <w:szCs w:val="20"/>
        </w:rPr>
        <w:t xml:space="preserve"> </w:t>
      </w:r>
      <w:r w:rsidR="00F5733C">
        <w:rPr>
          <w:rFonts w:ascii="Cambria" w:hAnsi="Cambria"/>
          <w:b/>
          <w:sz w:val="20"/>
          <w:szCs w:val="20"/>
        </w:rPr>
        <w:t>25.02</w:t>
      </w:r>
      <w:r w:rsidR="005E53D3" w:rsidRPr="000105F0">
        <w:rPr>
          <w:rFonts w:ascii="Cambria" w:hAnsi="Cambria"/>
          <w:b/>
          <w:sz w:val="20"/>
          <w:szCs w:val="20"/>
        </w:rPr>
        <w:t>.2022</w:t>
      </w:r>
      <w:r w:rsidR="005E53D3">
        <w:rPr>
          <w:rFonts w:ascii="Cambria" w:hAnsi="Cambria"/>
          <w:b/>
          <w:sz w:val="20"/>
          <w:szCs w:val="20"/>
        </w:rPr>
        <w:t xml:space="preserve"> </w:t>
      </w:r>
      <w:r w:rsidR="00F5733C">
        <w:rPr>
          <w:rFonts w:ascii="Cambria" w:hAnsi="Cambria"/>
          <w:b/>
          <w:sz w:val="20"/>
          <w:szCs w:val="20"/>
        </w:rPr>
        <w:t>r. do 27</w:t>
      </w:r>
      <w:r w:rsidR="005E53D3" w:rsidRPr="000105F0">
        <w:rPr>
          <w:rFonts w:ascii="Cambria" w:hAnsi="Cambria"/>
          <w:b/>
          <w:sz w:val="20"/>
          <w:szCs w:val="20"/>
        </w:rPr>
        <w:t>.02.2022</w:t>
      </w:r>
      <w:r w:rsidR="005E53D3">
        <w:rPr>
          <w:rFonts w:ascii="Cambria" w:hAnsi="Cambria"/>
          <w:b/>
          <w:sz w:val="20"/>
          <w:szCs w:val="20"/>
        </w:rPr>
        <w:t xml:space="preserve"> </w:t>
      </w:r>
      <w:r w:rsidR="005E53D3" w:rsidRPr="000105F0">
        <w:rPr>
          <w:rFonts w:ascii="Cambria" w:hAnsi="Cambria"/>
          <w:b/>
          <w:sz w:val="20"/>
          <w:szCs w:val="20"/>
        </w:rPr>
        <w:t>r.</w:t>
      </w:r>
    </w:p>
    <w:p w:rsidR="00632E50" w:rsidRPr="00807EFA" w:rsidRDefault="00632E50" w:rsidP="00807EFA">
      <w:pPr>
        <w:numPr>
          <w:ilvl w:val="0"/>
          <w:numId w:val="1"/>
        </w:numPr>
        <w:spacing w:after="60"/>
        <w:ind w:left="284" w:hanging="284"/>
        <w:rPr>
          <w:rFonts w:ascii="Cambria" w:hAnsi="Cambria" w:cs="Calibri"/>
          <w:iCs/>
          <w:color w:val="000000"/>
          <w:sz w:val="20"/>
          <w:szCs w:val="20"/>
        </w:rPr>
      </w:pPr>
      <w:r w:rsidRPr="00632E50">
        <w:rPr>
          <w:rFonts w:ascii="Cambria" w:hAnsi="Cambria" w:cs="Calibri"/>
          <w:b/>
          <w:color w:val="000000"/>
          <w:sz w:val="20"/>
          <w:szCs w:val="20"/>
          <w:u w:val="single"/>
        </w:rPr>
        <w:t>Miejsce realizacji</w:t>
      </w:r>
      <w:r>
        <w:rPr>
          <w:rFonts w:ascii="Cambria" w:hAnsi="Cambria" w:cs="Calibri"/>
          <w:b/>
          <w:color w:val="000000"/>
          <w:sz w:val="20"/>
          <w:szCs w:val="20"/>
          <w:u w:val="single"/>
        </w:rPr>
        <w:t xml:space="preserve">: </w:t>
      </w:r>
      <w:r w:rsidR="00807EFA" w:rsidRPr="00807EFA">
        <w:rPr>
          <w:rFonts w:ascii="Cambria" w:hAnsi="Cambria" w:cs="Calibri"/>
          <w:color w:val="000000"/>
          <w:sz w:val="20"/>
          <w:szCs w:val="20"/>
        </w:rPr>
        <w:t>miejsce zostanie wskazane przez Wykonawcę w Formularzu Ofertowym</w:t>
      </w:r>
    </w:p>
    <w:p w:rsidR="00A643AF" w:rsidRPr="00A643AF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Warunki</w:t>
      </w:r>
      <w:r w:rsidR="00A643AF" w:rsidRPr="00572570">
        <w:rPr>
          <w:rFonts w:asciiTheme="majorHAnsi" w:hAnsiTheme="majorHAnsi" w:cs="Arial"/>
          <w:b/>
          <w:sz w:val="20"/>
          <w:szCs w:val="20"/>
          <w:u w:val="single"/>
        </w:rPr>
        <w:t xml:space="preserve"> udziału w postepowaniu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:rsidR="00A643AF" w:rsidRPr="004229D7" w:rsidRDefault="00A643AF" w:rsidP="004229D7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>O udzielenie zamówienia mogą</w:t>
      </w:r>
      <w:r w:rsidR="004229D7">
        <w:rPr>
          <w:rFonts w:asciiTheme="majorHAnsi" w:hAnsiTheme="majorHAnsi" w:cs="Arial Narrow"/>
          <w:sz w:val="20"/>
          <w:szCs w:val="20"/>
        </w:rPr>
        <w:t xml:space="preserve"> ubiegać się Wykonawcy, którzy </w:t>
      </w:r>
      <w:r w:rsidRPr="004229D7">
        <w:rPr>
          <w:rFonts w:asciiTheme="majorHAnsi" w:hAnsiTheme="majorHAnsi" w:cs="Arial Narrow"/>
          <w:sz w:val="20"/>
          <w:szCs w:val="20"/>
        </w:rPr>
        <w:t>spełniają warunki udziału</w:t>
      </w:r>
      <w:r w:rsidR="00D67145">
        <w:rPr>
          <w:rFonts w:asciiTheme="majorHAnsi" w:hAnsiTheme="majorHAnsi" w:cs="Arial Narrow"/>
          <w:sz w:val="20"/>
          <w:szCs w:val="20"/>
        </w:rPr>
        <w:t xml:space="preserve">                                   </w:t>
      </w:r>
      <w:r w:rsidRPr="004229D7">
        <w:rPr>
          <w:rFonts w:asciiTheme="majorHAnsi" w:hAnsiTheme="majorHAnsi" w:cs="Arial Narrow"/>
          <w:sz w:val="20"/>
          <w:szCs w:val="20"/>
        </w:rPr>
        <w:t xml:space="preserve"> w postępowaniu dotyczące:</w:t>
      </w:r>
    </w:p>
    <w:p w:rsidR="00A643AF" w:rsidRPr="00662645" w:rsidRDefault="00A643AF" w:rsidP="004229D7">
      <w:pPr>
        <w:numPr>
          <w:ilvl w:val="0"/>
          <w:numId w:val="15"/>
        </w:numPr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A643AF" w:rsidRPr="00662645" w:rsidRDefault="00A643AF" w:rsidP="004229D7">
      <w:pPr>
        <w:pStyle w:val="Akapitzlist"/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zdolności technicznej lub zawodowej:</w:t>
      </w:r>
    </w:p>
    <w:p w:rsidR="00A643AF" w:rsidRPr="00662645" w:rsidRDefault="00A643AF" w:rsidP="004229D7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 xml:space="preserve">sytuacji ekonomicznej lub finansowej  </w:t>
      </w:r>
    </w:p>
    <w:p w:rsidR="000E2F2A" w:rsidRPr="00362331" w:rsidRDefault="00A643AF" w:rsidP="004229D7">
      <w:pPr>
        <w:ind w:left="284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4229D7">
        <w:rPr>
          <w:rFonts w:asciiTheme="majorHAnsi" w:hAnsiTheme="majorHAnsi" w:cs="Arial"/>
          <w:sz w:val="20"/>
          <w:szCs w:val="20"/>
        </w:rPr>
        <w:t xml:space="preserve">Ocena spełniania </w:t>
      </w:r>
      <w:r w:rsidR="007E2009" w:rsidRPr="004229D7">
        <w:rPr>
          <w:rFonts w:asciiTheme="majorHAnsi" w:hAnsiTheme="majorHAnsi" w:cs="Arial"/>
          <w:sz w:val="20"/>
          <w:szCs w:val="20"/>
        </w:rPr>
        <w:t xml:space="preserve">powyższych warunków nastąpi na podstawie oświadczenia  złożonego w </w:t>
      </w:r>
      <w:r w:rsidR="004229D7" w:rsidRPr="004229D7">
        <w:rPr>
          <w:rFonts w:asciiTheme="majorHAnsi" w:hAnsiTheme="majorHAnsi" w:cs="Arial"/>
          <w:sz w:val="20"/>
          <w:szCs w:val="20"/>
        </w:rPr>
        <w:t xml:space="preserve">Formularzu  ofertowym </w:t>
      </w:r>
    </w:p>
    <w:p w:rsidR="003F0BF8" w:rsidRPr="000E2F2A" w:rsidRDefault="003F0BF8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72570">
        <w:rPr>
          <w:rFonts w:asciiTheme="majorHAnsi" w:eastAsia="Times New Roman" w:hAnsiTheme="majorHAnsi"/>
          <w:b/>
          <w:sz w:val="20"/>
          <w:szCs w:val="20"/>
          <w:u w:val="single"/>
        </w:rPr>
        <w:t>Kryterium oceny ofert</w:t>
      </w:r>
      <w:r w:rsidRPr="000E2F2A">
        <w:rPr>
          <w:rFonts w:asciiTheme="majorHAnsi" w:eastAsia="Times New Roman" w:hAnsiTheme="majorHAnsi"/>
          <w:b/>
          <w:sz w:val="20"/>
          <w:szCs w:val="20"/>
        </w:rPr>
        <w:t>:</w:t>
      </w:r>
    </w:p>
    <w:p w:rsidR="00AE788C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Cena -100 % </w:t>
      </w:r>
    </w:p>
    <w:p w:rsidR="00EB18E0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wyliczon</w:t>
      </w:r>
      <w:r w:rsidR="00480EAB">
        <w:rPr>
          <w:rFonts w:asciiTheme="majorHAnsi" w:eastAsia="Times New Roman" w:hAnsiTheme="majorHAnsi"/>
          <w:sz w:val="20"/>
          <w:szCs w:val="20"/>
        </w:rPr>
        <w:t>a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zgodnie ze wzorem</w:t>
      </w:r>
    </w:p>
    <w:p w:rsidR="003F0BF8" w:rsidRPr="00A831B2" w:rsidRDefault="003F0BF8" w:rsidP="00480EAB">
      <w:pPr>
        <w:ind w:left="567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</w:t>
      </w:r>
      <w:r w:rsidRPr="00A831B2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3F0BF8" w:rsidRPr="00A831B2" w:rsidRDefault="003F0BF8" w:rsidP="00480EAB">
      <w:pPr>
        <w:ind w:left="567" w:hanging="284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 </w:t>
      </w:r>
      <w:r w:rsidR="00AE788C" w:rsidRPr="00A831B2">
        <w:rPr>
          <w:rFonts w:asciiTheme="majorHAnsi" w:hAnsiTheme="majorHAnsi" w:cs="Arial"/>
          <w:sz w:val="20"/>
          <w:szCs w:val="20"/>
        </w:rPr>
        <w:tab/>
      </w:r>
      <w:proofErr w:type="spellStart"/>
      <w:r w:rsidRPr="00A831B2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najniższa cena spośród wszystkich ofert nieodrzuconych</w:t>
      </w:r>
    </w:p>
    <w:p w:rsidR="003F0BF8" w:rsidRPr="00A831B2" w:rsidRDefault="003F0BF8" w:rsidP="00480EAB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A831B2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86388C" w:rsidRPr="00A831B2" w:rsidRDefault="0086388C" w:rsidP="0086388C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244FA8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 w:rsidRPr="00244FA8">
        <w:rPr>
          <w:rFonts w:asciiTheme="majorHAnsi" w:hAnsiTheme="majorHAnsi" w:cs="Arial"/>
          <w:sz w:val="20"/>
          <w:szCs w:val="20"/>
        </w:rPr>
        <w:t xml:space="preserve">oferty </w:t>
      </w:r>
      <w:r w:rsidRPr="00244FA8">
        <w:rPr>
          <w:rFonts w:asciiTheme="majorHAnsi" w:hAnsiTheme="majorHAnsi" w:cs="Arial"/>
          <w:sz w:val="20"/>
          <w:szCs w:val="20"/>
        </w:rPr>
        <w:t xml:space="preserve">należy przyjąć przewidywaną liczbę osób tj. </w:t>
      </w:r>
      <w:r w:rsidR="00D67145">
        <w:rPr>
          <w:rFonts w:asciiTheme="majorHAnsi" w:hAnsiTheme="majorHAnsi" w:cs="Arial"/>
          <w:b/>
          <w:sz w:val="20"/>
          <w:szCs w:val="20"/>
        </w:rPr>
        <w:t>50</w:t>
      </w:r>
      <w:r w:rsidRPr="00244FA8">
        <w:rPr>
          <w:rFonts w:asciiTheme="majorHAnsi" w:hAnsiTheme="majorHAnsi" w:cs="Arial"/>
          <w:b/>
          <w:sz w:val="20"/>
          <w:szCs w:val="20"/>
        </w:rPr>
        <w:t xml:space="preserve"> osób</w:t>
      </w:r>
      <w:r w:rsidRPr="00244FA8">
        <w:rPr>
          <w:rFonts w:asciiTheme="majorHAnsi" w:hAnsiTheme="majorHAnsi" w:cs="Arial"/>
          <w:sz w:val="20"/>
          <w:szCs w:val="20"/>
        </w:rPr>
        <w:t xml:space="preserve">. </w:t>
      </w:r>
      <w:r w:rsidRPr="00244FA8">
        <w:rPr>
          <w:rFonts w:asciiTheme="majorHAnsi" w:hAnsiTheme="majorHAnsi"/>
          <w:sz w:val="20"/>
          <w:szCs w:val="20"/>
        </w:rPr>
        <w:t xml:space="preserve">Zapłata nastąpi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 xml:space="preserve">za faktyczną ilość uczestników, którzy przebywali na turnusie zgodnie z ceną jednostkową za pobyt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>1 uczestnika.</w:t>
      </w:r>
    </w:p>
    <w:p w:rsidR="00660765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Opis sposobu przygotowania </w:t>
      </w:r>
      <w:r w:rsidR="0050404A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i składania </w:t>
      </w: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>ofert</w:t>
      </w:r>
    </w:p>
    <w:p w:rsidR="00660765" w:rsidRPr="00660765" w:rsidRDefault="00660765" w:rsidP="00660765">
      <w:pPr>
        <w:pStyle w:val="Akapitzlist"/>
        <w:numPr>
          <w:ilvl w:val="0"/>
          <w:numId w:val="21"/>
        </w:numPr>
        <w:spacing w:after="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Default="00660765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eastAsia="Times New Roman" w:hAnsiTheme="majorHAnsi" w:cs="Arial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780B3E" w:rsidRPr="0050404A" w:rsidRDefault="0050404A" w:rsidP="0050404A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Cambria" w:hAnsi="Cambria" w:cs="Arial"/>
          <w:sz w:val="20"/>
          <w:szCs w:val="20"/>
          <w:lang w:eastAsia="ar-SA"/>
        </w:rPr>
      </w:pPr>
      <w:r w:rsidRPr="0050404A">
        <w:rPr>
          <w:rFonts w:ascii="Cambria" w:hAnsi="Cambria"/>
          <w:sz w:val="20"/>
          <w:szCs w:val="20"/>
        </w:rPr>
        <w:lastRenderedPageBreak/>
        <w:t xml:space="preserve">Oferty należy składać na Formularzu stanowiącym Załącznik nr 2 do Zaproszenia, </w:t>
      </w:r>
      <w:r w:rsidRPr="0050404A">
        <w:rPr>
          <w:rFonts w:ascii="Cambria" w:hAnsi="Cambria"/>
          <w:sz w:val="20"/>
          <w:szCs w:val="20"/>
        </w:rPr>
        <w:br/>
      </w:r>
      <w:r w:rsidRPr="0050404A">
        <w:rPr>
          <w:rFonts w:ascii="Cambria" w:hAnsi="Cambria"/>
          <w:b/>
          <w:sz w:val="20"/>
          <w:szCs w:val="20"/>
        </w:rPr>
        <w:t xml:space="preserve">do dnia </w:t>
      </w:r>
      <w:r w:rsidR="00525ECE">
        <w:rPr>
          <w:rFonts w:ascii="Cambria" w:hAnsi="Cambria"/>
          <w:b/>
          <w:color w:val="000000" w:themeColor="text1"/>
          <w:sz w:val="20"/>
          <w:szCs w:val="20"/>
        </w:rPr>
        <w:t>11</w:t>
      </w:r>
      <w:r>
        <w:rPr>
          <w:rFonts w:ascii="Cambria" w:hAnsi="Cambria"/>
          <w:b/>
          <w:color w:val="000000" w:themeColor="text1"/>
          <w:sz w:val="20"/>
          <w:szCs w:val="20"/>
        </w:rPr>
        <w:t>.</w:t>
      </w:r>
      <w:r w:rsidR="00FD5239">
        <w:rPr>
          <w:rFonts w:ascii="Cambria" w:hAnsi="Cambria"/>
          <w:b/>
          <w:color w:val="000000" w:themeColor="text1"/>
          <w:sz w:val="20"/>
          <w:szCs w:val="20"/>
        </w:rPr>
        <w:t>02</w:t>
      </w:r>
      <w:r w:rsidR="00525ECE">
        <w:rPr>
          <w:rFonts w:ascii="Cambria" w:hAnsi="Cambria"/>
          <w:b/>
          <w:color w:val="000000" w:themeColor="text1"/>
          <w:sz w:val="20"/>
          <w:szCs w:val="20"/>
        </w:rPr>
        <w:t>.2022 r. do godz. 14</w:t>
      </w:r>
      <w:r w:rsidRPr="0050404A">
        <w:rPr>
          <w:rFonts w:ascii="Cambria" w:hAnsi="Cambria"/>
          <w:b/>
          <w:color w:val="000000" w:themeColor="text1"/>
          <w:sz w:val="20"/>
          <w:szCs w:val="20"/>
        </w:rPr>
        <w:t xml:space="preserve">:00 </w:t>
      </w:r>
      <w:r w:rsidRPr="0050404A">
        <w:rPr>
          <w:rFonts w:ascii="Cambria" w:hAnsi="Cambria" w:cs="Arial"/>
          <w:sz w:val="20"/>
          <w:szCs w:val="20"/>
          <w:lang w:eastAsia="ar-SA"/>
        </w:rPr>
        <w:t xml:space="preserve">drogą elektroniczną w postaci </w:t>
      </w:r>
      <w:r w:rsidRPr="0050404A">
        <w:rPr>
          <w:rFonts w:ascii="Cambria" w:hAnsi="Cambria" w:cs="Arial"/>
          <w:b/>
          <w:sz w:val="20"/>
          <w:szCs w:val="20"/>
          <w:highlight w:val="yellow"/>
          <w:u w:val="single"/>
          <w:lang w:eastAsia="ar-SA"/>
        </w:rPr>
        <w:t>skanu podpisanej oferty</w:t>
      </w:r>
      <w:r w:rsidRPr="0050404A">
        <w:rPr>
          <w:rFonts w:ascii="Cambria" w:hAnsi="Cambria" w:cs="Arial"/>
          <w:sz w:val="20"/>
          <w:szCs w:val="20"/>
          <w:lang w:eastAsia="ar-SA"/>
        </w:rPr>
        <w:t xml:space="preserve"> na adres e-mail: </w:t>
      </w:r>
      <w:r w:rsidRPr="0050404A">
        <w:rPr>
          <w:rFonts w:ascii="Cambria" w:hAnsi="Cambria" w:cs="Arial"/>
          <w:sz w:val="20"/>
          <w:szCs w:val="20"/>
        </w:rPr>
        <w:t xml:space="preserve"> </w:t>
      </w:r>
      <w:hyperlink r:id="rId11" w:history="1">
        <w:r w:rsidRPr="0050404A">
          <w:rPr>
            <w:rStyle w:val="Hipercze"/>
            <w:rFonts w:ascii="Cambria" w:hAnsi="Cambria" w:cs="Arial"/>
            <w:sz w:val="20"/>
            <w:szCs w:val="20"/>
          </w:rPr>
          <w:t>zamowienia@zdz.kielce.pl</w:t>
        </w:r>
      </w:hyperlink>
    </w:p>
    <w:p w:rsidR="00662645" w:rsidRPr="00662645" w:rsidRDefault="00662645" w:rsidP="00480EAB">
      <w:pPr>
        <w:pStyle w:val="Akapitzlist"/>
        <w:numPr>
          <w:ilvl w:val="0"/>
          <w:numId w:val="21"/>
        </w:numPr>
        <w:ind w:left="284" w:firstLine="0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662645" w:rsidRPr="007A5B6C" w:rsidRDefault="00662645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4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79"/>
      </w:tblGrid>
      <w:tr w:rsidR="00662645" w:rsidRPr="007A5B6C" w:rsidTr="0023282E">
        <w:trPr>
          <w:trHeight w:val="274"/>
        </w:trPr>
        <w:tc>
          <w:tcPr>
            <w:tcW w:w="8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662645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662645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7A5B6C" w:rsidTr="0023282E">
        <w:trPr>
          <w:trHeight w:val="676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9D43C9" w:rsidRDefault="00662645" w:rsidP="0012402C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7A5B6C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50404A" w:rsidRPr="0050404A" w:rsidRDefault="0050404A" w:rsidP="0050404A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480EAB" w:rsidRPr="00480EAB" w:rsidRDefault="00662645" w:rsidP="00480EAB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662645" w:rsidRPr="00480EAB" w:rsidRDefault="00662645" w:rsidP="00480EAB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80EAB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D22FAA">
        <w:rPr>
          <w:rFonts w:asciiTheme="majorHAnsi" w:hAnsiTheme="majorHAnsi"/>
          <w:sz w:val="20"/>
          <w:szCs w:val="20"/>
        </w:rPr>
        <w:t>rach/rachunkach w terminie do 14</w:t>
      </w:r>
      <w:r w:rsidRPr="00D22FAA">
        <w:rPr>
          <w:rFonts w:asciiTheme="majorHAnsi" w:hAnsiTheme="majorHAnsi"/>
          <w:sz w:val="20"/>
          <w:szCs w:val="20"/>
        </w:rPr>
        <w:t xml:space="preserve"> dni od daty otrzymania faktury/rachunku.  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Pr="00D22FAA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D22FAA">
        <w:rPr>
          <w:rFonts w:asciiTheme="majorHAnsi" w:hAnsiTheme="majorHAnsi"/>
          <w:sz w:val="20"/>
          <w:szCs w:val="20"/>
        </w:rPr>
        <w:t xml:space="preserve"> lub telefoniczny </w:t>
      </w:r>
      <w:r w:rsidRPr="00D22FAA">
        <w:rPr>
          <w:rFonts w:asciiTheme="majorHAnsi" w:hAnsiTheme="majorHAnsi"/>
          <w:sz w:val="20"/>
          <w:szCs w:val="20"/>
        </w:rPr>
        <w:br/>
        <w:t>41 366-47-91 w. 130, 131</w:t>
      </w:r>
      <w:r w:rsidRPr="00D22FAA">
        <w:rPr>
          <w:rFonts w:asciiTheme="majorHAnsi" w:hAnsiTheme="majorHAnsi" w:cs="Arial"/>
          <w:sz w:val="20"/>
          <w:szCs w:val="20"/>
        </w:rPr>
        <w:t>.</w:t>
      </w:r>
    </w:p>
    <w:p w:rsidR="00AE788C" w:rsidRPr="00D22FAA" w:rsidRDefault="00AE788C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>Zakład Doskonalenia Zawodowego w Kielce ul. Paderewskiego 55 25-950 Kielce.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Pr="00A831B2">
          <w:rPr>
            <w:rStyle w:val="Hipercze"/>
            <w:rFonts w:asciiTheme="majorHAnsi" w:hAnsiTheme="majorHAnsi"/>
            <w:bCs/>
            <w:i/>
            <w:iCs/>
            <w:sz w:val="20"/>
            <w:szCs w:val="20"/>
          </w:rPr>
          <w:t>iod@zdz.kielce.pl</w:t>
        </w:r>
      </w:hyperlink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A831B2">
        <w:rPr>
          <w:rFonts w:asciiTheme="majorHAnsi" w:hAnsiTheme="majorHAnsi"/>
          <w:i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; 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posiada Pani/Pan: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A831B2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A831B2">
        <w:rPr>
          <w:rFonts w:asciiTheme="majorHAnsi" w:hAnsiTheme="majorHAnsi"/>
          <w:sz w:val="20"/>
          <w:szCs w:val="20"/>
        </w:rPr>
        <w:t>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AE788C" w:rsidRPr="00A831B2" w:rsidRDefault="00AE788C" w:rsidP="000A753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nie przysługuje Pani/Panu: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234A58" w:rsidRPr="000145C8" w:rsidRDefault="00AE788C" w:rsidP="006176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0145C8" w:rsidRP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0E2F2A" w:rsidRPr="00A831B2" w:rsidRDefault="00617684" w:rsidP="000145C8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19023B" w:rsidRPr="00A831B2" w:rsidRDefault="0019023B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  <w:t>Załącznik nr 3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22FAA" w:rsidRDefault="00D22FA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E29A4" w:rsidRDefault="00DE29A4" w:rsidP="00DE29A4">
      <w:pPr>
        <w:tabs>
          <w:tab w:val="left" w:pos="6255"/>
          <w:tab w:val="center" w:pos="7158"/>
        </w:tabs>
        <w:ind w:left="5245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ab/>
        <w:t>Joanna Kasków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0113" w:rsidRPr="00DE29A4" w:rsidRDefault="00DE29A4" w:rsidP="00DE29A4">
      <w:pPr>
        <w:tabs>
          <w:tab w:val="left" w:pos="6255"/>
          <w:tab w:val="center" w:pos="7158"/>
        </w:tabs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</w:t>
      </w:r>
      <w:r w:rsidRPr="00DE29A4">
        <w:rPr>
          <w:rFonts w:asciiTheme="majorHAnsi" w:hAnsiTheme="majorHAnsi"/>
          <w:color w:val="000000" w:themeColor="text1"/>
          <w:sz w:val="20"/>
          <w:szCs w:val="20"/>
        </w:rPr>
        <w:t xml:space="preserve">Starszy Referent ds. </w:t>
      </w:r>
      <w:r w:rsidRPr="00DE29A4">
        <w:rPr>
          <w:rFonts w:asciiTheme="majorHAnsi" w:hAnsiTheme="majorHAnsi"/>
          <w:sz w:val="20"/>
          <w:szCs w:val="20"/>
        </w:rPr>
        <w:t xml:space="preserve">Zamówień </w:t>
      </w:r>
      <w:r w:rsidR="006B0113" w:rsidRPr="00DE29A4">
        <w:rPr>
          <w:rFonts w:asciiTheme="majorHAnsi" w:hAnsiTheme="majorHAnsi"/>
          <w:sz w:val="20"/>
          <w:szCs w:val="20"/>
        </w:rPr>
        <w:t xml:space="preserve">Publicznych </w:t>
      </w:r>
      <w:r w:rsidR="006B0113" w:rsidRPr="00DE29A4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6B0113" w:rsidRPr="00DE29A4">
        <w:rPr>
          <w:rFonts w:asciiTheme="majorHAnsi" w:hAnsiTheme="majorHAnsi"/>
          <w:sz w:val="20"/>
          <w:szCs w:val="20"/>
        </w:rPr>
        <w:t xml:space="preserve"> i Kontraktowania Wydatków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Pr="00A831B2" w:rsidRDefault="00D81255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82923" w:rsidRDefault="00C82923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Pr="00D81255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D81255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D81255">
        <w:rPr>
          <w:rFonts w:asciiTheme="majorHAnsi" w:hAnsiTheme="majorHAnsi"/>
          <w:i/>
          <w:sz w:val="18"/>
          <w:szCs w:val="18"/>
        </w:rPr>
        <w:t xml:space="preserve"> oraz nie może naruszać  integralności protokołu oraz jego załączników.</w:t>
      </w:r>
    </w:p>
    <w:p w:rsidR="00244FA8" w:rsidRPr="00DE29A4" w:rsidRDefault="00C82923" w:rsidP="00DE29A4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E29A4" w:rsidRDefault="00DE29A4" w:rsidP="00EC4746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EC4746">
      <w:pPr>
        <w:jc w:val="right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244FA8" w:rsidRDefault="00244FA8" w:rsidP="00244FA8">
      <w:pPr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44FA8" w:rsidRPr="00233410" w:rsidRDefault="00244FA8" w:rsidP="00244FA8">
      <w:pPr>
        <w:jc w:val="center"/>
        <w:rPr>
          <w:rFonts w:ascii="Cambria" w:hAnsi="Cambria"/>
          <w:b/>
          <w:sz w:val="22"/>
          <w:u w:val="single"/>
        </w:rPr>
      </w:pPr>
      <w:r w:rsidRPr="00233410">
        <w:rPr>
          <w:rFonts w:ascii="Cambria" w:hAnsi="Cambria"/>
          <w:b/>
          <w:sz w:val="22"/>
          <w:u w:val="single"/>
        </w:rPr>
        <w:t>CHARAKTERYSTYKA PRZEDMIOTU ZAMÓWIENIA</w:t>
      </w:r>
    </w:p>
    <w:p w:rsidR="00244FA8" w:rsidRPr="000105F0" w:rsidRDefault="00244FA8" w:rsidP="00244FA8">
      <w:pPr>
        <w:keepNext/>
        <w:jc w:val="center"/>
        <w:outlineLvl w:val="0"/>
        <w:rPr>
          <w:rFonts w:ascii="Cambria" w:hAnsi="Cambria"/>
          <w:b/>
          <w:bCs/>
          <w:sz w:val="20"/>
          <w:szCs w:val="20"/>
        </w:rPr>
      </w:pPr>
    </w:p>
    <w:p w:rsidR="00244FA8" w:rsidRPr="00233410" w:rsidRDefault="00244FA8" w:rsidP="00244FA8">
      <w:pPr>
        <w:ind w:left="-180" w:right="-82"/>
        <w:jc w:val="both"/>
        <w:rPr>
          <w:rFonts w:ascii="Cambria" w:hAnsi="Cambria"/>
          <w:b/>
          <w:sz w:val="22"/>
        </w:rPr>
      </w:pPr>
      <w:r w:rsidRPr="00233410">
        <w:rPr>
          <w:rFonts w:ascii="Cambria" w:hAnsi="Cambria"/>
          <w:b/>
          <w:bCs/>
          <w:sz w:val="22"/>
        </w:rPr>
        <w:t>Zakup usługi:</w:t>
      </w:r>
      <w:r w:rsidRPr="00233410">
        <w:rPr>
          <w:rFonts w:ascii="Cambria" w:hAnsi="Cambria"/>
          <w:b/>
          <w:sz w:val="22"/>
        </w:rPr>
        <w:t xml:space="preserve"> zapewnienie zakwaterowani</w:t>
      </w:r>
      <w:r w:rsidR="00561BE6" w:rsidRPr="00233410">
        <w:rPr>
          <w:rFonts w:ascii="Cambria" w:hAnsi="Cambria"/>
          <w:b/>
          <w:sz w:val="22"/>
        </w:rPr>
        <w:t xml:space="preserve">a i wyżywienia </w:t>
      </w:r>
      <w:r w:rsidRPr="00233410">
        <w:rPr>
          <w:rFonts w:ascii="Cambria" w:hAnsi="Cambria"/>
          <w:b/>
          <w:sz w:val="22"/>
        </w:rPr>
        <w:t xml:space="preserve">uczniów </w:t>
      </w:r>
      <w:r w:rsidR="00561BE6" w:rsidRPr="00233410">
        <w:rPr>
          <w:rFonts w:ascii="Cambria" w:hAnsi="Cambria"/>
          <w:b/>
          <w:sz w:val="22"/>
        </w:rPr>
        <w:t>i opiekunów na c</w:t>
      </w:r>
      <w:r w:rsidR="00233410">
        <w:rPr>
          <w:rFonts w:ascii="Cambria" w:hAnsi="Cambria"/>
          <w:b/>
          <w:sz w:val="22"/>
        </w:rPr>
        <w:t>zas szkolenia</w:t>
      </w:r>
      <w:r w:rsidR="00561BE6" w:rsidRPr="00233410">
        <w:rPr>
          <w:rFonts w:ascii="Cambria" w:hAnsi="Cambria"/>
          <w:b/>
          <w:sz w:val="22"/>
        </w:rPr>
        <w:t xml:space="preserve"> w dniach od 25.02</w:t>
      </w:r>
      <w:r w:rsidRPr="00233410">
        <w:rPr>
          <w:rFonts w:ascii="Cambria" w:hAnsi="Cambria"/>
          <w:b/>
          <w:sz w:val="22"/>
        </w:rPr>
        <w:t xml:space="preserve">.2022 </w:t>
      </w:r>
      <w:r w:rsidR="00561BE6" w:rsidRPr="00233410">
        <w:rPr>
          <w:rFonts w:ascii="Cambria" w:hAnsi="Cambria"/>
          <w:b/>
          <w:sz w:val="22"/>
        </w:rPr>
        <w:t>r. do 27</w:t>
      </w:r>
      <w:r w:rsidRPr="00233410">
        <w:rPr>
          <w:rFonts w:ascii="Cambria" w:hAnsi="Cambria"/>
          <w:b/>
          <w:sz w:val="22"/>
        </w:rPr>
        <w:t xml:space="preserve">.02.2022 r. </w:t>
      </w:r>
    </w:p>
    <w:p w:rsidR="00244FA8" w:rsidRPr="00233410" w:rsidRDefault="00244FA8" w:rsidP="00244FA8">
      <w:pPr>
        <w:keepNext/>
        <w:jc w:val="both"/>
        <w:outlineLvl w:val="0"/>
        <w:rPr>
          <w:rFonts w:ascii="Cambria" w:hAnsi="Cambria"/>
          <w:b/>
          <w:bCs/>
          <w:sz w:val="22"/>
        </w:rPr>
      </w:pPr>
    </w:p>
    <w:p w:rsidR="00233410" w:rsidRPr="00233410" w:rsidRDefault="00233410" w:rsidP="00233410">
      <w:pPr>
        <w:keepNext/>
        <w:jc w:val="both"/>
        <w:outlineLvl w:val="0"/>
        <w:rPr>
          <w:rFonts w:ascii="Cambria" w:hAnsi="Cambria"/>
          <w:b/>
          <w:bCs/>
          <w:sz w:val="22"/>
        </w:rPr>
      </w:pPr>
    </w:p>
    <w:p w:rsidR="00233410" w:rsidRPr="007B56E0" w:rsidRDefault="00233410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7B56E0">
        <w:rPr>
          <w:rFonts w:asciiTheme="majorHAnsi" w:hAnsiTheme="majorHAnsi"/>
          <w:bCs/>
          <w:sz w:val="20"/>
          <w:szCs w:val="20"/>
        </w:rPr>
        <w:t>Zakup usługi: zapewnienie zakwaterowania i wyżywienia (2 noclegi)  dla szacunkowej liczby</w:t>
      </w:r>
      <w:r w:rsidRPr="007B56E0">
        <w:rPr>
          <w:rFonts w:asciiTheme="majorHAnsi" w:hAnsiTheme="majorHAnsi"/>
          <w:bCs/>
          <w:sz w:val="20"/>
          <w:szCs w:val="20"/>
        </w:rPr>
        <w:br/>
        <w:t>47 uczniów klas pierwszych i drugich oraz 3 opiekunów na czas szkolenia Oddziałów Przygotowania Wojskowego w Niepublicznym Technikum Zawodowym im. Żołnierzy Sił Pokojowych ONZ Zakładu Doskonalenia Zawodowego w Kielcach. Szkolenie będzie obejmować także zajęcia przygotowujące do uroczystego ślubowania uczniów klas pierwszych.</w:t>
      </w:r>
    </w:p>
    <w:p w:rsidR="00233410" w:rsidRPr="007B56E0" w:rsidRDefault="00233410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7B56E0">
        <w:rPr>
          <w:rFonts w:asciiTheme="majorHAnsi" w:hAnsiTheme="majorHAnsi"/>
          <w:bCs/>
          <w:sz w:val="20"/>
          <w:szCs w:val="20"/>
        </w:rPr>
        <w:t>Termin: 25-27.02.2022 r. Uczniowie rozpoczną zgrupowanie dnia 25.02.2022 r. w godzinach popołudniowych i zakończą 27.02.2022 r. po  śniadaniu.</w:t>
      </w:r>
    </w:p>
    <w:p w:rsidR="00233410" w:rsidRPr="007B56E0" w:rsidRDefault="00233410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7B56E0">
        <w:rPr>
          <w:rFonts w:asciiTheme="majorHAnsi" w:hAnsiTheme="majorHAnsi"/>
          <w:bCs/>
          <w:sz w:val="20"/>
          <w:szCs w:val="20"/>
        </w:rPr>
        <w:t>Posiłki podczas zgrupowania: Uczestnicy w dniu przyjazdu (25.02.2022 r.) powinni otrzymać jeden posiłek (obiadokolację), w drugim dniu dwa posiłki (śniadanie i obiadokolację) oraz    w dniu wyjazdu (27.02.2022 r.) jeden posiłek (śniadanie). Wykonawca winien zapewnić pełne wyżywienie, zgodnie z normami żywieniowymi zalecanymi przez Instytut Żywienia i Żywności.</w:t>
      </w:r>
    </w:p>
    <w:p w:rsidR="00233410" w:rsidRPr="007B56E0" w:rsidRDefault="00233410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7B56E0">
        <w:rPr>
          <w:rFonts w:asciiTheme="majorHAnsi" w:hAnsiTheme="majorHAnsi"/>
          <w:bCs/>
          <w:sz w:val="20"/>
          <w:szCs w:val="20"/>
        </w:rPr>
        <w:t xml:space="preserve">Ośrodek powinien być zlokalizowany na terenie woj. świętokrzyskiego, nie dalej niż 15 km od miejsca szkolenia uczniów, czyli Centrum Przygotowań do Misji Zagranicznych w Kielcach (ul. Wojska Polskiego 300, 25-205 Kielce) oraz posiadać odpowiednie zaplecze umożliwiające przyjęcie grupy ok 50 osób. </w:t>
      </w:r>
    </w:p>
    <w:p w:rsidR="00233410" w:rsidRPr="007B56E0" w:rsidRDefault="00233410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7B56E0">
        <w:rPr>
          <w:rFonts w:asciiTheme="majorHAnsi" w:hAnsiTheme="majorHAnsi"/>
          <w:bCs/>
          <w:sz w:val="20"/>
          <w:szCs w:val="20"/>
        </w:rPr>
        <w:t xml:space="preserve">Pokoje w obiekcie winny być 2-3-4 osobowe, a każdy z nich powinien posiadać pełen węzeł sanitarny (umywalka, </w:t>
      </w:r>
      <w:proofErr w:type="spellStart"/>
      <w:r w:rsidRPr="007B56E0">
        <w:rPr>
          <w:rFonts w:asciiTheme="majorHAnsi" w:hAnsiTheme="majorHAnsi"/>
          <w:bCs/>
          <w:sz w:val="20"/>
          <w:szCs w:val="20"/>
        </w:rPr>
        <w:t>wc</w:t>
      </w:r>
      <w:proofErr w:type="spellEnd"/>
      <w:r w:rsidRPr="007B56E0">
        <w:rPr>
          <w:rFonts w:asciiTheme="majorHAnsi" w:hAnsiTheme="majorHAnsi"/>
          <w:bCs/>
          <w:sz w:val="20"/>
          <w:szCs w:val="20"/>
        </w:rPr>
        <w:t>, natrysk z ciepłą wodą przez całą dobę). Dodatkowo pokoje powinny być wyposażone  w pościel, a także środki higieniczne.</w:t>
      </w:r>
    </w:p>
    <w:p w:rsidR="00233410" w:rsidRPr="007B56E0" w:rsidRDefault="00233410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7B56E0">
        <w:rPr>
          <w:rFonts w:asciiTheme="majorHAnsi" w:hAnsiTheme="majorHAnsi"/>
          <w:bCs/>
          <w:sz w:val="20"/>
          <w:szCs w:val="20"/>
        </w:rPr>
        <w:t>Zakwaterowanie wszystkich uczestników obozu winno być w jednym budynku razem</w:t>
      </w:r>
      <w:r w:rsidRPr="007B56E0">
        <w:rPr>
          <w:rFonts w:asciiTheme="majorHAnsi" w:hAnsiTheme="majorHAnsi"/>
          <w:bCs/>
          <w:sz w:val="20"/>
          <w:szCs w:val="20"/>
        </w:rPr>
        <w:br/>
        <w:t xml:space="preserve">z opiekunami. </w:t>
      </w:r>
    </w:p>
    <w:p w:rsidR="00233410" w:rsidRDefault="00233410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7B56E0">
        <w:rPr>
          <w:rFonts w:asciiTheme="majorHAnsi" w:hAnsiTheme="majorHAnsi"/>
          <w:bCs/>
          <w:sz w:val="20"/>
          <w:szCs w:val="20"/>
        </w:rPr>
        <w:t>Ośrodek powinien posiadać np. boisko sportowe lub utwardzony plac do prowadzenia zajęć z zakresu musztry, a także salę szkoleniową, w której będzie można przeprowadzić zbiórkę uczestników szkolenia.</w:t>
      </w:r>
    </w:p>
    <w:p w:rsidR="007F378C" w:rsidRPr="007F378C" w:rsidRDefault="007F378C" w:rsidP="007F378C">
      <w:pPr>
        <w:keepNext/>
        <w:numPr>
          <w:ilvl w:val="0"/>
          <w:numId w:val="25"/>
        </w:numPr>
        <w:ind w:left="284" w:hanging="426"/>
        <w:outlineLvl w:val="0"/>
        <w:rPr>
          <w:rFonts w:asciiTheme="majorHAnsi" w:hAnsiTheme="majorHAnsi"/>
          <w:bCs/>
          <w:sz w:val="20"/>
          <w:szCs w:val="20"/>
        </w:rPr>
      </w:pPr>
      <w:r w:rsidRPr="007F378C">
        <w:rPr>
          <w:rFonts w:asciiTheme="majorHAnsi" w:hAnsiTheme="majorHAnsi"/>
          <w:bCs/>
          <w:sz w:val="20"/>
          <w:szCs w:val="20"/>
        </w:rPr>
        <w:t>Wykonawca oświadcza, że zna aktualne przepisy związane z przeciwdziałaniem COVID-19i oraz zobowiązuje się do ich stosowania podczas wykonywania przedmiotu zamówienia.</w:t>
      </w:r>
    </w:p>
    <w:p w:rsidR="007F378C" w:rsidRPr="007F378C" w:rsidRDefault="007F378C" w:rsidP="007F378C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7F378C">
        <w:rPr>
          <w:rFonts w:asciiTheme="majorHAnsi" w:hAnsiTheme="majorHAnsi"/>
          <w:bCs/>
          <w:sz w:val="20"/>
          <w:szCs w:val="20"/>
        </w:rPr>
        <w:t>Wykonawca oświadcza, że posiada wszelkie wymagane prawem dokumenty dopuszczające</w:t>
      </w:r>
      <w:r w:rsidRPr="007F378C">
        <w:rPr>
          <w:rFonts w:asciiTheme="majorHAnsi" w:hAnsiTheme="majorHAnsi"/>
          <w:bCs/>
          <w:sz w:val="20"/>
          <w:szCs w:val="20"/>
        </w:rPr>
        <w:br/>
        <w:t>do świadczenia usług zakwaterowania i wyżywienia.</w:t>
      </w:r>
    </w:p>
    <w:p w:rsidR="00244FA8" w:rsidRPr="007F378C" w:rsidRDefault="00244FA8" w:rsidP="007F378C">
      <w:pPr>
        <w:keepNext/>
        <w:ind w:left="284"/>
        <w:jc w:val="both"/>
        <w:outlineLvl w:val="0"/>
        <w:rPr>
          <w:rFonts w:asciiTheme="majorHAnsi" w:hAnsiTheme="majorHAnsi"/>
          <w:bCs/>
          <w:sz w:val="20"/>
          <w:szCs w:val="20"/>
        </w:rPr>
      </w:pPr>
    </w:p>
    <w:p w:rsidR="00244FA8" w:rsidRPr="00CE6226" w:rsidRDefault="00244FA8" w:rsidP="00244FA8">
      <w:pPr>
        <w:spacing w:after="60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233410" w:rsidRDefault="00233410" w:rsidP="00617684">
      <w:pPr>
        <w:rPr>
          <w:rFonts w:asciiTheme="majorHAnsi" w:eastAsia="Times New Roman" w:hAnsiTheme="majorHAnsi"/>
          <w:sz w:val="20"/>
          <w:szCs w:val="20"/>
        </w:rPr>
      </w:pPr>
    </w:p>
    <w:p w:rsidR="00233410" w:rsidRDefault="00233410" w:rsidP="00617684">
      <w:pPr>
        <w:rPr>
          <w:rFonts w:asciiTheme="majorHAnsi" w:eastAsia="Times New Roman" w:hAnsiTheme="majorHAnsi"/>
          <w:sz w:val="20"/>
          <w:szCs w:val="20"/>
        </w:rPr>
      </w:pPr>
    </w:p>
    <w:p w:rsidR="00233410" w:rsidRDefault="00233410" w:rsidP="00617684">
      <w:pPr>
        <w:rPr>
          <w:rFonts w:asciiTheme="majorHAnsi" w:eastAsia="Times New Roman" w:hAnsiTheme="majorHAnsi"/>
          <w:sz w:val="20"/>
          <w:szCs w:val="20"/>
        </w:rPr>
      </w:pPr>
    </w:p>
    <w:p w:rsidR="00233410" w:rsidRDefault="00233410" w:rsidP="00617684">
      <w:pPr>
        <w:rPr>
          <w:rFonts w:asciiTheme="majorHAnsi" w:eastAsia="Times New Roman" w:hAnsiTheme="majorHAnsi"/>
          <w:sz w:val="20"/>
          <w:szCs w:val="20"/>
        </w:rPr>
      </w:pPr>
    </w:p>
    <w:p w:rsidR="00233410" w:rsidRDefault="00233410" w:rsidP="00617684">
      <w:pPr>
        <w:rPr>
          <w:rFonts w:asciiTheme="majorHAnsi" w:eastAsia="Times New Roman" w:hAnsiTheme="majorHAnsi"/>
          <w:sz w:val="20"/>
          <w:szCs w:val="20"/>
        </w:rPr>
      </w:pPr>
    </w:p>
    <w:p w:rsidR="00233410" w:rsidRDefault="00233410" w:rsidP="00617684">
      <w:pPr>
        <w:rPr>
          <w:rFonts w:asciiTheme="majorHAnsi" w:eastAsia="Times New Roman" w:hAnsiTheme="majorHAnsi"/>
          <w:sz w:val="20"/>
          <w:szCs w:val="20"/>
        </w:rPr>
      </w:pPr>
    </w:p>
    <w:p w:rsidR="00233410" w:rsidRDefault="00233410" w:rsidP="00617684">
      <w:pPr>
        <w:rPr>
          <w:rFonts w:asciiTheme="majorHAnsi" w:eastAsia="Times New Roman" w:hAnsiTheme="majorHAnsi"/>
          <w:sz w:val="20"/>
          <w:szCs w:val="20"/>
        </w:rPr>
      </w:pPr>
    </w:p>
    <w:p w:rsidR="00233410" w:rsidRDefault="00233410" w:rsidP="00617684">
      <w:pPr>
        <w:rPr>
          <w:rFonts w:asciiTheme="majorHAnsi" w:eastAsia="Times New Roman" w:hAnsiTheme="majorHAnsi"/>
          <w:sz w:val="20"/>
          <w:szCs w:val="20"/>
        </w:rPr>
      </w:pPr>
    </w:p>
    <w:p w:rsidR="00233410" w:rsidRDefault="00233410" w:rsidP="00617684">
      <w:pPr>
        <w:rPr>
          <w:rFonts w:asciiTheme="majorHAnsi" w:eastAsia="Times New Roman" w:hAnsiTheme="majorHAnsi"/>
          <w:sz w:val="20"/>
          <w:szCs w:val="20"/>
        </w:rPr>
      </w:pPr>
    </w:p>
    <w:p w:rsidR="007B56E0" w:rsidRPr="00A831B2" w:rsidRDefault="007B56E0" w:rsidP="00617684">
      <w:pPr>
        <w:rPr>
          <w:rFonts w:asciiTheme="majorHAnsi" w:eastAsia="Times New Roman" w:hAnsiTheme="majorHAnsi"/>
          <w:sz w:val="20"/>
          <w:szCs w:val="20"/>
        </w:rPr>
      </w:pPr>
      <w:bookmarkStart w:id="0" w:name="_GoBack"/>
      <w:bookmarkEnd w:id="0"/>
    </w:p>
    <w:p w:rsidR="00A17C86" w:rsidRPr="00635CEB" w:rsidRDefault="00635CEB" w:rsidP="000472B3">
      <w:pPr>
        <w:keepNext/>
        <w:widowControl w:val="0"/>
        <w:suppressAutoHyphens/>
        <w:jc w:val="right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  <w:r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  <w:lastRenderedPageBreak/>
        <w:t>Załącznik nr 2</w:t>
      </w: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A17C86" w:rsidRPr="00A831B2" w:rsidRDefault="00A17C86" w:rsidP="00662645">
      <w:pPr>
        <w:ind w:right="7218"/>
        <w:rPr>
          <w:rFonts w:asciiTheme="majorHAnsi" w:eastAsia="Times New Roman" w:hAnsiTheme="majorHAnsi"/>
          <w:sz w:val="20"/>
          <w:szCs w:val="20"/>
        </w:rPr>
      </w:pPr>
    </w:p>
    <w:p w:rsidR="000145C8" w:rsidRDefault="000145C8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</w:p>
    <w:p w:rsidR="00617684" w:rsidRPr="00A831B2" w:rsidRDefault="00A17C86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..……………..…………</w:t>
      </w:r>
      <w:r w:rsidR="00C82923" w:rsidRPr="00A831B2">
        <w:rPr>
          <w:rFonts w:asciiTheme="majorHAnsi" w:eastAsia="Times New Roman" w:hAnsiTheme="majorHAnsi"/>
          <w:sz w:val="20"/>
          <w:szCs w:val="20"/>
        </w:rPr>
        <w:t>…</w:t>
      </w:r>
    </w:p>
    <w:p w:rsidR="00617684" w:rsidRPr="00A831B2" w:rsidRDefault="00617684" w:rsidP="00617684">
      <w:pPr>
        <w:ind w:right="7218"/>
        <w:jc w:val="center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Pieczęć wykonawcy</w:t>
      </w:r>
    </w:p>
    <w:p w:rsidR="00617684" w:rsidRDefault="00617684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815003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662645" w:rsidRPr="00815003" w:rsidTr="0012402C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62645" w:rsidRPr="00815003" w:rsidTr="0012402C">
        <w:trPr>
          <w:trHeight w:val="1210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325E4D" w:rsidRDefault="00325E4D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692501" w:rsidRDefault="00617684" w:rsidP="00A17C86">
      <w:pPr>
        <w:jc w:val="both"/>
        <w:rPr>
          <w:rFonts w:ascii="Cambria" w:hAnsi="Cambria" w:cs="Calibri"/>
          <w:b/>
          <w:bCs/>
          <w:sz w:val="20"/>
          <w:szCs w:val="20"/>
          <w:lang w:eastAsia="ar-SA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662645"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662645" w:rsidRPr="00662645">
        <w:rPr>
          <w:rFonts w:asciiTheme="majorHAnsi" w:hAnsiTheme="majorHAnsi" w:cs="Arial"/>
          <w:b/>
          <w:sz w:val="20"/>
          <w:szCs w:val="20"/>
        </w:rPr>
        <w:t xml:space="preserve">„Zapewnienie </w:t>
      </w:r>
      <w:r w:rsidR="00692501">
        <w:rPr>
          <w:rFonts w:asciiTheme="majorHAnsi" w:hAnsiTheme="majorHAnsi" w:cs="Arial"/>
          <w:b/>
          <w:sz w:val="20"/>
          <w:szCs w:val="20"/>
        </w:rPr>
        <w:t xml:space="preserve">zakwaterowania i wyżywienia </w:t>
      </w:r>
      <w:r w:rsidR="00692501" w:rsidRPr="00692501">
        <w:rPr>
          <w:rFonts w:ascii="Cambria" w:hAnsi="Cambria" w:cs="Calibri"/>
          <w:b/>
          <w:bCs/>
          <w:sz w:val="20"/>
          <w:szCs w:val="20"/>
          <w:lang w:eastAsia="ar-SA"/>
        </w:rPr>
        <w:t>na czas szkolenia uczniów i opiekunów Szkół ZDZ w Kielcach w dniach od 25.02.2022 r. do 27.02.2022 r.”</w:t>
      </w:r>
    </w:p>
    <w:p w:rsidR="00617684" w:rsidRPr="00662645" w:rsidRDefault="00B51B88" w:rsidP="00A17C86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sz w:val="20"/>
          <w:szCs w:val="20"/>
        </w:rPr>
        <w:t>oferuję</w:t>
      </w:r>
      <w:r w:rsidR="00617684" w:rsidRPr="00662645">
        <w:rPr>
          <w:rFonts w:asciiTheme="majorHAnsi" w:eastAsia="Times New Roman" w:hAnsiTheme="majorHAnsi"/>
          <w:sz w:val="20"/>
          <w:szCs w:val="20"/>
        </w:rPr>
        <w:t xml:space="preserve"> realizację przedmiotu zamówienia:</w:t>
      </w:r>
    </w:p>
    <w:p w:rsidR="00617684" w:rsidRPr="00662645" w:rsidRDefault="00617684" w:rsidP="00662645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>1) w obiekcie</w:t>
      </w:r>
      <w:r>
        <w:rPr>
          <w:rFonts w:asciiTheme="majorHAnsi" w:hAnsiTheme="majorHAnsi"/>
          <w:sz w:val="20"/>
          <w:szCs w:val="20"/>
        </w:rPr>
        <w:t xml:space="preserve"> </w:t>
      </w:r>
      <w:r w:rsidR="00662645">
        <w:rPr>
          <w:rFonts w:asciiTheme="majorHAnsi" w:hAnsiTheme="majorHAnsi"/>
          <w:sz w:val="20"/>
          <w:szCs w:val="20"/>
        </w:rPr>
        <w:t>(</w:t>
      </w:r>
      <w:r w:rsidR="00662645">
        <w:rPr>
          <w:rFonts w:asciiTheme="majorHAnsi" w:hAnsiTheme="majorHAnsi" w:cs="Arial"/>
          <w:b/>
          <w:sz w:val="20"/>
          <w:szCs w:val="20"/>
        </w:rPr>
        <w:t>nazw</w:t>
      </w:r>
      <w:r w:rsidR="0098431D">
        <w:rPr>
          <w:rFonts w:asciiTheme="majorHAnsi" w:hAnsiTheme="majorHAnsi" w:cs="Arial"/>
          <w:b/>
          <w:sz w:val="20"/>
          <w:szCs w:val="20"/>
        </w:rPr>
        <w:t>a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 i adres obiektu) </w:t>
      </w:r>
      <w:r>
        <w:rPr>
          <w:rFonts w:asciiTheme="majorHAnsi" w:hAnsiTheme="majorHAnsi"/>
          <w:sz w:val="20"/>
          <w:szCs w:val="20"/>
        </w:rPr>
        <w:t>…………………………………………………</w:t>
      </w:r>
      <w:r w:rsidR="00662645">
        <w:rPr>
          <w:rFonts w:asciiTheme="majorHAnsi" w:hAnsiTheme="majorHAnsi"/>
          <w:sz w:val="20"/>
          <w:szCs w:val="20"/>
        </w:rPr>
        <w:t>……………………………………</w:t>
      </w:r>
      <w:r w:rsidR="000145C8">
        <w:rPr>
          <w:rFonts w:asciiTheme="majorHAnsi" w:hAnsiTheme="majorHAnsi"/>
          <w:sz w:val="20"/>
          <w:szCs w:val="20"/>
        </w:rPr>
        <w:t>….</w:t>
      </w:r>
      <w:r w:rsidR="00662645">
        <w:rPr>
          <w:rFonts w:asciiTheme="majorHAnsi" w:hAnsiTheme="majorHAnsi"/>
          <w:sz w:val="20"/>
          <w:szCs w:val="20"/>
        </w:rPr>
        <w:t>…….</w:t>
      </w: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17684" w:rsidRPr="00A831B2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2)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>za cenę brutto razem</w:t>
      </w:r>
      <w:r w:rsidR="006B13E0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 (za 5</w:t>
      </w:r>
      <w:r w:rsidR="0086388C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0 osób)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 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………………zł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w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86388C" w:rsidRPr="00A831B2" w:rsidRDefault="0086388C" w:rsidP="0086388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……………………………………………………………………………………………………………………………………….………………zł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6B0113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Oświadczamy, że </w:t>
      </w:r>
      <w:r w:rsidR="006B0113">
        <w:rPr>
          <w:rFonts w:asciiTheme="majorHAnsi" w:hAnsiTheme="majorHAnsi"/>
          <w:sz w:val="20"/>
          <w:szCs w:val="20"/>
        </w:rPr>
        <w:t>spełniamy warunki udziału w postepowaniu dotyczące kompetencji lub uprawnień do prowadzenia określonej działalności zawodowej, o ile wynika to z odrębnych przepisów, zdolności technicznej lub zawodowej, sytuacji ekonomicznej lub finansowej, potrzebne do zrealizowania przedmiotu zamówienia.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A17C8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 nich zawarte.</w:t>
      </w:r>
    </w:p>
    <w:p w:rsidR="000A753D" w:rsidRPr="000A753D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0A753D">
        <w:rPr>
          <w:rFonts w:asciiTheme="majorHAnsi" w:hAnsiTheme="majorHAnsi" w:cs="Calibri Light"/>
          <w:sz w:val="20"/>
          <w:szCs w:val="20"/>
        </w:rPr>
        <w:lastRenderedPageBreak/>
        <w:t>wskazuję dostępność odpisu z właściwego rejestru lub z centralnej ewidencji i informacji</w:t>
      </w:r>
      <w:r w:rsidRPr="000A753D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7F77A5" w:rsidRDefault="007F378C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4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https://ems.ms.gov.pl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7F77A5" w:rsidRDefault="007F378C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5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FF0EB4">
        <w:rPr>
          <w:rFonts w:asciiTheme="majorHAnsi" w:hAnsiTheme="majorHAnsi" w:cs="Calibri Light"/>
          <w:b/>
          <w:sz w:val="20"/>
          <w:szCs w:val="20"/>
        </w:rPr>
        <w:t xml:space="preserve"> - dla odpisu z CE</w:t>
      </w:r>
      <w:r w:rsidR="000A753D" w:rsidRPr="007F77A5">
        <w:rPr>
          <w:rFonts w:asciiTheme="majorHAnsi" w:hAnsiTheme="majorHAnsi" w:cs="Calibri Light"/>
          <w:b/>
          <w:sz w:val="20"/>
          <w:szCs w:val="20"/>
        </w:rPr>
        <w:t>I</w:t>
      </w:r>
      <w:r w:rsidR="00FF0EB4">
        <w:rPr>
          <w:rFonts w:asciiTheme="majorHAnsi" w:hAnsiTheme="majorHAnsi" w:cs="Calibri Light"/>
          <w:b/>
          <w:sz w:val="20"/>
          <w:szCs w:val="20"/>
        </w:rPr>
        <w:t>D</w:t>
      </w:r>
      <w:r w:rsidR="000A753D" w:rsidRPr="007F77A5">
        <w:rPr>
          <w:rFonts w:asciiTheme="majorHAnsi" w:hAnsiTheme="majorHAnsi" w:cs="Calibri Light"/>
          <w:b/>
          <w:sz w:val="20"/>
          <w:szCs w:val="20"/>
        </w:rPr>
        <w:t>G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0A753D" w:rsidRDefault="000A753D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r w:rsidRPr="007F77A5">
        <w:rPr>
          <w:rFonts w:asciiTheme="majorHAnsi" w:hAnsiTheme="majorHAnsi" w:cs="Calibri Light"/>
          <w:b/>
          <w:sz w:val="20"/>
          <w:szCs w:val="20"/>
        </w:rPr>
        <w:t>https://…………………………. - inny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A831B2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320A24">
        <w:rPr>
          <w:rFonts w:asciiTheme="majorHAnsi" w:hAnsiTheme="majorHAnsi" w:cs="Verdana"/>
          <w:sz w:val="20"/>
          <w:szCs w:val="20"/>
        </w:rPr>
        <w:t>3</w:t>
      </w:r>
      <w:r w:rsidRPr="00A831B2">
        <w:rPr>
          <w:rFonts w:asciiTheme="majorHAnsi" w:hAnsiTheme="majorHAnsi" w:cs="Verdana"/>
          <w:sz w:val="20"/>
          <w:szCs w:val="20"/>
        </w:rPr>
        <w:t xml:space="preserve">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A831B2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</w:t>
      </w:r>
      <w:r w:rsidR="00A17C86" w:rsidRPr="00A831B2">
        <w:rPr>
          <w:rFonts w:asciiTheme="majorHAnsi" w:hAnsiTheme="majorHAnsi"/>
          <w:sz w:val="20"/>
          <w:szCs w:val="20"/>
        </w:rPr>
        <w:t xml:space="preserve"> (miejscowo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ść</w:t>
      </w:r>
      <w:r w:rsidR="00A17C86" w:rsidRPr="00A831B2">
        <w:rPr>
          <w:rFonts w:asciiTheme="majorHAnsi" w:hAnsiTheme="majorHAnsi"/>
          <w:sz w:val="20"/>
          <w:szCs w:val="20"/>
        </w:rPr>
        <w:t>, data)</w:t>
      </w:r>
    </w:p>
    <w:p w:rsidR="00A17C86" w:rsidRPr="00A831B2" w:rsidRDefault="006902DF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A831B2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               (</w:t>
      </w:r>
      <w:r w:rsidR="00A17C86" w:rsidRPr="00A831B2">
        <w:rPr>
          <w:rFonts w:asciiTheme="majorHAnsi" w:hAnsiTheme="majorHAnsi"/>
          <w:sz w:val="20"/>
          <w:szCs w:val="20"/>
        </w:rPr>
        <w:t>podpis osoby/osób uprawnionej/</w:t>
      </w:r>
      <w:proofErr w:type="spellStart"/>
      <w:r w:rsidR="00A17C86" w:rsidRPr="00A831B2">
        <w:rPr>
          <w:rFonts w:asciiTheme="majorHAnsi" w:hAnsiTheme="majorHAnsi"/>
          <w:sz w:val="20"/>
          <w:szCs w:val="20"/>
        </w:rPr>
        <w:t>ych</w:t>
      </w:r>
      <w:proofErr w:type="spellEnd"/>
      <w:r w:rsidR="00A17C86" w:rsidRPr="00A831B2">
        <w:rPr>
          <w:rFonts w:asciiTheme="majorHAnsi" w:hAnsiTheme="majorHAnsi"/>
          <w:sz w:val="20"/>
          <w:szCs w:val="20"/>
        </w:rPr>
        <w:t xml:space="preserve"> </w:t>
      </w:r>
    </w:p>
    <w:p w:rsidR="00053D7C" w:rsidRPr="00A831B2" w:rsidRDefault="006902DF" w:rsidP="006902DF">
      <w:pPr>
        <w:ind w:left="4248" w:firstLine="70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     </w:t>
      </w:r>
      <w:r w:rsidR="00A17C86" w:rsidRPr="00A831B2">
        <w:rPr>
          <w:rFonts w:asciiTheme="majorHAnsi" w:hAnsiTheme="majorHAnsi"/>
          <w:sz w:val="20"/>
          <w:szCs w:val="20"/>
        </w:rPr>
        <w:t>upowa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="00A17C86" w:rsidRPr="00A831B2">
        <w:rPr>
          <w:rFonts w:asciiTheme="majorHAnsi" w:hAnsiTheme="majorHAnsi"/>
          <w:sz w:val="20"/>
          <w:szCs w:val="20"/>
        </w:rPr>
        <w:t>nionej przez</w:t>
      </w:r>
      <w:r w:rsidR="00805B2C">
        <w:rPr>
          <w:rFonts w:asciiTheme="majorHAnsi" w:hAnsiTheme="majorHAnsi"/>
          <w:sz w:val="20"/>
          <w:szCs w:val="20"/>
        </w:rPr>
        <w:t xml:space="preserve"> Wykonawcę</w:t>
      </w:r>
    </w:p>
    <w:p w:rsidR="003C1031" w:rsidRPr="00A831B2" w:rsidRDefault="00617684" w:rsidP="006902DF">
      <w:pPr>
        <w:spacing w:line="360" w:lineRule="auto"/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617684">
      <w:pPr>
        <w:tabs>
          <w:tab w:val="left" w:pos="0"/>
        </w:tabs>
        <w:spacing w:after="200" w:line="360" w:lineRule="auto"/>
        <w:jc w:val="center"/>
        <w:rPr>
          <w:rFonts w:asciiTheme="majorHAnsi" w:eastAsia="Times New Roman" w:hAnsiTheme="majorHAnsi"/>
          <w:sz w:val="20"/>
          <w:szCs w:val="20"/>
        </w:rPr>
      </w:pPr>
    </w:p>
    <w:p w:rsidR="00A831B2" w:rsidRDefault="00824219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bCs/>
          <w:sz w:val="20"/>
          <w:szCs w:val="20"/>
          <w:u w:val="single"/>
        </w:rPr>
        <w:br w:type="page"/>
      </w:r>
    </w:p>
    <w:p w:rsidR="005E079A" w:rsidRPr="00A831B2" w:rsidRDefault="007E2009" w:rsidP="000472B3">
      <w:pPr>
        <w:keepLines/>
        <w:autoSpaceDE w:val="0"/>
        <w:spacing w:after="200" w:line="276" w:lineRule="auto"/>
        <w:ind w:right="25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lastRenderedPageBreak/>
        <w:t>Załącznik nr 3</w:t>
      </w:r>
    </w:p>
    <w:p w:rsidR="000145C8" w:rsidRPr="00A831B2" w:rsidRDefault="005E079A" w:rsidP="000145C8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</w:p>
    <w:p w:rsidR="005E079A" w:rsidRPr="00A831B2" w:rsidRDefault="000145C8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 xml:space="preserve">Nr </w:t>
      </w:r>
      <w:r w:rsidR="00814128">
        <w:rPr>
          <w:rFonts w:asciiTheme="majorHAnsi" w:hAnsiTheme="majorHAnsi"/>
          <w:b/>
          <w:sz w:val="20"/>
          <w:szCs w:val="20"/>
          <w:u w:val="single"/>
          <w:lang w:eastAsia="ar-SA"/>
        </w:rPr>
        <w:t>……/ZP/2022/</w:t>
      </w: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D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A7749B">
        <w:rPr>
          <w:rFonts w:asciiTheme="majorHAnsi" w:hAnsiTheme="majorHAnsi"/>
          <w:sz w:val="20"/>
          <w:szCs w:val="20"/>
        </w:rPr>
        <w:t>awarta w Kielcach w dniu …………….</w:t>
      </w:r>
      <w:r w:rsidR="000145C8">
        <w:rPr>
          <w:rFonts w:asciiTheme="majorHAnsi" w:hAnsiTheme="majorHAnsi"/>
          <w:sz w:val="20"/>
          <w:szCs w:val="20"/>
        </w:rPr>
        <w:t>2022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6902DF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  <w:t>……………………………….</w:t>
      </w:r>
      <w:r w:rsidRPr="00A831B2">
        <w:rPr>
          <w:rFonts w:asciiTheme="majorHAnsi" w:hAnsiTheme="majorHAnsi"/>
          <w:sz w:val="20"/>
          <w:szCs w:val="20"/>
        </w:rPr>
        <w:tab/>
      </w:r>
      <w:r w:rsidR="005E079A" w:rsidRPr="00A831B2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0A753D">
      <w:pPr>
        <w:pStyle w:val="Akapitzlist"/>
        <w:numPr>
          <w:ilvl w:val="6"/>
          <w:numId w:val="12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</w:t>
      </w:r>
      <w:r w:rsidR="00C73DFE">
        <w:rPr>
          <w:rFonts w:asciiTheme="majorHAnsi" w:hAnsiTheme="majorHAnsi"/>
          <w:sz w:val="20"/>
          <w:szCs w:val="20"/>
        </w:rPr>
        <w:t>…………</w:t>
      </w:r>
      <w:r w:rsidR="00DC4EA3">
        <w:rPr>
          <w:rFonts w:asciiTheme="majorHAnsi" w:hAnsiTheme="majorHAnsi"/>
          <w:sz w:val="20"/>
          <w:szCs w:val="20"/>
        </w:rPr>
        <w:t>…………..</w:t>
      </w:r>
      <w:r w:rsidRPr="00A831B2">
        <w:rPr>
          <w:rFonts w:asciiTheme="majorHAnsi" w:hAnsiTheme="majorHAnsi"/>
          <w:sz w:val="20"/>
          <w:szCs w:val="20"/>
        </w:rPr>
        <w:t xml:space="preserve"> pobytu dla uczniów</w:t>
      </w:r>
      <w:r w:rsidR="00C73DFE">
        <w:rPr>
          <w:rFonts w:asciiTheme="majorHAnsi" w:hAnsiTheme="majorHAnsi"/>
          <w:sz w:val="20"/>
          <w:szCs w:val="20"/>
        </w:rPr>
        <w:t xml:space="preserve"> Szkół Zamawiającego w terminie</w:t>
      </w:r>
      <w:r w:rsidRPr="00A831B2">
        <w:rPr>
          <w:rFonts w:asciiTheme="majorHAnsi" w:hAnsiTheme="majorHAnsi"/>
          <w:sz w:val="20"/>
          <w:szCs w:val="20"/>
        </w:rPr>
        <w:t>:</w:t>
      </w:r>
    </w:p>
    <w:p w:rsidR="0086388C" w:rsidRPr="00A831B2" w:rsidRDefault="00C73DFE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przyjazd w dniu 25.02.2022 r., wyjazd w dniu 27.02.2022 r., dla </w:t>
      </w:r>
      <w:r w:rsidRPr="00B47EA8">
        <w:rPr>
          <w:rFonts w:asciiTheme="majorHAnsi" w:hAnsiTheme="majorHAnsi"/>
          <w:sz w:val="20"/>
          <w:szCs w:val="20"/>
        </w:rPr>
        <w:t>5</w:t>
      </w:r>
      <w:r w:rsidR="0086388C" w:rsidRPr="00B47EA8">
        <w:rPr>
          <w:rFonts w:asciiTheme="majorHAnsi" w:hAnsiTheme="majorHAnsi"/>
          <w:sz w:val="20"/>
          <w:szCs w:val="20"/>
        </w:rPr>
        <w:t>0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zł 00/100,</w:t>
      </w:r>
      <w:r w:rsidRPr="00A831B2">
        <w:rPr>
          <w:rFonts w:asciiTheme="majorHAnsi" w:hAnsiTheme="majorHAnsi"/>
          <w:sz w:val="20"/>
          <w:szCs w:val="20"/>
        </w:rPr>
        <w:t xml:space="preserve"> tj. nocleg i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 xml:space="preserve">w terminie do 14 dni od 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50404A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50404A">
        <w:rPr>
          <w:rFonts w:asciiTheme="majorHAnsi" w:hAnsiTheme="majorHAnsi"/>
          <w:sz w:val="20"/>
          <w:szCs w:val="20"/>
        </w:rPr>
        <w:t>Zapłata nastąpi za faktyczną ilość uczestników, którzy pr</w:t>
      </w:r>
      <w:r w:rsidR="006902DF" w:rsidRPr="0050404A">
        <w:rPr>
          <w:rFonts w:asciiTheme="majorHAnsi" w:hAnsiTheme="majorHAnsi"/>
          <w:sz w:val="20"/>
          <w:szCs w:val="20"/>
        </w:rPr>
        <w:t xml:space="preserve">zebywali na turnusie zgodnie z </w:t>
      </w:r>
      <w:r w:rsidRPr="0050404A">
        <w:rPr>
          <w:rFonts w:asciiTheme="majorHAnsi" w:hAnsiTheme="majorHAnsi"/>
          <w:sz w:val="20"/>
          <w:szCs w:val="20"/>
        </w:rPr>
        <w:t>ceną jednostkową za pobyt 1 uczestnika</w:t>
      </w:r>
      <w:r w:rsidR="0050404A" w:rsidRPr="0050404A">
        <w:rPr>
          <w:rFonts w:asciiTheme="majorHAnsi" w:hAnsiTheme="majorHAnsi"/>
          <w:sz w:val="20"/>
          <w:szCs w:val="20"/>
        </w:rPr>
        <w:t>.</w:t>
      </w:r>
      <w:r w:rsidRPr="0050404A">
        <w:rPr>
          <w:rFonts w:asciiTheme="majorHAnsi" w:hAnsiTheme="majorHAnsi"/>
          <w:sz w:val="20"/>
          <w:szCs w:val="20"/>
        </w:rPr>
        <w:t xml:space="preserve"> 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0404A" w:rsidRDefault="0050404A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A831B2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1A19CE" w:rsidRPr="00A831B2" w:rsidRDefault="001A19CE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opóźnienie w realizacji – 500 zł za każdy dzień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</w:t>
      </w:r>
      <w:r w:rsidR="00DD0789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% całkowitego  wynagrodzenia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11C3B" w:rsidRPr="00A831B2" w:rsidRDefault="00811C3B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0A753D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A831B2" w:rsidRDefault="005E079A" w:rsidP="001A19CE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DD0789" w:rsidRPr="00DD0789" w:rsidRDefault="00DD0789" w:rsidP="00DD0789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C4683E" w:rsidRPr="00635CEB" w:rsidRDefault="00A831B2" w:rsidP="00635CEB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35CEB">
        <w:rPr>
          <w:rFonts w:asciiTheme="majorHAnsi" w:hAnsiTheme="majorHAnsi"/>
          <w:b/>
          <w:sz w:val="20"/>
          <w:szCs w:val="20"/>
        </w:rPr>
        <w:t>§ 9</w:t>
      </w:r>
    </w:p>
    <w:p w:rsidR="00C4683E" w:rsidRPr="00A831B2" w:rsidRDefault="00C4683E" w:rsidP="00A831B2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E079A" w:rsidRPr="00A831B2" w:rsidRDefault="00A831B2" w:rsidP="00293E1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Umowa została zawarta z uwzględnieniem obowiązującego w Zakładzie Doskonalenia Zawodowego </w:t>
      </w:r>
      <w:r w:rsidR="00DD0789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Kielcach systemu jakości zgodnego z wymogami normy PN-EN ISO 9001:2009. Strony zobowiązują się do przestrzegania procedur i instrukcji jakości przy realizacji przedmiotu umowy.</w:t>
      </w:r>
    </w:p>
    <w:p w:rsidR="00E94FFF" w:rsidRPr="00A831B2" w:rsidRDefault="00E94FFF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E94FFF" w:rsidRPr="00A831B2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5E079A" w:rsidRPr="00A831B2" w:rsidRDefault="005E079A" w:rsidP="002543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B05F5A" w:rsidRDefault="00B05F5A" w:rsidP="006902DF">
      <w:pPr>
        <w:rPr>
          <w:rFonts w:asciiTheme="majorHAnsi" w:hAnsiTheme="majorHAnsi"/>
          <w:sz w:val="20"/>
          <w:szCs w:val="20"/>
        </w:rPr>
      </w:pPr>
    </w:p>
    <w:p w:rsidR="00254339" w:rsidRPr="00A831B2" w:rsidRDefault="00254339" w:rsidP="006902DF">
      <w:pPr>
        <w:rPr>
          <w:rFonts w:asciiTheme="majorHAnsi" w:hAnsiTheme="majorHAnsi"/>
          <w:sz w:val="20"/>
          <w:szCs w:val="20"/>
        </w:rPr>
      </w:pPr>
    </w:p>
    <w:sectPr w:rsidR="00254339" w:rsidRPr="00A831B2" w:rsidSect="00A831B2">
      <w:headerReference w:type="default" r:id="rId17"/>
      <w:headerReference w:type="first" r:id="rId18"/>
      <w:footerReference w:type="first" r:id="rId1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2C" w:rsidRDefault="0012402C" w:rsidP="004944F8">
      <w:r>
        <w:separator/>
      </w:r>
    </w:p>
  </w:endnote>
  <w:endnote w:type="continuationSeparator" w:id="0">
    <w:p w:rsidR="0012402C" w:rsidRDefault="0012402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199E2BDF" wp14:editId="6405D55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2C" w:rsidRDefault="0012402C" w:rsidP="004944F8">
      <w:r>
        <w:separator/>
      </w:r>
    </w:p>
  </w:footnote>
  <w:footnote w:type="continuationSeparator" w:id="0">
    <w:p w:rsidR="0012402C" w:rsidRDefault="0012402C" w:rsidP="004944F8">
      <w:r>
        <w:continuationSeparator/>
      </w:r>
    </w:p>
  </w:footnote>
  <w:footnote w:id="1">
    <w:p w:rsidR="00A17C86" w:rsidRPr="00805B2C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805B2C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Pr="00805B2C">
        <w:rPr>
          <w:rFonts w:asciiTheme="majorHAnsi" w:hAnsiTheme="majorHAnsi"/>
          <w:b w:val="0"/>
          <w:sz w:val="16"/>
          <w:szCs w:val="16"/>
        </w:rPr>
        <w:t xml:space="preserve"> R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>rozporządzen</w:t>
      </w:r>
      <w:r w:rsidRPr="00805B2C">
        <w:rPr>
          <w:rFonts w:asciiTheme="majorHAnsi" w:hAnsiTheme="majorHAnsi"/>
          <w:b w:val="0"/>
          <w:sz w:val="16"/>
          <w:szCs w:val="16"/>
        </w:rPr>
        <w:t>ie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805B2C">
        <w:rPr>
          <w:rFonts w:asciiTheme="majorHAnsi" w:hAnsiTheme="majorHAnsi"/>
          <w:b w:val="0"/>
          <w:sz w:val="16"/>
          <w:szCs w:val="16"/>
        </w:rPr>
        <w:t> 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805B2C">
        <w:rPr>
          <w:rFonts w:asciiTheme="majorHAnsi" w:hAnsiTheme="majorHAnsi"/>
          <w:b w:val="0"/>
          <w:sz w:val="16"/>
          <w:szCs w:val="16"/>
        </w:rPr>
        <w:t xml:space="preserve">(Dz. Urz. UEL127 z 23.05.2018, str. 2) 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>dalej „RODO"</w:t>
      </w:r>
    </w:p>
  </w:footnote>
  <w:footnote w:id="2">
    <w:p w:rsidR="00A17C86" w:rsidRPr="00805B2C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  <w:lang w:val="x-none"/>
        </w:rPr>
      </w:pPr>
      <w:r w:rsidRPr="00805B2C">
        <w:rPr>
          <w:rFonts w:asciiTheme="majorHAnsi" w:hAnsiTheme="majorHAnsi"/>
          <w:b w:val="0"/>
          <w:sz w:val="16"/>
          <w:szCs w:val="16"/>
          <w:vertAlign w:val="superscript"/>
          <w:lang w:val="x-none"/>
        </w:rPr>
        <w:footnoteRef/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 </w:t>
      </w:r>
      <w:r w:rsidRPr="00805B2C">
        <w:rPr>
          <w:rFonts w:asciiTheme="majorHAnsi" w:hAnsiTheme="majorHAnsi"/>
          <w:b w:val="0"/>
          <w:sz w:val="16"/>
          <w:szCs w:val="16"/>
        </w:rPr>
        <w:t xml:space="preserve">W 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46" w:rsidRDefault="00EC4746">
    <w:pPr>
      <w:pStyle w:val="Nagwek"/>
    </w:pPr>
    <w:r>
      <w:rPr>
        <w:noProof/>
        <w:lang w:eastAsia="pl-PL"/>
      </w:rPr>
      <w:drawing>
        <wp:inline distT="0" distB="0" distL="0" distR="0" wp14:anchorId="2940D257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8F2AFA" w:rsidP="004C748B">
    <w:pPr>
      <w:pStyle w:val="Nagwek"/>
    </w:pPr>
    <w:r>
      <w:rPr>
        <w:noProof/>
        <w:lang w:eastAsia="pl-PL"/>
      </w:rPr>
      <w:drawing>
        <wp:inline distT="0" distB="0" distL="0" distR="0" wp14:anchorId="109AAD84" wp14:editId="18FF6A50">
          <wp:extent cx="5759450" cy="755421"/>
          <wp:effectExtent l="0" t="0" r="0" b="698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16E" w:rsidRDefault="0001716E" w:rsidP="004C748B">
    <w:pPr>
      <w:pStyle w:val="Nagwek"/>
    </w:pPr>
  </w:p>
  <w:p w:rsidR="001F5D59" w:rsidRPr="001F5D59" w:rsidRDefault="001F5D59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B778E"/>
    <w:multiLevelType w:val="hybridMultilevel"/>
    <w:tmpl w:val="6670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F66235"/>
    <w:multiLevelType w:val="hybridMultilevel"/>
    <w:tmpl w:val="59826612"/>
    <w:lvl w:ilvl="0" w:tplc="2112F9E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724DE6"/>
    <w:multiLevelType w:val="hybridMultilevel"/>
    <w:tmpl w:val="CE0E632E"/>
    <w:lvl w:ilvl="0" w:tplc="37C84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3B46C5"/>
    <w:multiLevelType w:val="hybridMultilevel"/>
    <w:tmpl w:val="6670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5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3"/>
  </w:num>
  <w:num w:numId="10">
    <w:abstractNumId w:val="3"/>
  </w:num>
  <w:num w:numId="11">
    <w:abstractNumId w:val="12"/>
  </w:num>
  <w:num w:numId="12">
    <w:abstractNumId w:val="15"/>
  </w:num>
  <w:num w:numId="13">
    <w:abstractNumId w:val="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 w:numId="23">
    <w:abstractNumId w:val="11"/>
  </w:num>
  <w:num w:numId="24">
    <w:abstractNumId w:val="18"/>
  </w:num>
  <w:num w:numId="25">
    <w:abstractNumId w:val="20"/>
  </w:num>
  <w:num w:numId="26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5C8"/>
    <w:rsid w:val="00014760"/>
    <w:rsid w:val="0001716E"/>
    <w:rsid w:val="00017B6A"/>
    <w:rsid w:val="00030996"/>
    <w:rsid w:val="00036687"/>
    <w:rsid w:val="00037765"/>
    <w:rsid w:val="000472B3"/>
    <w:rsid w:val="000530C5"/>
    <w:rsid w:val="00053D7C"/>
    <w:rsid w:val="000640A5"/>
    <w:rsid w:val="0007730F"/>
    <w:rsid w:val="0009007F"/>
    <w:rsid w:val="00090B05"/>
    <w:rsid w:val="000919F9"/>
    <w:rsid w:val="00091DFB"/>
    <w:rsid w:val="00094499"/>
    <w:rsid w:val="000A4BF2"/>
    <w:rsid w:val="000A753D"/>
    <w:rsid w:val="000B2838"/>
    <w:rsid w:val="000B372F"/>
    <w:rsid w:val="000C49CC"/>
    <w:rsid w:val="000E2F2A"/>
    <w:rsid w:val="000E48B3"/>
    <w:rsid w:val="000F732E"/>
    <w:rsid w:val="00111640"/>
    <w:rsid w:val="001133F0"/>
    <w:rsid w:val="00115750"/>
    <w:rsid w:val="00121B0D"/>
    <w:rsid w:val="0012402C"/>
    <w:rsid w:val="001371AD"/>
    <w:rsid w:val="00160144"/>
    <w:rsid w:val="00186BC7"/>
    <w:rsid w:val="0019023B"/>
    <w:rsid w:val="001A19CE"/>
    <w:rsid w:val="001B50DA"/>
    <w:rsid w:val="001D24E7"/>
    <w:rsid w:val="001E19FC"/>
    <w:rsid w:val="001F5D59"/>
    <w:rsid w:val="00211328"/>
    <w:rsid w:val="00220B5F"/>
    <w:rsid w:val="0023282E"/>
    <w:rsid w:val="00233410"/>
    <w:rsid w:val="00234A58"/>
    <w:rsid w:val="00234CF3"/>
    <w:rsid w:val="00236F1A"/>
    <w:rsid w:val="0024359B"/>
    <w:rsid w:val="00244FA8"/>
    <w:rsid w:val="002529EA"/>
    <w:rsid w:val="00254339"/>
    <w:rsid w:val="00266808"/>
    <w:rsid w:val="0028773D"/>
    <w:rsid w:val="00290DF4"/>
    <w:rsid w:val="00293E12"/>
    <w:rsid w:val="002B0284"/>
    <w:rsid w:val="002B2922"/>
    <w:rsid w:val="002C42D3"/>
    <w:rsid w:val="002D32AB"/>
    <w:rsid w:val="00300CA4"/>
    <w:rsid w:val="00320A24"/>
    <w:rsid w:val="00325E4D"/>
    <w:rsid w:val="00331939"/>
    <w:rsid w:val="00331DF7"/>
    <w:rsid w:val="00337418"/>
    <w:rsid w:val="00347E10"/>
    <w:rsid w:val="00362331"/>
    <w:rsid w:val="0037043A"/>
    <w:rsid w:val="0039120B"/>
    <w:rsid w:val="00393B4D"/>
    <w:rsid w:val="0039766C"/>
    <w:rsid w:val="003A58F3"/>
    <w:rsid w:val="003C1031"/>
    <w:rsid w:val="003D3C39"/>
    <w:rsid w:val="003E3AE2"/>
    <w:rsid w:val="003F0BF8"/>
    <w:rsid w:val="003F32E6"/>
    <w:rsid w:val="00413C6E"/>
    <w:rsid w:val="00415DEE"/>
    <w:rsid w:val="004229D7"/>
    <w:rsid w:val="00427534"/>
    <w:rsid w:val="00430B21"/>
    <w:rsid w:val="00456F43"/>
    <w:rsid w:val="00480C5D"/>
    <w:rsid w:val="00480EAB"/>
    <w:rsid w:val="0048229F"/>
    <w:rsid w:val="00482A0F"/>
    <w:rsid w:val="004857F7"/>
    <w:rsid w:val="00485B86"/>
    <w:rsid w:val="004878DD"/>
    <w:rsid w:val="004944F8"/>
    <w:rsid w:val="00494D32"/>
    <w:rsid w:val="004C2479"/>
    <w:rsid w:val="004C748B"/>
    <w:rsid w:val="004F3C0E"/>
    <w:rsid w:val="0050404A"/>
    <w:rsid w:val="00515426"/>
    <w:rsid w:val="00515812"/>
    <w:rsid w:val="005221B3"/>
    <w:rsid w:val="00525ECE"/>
    <w:rsid w:val="00537E4A"/>
    <w:rsid w:val="00554914"/>
    <w:rsid w:val="00561BE6"/>
    <w:rsid w:val="00572570"/>
    <w:rsid w:val="00573E3B"/>
    <w:rsid w:val="005754D0"/>
    <w:rsid w:val="00590CBB"/>
    <w:rsid w:val="00595BC6"/>
    <w:rsid w:val="005A1676"/>
    <w:rsid w:val="005A3A7C"/>
    <w:rsid w:val="005B2F17"/>
    <w:rsid w:val="005B4392"/>
    <w:rsid w:val="005B4400"/>
    <w:rsid w:val="005C3816"/>
    <w:rsid w:val="005C64A1"/>
    <w:rsid w:val="005D42F0"/>
    <w:rsid w:val="005E079A"/>
    <w:rsid w:val="005E3886"/>
    <w:rsid w:val="005E53D3"/>
    <w:rsid w:val="005F4CCA"/>
    <w:rsid w:val="00606A29"/>
    <w:rsid w:val="006153C9"/>
    <w:rsid w:val="00617684"/>
    <w:rsid w:val="0062734F"/>
    <w:rsid w:val="00630248"/>
    <w:rsid w:val="00632E50"/>
    <w:rsid w:val="006356F4"/>
    <w:rsid w:val="00635CEB"/>
    <w:rsid w:val="00647732"/>
    <w:rsid w:val="00660765"/>
    <w:rsid w:val="00662645"/>
    <w:rsid w:val="00662CD1"/>
    <w:rsid w:val="00665FC5"/>
    <w:rsid w:val="00670B98"/>
    <w:rsid w:val="006902DF"/>
    <w:rsid w:val="00692501"/>
    <w:rsid w:val="006B0113"/>
    <w:rsid w:val="006B13E0"/>
    <w:rsid w:val="006B60BF"/>
    <w:rsid w:val="006B60F6"/>
    <w:rsid w:val="006B6599"/>
    <w:rsid w:val="006C5F7E"/>
    <w:rsid w:val="006D2721"/>
    <w:rsid w:val="006E259D"/>
    <w:rsid w:val="006F477C"/>
    <w:rsid w:val="00705CD7"/>
    <w:rsid w:val="00727E81"/>
    <w:rsid w:val="00734DFB"/>
    <w:rsid w:val="007426D2"/>
    <w:rsid w:val="00742C8D"/>
    <w:rsid w:val="007542B9"/>
    <w:rsid w:val="00780B3E"/>
    <w:rsid w:val="00785C49"/>
    <w:rsid w:val="0079132D"/>
    <w:rsid w:val="007B56E0"/>
    <w:rsid w:val="007B73F1"/>
    <w:rsid w:val="007D1CDB"/>
    <w:rsid w:val="007E2009"/>
    <w:rsid w:val="007F378C"/>
    <w:rsid w:val="007F464C"/>
    <w:rsid w:val="00802A2F"/>
    <w:rsid w:val="00805B2C"/>
    <w:rsid w:val="00806CCC"/>
    <w:rsid w:val="00807EFA"/>
    <w:rsid w:val="00811C3B"/>
    <w:rsid w:val="00814128"/>
    <w:rsid w:val="00816D78"/>
    <w:rsid w:val="00824219"/>
    <w:rsid w:val="00842216"/>
    <w:rsid w:val="008538EC"/>
    <w:rsid w:val="00854E23"/>
    <w:rsid w:val="008578E3"/>
    <w:rsid w:val="0086388C"/>
    <w:rsid w:val="00866E37"/>
    <w:rsid w:val="00873BBE"/>
    <w:rsid w:val="008929B7"/>
    <w:rsid w:val="008A658E"/>
    <w:rsid w:val="008D0398"/>
    <w:rsid w:val="008F2AFA"/>
    <w:rsid w:val="00904831"/>
    <w:rsid w:val="009265C9"/>
    <w:rsid w:val="0094241B"/>
    <w:rsid w:val="00942ABB"/>
    <w:rsid w:val="00944864"/>
    <w:rsid w:val="00960AF4"/>
    <w:rsid w:val="00960BD3"/>
    <w:rsid w:val="00965DEB"/>
    <w:rsid w:val="0097453A"/>
    <w:rsid w:val="009765D7"/>
    <w:rsid w:val="0098241F"/>
    <w:rsid w:val="0098431D"/>
    <w:rsid w:val="00986DB2"/>
    <w:rsid w:val="009A3099"/>
    <w:rsid w:val="009D0768"/>
    <w:rsid w:val="009F6D58"/>
    <w:rsid w:val="00A01022"/>
    <w:rsid w:val="00A01E92"/>
    <w:rsid w:val="00A054B6"/>
    <w:rsid w:val="00A17C86"/>
    <w:rsid w:val="00A470E2"/>
    <w:rsid w:val="00A50182"/>
    <w:rsid w:val="00A5281A"/>
    <w:rsid w:val="00A608A2"/>
    <w:rsid w:val="00A62F5C"/>
    <w:rsid w:val="00A643AF"/>
    <w:rsid w:val="00A7749B"/>
    <w:rsid w:val="00A831B2"/>
    <w:rsid w:val="00A83D4D"/>
    <w:rsid w:val="00A938EB"/>
    <w:rsid w:val="00A939D1"/>
    <w:rsid w:val="00A948C6"/>
    <w:rsid w:val="00AA7633"/>
    <w:rsid w:val="00AC1B10"/>
    <w:rsid w:val="00AC5794"/>
    <w:rsid w:val="00AD5E2E"/>
    <w:rsid w:val="00AD65D0"/>
    <w:rsid w:val="00AE788C"/>
    <w:rsid w:val="00B0278D"/>
    <w:rsid w:val="00B04D29"/>
    <w:rsid w:val="00B05F5A"/>
    <w:rsid w:val="00B11EA0"/>
    <w:rsid w:val="00B46F49"/>
    <w:rsid w:val="00B47EA8"/>
    <w:rsid w:val="00B51B88"/>
    <w:rsid w:val="00B5499C"/>
    <w:rsid w:val="00B63FCC"/>
    <w:rsid w:val="00B75E84"/>
    <w:rsid w:val="00B843DC"/>
    <w:rsid w:val="00B862D0"/>
    <w:rsid w:val="00B9048B"/>
    <w:rsid w:val="00BB3EC2"/>
    <w:rsid w:val="00BB4A33"/>
    <w:rsid w:val="00BB4B08"/>
    <w:rsid w:val="00BD79BC"/>
    <w:rsid w:val="00C007B6"/>
    <w:rsid w:val="00C30F09"/>
    <w:rsid w:val="00C4683E"/>
    <w:rsid w:val="00C46B36"/>
    <w:rsid w:val="00C66E25"/>
    <w:rsid w:val="00C67F52"/>
    <w:rsid w:val="00C72DD9"/>
    <w:rsid w:val="00C73DFE"/>
    <w:rsid w:val="00C82923"/>
    <w:rsid w:val="00CA17CB"/>
    <w:rsid w:val="00CE0596"/>
    <w:rsid w:val="00CE6226"/>
    <w:rsid w:val="00CF1F1F"/>
    <w:rsid w:val="00D10A8E"/>
    <w:rsid w:val="00D17C84"/>
    <w:rsid w:val="00D22FAA"/>
    <w:rsid w:val="00D453FA"/>
    <w:rsid w:val="00D67145"/>
    <w:rsid w:val="00D75472"/>
    <w:rsid w:val="00D80752"/>
    <w:rsid w:val="00D81255"/>
    <w:rsid w:val="00D82F05"/>
    <w:rsid w:val="00D869D8"/>
    <w:rsid w:val="00D87C1F"/>
    <w:rsid w:val="00DA5F2C"/>
    <w:rsid w:val="00DA64F8"/>
    <w:rsid w:val="00DB0E59"/>
    <w:rsid w:val="00DC4EA3"/>
    <w:rsid w:val="00DC72A8"/>
    <w:rsid w:val="00DD0789"/>
    <w:rsid w:val="00DD3277"/>
    <w:rsid w:val="00DE29A4"/>
    <w:rsid w:val="00DE636F"/>
    <w:rsid w:val="00DF58D4"/>
    <w:rsid w:val="00E20E60"/>
    <w:rsid w:val="00E27C72"/>
    <w:rsid w:val="00E32B19"/>
    <w:rsid w:val="00E338B0"/>
    <w:rsid w:val="00E63304"/>
    <w:rsid w:val="00E65BD7"/>
    <w:rsid w:val="00E7040B"/>
    <w:rsid w:val="00E8050D"/>
    <w:rsid w:val="00E90923"/>
    <w:rsid w:val="00E92F56"/>
    <w:rsid w:val="00E94FFF"/>
    <w:rsid w:val="00EB18E0"/>
    <w:rsid w:val="00EB688D"/>
    <w:rsid w:val="00EC4746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5733C"/>
    <w:rsid w:val="00F6108B"/>
    <w:rsid w:val="00F91A8E"/>
    <w:rsid w:val="00FB105C"/>
    <w:rsid w:val="00FC1FC4"/>
    <w:rsid w:val="00FC571B"/>
    <w:rsid w:val="00FD05AC"/>
    <w:rsid w:val="00FD4959"/>
    <w:rsid w:val="00FD5239"/>
    <w:rsid w:val="00FE1CAF"/>
    <w:rsid w:val="00FE32D4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7DE1-B3F7-4109-A3D3-833C556F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2803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Joanna Kaśków</cp:lastModifiedBy>
  <cp:revision>104</cp:revision>
  <cp:lastPrinted>2022-01-05T09:24:00Z</cp:lastPrinted>
  <dcterms:created xsi:type="dcterms:W3CDTF">2022-01-04T08:32:00Z</dcterms:created>
  <dcterms:modified xsi:type="dcterms:W3CDTF">2022-02-09T12:06:00Z</dcterms:modified>
</cp:coreProperties>
</file>