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453171" w:rsidRDefault="001A2FDE" w:rsidP="00E6134C">
      <w:pPr>
        <w:jc w:val="right"/>
        <w:rPr>
          <w:b/>
          <w:sz w:val="22"/>
        </w:rPr>
      </w:pPr>
      <w:r w:rsidRPr="00453171">
        <w:rPr>
          <w:sz w:val="22"/>
        </w:rPr>
        <w:t xml:space="preserve">  </w:t>
      </w:r>
      <w:r w:rsidR="002215C7">
        <w:rPr>
          <w:sz w:val="22"/>
        </w:rPr>
        <w:t>Kielce, dnia 14</w:t>
      </w:r>
      <w:r w:rsidR="00F70E25" w:rsidRPr="00453171">
        <w:rPr>
          <w:sz w:val="22"/>
        </w:rPr>
        <w:t>.</w:t>
      </w:r>
      <w:r w:rsidR="00453171" w:rsidRPr="00453171">
        <w:rPr>
          <w:sz w:val="22"/>
        </w:rPr>
        <w:t>03</w:t>
      </w:r>
      <w:r w:rsidR="00162EF9" w:rsidRPr="00453171">
        <w:rPr>
          <w:sz w:val="22"/>
        </w:rPr>
        <w:t>.202</w:t>
      </w:r>
      <w:r w:rsidR="00CE658D" w:rsidRPr="00453171">
        <w:rPr>
          <w:sz w:val="22"/>
        </w:rPr>
        <w:t>3</w:t>
      </w:r>
      <w:r w:rsidR="00162EF9" w:rsidRPr="00453171">
        <w:rPr>
          <w:sz w:val="22"/>
        </w:rPr>
        <w:t xml:space="preserve"> r.</w:t>
      </w:r>
    </w:p>
    <w:p w:rsidR="00584275" w:rsidRPr="00EB68E5" w:rsidRDefault="00EB68E5" w:rsidP="00E6134C">
      <w:pPr>
        <w:tabs>
          <w:tab w:val="left" w:pos="7513"/>
        </w:tabs>
        <w:rPr>
          <w:sz w:val="22"/>
        </w:rPr>
      </w:pPr>
      <w:r>
        <w:rPr>
          <w:sz w:val="22"/>
        </w:rPr>
        <w:t xml:space="preserve">   </w:t>
      </w:r>
      <w:r w:rsidRPr="00EB68E5">
        <w:rPr>
          <w:sz w:val="22"/>
        </w:rPr>
        <w:t>PREZES ZARZĄDU</w:t>
      </w:r>
    </w:p>
    <w:p w:rsidR="00EB68E5" w:rsidRPr="00EB68E5" w:rsidRDefault="00EB68E5" w:rsidP="00E6134C">
      <w:pPr>
        <w:tabs>
          <w:tab w:val="left" w:pos="7513"/>
        </w:tabs>
        <w:rPr>
          <w:sz w:val="22"/>
        </w:rPr>
      </w:pPr>
      <w:r>
        <w:rPr>
          <w:sz w:val="22"/>
        </w:rPr>
        <w:t xml:space="preserve">              (-) </w:t>
      </w:r>
    </w:p>
    <w:p w:rsidR="00162EF9" w:rsidRPr="00EB68E5" w:rsidRDefault="00EB68E5" w:rsidP="00E6134C">
      <w:pPr>
        <w:tabs>
          <w:tab w:val="left" w:pos="7513"/>
        </w:tabs>
        <w:rPr>
          <w:sz w:val="22"/>
        </w:rPr>
      </w:pPr>
      <w:r w:rsidRPr="00EB68E5">
        <w:rPr>
          <w:sz w:val="22"/>
        </w:rPr>
        <w:t xml:space="preserve">mgr. </w:t>
      </w:r>
      <w:r>
        <w:rPr>
          <w:sz w:val="22"/>
        </w:rPr>
        <w:t>i</w:t>
      </w:r>
      <w:r w:rsidRPr="00EB68E5">
        <w:rPr>
          <w:sz w:val="22"/>
        </w:rPr>
        <w:t>nż. Jerzy Wątroba</w:t>
      </w:r>
      <w:r w:rsidR="00640B90" w:rsidRPr="00453171">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453171" w:rsidRDefault="00584275" w:rsidP="00E6134C">
      <w:pPr>
        <w:rPr>
          <w:b/>
          <w:sz w:val="22"/>
        </w:rPr>
      </w:pPr>
      <w:r w:rsidRPr="00453171">
        <w:rPr>
          <w:b/>
          <w:sz w:val="22"/>
        </w:rPr>
        <w:t xml:space="preserve"> </w:t>
      </w:r>
      <w:r w:rsidR="00162EF9" w:rsidRPr="00453171">
        <w:rPr>
          <w:b/>
          <w:sz w:val="22"/>
        </w:rPr>
        <w:t>ZATWIERDZAM</w:t>
      </w:r>
    </w:p>
    <w:p w:rsidR="00162EF9" w:rsidRPr="00453171" w:rsidRDefault="00162EF9" w:rsidP="00E6134C">
      <w:pPr>
        <w:jc w:val="center"/>
        <w:rPr>
          <w:b/>
          <w:sz w:val="22"/>
        </w:rPr>
      </w:pPr>
      <w:r w:rsidRPr="00453171">
        <w:rPr>
          <w:b/>
          <w:sz w:val="22"/>
        </w:rPr>
        <w:t xml:space="preserve">ZAPROSZENIE </w:t>
      </w:r>
    </w:p>
    <w:p w:rsidR="00162EF9" w:rsidRPr="00453171" w:rsidRDefault="00162EF9" w:rsidP="00E6134C">
      <w:pPr>
        <w:jc w:val="center"/>
        <w:rPr>
          <w:sz w:val="22"/>
        </w:rPr>
      </w:pPr>
      <w:r w:rsidRPr="00453171">
        <w:rPr>
          <w:sz w:val="22"/>
        </w:rPr>
        <w:t xml:space="preserve">do złożenia oferty cenowej w prowadzonym postępowaniu na: </w:t>
      </w:r>
    </w:p>
    <w:p w:rsidR="00162EF9" w:rsidRPr="00453171" w:rsidRDefault="00640B90" w:rsidP="00E6134C">
      <w:pPr>
        <w:ind w:left="120" w:right="160"/>
        <w:jc w:val="center"/>
        <w:rPr>
          <w:rFonts w:eastAsia="Franklin Gothic Medium"/>
          <w:b/>
          <w:sz w:val="22"/>
        </w:rPr>
      </w:pPr>
      <w:r w:rsidRPr="00453171">
        <w:rPr>
          <w:rFonts w:eastAsia="Franklin Gothic Medium"/>
          <w:b/>
          <w:sz w:val="22"/>
        </w:rPr>
        <w:t>„</w:t>
      </w:r>
      <w:r w:rsidR="00F70E25" w:rsidRPr="00453171">
        <w:rPr>
          <w:rFonts w:eastAsia="Franklin Gothic Medium"/>
          <w:b/>
          <w:sz w:val="22"/>
        </w:rPr>
        <w:t>Rozbudowa budynku administracyjno-oświatowego o szyb zewnętrznej windy dla niepełnosprawnych wraz z dostawą i montażem dźwigu osobowego przy ul. Śląskiej</w:t>
      </w:r>
      <w:r w:rsidR="00250145">
        <w:rPr>
          <w:rFonts w:eastAsia="Franklin Gothic Medium"/>
          <w:b/>
          <w:sz w:val="22"/>
        </w:rPr>
        <w:t xml:space="preserve"> </w:t>
      </w:r>
      <w:r w:rsidR="00250145">
        <w:rPr>
          <w:rFonts w:eastAsia="Franklin Gothic Medium"/>
          <w:b/>
          <w:sz w:val="22"/>
        </w:rPr>
        <w:br/>
        <w:t>w Kielcach</w:t>
      </w:r>
      <w:r w:rsidRPr="00453171">
        <w:rPr>
          <w:rFonts w:eastAsia="Franklin Gothic Medium"/>
          <w:b/>
          <w:sz w:val="22"/>
        </w:rPr>
        <w:t>”</w:t>
      </w:r>
    </w:p>
    <w:p w:rsidR="00162EF9" w:rsidRPr="00453171" w:rsidRDefault="00162EF9" w:rsidP="00E6134C">
      <w:pPr>
        <w:ind w:left="120" w:right="160"/>
        <w:jc w:val="center"/>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sz w:val="22"/>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sz w:val="22"/>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sz w:val="22"/>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sz w:val="22"/>
              </w:rPr>
            </w:pPr>
            <w:r w:rsidRPr="00453171">
              <w:rPr>
                <w:b/>
                <w:sz w:val="22"/>
              </w:rPr>
              <w:t xml:space="preserve">Zakład Doskonalenia Zawodowego w Kielcach </w:t>
            </w:r>
          </w:p>
          <w:p w:rsidR="00162EF9" w:rsidRPr="00453171" w:rsidRDefault="00162EF9" w:rsidP="00E6134C">
            <w:pPr>
              <w:tabs>
                <w:tab w:val="left" w:pos="709"/>
              </w:tabs>
              <w:ind w:hanging="357"/>
              <w:jc w:val="center"/>
              <w:rPr>
                <w:sz w:val="22"/>
              </w:rPr>
            </w:pPr>
            <w:r w:rsidRPr="00453171">
              <w:rPr>
                <w:sz w:val="22"/>
              </w:rPr>
              <w:t>Biuro Zakładu,</w:t>
            </w:r>
            <w:r w:rsidRPr="00453171">
              <w:rPr>
                <w:b/>
                <w:sz w:val="22"/>
              </w:rPr>
              <w:t xml:space="preserve"> </w:t>
            </w:r>
            <w:r w:rsidRPr="00453171">
              <w:rPr>
                <w:sz w:val="22"/>
              </w:rPr>
              <w:t>ul. Śląska 9, 25-328 Kielce</w:t>
            </w:r>
          </w:p>
          <w:p w:rsidR="00162EF9" w:rsidRPr="00453171" w:rsidRDefault="00162EF9" w:rsidP="00E6134C">
            <w:pPr>
              <w:tabs>
                <w:tab w:val="left" w:pos="709"/>
              </w:tabs>
              <w:ind w:hanging="357"/>
              <w:jc w:val="center"/>
              <w:rPr>
                <w:b/>
                <w:sz w:val="22"/>
              </w:rPr>
            </w:pPr>
            <w:r w:rsidRPr="00453171">
              <w:rPr>
                <w:b/>
                <w:sz w:val="22"/>
              </w:rPr>
              <w:t>Wydział Zamówień Publicznych i Kontraktowania Wydatków</w:t>
            </w:r>
          </w:p>
          <w:p w:rsidR="00162EF9" w:rsidRPr="00453171" w:rsidRDefault="00162EF9" w:rsidP="00E6134C">
            <w:pPr>
              <w:tabs>
                <w:tab w:val="left" w:pos="709"/>
              </w:tabs>
              <w:ind w:hanging="357"/>
              <w:jc w:val="center"/>
              <w:rPr>
                <w:sz w:val="22"/>
              </w:rP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162EF9" w:rsidRPr="00453171" w:rsidRDefault="00162EF9" w:rsidP="00E6134C">
      <w:pPr>
        <w:jc w:val="both"/>
        <w:rPr>
          <w:b/>
          <w:bCs/>
          <w:sz w:val="22"/>
        </w:rPr>
      </w:pPr>
    </w:p>
    <w:p w:rsidR="00162EF9" w:rsidRPr="00453171" w:rsidRDefault="00162EF9" w:rsidP="00E6134C">
      <w:pPr>
        <w:pStyle w:val="Akapitzlist"/>
        <w:numPr>
          <w:ilvl w:val="0"/>
          <w:numId w:val="63"/>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162EF9" w:rsidRPr="00453171" w:rsidRDefault="00162EF9" w:rsidP="00E6134C">
      <w:pPr>
        <w:pStyle w:val="Akapitzlist"/>
        <w:numPr>
          <w:ilvl w:val="0"/>
          <w:numId w:val="33"/>
        </w:numPr>
        <w:spacing w:after="0" w:line="240" w:lineRule="auto"/>
        <w:ind w:left="284" w:hanging="284"/>
        <w:contextualSpacing w:val="0"/>
        <w:jc w:val="both"/>
        <w:rPr>
          <w:rFonts w:ascii="Times New Roman" w:hAnsi="Times New Roman"/>
        </w:rPr>
      </w:pPr>
      <w:r w:rsidRPr="00453171">
        <w:rPr>
          <w:rFonts w:ascii="Times New Roman" w:hAnsi="Times New Roman"/>
        </w:rPr>
        <w:t xml:space="preserve">Przedmiotem zamówienia jest </w:t>
      </w:r>
      <w:r w:rsidR="00F70E25" w:rsidRPr="00453171">
        <w:rPr>
          <w:rFonts w:ascii="Times New Roman" w:eastAsia="Franklin Gothic Medium" w:hAnsi="Times New Roman"/>
        </w:rPr>
        <w:t xml:space="preserve">rozbudowa budynku administracyjno-oświatowego o szyb zewnętrznej windy dla niepełnosprawnych wraz z dostawą i montażem dźwigu osobowego przy </w:t>
      </w:r>
      <w:r w:rsidR="00250145">
        <w:rPr>
          <w:rFonts w:ascii="Times New Roman" w:eastAsia="Franklin Gothic Medium" w:hAnsi="Times New Roman"/>
        </w:rPr>
        <w:br/>
      </w:r>
      <w:r w:rsidR="00F70E25" w:rsidRPr="00453171">
        <w:rPr>
          <w:rFonts w:ascii="Times New Roman" w:eastAsia="Franklin Gothic Medium" w:hAnsi="Times New Roman"/>
        </w:rPr>
        <w:t>ul. Śląskiej</w:t>
      </w:r>
      <w:r w:rsidR="00250145">
        <w:rPr>
          <w:rFonts w:ascii="Times New Roman" w:eastAsia="Franklin Gothic Medium" w:hAnsi="Times New Roman"/>
        </w:rPr>
        <w:t xml:space="preserve"> w Kielcach</w:t>
      </w:r>
      <w:r w:rsidR="00F70E25" w:rsidRPr="00453171">
        <w:rPr>
          <w:rFonts w:ascii="Times New Roman" w:eastAsia="Franklin Gothic Medium" w:hAnsi="Times New Roman"/>
        </w:rPr>
        <w:t>.</w:t>
      </w:r>
    </w:p>
    <w:p w:rsidR="00453171" w:rsidRPr="00B47BE2" w:rsidRDefault="000A589C" w:rsidP="00E6134C">
      <w:pPr>
        <w:pStyle w:val="Akapitzlist"/>
        <w:numPr>
          <w:ilvl w:val="0"/>
          <w:numId w:val="33"/>
        </w:numPr>
        <w:spacing w:line="240" w:lineRule="auto"/>
        <w:ind w:left="284" w:hanging="284"/>
        <w:jc w:val="both"/>
        <w:rPr>
          <w:rFonts w:ascii="Times New Roman" w:hAnsi="Times New Roman"/>
          <w:b/>
          <w:u w:val="single"/>
        </w:rPr>
      </w:pPr>
      <w:r w:rsidRPr="00B47BE2">
        <w:rPr>
          <w:rFonts w:ascii="Times New Roman" w:hAnsi="Times New Roman"/>
          <w:b/>
          <w:u w:val="single"/>
        </w:rPr>
        <w:t>Opis przedmiotu zamówienia.</w:t>
      </w:r>
    </w:p>
    <w:p w:rsidR="00453171" w:rsidRPr="00453171" w:rsidRDefault="00453171" w:rsidP="00E6134C">
      <w:pPr>
        <w:pStyle w:val="Akapitzlist"/>
        <w:numPr>
          <w:ilvl w:val="0"/>
          <w:numId w:val="94"/>
        </w:numPr>
        <w:spacing w:line="240" w:lineRule="auto"/>
        <w:ind w:left="567" w:hanging="283"/>
        <w:jc w:val="both"/>
        <w:rPr>
          <w:rFonts w:ascii="Times New Roman" w:hAnsi="Times New Roman"/>
        </w:rPr>
      </w:pPr>
      <w:r w:rsidRPr="00453171">
        <w:rPr>
          <w:rFonts w:ascii="Times New Roman" w:hAnsi="Times New Roman"/>
        </w:rPr>
        <w:t>Ogólny opis przedmiotu zamówienia</w:t>
      </w:r>
      <w:r>
        <w:rPr>
          <w:rFonts w:ascii="Times New Roman" w:hAnsi="Times New Roman"/>
        </w:rPr>
        <w:t>:</w:t>
      </w:r>
    </w:p>
    <w:p w:rsidR="00453171" w:rsidRPr="00453171" w:rsidRDefault="00453171" w:rsidP="00E6134C">
      <w:pPr>
        <w:pStyle w:val="Akapitzlist"/>
        <w:spacing w:line="240" w:lineRule="auto"/>
        <w:ind w:left="567"/>
        <w:jc w:val="both"/>
        <w:rPr>
          <w:rFonts w:ascii="Times New Roman" w:hAnsi="Times New Roman"/>
        </w:rPr>
      </w:pPr>
      <w:r w:rsidRPr="00453171">
        <w:rPr>
          <w:rFonts w:ascii="Times New Roman" w:hAnsi="Times New Roman"/>
        </w:rPr>
        <w:t xml:space="preserve">Przedmiotem zamówienia jest dobudowa szybu windowego wraz z kompleksową dostawą </w:t>
      </w:r>
      <w:r>
        <w:rPr>
          <w:rFonts w:ascii="Times New Roman" w:hAnsi="Times New Roman"/>
        </w:rPr>
        <w:br/>
      </w:r>
      <w:r w:rsidRPr="00453171">
        <w:rPr>
          <w:rFonts w:ascii="Times New Roman" w:hAnsi="Times New Roman"/>
        </w:rPr>
        <w:t>i montażem windy osobowej przystosowanej do przewozu osób niepełnosprawnych, służącej do przemieszczania się między kondygnacjami przy istniejącym budynku Zakładu Dos</w:t>
      </w:r>
      <w:r w:rsidR="00250145">
        <w:rPr>
          <w:rFonts w:ascii="Times New Roman" w:hAnsi="Times New Roman"/>
        </w:rPr>
        <w:t>konalenia Zawodowego w Kielcach</w:t>
      </w:r>
      <w:r w:rsidRPr="00453171">
        <w:rPr>
          <w:rFonts w:ascii="Times New Roman" w:hAnsi="Times New Roman"/>
        </w:rPr>
        <w:t>, przy ulicy Śląskiej 9 wraz z wykonaniem niezbędnych prac budowlano-instalacyjnych i adaptacyjnych w budynku oraz na zewnątrz.</w:t>
      </w:r>
    </w:p>
    <w:p w:rsidR="00453171" w:rsidRPr="00453171" w:rsidRDefault="00453171" w:rsidP="00E6134C">
      <w:pPr>
        <w:pStyle w:val="Akapitzlist"/>
        <w:numPr>
          <w:ilvl w:val="0"/>
          <w:numId w:val="94"/>
        </w:numPr>
        <w:spacing w:line="240" w:lineRule="auto"/>
        <w:ind w:left="567" w:hanging="283"/>
        <w:jc w:val="both"/>
        <w:rPr>
          <w:rFonts w:ascii="Times New Roman" w:hAnsi="Times New Roman"/>
        </w:rPr>
      </w:pPr>
      <w:r w:rsidRPr="00453171">
        <w:rPr>
          <w:rFonts w:ascii="Times New Roman" w:hAnsi="Times New Roman"/>
        </w:rPr>
        <w:t>W szczególności zamówienie obejmuje:</w:t>
      </w:r>
    </w:p>
    <w:p w:rsidR="00453171" w:rsidRPr="00453171" w:rsidRDefault="00453171" w:rsidP="00E6134C">
      <w:pPr>
        <w:pStyle w:val="Akapitzlist"/>
        <w:numPr>
          <w:ilvl w:val="0"/>
          <w:numId w:val="95"/>
        </w:numPr>
        <w:spacing w:line="240" w:lineRule="auto"/>
        <w:ind w:left="851" w:hanging="284"/>
        <w:jc w:val="both"/>
        <w:rPr>
          <w:rFonts w:ascii="Times New Roman" w:hAnsi="Times New Roman"/>
        </w:rPr>
      </w:pPr>
      <w:r w:rsidRPr="00453171">
        <w:rPr>
          <w:rFonts w:ascii="Times New Roman" w:hAnsi="Times New Roman"/>
        </w:rPr>
        <w:t>budowę windy zewnętrznej przystosowanej do przewozu osób niepełnosprawnych, obejmującej szyb windowy i dokonanie niezbędnych odbiorów dopuszczających do eksploatacji,</w:t>
      </w:r>
    </w:p>
    <w:p w:rsidR="00453171" w:rsidRPr="00453171" w:rsidRDefault="00453171" w:rsidP="00E6134C">
      <w:pPr>
        <w:pStyle w:val="Akapitzlist"/>
        <w:numPr>
          <w:ilvl w:val="0"/>
          <w:numId w:val="95"/>
        </w:numPr>
        <w:spacing w:line="240" w:lineRule="auto"/>
        <w:ind w:left="851" w:hanging="284"/>
        <w:jc w:val="both"/>
        <w:rPr>
          <w:rFonts w:ascii="Times New Roman" w:hAnsi="Times New Roman"/>
        </w:rPr>
      </w:pPr>
      <w:r w:rsidRPr="00453171">
        <w:rPr>
          <w:rFonts w:ascii="Times New Roman" w:hAnsi="Times New Roman"/>
        </w:rPr>
        <w:t>wykonanie instalacji elektrycznych zasilających i oświetleniowych,</w:t>
      </w:r>
    </w:p>
    <w:p w:rsidR="00453171" w:rsidRPr="00453171" w:rsidRDefault="00453171" w:rsidP="00E6134C">
      <w:pPr>
        <w:pStyle w:val="Akapitzlist"/>
        <w:numPr>
          <w:ilvl w:val="0"/>
          <w:numId w:val="95"/>
        </w:numPr>
        <w:spacing w:line="240" w:lineRule="auto"/>
        <w:ind w:left="851" w:hanging="284"/>
        <w:jc w:val="both"/>
        <w:rPr>
          <w:rFonts w:ascii="Times New Roman" w:hAnsi="Times New Roman"/>
        </w:rPr>
      </w:pPr>
      <w:r w:rsidRPr="00453171">
        <w:rPr>
          <w:rFonts w:ascii="Times New Roman" w:hAnsi="Times New Roman"/>
        </w:rPr>
        <w:t>wykonanie instalacji odgromowej</w:t>
      </w:r>
      <w:r w:rsidR="00250145">
        <w:rPr>
          <w:rFonts w:ascii="Times New Roman" w:hAnsi="Times New Roman"/>
        </w:rPr>
        <w:t>.</w:t>
      </w:r>
    </w:p>
    <w:p w:rsidR="00453171" w:rsidRPr="00453171" w:rsidRDefault="00453171" w:rsidP="00E6134C">
      <w:pPr>
        <w:pStyle w:val="Akapitzlist"/>
        <w:numPr>
          <w:ilvl w:val="0"/>
          <w:numId w:val="94"/>
        </w:numPr>
        <w:spacing w:line="240" w:lineRule="auto"/>
        <w:ind w:left="567" w:hanging="283"/>
        <w:jc w:val="both"/>
        <w:rPr>
          <w:rFonts w:ascii="Times New Roman" w:hAnsi="Times New Roman"/>
        </w:rPr>
      </w:pPr>
      <w:r w:rsidRPr="00453171">
        <w:rPr>
          <w:rFonts w:ascii="Times New Roman" w:hAnsi="Times New Roman"/>
        </w:rPr>
        <w:t>Szczegółowy Opis przedmiotu zamówienia stanowią następujące dokumenty:</w:t>
      </w:r>
    </w:p>
    <w:p w:rsidR="000A589C" w:rsidRPr="00453171" w:rsidRDefault="000A589C" w:rsidP="00E6134C">
      <w:pPr>
        <w:pStyle w:val="Akapitzlist"/>
        <w:numPr>
          <w:ilvl w:val="0"/>
          <w:numId w:val="96"/>
        </w:numPr>
        <w:spacing w:line="240" w:lineRule="auto"/>
        <w:ind w:left="851" w:hanging="284"/>
        <w:jc w:val="both"/>
        <w:rPr>
          <w:rFonts w:ascii="Times New Roman" w:hAnsi="Times New Roman"/>
        </w:rPr>
      </w:pPr>
      <w:r w:rsidRPr="00453171">
        <w:rPr>
          <w:rFonts w:ascii="Times New Roman" w:hAnsi="Times New Roman"/>
        </w:rPr>
        <w:t>Przedmiary robót – Zał. nr 1A i 1B do Zaproszenia</w:t>
      </w:r>
      <w:r w:rsidR="00250145">
        <w:rPr>
          <w:rFonts w:ascii="Times New Roman" w:hAnsi="Times New Roman"/>
        </w:rPr>
        <w:t>,</w:t>
      </w:r>
    </w:p>
    <w:p w:rsidR="000A589C" w:rsidRPr="00453171" w:rsidRDefault="000A589C" w:rsidP="00E6134C">
      <w:pPr>
        <w:pStyle w:val="Akapitzlist"/>
        <w:numPr>
          <w:ilvl w:val="0"/>
          <w:numId w:val="96"/>
        </w:numPr>
        <w:spacing w:line="240" w:lineRule="auto"/>
        <w:ind w:left="851" w:hanging="284"/>
        <w:jc w:val="both"/>
        <w:rPr>
          <w:rFonts w:ascii="Times New Roman" w:hAnsi="Times New Roman"/>
        </w:rPr>
      </w:pPr>
      <w:r>
        <w:rPr>
          <w:rFonts w:ascii="Times New Roman" w:hAnsi="Times New Roman"/>
        </w:rPr>
        <w:t>Specyfikacje techniczne</w:t>
      </w:r>
      <w:r w:rsidRPr="00453171">
        <w:rPr>
          <w:rFonts w:ascii="Times New Roman" w:hAnsi="Times New Roman"/>
        </w:rPr>
        <w:t xml:space="preserve"> wykonania i odbioru robót – Zał. nr 2A i 2B do Zap</w:t>
      </w:r>
      <w:r w:rsidR="00250145">
        <w:rPr>
          <w:rFonts w:ascii="Times New Roman" w:hAnsi="Times New Roman"/>
        </w:rPr>
        <w:t>roszenia,</w:t>
      </w:r>
    </w:p>
    <w:p w:rsidR="000A589C" w:rsidRPr="000A589C" w:rsidRDefault="000A589C" w:rsidP="00E6134C">
      <w:pPr>
        <w:pStyle w:val="Akapitzlist"/>
        <w:numPr>
          <w:ilvl w:val="0"/>
          <w:numId w:val="96"/>
        </w:numPr>
        <w:spacing w:line="240" w:lineRule="auto"/>
        <w:ind w:left="851" w:hanging="284"/>
        <w:jc w:val="both"/>
        <w:rPr>
          <w:rFonts w:ascii="Times New Roman" w:hAnsi="Times New Roman"/>
        </w:rPr>
      </w:pPr>
      <w:r w:rsidRPr="00453171">
        <w:rPr>
          <w:rFonts w:ascii="Times New Roman" w:hAnsi="Times New Roman"/>
        </w:rPr>
        <w:t xml:space="preserve">Projekt budowlany ,,Rozbudowa budynku administracyjno-oświatowego o szyb zewnętrznej windy dla niepełnosprawnych na działkach o nr </w:t>
      </w:r>
      <w:proofErr w:type="spellStart"/>
      <w:r w:rsidRPr="00453171">
        <w:rPr>
          <w:rFonts w:ascii="Times New Roman" w:hAnsi="Times New Roman"/>
        </w:rPr>
        <w:t>ewid</w:t>
      </w:r>
      <w:proofErr w:type="spellEnd"/>
      <w:r w:rsidRPr="00453171">
        <w:rPr>
          <w:rFonts w:ascii="Times New Roman" w:hAnsi="Times New Roman"/>
        </w:rPr>
        <w:t>. 262/4, 263/19 Obręb 0017, przy ul. Śląskiej 9 u zbiegu z ul. Legnicką w Kielcach” składający się z projektu zagospodarowania terenu, projektu architektoniczno-budowlanego oraz projektu techniczneg</w:t>
      </w:r>
      <w:r w:rsidR="00B47BE2">
        <w:rPr>
          <w:rFonts w:ascii="Times New Roman" w:hAnsi="Times New Roman"/>
        </w:rPr>
        <w:t xml:space="preserve">o – Zał. </w:t>
      </w:r>
      <w:r>
        <w:rPr>
          <w:rFonts w:ascii="Times New Roman" w:hAnsi="Times New Roman"/>
        </w:rPr>
        <w:t>nr 3 do Zaproszenia</w:t>
      </w:r>
      <w:r w:rsidRPr="00453171">
        <w:rPr>
          <w:rFonts w:ascii="Times New Roman" w:hAnsi="Times New Roman"/>
        </w:rPr>
        <w:t>,</w:t>
      </w:r>
    </w:p>
    <w:p w:rsidR="00B47BE2" w:rsidRDefault="00B47BE2" w:rsidP="00E6134C">
      <w:pPr>
        <w:pStyle w:val="Akapitzlist"/>
        <w:numPr>
          <w:ilvl w:val="0"/>
          <w:numId w:val="96"/>
        </w:numPr>
        <w:spacing w:line="240" w:lineRule="auto"/>
        <w:ind w:left="851" w:hanging="284"/>
        <w:jc w:val="both"/>
        <w:rPr>
          <w:rFonts w:ascii="Times New Roman" w:hAnsi="Times New Roman"/>
        </w:rPr>
      </w:pPr>
      <w:r>
        <w:rPr>
          <w:rFonts w:ascii="Times New Roman" w:hAnsi="Times New Roman"/>
        </w:rPr>
        <w:t>Projekt</w:t>
      </w:r>
      <w:r w:rsidRPr="000A589C">
        <w:rPr>
          <w:rFonts w:ascii="Times New Roman" w:hAnsi="Times New Roman"/>
        </w:rPr>
        <w:t xml:space="preserve"> umowy – Zał. nr 9 do Zaproszenia.</w:t>
      </w:r>
    </w:p>
    <w:p w:rsidR="00B47BE2" w:rsidRDefault="00B47BE2" w:rsidP="00E6134C">
      <w:pPr>
        <w:pStyle w:val="Akapitzlist"/>
        <w:numPr>
          <w:ilvl w:val="0"/>
          <w:numId w:val="96"/>
        </w:numPr>
        <w:spacing w:line="240" w:lineRule="auto"/>
        <w:ind w:left="851" w:hanging="284"/>
        <w:jc w:val="both"/>
        <w:rPr>
          <w:rFonts w:ascii="Times New Roman" w:hAnsi="Times New Roman"/>
        </w:rPr>
      </w:pPr>
      <w:r w:rsidRPr="00453171">
        <w:rPr>
          <w:rFonts w:ascii="Times New Roman" w:hAnsi="Times New Roman"/>
        </w:rPr>
        <w:t>Charakterystyka techniczna dź</w:t>
      </w:r>
      <w:r>
        <w:rPr>
          <w:rFonts w:ascii="Times New Roman" w:hAnsi="Times New Roman"/>
        </w:rPr>
        <w:t>wigu osobowego – Zał. nr 10 do Zaproszenia,</w:t>
      </w:r>
    </w:p>
    <w:p w:rsidR="00453171" w:rsidRPr="00B47BE2" w:rsidRDefault="00453171" w:rsidP="00E6134C">
      <w:pPr>
        <w:pStyle w:val="Akapitzlist"/>
        <w:numPr>
          <w:ilvl w:val="0"/>
          <w:numId w:val="96"/>
        </w:numPr>
        <w:spacing w:line="240" w:lineRule="auto"/>
        <w:ind w:left="851" w:hanging="284"/>
        <w:jc w:val="both"/>
        <w:rPr>
          <w:rFonts w:ascii="Times New Roman" w:hAnsi="Times New Roman"/>
        </w:rPr>
      </w:pPr>
      <w:r w:rsidRPr="00B47BE2">
        <w:rPr>
          <w:rFonts w:ascii="Times New Roman" w:hAnsi="Times New Roman"/>
        </w:rPr>
        <w:t>Pozwolenie na budowę</w:t>
      </w:r>
      <w:r w:rsidR="000A589C" w:rsidRPr="00B47BE2">
        <w:rPr>
          <w:rFonts w:ascii="Times New Roman" w:hAnsi="Times New Roman"/>
        </w:rPr>
        <w:t xml:space="preserve"> </w:t>
      </w:r>
      <w:r w:rsidR="00B47BE2" w:rsidRPr="00B47BE2">
        <w:rPr>
          <w:rFonts w:ascii="Times New Roman" w:hAnsi="Times New Roman"/>
        </w:rPr>
        <w:t>– Zał.</w:t>
      </w:r>
      <w:r w:rsidRPr="00B47BE2">
        <w:rPr>
          <w:rFonts w:ascii="Times New Roman" w:hAnsi="Times New Roman"/>
        </w:rPr>
        <w:t xml:space="preserve"> nr 1</w:t>
      </w:r>
      <w:r w:rsidR="000C36B0" w:rsidRPr="00B47BE2">
        <w:rPr>
          <w:rFonts w:ascii="Times New Roman" w:hAnsi="Times New Roman"/>
        </w:rPr>
        <w:t>1</w:t>
      </w:r>
      <w:r w:rsidRPr="00B47BE2">
        <w:rPr>
          <w:rFonts w:ascii="Times New Roman" w:hAnsi="Times New Roman"/>
        </w:rPr>
        <w:t xml:space="preserve"> do Zaproszenia,</w:t>
      </w:r>
    </w:p>
    <w:p w:rsidR="00453171" w:rsidRPr="00934E4B" w:rsidRDefault="000A589C" w:rsidP="00E6134C">
      <w:pPr>
        <w:jc w:val="both"/>
        <w:rPr>
          <w:sz w:val="22"/>
        </w:rPr>
      </w:pPr>
      <w:r w:rsidRPr="00934E4B">
        <w:rPr>
          <w:sz w:val="22"/>
        </w:rPr>
        <w:t xml:space="preserve">Wszystkie Załączniki  stanowią integralną część Zaproszenia. </w:t>
      </w:r>
    </w:p>
    <w:p w:rsidR="00453171" w:rsidRPr="00934E4B" w:rsidRDefault="00453171" w:rsidP="00E6134C">
      <w:pPr>
        <w:pStyle w:val="Akapitzlist"/>
        <w:spacing w:line="240" w:lineRule="auto"/>
        <w:ind w:left="0"/>
        <w:jc w:val="both"/>
        <w:rPr>
          <w:rFonts w:ascii="Times New Roman" w:hAnsi="Times New Roman"/>
        </w:rPr>
      </w:pPr>
      <w:r w:rsidRPr="00934E4B">
        <w:rPr>
          <w:rFonts w:ascii="Times New Roman" w:hAnsi="Times New Roman"/>
        </w:rPr>
        <w:t>3.W ramach przedmiotu zamówienia Wykonawca zobowiązany jest do:</w:t>
      </w:r>
    </w:p>
    <w:p w:rsidR="00453171" w:rsidRPr="00934E4B" w:rsidRDefault="00453171" w:rsidP="00E6134C">
      <w:pPr>
        <w:pStyle w:val="Akapitzlist"/>
        <w:numPr>
          <w:ilvl w:val="0"/>
          <w:numId w:val="97"/>
        </w:numPr>
        <w:spacing w:line="240" w:lineRule="auto"/>
        <w:ind w:left="567" w:hanging="283"/>
        <w:jc w:val="both"/>
        <w:rPr>
          <w:rFonts w:ascii="Times New Roman" w:hAnsi="Times New Roman"/>
        </w:rPr>
      </w:pPr>
      <w:r w:rsidRPr="00934E4B">
        <w:rPr>
          <w:rFonts w:ascii="Times New Roman" w:hAnsi="Times New Roman"/>
        </w:rPr>
        <w:lastRenderedPageBreak/>
        <w:t>Zapewnienia obsługi geodezyjnej i geotechnicznej.</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Dokonania pomiarów geodezyjnych wykonawczych i powykonawczych w szczególności po:</w:t>
      </w:r>
    </w:p>
    <w:p w:rsidR="00453171" w:rsidRPr="00453171" w:rsidRDefault="00453171" w:rsidP="00E6134C">
      <w:pPr>
        <w:pStyle w:val="Akapitzlist"/>
        <w:numPr>
          <w:ilvl w:val="0"/>
          <w:numId w:val="98"/>
        </w:numPr>
        <w:spacing w:line="240" w:lineRule="auto"/>
        <w:ind w:left="851" w:hanging="283"/>
        <w:jc w:val="both"/>
        <w:rPr>
          <w:rFonts w:ascii="Times New Roman" w:hAnsi="Times New Roman"/>
        </w:rPr>
      </w:pPr>
      <w:r w:rsidRPr="00453171">
        <w:rPr>
          <w:rFonts w:ascii="Times New Roman" w:hAnsi="Times New Roman"/>
        </w:rPr>
        <w:t>rozebraniu ścian, w celu ustalenia poziomów poszczególnych kondygnacji,</w:t>
      </w:r>
    </w:p>
    <w:p w:rsidR="00453171" w:rsidRPr="00453171" w:rsidRDefault="00453171" w:rsidP="00E6134C">
      <w:pPr>
        <w:pStyle w:val="Akapitzlist"/>
        <w:numPr>
          <w:ilvl w:val="0"/>
          <w:numId w:val="98"/>
        </w:numPr>
        <w:spacing w:line="240" w:lineRule="auto"/>
        <w:ind w:left="851" w:hanging="283"/>
        <w:jc w:val="both"/>
        <w:rPr>
          <w:rFonts w:ascii="Times New Roman" w:hAnsi="Times New Roman"/>
        </w:rPr>
      </w:pPr>
      <w:r w:rsidRPr="00453171">
        <w:rPr>
          <w:rFonts w:ascii="Times New Roman" w:hAnsi="Times New Roman"/>
        </w:rPr>
        <w:t>wykonaniu konstrukcji posadowienia szybu windowego,</w:t>
      </w:r>
    </w:p>
    <w:p w:rsidR="00453171" w:rsidRPr="000A589C" w:rsidRDefault="00453171" w:rsidP="00E6134C">
      <w:pPr>
        <w:pStyle w:val="Akapitzlist"/>
        <w:numPr>
          <w:ilvl w:val="0"/>
          <w:numId w:val="98"/>
        </w:numPr>
        <w:spacing w:line="240" w:lineRule="auto"/>
        <w:ind w:left="851" w:hanging="283"/>
        <w:jc w:val="both"/>
        <w:rPr>
          <w:rFonts w:ascii="Times New Roman" w:hAnsi="Times New Roman"/>
        </w:rPr>
      </w:pPr>
      <w:r w:rsidRPr="00453171">
        <w:rPr>
          <w:rFonts w:ascii="Times New Roman" w:hAnsi="Times New Roman"/>
        </w:rPr>
        <w:t xml:space="preserve">wykonaniu konstrukcji </w:t>
      </w:r>
      <w:r w:rsidRPr="000A589C">
        <w:rPr>
          <w:rFonts w:ascii="Times New Roman" w:hAnsi="Times New Roman"/>
        </w:rPr>
        <w:t>szybu,</w:t>
      </w:r>
      <w:r w:rsidR="000A589C" w:rsidRPr="000A589C">
        <w:rPr>
          <w:rFonts w:ascii="Times New Roman" w:hAnsi="Times New Roman"/>
        </w:rPr>
        <w:t xml:space="preserve"> </w:t>
      </w:r>
      <w:r w:rsidRPr="000A589C">
        <w:rPr>
          <w:rFonts w:ascii="Times New Roman" w:hAnsi="Times New Roman"/>
        </w:rPr>
        <w:t>oraz przedłożenia wyników pomiarów Zamawiającemu celem uzyskania akceptacji.</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Wykonania badania zagęszczenia gruntu pod szybem windowym  i przedłożenia wyników Zamawiającemu celem uzyskania akceptacji, przed wykonaniem prac związanych </w:t>
      </w:r>
      <w:r w:rsidR="000A589C">
        <w:rPr>
          <w:rFonts w:ascii="Times New Roman" w:hAnsi="Times New Roman"/>
        </w:rPr>
        <w:br/>
      </w:r>
      <w:r w:rsidRPr="00453171">
        <w:rPr>
          <w:rFonts w:ascii="Times New Roman" w:hAnsi="Times New Roman"/>
        </w:rPr>
        <w:t>z posadowieniem konstrukcji windy.</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Wykonania  całości robót przewidzianych w proje</w:t>
      </w:r>
      <w:r w:rsidR="00DB6514">
        <w:rPr>
          <w:rFonts w:ascii="Times New Roman" w:hAnsi="Times New Roman"/>
        </w:rPr>
        <w:t>kcie budowlanym – Zał.</w:t>
      </w:r>
      <w:r w:rsidR="000A589C">
        <w:rPr>
          <w:rFonts w:ascii="Times New Roman" w:hAnsi="Times New Roman"/>
        </w:rPr>
        <w:t xml:space="preserve"> nr 3 do Zaproszenia</w:t>
      </w:r>
      <w:r w:rsidRPr="00453171">
        <w:rPr>
          <w:rFonts w:ascii="Times New Roman" w:hAnsi="Times New Roman"/>
        </w:rPr>
        <w:t>.</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Naprawy istniejących elementów budynku, tynków, okładzin ścian i posadzek oraz instalacji, </w:t>
      </w:r>
      <w:r w:rsidR="000A589C">
        <w:rPr>
          <w:rFonts w:ascii="Times New Roman" w:hAnsi="Times New Roman"/>
        </w:rPr>
        <w:br/>
      </w:r>
      <w:r w:rsidRPr="00453171">
        <w:rPr>
          <w:rFonts w:ascii="Times New Roman" w:hAnsi="Times New Roman"/>
        </w:rPr>
        <w:t>w które nastąpi ingerencja lub ulegną uszkodzeniu w trakcie prowadzenia prac.</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Uzgodnienia projektu budowlanego pod kątem przyjętych rozwiązań materiałowych oraz projektowych z wybranym dostawcą dźwigu.</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Wykona</w:t>
      </w:r>
      <w:r w:rsidR="00934E4B">
        <w:rPr>
          <w:rFonts w:ascii="Times New Roman" w:hAnsi="Times New Roman"/>
        </w:rPr>
        <w:t>nia</w:t>
      </w:r>
      <w:r w:rsidRPr="00453171">
        <w:rPr>
          <w:rFonts w:ascii="Times New Roman" w:hAnsi="Times New Roman"/>
        </w:rPr>
        <w:t xml:space="preserve"> podłączenia zasilania windy wg projektu instalacji elektrycznych</w:t>
      </w:r>
      <w:r w:rsidR="000A589C">
        <w:rPr>
          <w:rFonts w:ascii="Times New Roman" w:hAnsi="Times New Roman"/>
        </w:rPr>
        <w:t>.</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 Wykonania elektrycznych pomiarów sprawdzających</w:t>
      </w:r>
      <w:r w:rsidR="000A589C">
        <w:rPr>
          <w:rFonts w:ascii="Times New Roman" w:hAnsi="Times New Roman"/>
        </w:rPr>
        <w:t>.</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Zapewnienia następujących wymagań lub parametrów technicznych dźwigu: dostawa dźwigu windowego wraz z kompletną szafą sterowniczą umożliwiającą bezpieczne i całościowe sterowanie windą: według charakterystyki technicznej dźwigu osobowego </w:t>
      </w:r>
      <w:r w:rsidR="00DB6514">
        <w:rPr>
          <w:rFonts w:ascii="Times New Roman" w:hAnsi="Times New Roman"/>
        </w:rPr>
        <w:t>–</w:t>
      </w:r>
      <w:r w:rsidRPr="00453171">
        <w:rPr>
          <w:rFonts w:ascii="Times New Roman" w:hAnsi="Times New Roman"/>
        </w:rPr>
        <w:t xml:space="preserve"> </w:t>
      </w:r>
      <w:r w:rsidR="00DB6514">
        <w:rPr>
          <w:rFonts w:ascii="Times New Roman" w:hAnsi="Times New Roman"/>
        </w:rPr>
        <w:t>Zał.</w:t>
      </w:r>
      <w:r w:rsidR="0053425D">
        <w:rPr>
          <w:rFonts w:ascii="Times New Roman" w:hAnsi="Times New Roman"/>
        </w:rPr>
        <w:t xml:space="preserve"> nr 11 do Zaproszenia,</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Rejestracji dźwigu w Urzędzie Dozoru Technicznego w imieniu Zamawiającego, w tym w szczególności do złożenia wniosku o przeprowadzenie badania, uczestniczenia w badaniu odbiorczym przeprowadzonym przez UDT, zrealizowania uwag i zaleceń UDT wymieniony</w:t>
      </w:r>
      <w:r w:rsidR="00250145">
        <w:rPr>
          <w:rFonts w:ascii="Times New Roman" w:hAnsi="Times New Roman"/>
        </w:rPr>
        <w:t>ch w protokołach z tego badania</w:t>
      </w:r>
      <w:r w:rsidRPr="00453171">
        <w:rPr>
          <w:rFonts w:ascii="Times New Roman" w:hAnsi="Times New Roman"/>
        </w:rPr>
        <w:t>,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 xml:space="preserve">Dokumenty wskazane w punkcie 10) powyżej należy uzyskać przed odbiorem robót. </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453171" w:rsidRP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453171" w:rsidRPr="00453171" w:rsidRDefault="00934E4B" w:rsidP="00E6134C">
      <w:pPr>
        <w:pStyle w:val="Akapitzlist"/>
        <w:numPr>
          <w:ilvl w:val="0"/>
          <w:numId w:val="97"/>
        </w:numPr>
        <w:spacing w:line="240" w:lineRule="auto"/>
        <w:ind w:left="567" w:hanging="283"/>
        <w:jc w:val="both"/>
        <w:rPr>
          <w:rFonts w:ascii="Times New Roman" w:hAnsi="Times New Roman"/>
        </w:rPr>
      </w:pPr>
      <w:r>
        <w:rPr>
          <w:rFonts w:ascii="Times New Roman" w:hAnsi="Times New Roman"/>
        </w:rPr>
        <w:t>Realizowania</w:t>
      </w:r>
      <w:r w:rsidR="00453171" w:rsidRPr="00453171">
        <w:rPr>
          <w:rFonts w:ascii="Times New Roman" w:hAnsi="Times New Roman"/>
        </w:rPr>
        <w:t xml:space="preserve"> robót w sposób umożliwiający użytkowanie obiektu zgodnie z jego przeznaczeniem. Ze względu na hałas i pylenie związane z wykuwaniem otworów w ścianie, godziny pracy Wykonawcy będą każdorazowo uzgadniane z Zamawiającym.</w:t>
      </w:r>
    </w:p>
    <w:p w:rsidR="00453171" w:rsidRDefault="00453171" w:rsidP="00E6134C">
      <w:pPr>
        <w:pStyle w:val="Akapitzlist"/>
        <w:numPr>
          <w:ilvl w:val="0"/>
          <w:numId w:val="97"/>
        </w:numPr>
        <w:spacing w:line="240" w:lineRule="auto"/>
        <w:ind w:left="567" w:hanging="283"/>
        <w:jc w:val="both"/>
        <w:rPr>
          <w:rFonts w:ascii="Times New Roman" w:hAnsi="Times New Roman"/>
        </w:rPr>
      </w:pPr>
      <w:r w:rsidRPr="00453171">
        <w:rPr>
          <w:rFonts w:ascii="Times New Roman" w:hAnsi="Times New Roman"/>
        </w:rPr>
        <w:t>Doprowadzenia terenu budowy i jego otoczenia do należytego stanu i porządku po zakończeniu wszystkich robót</w:t>
      </w:r>
      <w:r w:rsidR="0053425D">
        <w:rPr>
          <w:rFonts w:ascii="Times New Roman" w:hAnsi="Times New Roman"/>
        </w:rPr>
        <w:t>.</w:t>
      </w:r>
    </w:p>
    <w:p w:rsidR="00E6134C" w:rsidRPr="001B4990" w:rsidRDefault="00E6134C" w:rsidP="00E6134C">
      <w:pPr>
        <w:pStyle w:val="Akapitzlist"/>
        <w:numPr>
          <w:ilvl w:val="0"/>
          <w:numId w:val="97"/>
        </w:numPr>
        <w:spacing w:line="240" w:lineRule="auto"/>
        <w:ind w:left="567" w:hanging="283"/>
        <w:jc w:val="both"/>
        <w:rPr>
          <w:rFonts w:ascii="Times New Roman" w:hAnsi="Times New Roman"/>
        </w:rPr>
      </w:pPr>
      <w:r w:rsidRPr="001B4990">
        <w:rPr>
          <w:rFonts w:ascii="Times New Roman" w:hAnsi="Times New Roman"/>
        </w:rPr>
        <w:t xml:space="preserve">Wykonania w okresie udzielonej przez Wykonawcę gwarancji wymaganych przeglądów gwarancyjnych zabudowanych urządzeń oraz wykonanie czynności konserwacyjnych tychże urządzeń, warunkujących utrzymanie gwarancji w ramach </w:t>
      </w:r>
      <w:r w:rsidR="001B4990" w:rsidRPr="001B4990">
        <w:rPr>
          <w:rFonts w:ascii="Times New Roman" w:hAnsi="Times New Roman"/>
        </w:rPr>
        <w:t>ceny of</w:t>
      </w:r>
      <w:r w:rsidRPr="001B4990">
        <w:rPr>
          <w:rFonts w:ascii="Times New Roman" w:hAnsi="Times New Roman"/>
        </w:rPr>
        <w:t>ertowej</w:t>
      </w:r>
      <w:r w:rsidR="001B4990" w:rsidRPr="001B4990">
        <w:rPr>
          <w:rFonts w:ascii="Times New Roman" w:hAnsi="Times New Roman"/>
        </w:rPr>
        <w:t xml:space="preserve"> brutto.</w:t>
      </w:r>
    </w:p>
    <w:p w:rsidR="00453171" w:rsidRPr="00BE49CD" w:rsidRDefault="00453171" w:rsidP="00E6134C">
      <w:pPr>
        <w:jc w:val="both"/>
        <w:rPr>
          <w:sz w:val="22"/>
        </w:rPr>
      </w:pPr>
      <w:r w:rsidRPr="00BE49CD">
        <w:rPr>
          <w:sz w:val="22"/>
        </w:rPr>
        <w:t>4.Wymagania i informacje dodatkowe:</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Zamawiający wymaga aby winda spełniała wymagania Dyrektywy Dźwigowej 2014/33/EU lub równoważnej  i zharmonizowanych z nią odpowiednich norm.</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lastRenderedPageBreak/>
        <w:t>Części zamienne oraz serwis dostarczonych urządzeń i podzespołów muszą być dostępne na terenie Polski.</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Wykonawca podejmuje ryzyko związane z nieprawidłowym działaniem w zakresie:</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zabezpieczenia interesów osób trzecich,</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ochrony środowiska,</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warunków bezpieczeństwa pracy,</w:t>
      </w:r>
    </w:p>
    <w:p w:rsidR="00453171" w:rsidRPr="00453171" w:rsidRDefault="00453171" w:rsidP="00E6134C">
      <w:pPr>
        <w:pStyle w:val="Akapitzlist"/>
        <w:numPr>
          <w:ilvl w:val="0"/>
          <w:numId w:val="100"/>
        </w:numPr>
        <w:spacing w:line="240" w:lineRule="auto"/>
        <w:ind w:left="851" w:hanging="284"/>
        <w:jc w:val="both"/>
        <w:rPr>
          <w:rFonts w:ascii="Times New Roman" w:hAnsi="Times New Roman"/>
        </w:rPr>
      </w:pPr>
      <w:r w:rsidRPr="00453171">
        <w:rPr>
          <w:rFonts w:ascii="Times New Roman" w:hAnsi="Times New Roman"/>
        </w:rPr>
        <w:t>ogrodzenia i zabezpieczenia mienia w czasie wykonywania prac.</w:t>
      </w:r>
    </w:p>
    <w:p w:rsidR="00453171" w:rsidRPr="00453171" w:rsidRDefault="00453171" w:rsidP="00E6134C">
      <w:pPr>
        <w:pStyle w:val="Akapitzlist"/>
        <w:numPr>
          <w:ilvl w:val="0"/>
          <w:numId w:val="99"/>
        </w:numPr>
        <w:spacing w:line="240" w:lineRule="auto"/>
        <w:ind w:left="567" w:hanging="283"/>
        <w:jc w:val="both"/>
        <w:rPr>
          <w:rFonts w:ascii="Times New Roman" w:hAnsi="Times New Roman"/>
        </w:rPr>
      </w:pPr>
      <w:r w:rsidRPr="00453171">
        <w:rPr>
          <w:rFonts w:ascii="Times New Roman" w:hAnsi="Times New Roman"/>
        </w:rPr>
        <w:t>Nadzór autorski nad realizacją robót budowlano-montażowych zapewni Zamawiający.</w:t>
      </w:r>
    </w:p>
    <w:p w:rsidR="00453171" w:rsidRPr="00250145" w:rsidRDefault="00453171" w:rsidP="00E6134C">
      <w:pPr>
        <w:pStyle w:val="Akapitzlist"/>
        <w:numPr>
          <w:ilvl w:val="0"/>
          <w:numId w:val="99"/>
        </w:numPr>
        <w:spacing w:line="240" w:lineRule="auto"/>
        <w:ind w:left="567" w:hanging="284"/>
        <w:jc w:val="both"/>
        <w:rPr>
          <w:rFonts w:ascii="Times New Roman" w:hAnsi="Times New Roman"/>
        </w:rPr>
      </w:pPr>
      <w:r w:rsidRPr="00453171">
        <w:rPr>
          <w:rFonts w:ascii="Times New Roman" w:hAnsi="Times New Roman"/>
        </w:rPr>
        <w:t>Zamawiający dopuszcza w trakcie realizacji robót wprowadzenie zmiany materiałów i urządzeń przedstawionych w projekcie pod warunkiem, że zmiany te będą korzystne dla Zamawiającego. Każda zmiana musi być każdorazowo zatwierdzona przez Zamawiającego i nadzór a</w:t>
      </w:r>
      <w:r w:rsidR="00250145">
        <w:rPr>
          <w:rFonts w:ascii="Times New Roman" w:hAnsi="Times New Roman"/>
        </w:rPr>
        <w:t xml:space="preserve">utorski oraz </w:t>
      </w:r>
      <w:r w:rsidR="00250145" w:rsidRPr="00AD7199">
        <w:rPr>
          <w:rFonts w:ascii="Times New Roman" w:hAnsi="Times New Roman"/>
          <w:shd w:val="clear" w:color="auto" w:fill="FFFFFF" w:themeFill="background1"/>
        </w:rPr>
        <w:t>nadzór inwestorski.</w:t>
      </w:r>
    </w:p>
    <w:p w:rsidR="00162EF9" w:rsidRPr="006C410D" w:rsidRDefault="00162EF9" w:rsidP="00E6134C">
      <w:pPr>
        <w:pStyle w:val="Akapitzlist"/>
        <w:numPr>
          <w:ilvl w:val="0"/>
          <w:numId w:val="101"/>
        </w:numPr>
        <w:autoSpaceDE w:val="0"/>
        <w:autoSpaceDN w:val="0"/>
        <w:adjustRightInd w:val="0"/>
        <w:spacing w:line="240" w:lineRule="auto"/>
        <w:ind w:left="284" w:hanging="284"/>
        <w:jc w:val="both"/>
        <w:rPr>
          <w:rFonts w:ascii="Times New Roman" w:hAnsi="Times New Roman"/>
          <w:color w:val="000000"/>
          <w:lang w:eastAsia="pl-PL"/>
        </w:rPr>
      </w:pPr>
      <w:r w:rsidRPr="00BE49CD">
        <w:rPr>
          <w:rFonts w:ascii="Times New Roman" w:hAnsi="Times New Roman"/>
          <w:color w:val="000000"/>
          <w:lang w:eastAsia="pl-PL"/>
        </w:rPr>
        <w:t xml:space="preserve">Zaleca się, aby Wykonawca, przed sporządzeniem oferty, </w:t>
      </w:r>
      <w:r w:rsidRPr="00B47BE2">
        <w:rPr>
          <w:rFonts w:ascii="Times New Roman" w:hAnsi="Times New Roman"/>
          <w:color w:val="000000"/>
          <w:lang w:eastAsia="pl-PL"/>
        </w:rPr>
        <w:t>dokonał wizji lokalnej</w:t>
      </w:r>
      <w:r w:rsidRPr="00BE49CD">
        <w:rPr>
          <w:rFonts w:ascii="Times New Roman" w:hAnsi="Times New Roman"/>
          <w:color w:val="000000"/>
          <w:lang w:eastAsia="pl-PL"/>
        </w:rPr>
        <w:t xml:space="preserve"> w terenie celem pozyskania informacji, które będą niezbędne do przygotowania i złożenia oferty, a następnie uwzględnił w ofercie ewentualne dodatkowe koszty związane z realiza</w:t>
      </w:r>
      <w:r w:rsidR="00B47BE2">
        <w:rPr>
          <w:rFonts w:ascii="Times New Roman" w:hAnsi="Times New Roman"/>
          <w:color w:val="000000"/>
          <w:lang w:eastAsia="pl-PL"/>
        </w:rPr>
        <w:t xml:space="preserve">cją przedmiotowego zamówienia. </w:t>
      </w:r>
      <w:r w:rsidRPr="00BE49CD">
        <w:rPr>
          <w:rFonts w:ascii="Times New Roman" w:hAnsi="Times New Roman"/>
          <w:color w:val="000000"/>
          <w:lang w:eastAsia="pl-PL"/>
        </w:rPr>
        <w:t>Koszty związane z przeprowadzeniem wizji i opracowaniem oferty ponosi Wykonawca.</w:t>
      </w:r>
      <w:r w:rsidR="00B47BE2">
        <w:rPr>
          <w:rFonts w:ascii="Times New Roman" w:hAnsi="Times New Roman"/>
          <w:color w:val="000000"/>
          <w:lang w:eastAsia="pl-PL"/>
        </w:rPr>
        <w:t xml:space="preserve"> Kontakt w celu </w:t>
      </w:r>
      <w:r w:rsidR="009F1E8E">
        <w:rPr>
          <w:rFonts w:ascii="Times New Roman" w:hAnsi="Times New Roman"/>
          <w:color w:val="000000"/>
          <w:lang w:eastAsia="pl-PL"/>
        </w:rPr>
        <w:t>ustalenia wizji pod nr telefonu:</w:t>
      </w:r>
      <w:r w:rsidR="006C410D">
        <w:rPr>
          <w:rFonts w:ascii="Times New Roman" w:hAnsi="Times New Roman"/>
          <w:color w:val="000000"/>
          <w:lang w:eastAsia="pl-PL"/>
        </w:rPr>
        <w:t xml:space="preserve">  </w:t>
      </w:r>
      <w:r w:rsidR="006C410D" w:rsidRPr="006C410D">
        <w:rPr>
          <w:rFonts w:ascii="Times New Roman" w:hAnsi="Times New Roman"/>
        </w:rPr>
        <w:t xml:space="preserve">366-47-91 wew. </w:t>
      </w:r>
      <w:r w:rsidR="006C410D" w:rsidRPr="006C410D">
        <w:rPr>
          <w:rFonts w:ascii="Times New Roman" w:hAnsi="Times New Roman"/>
          <w:color w:val="000000"/>
          <w:lang w:eastAsia="pl-PL"/>
        </w:rPr>
        <w:t xml:space="preserve"> 341</w:t>
      </w:r>
      <w:r w:rsidR="00E6134C">
        <w:rPr>
          <w:rFonts w:ascii="Times New Roman" w:hAnsi="Times New Roman"/>
          <w:color w:val="000000"/>
          <w:lang w:eastAsia="pl-PL"/>
        </w:rPr>
        <w:t xml:space="preserve"> lub </w:t>
      </w:r>
      <w:r w:rsidR="00E6134C">
        <w:rPr>
          <w:rFonts w:ascii="Times New Roman" w:hAnsi="Times New Roman"/>
          <w:color w:val="000000"/>
          <w:lang w:eastAsia="pl-PL"/>
        </w:rPr>
        <w:br/>
        <w:t>667-125-238.</w:t>
      </w:r>
    </w:p>
    <w:p w:rsidR="006D36FD" w:rsidRPr="007A4C02" w:rsidRDefault="006D36FD" w:rsidP="00E6134C">
      <w:pPr>
        <w:pStyle w:val="Akapitzlist"/>
        <w:numPr>
          <w:ilvl w:val="0"/>
          <w:numId w:val="10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E6134C">
      <w:pPr>
        <w:pStyle w:val="Akapitzlist"/>
        <w:numPr>
          <w:ilvl w:val="0"/>
          <w:numId w:val="10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45313100-5 - Instalowanie wind </w:t>
      </w:r>
    </w:p>
    <w:p w:rsidR="006D36FD" w:rsidRPr="00453171"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 xml:space="preserve">42416100-6 - Windy </w:t>
      </w:r>
    </w:p>
    <w:p w:rsidR="006D36FD"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45210000 - Roboty budowlane w zakresie budynków</w:t>
      </w:r>
    </w:p>
    <w:p w:rsidR="00162EF9" w:rsidRPr="007A4C02" w:rsidRDefault="00162EF9" w:rsidP="00E6134C">
      <w:pPr>
        <w:pStyle w:val="Akapitzlist"/>
        <w:numPr>
          <w:ilvl w:val="0"/>
          <w:numId w:val="101"/>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162EF9" w:rsidRPr="00B47BE2" w:rsidRDefault="00162EF9" w:rsidP="00E6134C">
      <w:pPr>
        <w:pStyle w:val="Akapitzlist"/>
        <w:numPr>
          <w:ilvl w:val="0"/>
          <w:numId w:val="101"/>
        </w:numPr>
        <w:spacing w:line="240" w:lineRule="auto"/>
        <w:ind w:left="284" w:hanging="284"/>
        <w:jc w:val="both"/>
        <w:rPr>
          <w:rFonts w:ascii="Times New Roman" w:hAnsi="Times New Roman"/>
        </w:rPr>
      </w:pPr>
      <w:r w:rsidRPr="00B47BE2">
        <w:rPr>
          <w:rFonts w:ascii="Times New Roman" w:hAnsi="Times New Roman"/>
          <w:bCs/>
          <w:color w:val="000000"/>
          <w:lang w:eastAsia="pl-PL"/>
        </w:rPr>
        <w:t>Wykonawca, którego oferta zostanie wybrana jako najkorzystniejsza, w terminie 3 dni od podpisania umowy złoży</w:t>
      </w:r>
      <w:r w:rsidRPr="00B47BE2">
        <w:rPr>
          <w:rFonts w:ascii="Times New Roman" w:hAnsi="Times New Roman"/>
          <w:b/>
          <w:bCs/>
          <w:color w:val="000000"/>
          <w:lang w:eastAsia="pl-PL"/>
        </w:rPr>
        <w:t xml:space="preserve"> </w:t>
      </w:r>
      <w:r w:rsidRPr="00B47BE2">
        <w:rPr>
          <w:rFonts w:ascii="Times New Roman" w:hAnsi="Times New Roman"/>
          <w:color w:val="000000"/>
          <w:lang w:eastAsia="pl-PL"/>
        </w:rPr>
        <w:t>harmonogram rzeczowo-finansowy (z kwotami brutto). Harmonogram będzie stanowił załącznik do umowy z dniem zatwierdzenia go przez Zamawiającego. Zamawiający zastrzega sobie prawo weryfikacji. W razie zgłoszenia przez Zamawiającego uwag lub zastrzeżeń do harmonogramu, Wykonawca zobowiązany jest do ich uwzględnienia i przedstawienia poprawionego harmonogramu w terminie 2 dni od daty otrzymania informacji o</w:t>
      </w:r>
      <w:r w:rsidR="006D36FD" w:rsidRPr="00B47BE2">
        <w:rPr>
          <w:rFonts w:ascii="Times New Roman" w:hAnsi="Times New Roman"/>
          <w:color w:val="000000"/>
          <w:lang w:eastAsia="pl-PL"/>
        </w:rPr>
        <w:t xml:space="preserve"> </w:t>
      </w:r>
      <w:r w:rsidRPr="00B47BE2">
        <w:rPr>
          <w:rFonts w:ascii="Times New Roman" w:hAnsi="Times New Roman"/>
          <w:color w:val="000000"/>
          <w:lang w:eastAsia="pl-PL"/>
        </w:rPr>
        <w:t>w/w zastrzeżeniach.</w:t>
      </w:r>
    </w:p>
    <w:p w:rsidR="00162EF9" w:rsidRDefault="00162EF9" w:rsidP="00E6134C">
      <w:pPr>
        <w:pStyle w:val="Akapitzlist"/>
        <w:numPr>
          <w:ilvl w:val="0"/>
          <w:numId w:val="101"/>
        </w:numPr>
        <w:spacing w:line="240" w:lineRule="auto"/>
        <w:ind w:left="284" w:hanging="284"/>
        <w:jc w:val="both"/>
        <w:rPr>
          <w:rFonts w:ascii="Times New Roman" w:hAnsi="Times New Roman"/>
        </w:rPr>
      </w:pPr>
      <w:r w:rsidRPr="007A4C02">
        <w:rPr>
          <w:rFonts w:ascii="Times New Roman" w:hAnsi="Times New Roman"/>
          <w:bCs/>
        </w:rPr>
        <w:t>Miejsce r</w:t>
      </w:r>
      <w:r w:rsidR="00BE49CD" w:rsidRPr="007A4C02">
        <w:rPr>
          <w:rFonts w:ascii="Times New Roman" w:hAnsi="Times New Roman"/>
          <w:bCs/>
        </w:rPr>
        <w:t xml:space="preserve">ealizacji prac remontowych: </w:t>
      </w:r>
      <w:r w:rsidR="00BE49CD" w:rsidRPr="007A4C02">
        <w:rPr>
          <w:rFonts w:ascii="Times New Roman" w:hAnsi="Times New Roman"/>
        </w:rPr>
        <w:t>Zakładu Doskonalenia Zawodowego w Kielcach, przy ulicy Śląskiej 9.</w:t>
      </w:r>
    </w:p>
    <w:p w:rsidR="00162EF9" w:rsidRPr="007A4C02" w:rsidRDefault="00162EF9" w:rsidP="00E6134C">
      <w:pPr>
        <w:pStyle w:val="Akapitzlist"/>
        <w:numPr>
          <w:ilvl w:val="0"/>
          <w:numId w:val="101"/>
        </w:numPr>
        <w:spacing w:line="240" w:lineRule="auto"/>
        <w:ind w:left="284" w:hanging="284"/>
        <w:jc w:val="both"/>
        <w:rPr>
          <w:rFonts w:ascii="Times New Roman" w:hAnsi="Times New Roman"/>
        </w:rPr>
      </w:pPr>
      <w:r w:rsidRPr="007A4C02">
        <w:rPr>
          <w:rFonts w:ascii="Times New Roman" w:hAnsi="Times New Roman"/>
          <w:b/>
        </w:rPr>
        <w:t>Term</w:t>
      </w:r>
      <w:r w:rsidR="007A4C02">
        <w:rPr>
          <w:rFonts w:ascii="Times New Roman" w:hAnsi="Times New Roman"/>
          <w:b/>
        </w:rPr>
        <w:t xml:space="preserve"> </w:t>
      </w:r>
      <w:r w:rsidRPr="007A4C02">
        <w:rPr>
          <w:rFonts w:ascii="Times New Roman" w:hAnsi="Times New Roman"/>
          <w:b/>
        </w:rPr>
        <w:t xml:space="preserve">in wykonania zamówienia : </w:t>
      </w:r>
    </w:p>
    <w:p w:rsidR="00162EF9" w:rsidRPr="000D0DDF" w:rsidRDefault="00162EF9" w:rsidP="00E6134C">
      <w:pPr>
        <w:numPr>
          <w:ilvl w:val="0"/>
          <w:numId w:val="42"/>
        </w:numPr>
        <w:spacing w:after="60"/>
        <w:ind w:left="567" w:hanging="283"/>
        <w:jc w:val="both"/>
        <w:rPr>
          <w:sz w:val="22"/>
        </w:rPr>
      </w:pPr>
      <w:r w:rsidRPr="000D0DDF">
        <w:rPr>
          <w:sz w:val="22"/>
        </w:rPr>
        <w:t>Protokolarne przekazanie placu robót – przez przedstawiciela Zamawiającego przy udziale Inspektora Nadzoru w trzecim dniu po podpisaniu umowy;</w:t>
      </w:r>
    </w:p>
    <w:p w:rsidR="00162EF9" w:rsidRPr="000D0DDF" w:rsidRDefault="00162EF9" w:rsidP="00E6134C">
      <w:pPr>
        <w:numPr>
          <w:ilvl w:val="0"/>
          <w:numId w:val="42"/>
        </w:numPr>
        <w:spacing w:after="60"/>
        <w:ind w:left="567" w:hanging="283"/>
        <w:jc w:val="both"/>
        <w:rPr>
          <w:sz w:val="22"/>
        </w:rPr>
      </w:pPr>
      <w:r w:rsidRPr="000D0DDF">
        <w:rPr>
          <w:sz w:val="22"/>
        </w:rPr>
        <w:t>Termin rozpoczęcia robót  – z dniem przekazania placu robót;</w:t>
      </w:r>
    </w:p>
    <w:p w:rsidR="006C410D" w:rsidRPr="00097C53" w:rsidRDefault="00162EF9" w:rsidP="00E6134C">
      <w:pPr>
        <w:numPr>
          <w:ilvl w:val="0"/>
          <w:numId w:val="42"/>
        </w:numPr>
        <w:shd w:val="clear" w:color="auto" w:fill="FFFFFF" w:themeFill="background1"/>
        <w:spacing w:after="60"/>
        <w:ind w:left="567" w:hanging="283"/>
        <w:jc w:val="both"/>
        <w:rPr>
          <w:sz w:val="22"/>
        </w:rPr>
      </w:pPr>
      <w:r w:rsidRPr="000D0DDF">
        <w:rPr>
          <w:sz w:val="22"/>
        </w:rPr>
        <w:t xml:space="preserve">Termin zakończenia robót – od dnia podpisania umowy do </w:t>
      </w:r>
      <w:r w:rsidR="0036234C" w:rsidRPr="000D0DDF">
        <w:rPr>
          <w:b/>
          <w:sz w:val="22"/>
        </w:rPr>
        <w:t>30.06</w:t>
      </w:r>
      <w:r w:rsidR="006D36FD" w:rsidRPr="000D0DDF">
        <w:rPr>
          <w:b/>
          <w:sz w:val="22"/>
        </w:rPr>
        <w:t>. 2023</w:t>
      </w:r>
      <w:r w:rsidRPr="000D0DDF">
        <w:rPr>
          <w:b/>
          <w:sz w:val="22"/>
        </w:rPr>
        <w:t xml:space="preserve"> r.</w:t>
      </w:r>
    </w:p>
    <w:p w:rsidR="00162EF9" w:rsidRPr="00453171" w:rsidRDefault="00162EF9" w:rsidP="00E6134C">
      <w:pPr>
        <w:numPr>
          <w:ilvl w:val="0"/>
          <w:numId w:val="63"/>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E6134C">
      <w:pPr>
        <w:numPr>
          <w:ilvl w:val="0"/>
          <w:numId w:val="39"/>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E6134C">
      <w:pPr>
        <w:numPr>
          <w:ilvl w:val="0"/>
          <w:numId w:val="43"/>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E6134C">
      <w:pPr>
        <w:numPr>
          <w:ilvl w:val="0"/>
          <w:numId w:val="43"/>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E6134C">
      <w:pPr>
        <w:pStyle w:val="Akapitzlist"/>
        <w:numPr>
          <w:ilvl w:val="0"/>
          <w:numId w:val="78"/>
        </w:numPr>
        <w:spacing w:after="0" w:line="240" w:lineRule="auto"/>
        <w:jc w:val="both"/>
        <w:rPr>
          <w:rFonts w:ascii="Times New Roman" w:hAnsi="Times New Roman"/>
          <w:b/>
        </w:rPr>
      </w:pPr>
      <w:r w:rsidRPr="00453171">
        <w:rPr>
          <w:rFonts w:ascii="Times New Roman" w:eastAsia="Times New Roman" w:hAnsi="Times New Roman"/>
        </w:rPr>
        <w:t>O udzielenie zamówienie zamówienia mogą ubiegać się Wykonawcy, którzy złożą wraz z ofertą stosowne oświadczenia oraz dokumenty w zakresie:</w:t>
      </w:r>
    </w:p>
    <w:p w:rsidR="00162EF9" w:rsidRPr="00453171" w:rsidRDefault="00162EF9" w:rsidP="00E6134C">
      <w:pPr>
        <w:numPr>
          <w:ilvl w:val="0"/>
          <w:numId w:val="77"/>
        </w:numPr>
        <w:ind w:left="1134" w:hanging="425"/>
        <w:rPr>
          <w:sz w:val="22"/>
        </w:rPr>
      </w:pPr>
      <w:r w:rsidRPr="00453171">
        <w:rPr>
          <w:sz w:val="22"/>
        </w:rPr>
        <w:t>spełnienia warunków udziału w postępowaniu</w:t>
      </w:r>
    </w:p>
    <w:p w:rsidR="00162EF9" w:rsidRPr="00453171" w:rsidRDefault="00162EF9" w:rsidP="00E6134C">
      <w:pPr>
        <w:numPr>
          <w:ilvl w:val="0"/>
          <w:numId w:val="77"/>
        </w:numPr>
        <w:ind w:left="1134" w:hanging="425"/>
        <w:rPr>
          <w:sz w:val="22"/>
        </w:rPr>
      </w:pPr>
      <w:r w:rsidRPr="00453171">
        <w:rPr>
          <w:sz w:val="22"/>
        </w:rPr>
        <w:t>braku podstaw do wykluczenia</w:t>
      </w:r>
    </w:p>
    <w:p w:rsidR="00162EF9" w:rsidRPr="00453171" w:rsidRDefault="00162EF9" w:rsidP="00E6134C">
      <w:pPr>
        <w:numPr>
          <w:ilvl w:val="0"/>
          <w:numId w:val="77"/>
        </w:numPr>
        <w:ind w:left="1134" w:hanging="425"/>
        <w:rPr>
          <w:sz w:val="22"/>
        </w:rPr>
      </w:pPr>
      <w:r w:rsidRPr="00453171">
        <w:rPr>
          <w:sz w:val="22"/>
        </w:rPr>
        <w:t>potwierdzenia spełnienia warunków przedmiotowych</w:t>
      </w:r>
    </w:p>
    <w:p w:rsidR="00162EF9" w:rsidRPr="00453171" w:rsidRDefault="00162EF9" w:rsidP="00E6134C">
      <w:pPr>
        <w:pStyle w:val="Akapitzlist"/>
        <w:numPr>
          <w:ilvl w:val="0"/>
          <w:numId w:val="79"/>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 xml:space="preserve">Oświadczenia o których mowa w pkt. 2 należy złożyć na wzorach załączników do Zaproszenia, Załącznik nr 5 oraz Załącznik nr 7 i 8 w zakresie dotyczącym spełnienia warunków udziału </w:t>
      </w:r>
      <w:r w:rsidRPr="00453171">
        <w:rPr>
          <w:rFonts w:ascii="Times New Roman" w:eastAsia="Times New Roman" w:hAnsi="Times New Roman"/>
        </w:rPr>
        <w:lastRenderedPageBreak/>
        <w:t>w postępowaniu, Załącznik nr 6 w zakresie dotyczącym przesłanek wykluczenia z postępowania.</w:t>
      </w:r>
    </w:p>
    <w:p w:rsidR="00162EF9" w:rsidRPr="00453171" w:rsidRDefault="00162EF9" w:rsidP="00E6134C">
      <w:pPr>
        <w:numPr>
          <w:ilvl w:val="0"/>
          <w:numId w:val="80"/>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E6134C">
      <w:pPr>
        <w:numPr>
          <w:ilvl w:val="0"/>
          <w:numId w:val="40"/>
        </w:numPr>
        <w:spacing w:after="60"/>
        <w:jc w:val="both"/>
        <w:rPr>
          <w:sz w:val="22"/>
        </w:rPr>
      </w:pPr>
      <w:r w:rsidRPr="00453171">
        <w:rPr>
          <w:sz w:val="22"/>
          <w:u w:val="single"/>
        </w:rPr>
        <w:t>spełniają warunki udziału w postępowaniu:</w:t>
      </w:r>
    </w:p>
    <w:p w:rsidR="00162EF9" w:rsidRPr="00453171" w:rsidRDefault="000D0DDF" w:rsidP="00E6134C">
      <w:pPr>
        <w:numPr>
          <w:ilvl w:val="0"/>
          <w:numId w:val="41"/>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 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E6134C">
      <w:pPr>
        <w:numPr>
          <w:ilvl w:val="0"/>
          <w:numId w:val="41"/>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DD0E57" w:rsidRDefault="007B1A8E" w:rsidP="00E6134C">
      <w:pPr>
        <w:shd w:val="clear" w:color="auto" w:fill="FFFFFF" w:themeFill="background1"/>
        <w:tabs>
          <w:tab w:val="left" w:pos="-1418"/>
          <w:tab w:val="left" w:pos="-993"/>
        </w:tabs>
        <w:ind w:left="1560" w:hanging="142"/>
        <w:jc w:val="both"/>
        <w:rPr>
          <w:b/>
          <w:sz w:val="22"/>
        </w:rPr>
      </w:pPr>
      <w:r>
        <w:rPr>
          <w:rFonts w:eastAsia="Arial Narrow"/>
          <w:b/>
          <w:sz w:val="22"/>
        </w:rPr>
        <w:t>-</w:t>
      </w:r>
      <w:r>
        <w:rPr>
          <w:rFonts w:eastAsia="Arial Narrow"/>
          <w:b/>
          <w:sz w:val="22"/>
        </w:rPr>
        <w:tab/>
      </w:r>
      <w:r w:rsidR="00162EF9" w:rsidRPr="00DD0E57">
        <w:rPr>
          <w:rFonts w:eastAsia="Arial Narrow"/>
          <w:b/>
          <w:sz w:val="22"/>
        </w:rPr>
        <w:t xml:space="preserve">warunek ten </w:t>
      </w:r>
      <w:r w:rsidR="00162EF9" w:rsidRPr="00DD0E57">
        <w:rPr>
          <w:b/>
          <w:sz w:val="22"/>
        </w:rPr>
        <w:t xml:space="preserve">zostanie spełniony jeżeli Wykonawca wykaże, że znajduję się w odpowiedniej sytuacji finansowej tzn. </w:t>
      </w:r>
      <w:r w:rsidR="00162EF9" w:rsidRPr="00DD0E57">
        <w:rPr>
          <w:sz w:val="22"/>
        </w:rPr>
        <w:t>posiada środki finansowe w wysokości</w:t>
      </w:r>
      <w:r w:rsidR="007A14D7" w:rsidRPr="00DD0E57">
        <w:rPr>
          <w:b/>
          <w:sz w:val="22"/>
        </w:rPr>
        <w:t xml:space="preserve"> min. 2</w:t>
      </w:r>
      <w:r w:rsidR="00162EF9" w:rsidRPr="00DD0E57">
        <w:rPr>
          <w:b/>
          <w:sz w:val="22"/>
        </w:rPr>
        <w:t>00 000,00 zł umożliwiające wykonanie zamówienia.</w:t>
      </w:r>
    </w:p>
    <w:p w:rsidR="00162EF9" w:rsidRPr="00AB6855" w:rsidRDefault="00162EF9" w:rsidP="00E6134C">
      <w:pPr>
        <w:shd w:val="clear" w:color="auto" w:fill="FFFFFF" w:themeFill="background1"/>
        <w:ind w:left="1418"/>
        <w:jc w:val="both"/>
        <w:rPr>
          <w:sz w:val="22"/>
          <w:highlight w:val="yellow"/>
          <w:u w:val="single"/>
        </w:rPr>
      </w:pPr>
    </w:p>
    <w:p w:rsidR="00162EF9" w:rsidRPr="00453171" w:rsidRDefault="00162EF9" w:rsidP="00E6134C">
      <w:pPr>
        <w:shd w:val="clear" w:color="auto" w:fill="FFFFFF" w:themeFill="background1"/>
        <w:ind w:left="1560"/>
        <w:jc w:val="both"/>
        <w:rPr>
          <w:rFonts w:eastAsia="Arial Narrow"/>
          <w:sz w:val="22"/>
        </w:rPr>
      </w:pPr>
      <w:r w:rsidRPr="00AB6855">
        <w:rPr>
          <w:sz w:val="22"/>
          <w:u w:val="single"/>
        </w:rPr>
        <w:t>Opis</w:t>
      </w:r>
      <w:r w:rsidRPr="00AB6855">
        <w:rPr>
          <w:rFonts w:eastAsia="Arial Narrow"/>
          <w:sz w:val="22"/>
          <w:u w:val="single"/>
        </w:rPr>
        <w:t xml:space="preserve"> </w:t>
      </w:r>
      <w:r w:rsidRPr="00AB6855">
        <w:rPr>
          <w:sz w:val="22"/>
          <w:u w:val="single"/>
        </w:rPr>
        <w:t>sposobu</w:t>
      </w:r>
      <w:r w:rsidRPr="00AB6855">
        <w:rPr>
          <w:rFonts w:eastAsia="Arial Narrow"/>
          <w:sz w:val="22"/>
          <w:u w:val="single"/>
        </w:rPr>
        <w:t xml:space="preserve"> </w:t>
      </w:r>
      <w:r w:rsidRPr="00AB6855">
        <w:rPr>
          <w:sz w:val="22"/>
          <w:u w:val="single"/>
        </w:rPr>
        <w:t>dokonywania</w:t>
      </w:r>
      <w:r w:rsidRPr="00AB6855">
        <w:rPr>
          <w:rFonts w:eastAsia="Arial Narrow"/>
          <w:sz w:val="22"/>
          <w:u w:val="single"/>
        </w:rPr>
        <w:t xml:space="preserve"> </w:t>
      </w:r>
      <w:r w:rsidRPr="00AB6855">
        <w:rPr>
          <w:sz w:val="22"/>
          <w:u w:val="single"/>
        </w:rPr>
        <w:t>oceny</w:t>
      </w:r>
      <w:r w:rsidRPr="00AB6855">
        <w:rPr>
          <w:rFonts w:eastAsia="Arial Narrow"/>
          <w:sz w:val="22"/>
          <w:u w:val="single"/>
        </w:rPr>
        <w:t xml:space="preserve"> </w:t>
      </w:r>
      <w:r w:rsidRPr="00AB6855">
        <w:rPr>
          <w:sz w:val="22"/>
          <w:u w:val="single"/>
        </w:rPr>
        <w:t>spełniania</w:t>
      </w:r>
      <w:r w:rsidRPr="00AB6855">
        <w:rPr>
          <w:rFonts w:eastAsia="Arial Narrow"/>
          <w:sz w:val="22"/>
          <w:u w:val="single"/>
        </w:rPr>
        <w:t xml:space="preserve"> </w:t>
      </w:r>
      <w:r w:rsidRPr="00AB6855">
        <w:rPr>
          <w:sz w:val="22"/>
          <w:u w:val="single"/>
        </w:rPr>
        <w:t>tego</w:t>
      </w:r>
      <w:r w:rsidRPr="00AB6855">
        <w:rPr>
          <w:rFonts w:eastAsia="Arial Narrow"/>
          <w:sz w:val="22"/>
          <w:u w:val="single"/>
        </w:rPr>
        <w:t xml:space="preserve"> </w:t>
      </w:r>
      <w:r w:rsidRPr="00AB6855">
        <w:rPr>
          <w:sz w:val="22"/>
          <w:u w:val="single"/>
        </w:rPr>
        <w:t>warunku:</w:t>
      </w:r>
    </w:p>
    <w:p w:rsidR="00162EF9" w:rsidRPr="00453171" w:rsidRDefault="00162EF9" w:rsidP="00E6134C">
      <w:pPr>
        <w:ind w:left="1560"/>
        <w:jc w:val="both"/>
        <w:rPr>
          <w:sz w:val="22"/>
        </w:rPr>
      </w:pPr>
      <w:r w:rsidRPr="00453171">
        <w:rPr>
          <w:sz w:val="22"/>
        </w:rPr>
        <w:t>Ocena spełnienia tego warunku nastąpi na podstawie złożonego oświadczenia w sprawie spełniania wa</w:t>
      </w:r>
      <w:r w:rsidR="00934E4B">
        <w:rPr>
          <w:sz w:val="22"/>
        </w:rPr>
        <w:t xml:space="preserve">runków udziału w postępowaniu </w:t>
      </w:r>
      <w:r w:rsidRPr="00453171">
        <w:rPr>
          <w:sz w:val="22"/>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453171" w:rsidRDefault="00162EF9" w:rsidP="00E6134C">
      <w:pPr>
        <w:shd w:val="clear" w:color="auto" w:fill="FFFFFF" w:themeFill="background1"/>
        <w:tabs>
          <w:tab w:val="left" w:pos="-1418"/>
          <w:tab w:val="left" w:pos="-993"/>
        </w:tabs>
        <w:ind w:left="1418"/>
        <w:jc w:val="both"/>
        <w:rPr>
          <w:i/>
          <w:sz w:val="22"/>
        </w:rPr>
      </w:pPr>
    </w:p>
    <w:p w:rsidR="00162EF9" w:rsidRPr="00453171" w:rsidRDefault="007B1A8E" w:rsidP="00E6134C">
      <w:pPr>
        <w:shd w:val="clear" w:color="auto" w:fill="FFFFFF" w:themeFill="background1"/>
        <w:tabs>
          <w:tab w:val="left" w:pos="-1418"/>
          <w:tab w:val="left" w:pos="-993"/>
        </w:tabs>
        <w:ind w:left="1560" w:hanging="142"/>
        <w:jc w:val="both"/>
        <w:rPr>
          <w:sz w:val="22"/>
        </w:rPr>
      </w:pPr>
      <w:r>
        <w:rPr>
          <w:rFonts w:eastAsia="Arial Narrow"/>
          <w:sz w:val="22"/>
        </w:rPr>
        <w:t>-</w:t>
      </w:r>
      <w:r>
        <w:rPr>
          <w:rFonts w:eastAsia="Arial Narrow"/>
          <w:sz w:val="22"/>
        </w:rPr>
        <w:tab/>
      </w:r>
      <w:r w:rsidR="00162EF9" w:rsidRPr="00DD0E57">
        <w:rPr>
          <w:rFonts w:eastAsia="Arial Narrow"/>
          <w:b/>
          <w:sz w:val="22"/>
        </w:rPr>
        <w:t xml:space="preserve">warunek ten </w:t>
      </w:r>
      <w:r w:rsidR="00162EF9" w:rsidRPr="00DD0E57">
        <w:rPr>
          <w:b/>
          <w:sz w:val="22"/>
        </w:rPr>
        <w:t>zostanie spełniony jeżeli Wykonawca jest ubezpieczony od odpowiedzialności cywilnej w zakresie prowadzonej działalności związanej z przedmiotem zamów</w:t>
      </w:r>
      <w:r w:rsidR="007A14D7" w:rsidRPr="00DD0E57">
        <w:rPr>
          <w:b/>
          <w:sz w:val="22"/>
        </w:rPr>
        <w:t>ienia na sumę gwarancyjną min. 2</w:t>
      </w:r>
      <w:r w:rsidR="00162EF9" w:rsidRPr="00DD0E57">
        <w:rPr>
          <w:b/>
          <w:sz w:val="22"/>
        </w:rPr>
        <w:t>00 000,00 zł brutto.</w:t>
      </w:r>
      <w:r w:rsidR="00162EF9" w:rsidRPr="00453171">
        <w:rPr>
          <w:sz w:val="22"/>
        </w:rPr>
        <w:t xml:space="preserve">  </w:t>
      </w:r>
    </w:p>
    <w:p w:rsidR="00162EF9" w:rsidRPr="00453171" w:rsidRDefault="00162EF9" w:rsidP="00E6134C">
      <w:pPr>
        <w:ind w:left="1560" w:hanging="142"/>
        <w:jc w:val="both"/>
        <w:rPr>
          <w:sz w:val="22"/>
          <w:u w:val="single"/>
        </w:rPr>
      </w:pPr>
    </w:p>
    <w:p w:rsidR="00162EF9" w:rsidRPr="00453171" w:rsidRDefault="00162EF9" w:rsidP="00E6134C">
      <w:pPr>
        <w:ind w:left="1418" w:firstLine="142"/>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701"/>
        <w:jc w:val="both"/>
        <w:rPr>
          <w:sz w:val="22"/>
        </w:rPr>
      </w:pPr>
      <w:r w:rsidRPr="00453171">
        <w:rPr>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Pr>
          <w:sz w:val="22"/>
        </w:rPr>
        <w:t>anej z przedmiotem zamówienia ze</w:t>
      </w:r>
      <w:r w:rsidRPr="00453171">
        <w:rPr>
          <w:sz w:val="22"/>
        </w:rPr>
        <w:t xml:space="preserve"> wskazaniem sumy gwarancyjnej tego ubezpieczenia.</w:t>
      </w:r>
    </w:p>
    <w:p w:rsidR="00162EF9" w:rsidRPr="00453171" w:rsidRDefault="00162EF9" w:rsidP="00E6134C">
      <w:pPr>
        <w:tabs>
          <w:tab w:val="left" w:pos="-1418"/>
          <w:tab w:val="left" w:pos="-993"/>
        </w:tabs>
        <w:ind w:left="1418"/>
        <w:jc w:val="both"/>
        <w:rPr>
          <w:i/>
          <w:sz w:val="22"/>
        </w:rPr>
      </w:pPr>
    </w:p>
    <w:p w:rsidR="00162EF9" w:rsidRPr="00AB6855" w:rsidRDefault="00162EF9" w:rsidP="00E6134C">
      <w:pPr>
        <w:numPr>
          <w:ilvl w:val="0"/>
          <w:numId w:val="41"/>
        </w:numPr>
        <w:shd w:val="clear" w:color="auto" w:fill="FFFFFF" w:themeFill="background1"/>
        <w:tabs>
          <w:tab w:val="left" w:pos="0"/>
          <w:tab w:val="left" w:pos="284"/>
        </w:tabs>
        <w:suppressAutoHyphens/>
        <w:ind w:left="1418"/>
        <w:jc w:val="both"/>
        <w:rPr>
          <w:i/>
          <w:sz w:val="22"/>
        </w:rPr>
      </w:pPr>
      <w:r w:rsidRPr="00AB6855">
        <w:rPr>
          <w:i/>
          <w:sz w:val="22"/>
        </w:rPr>
        <w:t>zdolności technicznej lub zawodowej</w:t>
      </w:r>
      <w:r w:rsidR="007B1A8E">
        <w:rPr>
          <w:i/>
          <w:sz w:val="22"/>
        </w:rPr>
        <w:t>:</w:t>
      </w:r>
      <w:r w:rsidRPr="00AB6855">
        <w:rPr>
          <w:i/>
          <w:sz w:val="22"/>
        </w:rPr>
        <w:t xml:space="preserve"> </w:t>
      </w:r>
    </w:p>
    <w:p w:rsidR="007B1A8E" w:rsidRPr="007B1A8E" w:rsidRDefault="007B1A8E" w:rsidP="00E6134C">
      <w:pPr>
        <w:shd w:val="clear" w:color="auto" w:fill="FFFFFF" w:themeFill="background1"/>
        <w:ind w:left="1418"/>
        <w:jc w:val="both"/>
        <w:rPr>
          <w:b/>
          <w:sz w:val="22"/>
          <w:u w:val="single"/>
        </w:rPr>
      </w:pPr>
      <w:r>
        <w:rPr>
          <w:b/>
          <w:sz w:val="22"/>
        </w:rPr>
        <w:t xml:space="preserve"> </w:t>
      </w:r>
      <w:r w:rsidRPr="007B1A8E">
        <w:rPr>
          <w:b/>
          <w:sz w:val="22"/>
          <w:u w:val="single"/>
        </w:rPr>
        <w:t>dotyczący osób skierowanych do realizacji zamówienia</w:t>
      </w:r>
    </w:p>
    <w:p w:rsidR="00162EF9" w:rsidRPr="00DD0E57" w:rsidRDefault="007B1A8E" w:rsidP="00E6134C">
      <w:pPr>
        <w:shd w:val="clear" w:color="auto" w:fill="FFFFFF" w:themeFill="background1"/>
        <w:ind w:left="1560" w:hanging="142"/>
        <w:jc w:val="both"/>
        <w:rPr>
          <w:b/>
          <w:sz w:val="22"/>
          <w:lang w:eastAsia="pl-PL"/>
        </w:rPr>
      </w:pPr>
      <w:r>
        <w:rPr>
          <w:b/>
          <w:sz w:val="22"/>
        </w:rPr>
        <w:t>-</w:t>
      </w:r>
      <w:r>
        <w:rPr>
          <w:b/>
          <w:sz w:val="22"/>
        </w:rPr>
        <w:tab/>
      </w:r>
      <w:r w:rsidR="00162EF9" w:rsidRPr="00DD0E57">
        <w:rPr>
          <w:b/>
          <w:sz w:val="22"/>
        </w:rPr>
        <w:t xml:space="preserve">warunek ten zostanie spełniony jeżeli Wykonawca wykaże, że dysponuje </w:t>
      </w:r>
      <w:r w:rsidR="00162EF9" w:rsidRPr="00DD0E57">
        <w:rPr>
          <w:b/>
          <w:sz w:val="22"/>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162EF9" w:rsidRPr="00DD0E57" w:rsidRDefault="00162EF9" w:rsidP="00E6134C">
      <w:pPr>
        <w:shd w:val="clear" w:color="auto" w:fill="FFFFFF" w:themeFill="background1"/>
        <w:ind w:left="1560"/>
        <w:jc w:val="both"/>
        <w:rPr>
          <w:b/>
          <w:sz w:val="22"/>
          <w:lang w:eastAsia="pl-PL"/>
        </w:rPr>
      </w:pPr>
      <w:r w:rsidRPr="00DD0E57">
        <w:rPr>
          <w:b/>
          <w:sz w:val="22"/>
          <w:lang w:eastAsia="pl-PL"/>
        </w:rPr>
        <w:t>oraz</w:t>
      </w:r>
    </w:p>
    <w:p w:rsidR="00162EF9" w:rsidRPr="00453171" w:rsidRDefault="00162EF9" w:rsidP="00E6134C">
      <w:pPr>
        <w:shd w:val="clear" w:color="auto" w:fill="FFFFFF" w:themeFill="background1"/>
        <w:ind w:left="1418"/>
        <w:jc w:val="both"/>
        <w:rPr>
          <w:b/>
          <w:sz w:val="22"/>
          <w:lang w:eastAsia="pl-PL"/>
        </w:rPr>
      </w:pPr>
      <w:r w:rsidRPr="00DD0E57">
        <w:rPr>
          <w:b/>
          <w:sz w:val="22"/>
          <w:lang w:eastAsia="pl-PL"/>
        </w:rPr>
        <w:t>co najmniej jedną osobą posiadającą uprawnienia do kierowania robotami budowlanymi w specjal</w:t>
      </w:r>
      <w:r w:rsidR="00A95646" w:rsidRPr="00DD0E57">
        <w:rPr>
          <w:b/>
          <w:sz w:val="22"/>
          <w:lang w:eastAsia="pl-PL"/>
        </w:rPr>
        <w:t>ności instalacyjnej</w:t>
      </w:r>
      <w:r w:rsidRPr="00DD0E57">
        <w:rPr>
          <w:b/>
          <w:sz w:val="22"/>
          <w:lang w:eastAsia="pl-PL"/>
        </w:rPr>
        <w:t xml:space="preserve"> w zakresie </w:t>
      </w:r>
      <w:r w:rsidR="00A95646" w:rsidRPr="00DD0E57">
        <w:rPr>
          <w:b/>
          <w:sz w:val="22"/>
          <w:lang w:eastAsia="pl-PL"/>
        </w:rPr>
        <w:t xml:space="preserve">sieci, </w:t>
      </w:r>
      <w:r w:rsidRPr="00DD0E57">
        <w:rPr>
          <w:b/>
          <w:sz w:val="22"/>
          <w:lang w:eastAsia="pl-PL"/>
        </w:rPr>
        <w:t xml:space="preserve">instalacji </w:t>
      </w:r>
      <w:r w:rsidR="00A95646" w:rsidRPr="00DD0E57">
        <w:rPr>
          <w:b/>
          <w:sz w:val="22"/>
          <w:lang w:eastAsia="pl-PL"/>
        </w:rPr>
        <w:t xml:space="preserve">i urządzeń </w:t>
      </w:r>
      <w:r w:rsidRPr="00DD0E57">
        <w:rPr>
          <w:b/>
          <w:sz w:val="22"/>
          <w:lang w:eastAsia="pl-PL"/>
        </w:rPr>
        <w:t>elektrycznych, która przy realizacji zamówienia będzie pełniła funkcję kierownika robót elektrycznych;</w:t>
      </w:r>
    </w:p>
    <w:p w:rsidR="00162EF9" w:rsidRPr="00453171" w:rsidRDefault="00162EF9" w:rsidP="00E6134C">
      <w:pPr>
        <w:jc w:val="both"/>
        <w:rPr>
          <w:b/>
          <w:sz w:val="22"/>
        </w:rPr>
      </w:pP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Ocena spełnienia tego warunku nastąpi na podstawie złożonego oświadczenia w sprawie spełniania warunków udziału w postępowaniu z oraz wykazu osób skierowanych przez Wykonawcę do realizacji niniejszego zamówienia.</w:t>
      </w:r>
    </w:p>
    <w:p w:rsidR="00162EF9" w:rsidRDefault="00162EF9" w:rsidP="00E6134C">
      <w:pPr>
        <w:ind w:left="1418"/>
        <w:jc w:val="both"/>
        <w:rPr>
          <w:b/>
          <w:sz w:val="22"/>
        </w:rPr>
      </w:pPr>
    </w:p>
    <w:p w:rsidR="001B4990" w:rsidRPr="00453171" w:rsidRDefault="001B4990" w:rsidP="00E6134C">
      <w:pPr>
        <w:ind w:left="1418"/>
        <w:jc w:val="both"/>
        <w:rPr>
          <w:b/>
          <w:sz w:val="22"/>
        </w:rPr>
      </w:pPr>
    </w:p>
    <w:p w:rsidR="00162EF9" w:rsidRPr="00453171" w:rsidRDefault="00162EF9" w:rsidP="00E6134C">
      <w:pPr>
        <w:ind w:left="1418"/>
        <w:jc w:val="both"/>
        <w:rPr>
          <w:b/>
          <w:sz w:val="22"/>
        </w:rPr>
      </w:pPr>
      <w:r w:rsidRPr="00453171">
        <w:rPr>
          <w:b/>
          <w:sz w:val="22"/>
        </w:rPr>
        <w:lastRenderedPageBreak/>
        <w:t>UWAGA</w:t>
      </w:r>
    </w:p>
    <w:p w:rsidR="00162EF9" w:rsidRPr="00453171" w:rsidRDefault="00162EF9" w:rsidP="00E6134C">
      <w:pPr>
        <w:ind w:left="1418"/>
        <w:jc w:val="both"/>
        <w:rPr>
          <w:b/>
          <w:sz w:val="22"/>
        </w:rPr>
      </w:pPr>
      <w:r w:rsidRPr="00453171">
        <w:rPr>
          <w:i/>
          <w:iCs/>
          <w:sz w:val="22"/>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162EF9" w:rsidRPr="00453171" w:rsidRDefault="00162EF9" w:rsidP="00E6134C">
      <w:pPr>
        <w:jc w:val="both"/>
        <w:rPr>
          <w:sz w:val="22"/>
        </w:rPr>
      </w:pPr>
    </w:p>
    <w:p w:rsidR="007B1A8E" w:rsidRPr="0022236E" w:rsidRDefault="007B1A8E" w:rsidP="00E6134C">
      <w:pPr>
        <w:shd w:val="clear" w:color="auto" w:fill="FFFFFF" w:themeFill="background1"/>
        <w:ind w:left="1418"/>
        <w:jc w:val="both"/>
        <w:rPr>
          <w:b/>
          <w:sz w:val="22"/>
          <w:u w:val="single"/>
          <w:lang w:eastAsia="pl-PL"/>
        </w:rPr>
      </w:pPr>
      <w:r w:rsidRPr="0022236E">
        <w:rPr>
          <w:b/>
          <w:sz w:val="22"/>
          <w:u w:val="single"/>
          <w:lang w:eastAsia="pl-PL"/>
        </w:rPr>
        <w:t>dotyczący doświadczenia Wykonawcy</w:t>
      </w:r>
    </w:p>
    <w:p w:rsidR="00162EF9" w:rsidRPr="007A14D7" w:rsidRDefault="007B1A8E" w:rsidP="00E6134C">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22236E">
        <w:rPr>
          <w:b/>
          <w:sz w:val="22"/>
          <w:lang w:eastAsia="pl-PL"/>
        </w:rPr>
        <w:tab/>
      </w:r>
      <w:r w:rsidR="00162EF9" w:rsidRPr="0022236E">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22236E">
        <w:rPr>
          <w:b/>
          <w:sz w:val="22"/>
        </w:rPr>
        <w:t>w tym okresie, wykonał należycie</w:t>
      </w:r>
      <w:r w:rsidR="00162EF9" w:rsidRPr="0022236E">
        <w:rPr>
          <w:b/>
          <w:sz w:val="22"/>
        </w:rPr>
        <w:t xml:space="preserve">, zgodnie z zasadami sztuki budowlanej i prawidłowo ukończył co najmniej jedną robotę budowlaną </w:t>
      </w:r>
      <w:r w:rsidR="00A95646" w:rsidRPr="0022236E">
        <w:rPr>
          <w:b/>
          <w:sz w:val="22"/>
        </w:rPr>
        <w:t xml:space="preserve">związana z dostawą i montażem windy osobowej </w:t>
      </w:r>
      <w:r w:rsidR="007A14D7" w:rsidRPr="0022236E">
        <w:rPr>
          <w:b/>
          <w:sz w:val="22"/>
        </w:rPr>
        <w:t>przystosowanej do przewozu osób niepełnosprawnych</w:t>
      </w:r>
      <w:r w:rsidR="00A95646" w:rsidRPr="0022236E">
        <w:rPr>
          <w:b/>
          <w:sz w:val="22"/>
        </w:rPr>
        <w:t xml:space="preserve"> o wartości nie mniejszej </w:t>
      </w:r>
      <w:r w:rsidR="007A14D7" w:rsidRPr="0022236E">
        <w:rPr>
          <w:b/>
          <w:sz w:val="22"/>
        </w:rPr>
        <w:t>niż 2</w:t>
      </w:r>
      <w:r w:rsidR="00A95646" w:rsidRPr="0022236E">
        <w:rPr>
          <w:b/>
          <w:sz w:val="22"/>
        </w:rPr>
        <w:t>00 000,00 zł brutto</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453171">
        <w:rPr>
          <w:rFonts w:ascii="Times New Roman" w:hAnsi="Times New Roman"/>
        </w:rPr>
        <w:t xml:space="preserve">Do wykazu robót należy dołączyć dowody określające </w:t>
      </w:r>
      <w:r w:rsidRPr="00453171">
        <w:rPr>
          <w:rFonts w:ascii="Times New Roman" w:hAnsi="Times New Roman"/>
          <w:bCs/>
        </w:rPr>
        <w:t>czy te roboty budowlane zostały wykonane należycie,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E6134C">
      <w:pPr>
        <w:numPr>
          <w:ilvl w:val="0"/>
          <w:numId w:val="40"/>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453171" w:rsidRDefault="00162EF9" w:rsidP="00E6134C">
      <w:pPr>
        <w:numPr>
          <w:ilvl w:val="0"/>
          <w:numId w:val="44"/>
        </w:numPr>
        <w:ind w:left="1418"/>
        <w:jc w:val="both"/>
        <w:rPr>
          <w:rFonts w:eastAsia="Arial Narrow"/>
          <w:color w:val="FF0000"/>
          <w:sz w:val="22"/>
        </w:rPr>
      </w:pPr>
      <w:r w:rsidRPr="00453171">
        <w:rPr>
          <w:sz w:val="22"/>
          <w:lang w:eastAsia="ar-SA"/>
        </w:rPr>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sz w:val="22"/>
          <w:u w:val="single"/>
        </w:rPr>
      </w:pP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E6134C">
      <w:pPr>
        <w:pStyle w:val="Akapitzlist"/>
        <w:numPr>
          <w:ilvl w:val="0"/>
          <w:numId w:val="44"/>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E6134C">
      <w:pPr>
        <w:pStyle w:val="Akapitzlist"/>
        <w:widowControl w:val="0"/>
        <w:numPr>
          <w:ilvl w:val="0"/>
          <w:numId w:val="45"/>
        </w:numPr>
        <w:spacing w:after="60" w:line="240" w:lineRule="auto"/>
        <w:ind w:left="1985"/>
        <w:rPr>
          <w:rFonts w:ascii="Times New Roman" w:hAnsi="Times New Roman"/>
        </w:rPr>
      </w:pPr>
      <w:r w:rsidRPr="00453171">
        <w:rPr>
          <w:rFonts w:ascii="Times New Roman" w:hAnsi="Times New Roman"/>
        </w:rPr>
        <w:t xml:space="preserve">nie otwarto jego likwidacji, nie ogłoszono upadłości jego aktywami nie zarządza likwidator lub sąd, nie zawarł układu z wierzycielami, jego działalność </w:t>
      </w:r>
      <w:r w:rsidRPr="00453171">
        <w:rPr>
          <w:rFonts w:ascii="Times New Roman" w:hAnsi="Times New Roman"/>
        </w:rPr>
        <w:lastRenderedPageBreak/>
        <w:t>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097C53" w:rsidRDefault="00162EF9" w:rsidP="00E6134C">
      <w:pPr>
        <w:numPr>
          <w:ilvl w:val="0"/>
          <w:numId w:val="46"/>
        </w:numPr>
        <w:autoSpaceDE w:val="0"/>
        <w:autoSpaceDN w:val="0"/>
        <w:adjustRightInd w:val="0"/>
        <w:spacing w:after="60"/>
        <w:jc w:val="both"/>
        <w:rPr>
          <w:sz w:val="22"/>
          <w:u w:val="single"/>
        </w:rPr>
      </w:pPr>
      <w:r w:rsidRPr="00097C53">
        <w:rPr>
          <w:rFonts w:eastAsia="Times New Roman"/>
          <w:b/>
          <w:sz w:val="22"/>
          <w:lang w:eastAsia="zh-CN"/>
        </w:rPr>
        <w:t>Zamawiający dokona wstępnej oceny spełnienia wymaganych warunków Wykonawcy, którego oferta została najwyżej oceniona na podstawie przyjętych kryteriów oceny ofert. Następnie w wyznaczonym terminie</w:t>
      </w:r>
      <w:r w:rsidRPr="00097C53">
        <w:rPr>
          <w:rFonts w:eastAsia="Times New Roman"/>
          <w:b/>
          <w:bCs/>
          <w:sz w:val="22"/>
          <w:lang w:eastAsia="zh-CN"/>
        </w:rPr>
        <w:t xml:space="preserve"> wezwie tego Wykonawcę, do złożenia dokumentów potwierdzających informacje w złożonych oświadczeniach</w:t>
      </w:r>
      <w:r w:rsidRPr="00097C53">
        <w:rPr>
          <w:b/>
          <w:sz w:val="22"/>
        </w:rPr>
        <w:t>.</w:t>
      </w:r>
      <w:r w:rsidRPr="00097C53">
        <w:rPr>
          <w:b/>
          <w:sz w:val="22"/>
          <w:u w:val="single"/>
        </w:rPr>
        <w:t xml:space="preserve"> </w:t>
      </w:r>
    </w:p>
    <w:p w:rsidR="00162EF9" w:rsidRPr="00453171" w:rsidRDefault="00162EF9" w:rsidP="00E6134C">
      <w:pPr>
        <w:numPr>
          <w:ilvl w:val="0"/>
          <w:numId w:val="46"/>
        </w:numPr>
        <w:autoSpaceDE w:val="0"/>
        <w:autoSpaceDN w:val="0"/>
        <w:adjustRightInd w:val="0"/>
        <w:spacing w:after="60"/>
        <w:jc w:val="both"/>
        <w:rPr>
          <w:sz w:val="22"/>
          <w:u w:val="single"/>
        </w:rPr>
      </w:pPr>
      <w:r w:rsidRPr="00453171">
        <w:rPr>
          <w:b/>
          <w:sz w:val="22"/>
        </w:rPr>
        <w:t>Warunki wykluczające z udziału w rozpoznaniu</w:t>
      </w:r>
    </w:p>
    <w:p w:rsidR="00162EF9" w:rsidRPr="00453171" w:rsidRDefault="00162EF9" w:rsidP="00E6134C">
      <w:pPr>
        <w:pStyle w:val="pkt"/>
        <w:numPr>
          <w:ilvl w:val="0"/>
          <w:numId w:val="93"/>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E6134C">
      <w:pPr>
        <w:pStyle w:val="Tekstpodstawowy"/>
        <w:widowControl w:val="0"/>
        <w:numPr>
          <w:ilvl w:val="0"/>
          <w:numId w:val="93"/>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E6134C">
      <w:pPr>
        <w:pStyle w:val="pkt"/>
        <w:numPr>
          <w:ilvl w:val="0"/>
          <w:numId w:val="47"/>
        </w:numPr>
        <w:spacing w:before="0"/>
        <w:rPr>
          <w:sz w:val="22"/>
          <w:szCs w:val="22"/>
        </w:rPr>
      </w:pPr>
      <w:r w:rsidRPr="00453171">
        <w:rPr>
          <w:b/>
          <w:sz w:val="22"/>
          <w:szCs w:val="22"/>
        </w:rPr>
        <w:t>Informacje dotyczące warunków składania ofert.</w:t>
      </w:r>
    </w:p>
    <w:p w:rsidR="00162EF9" w:rsidRPr="00453171" w:rsidRDefault="00162EF9" w:rsidP="00E6134C">
      <w:pPr>
        <w:pStyle w:val="Tekstpodstawowy"/>
        <w:numPr>
          <w:ilvl w:val="0"/>
          <w:numId w:val="49"/>
        </w:numPr>
        <w:spacing w:after="60"/>
        <w:jc w:val="both"/>
        <w:rPr>
          <w:sz w:val="22"/>
        </w:rPr>
      </w:pPr>
      <w:r w:rsidRPr="00453171">
        <w:rPr>
          <w:sz w:val="22"/>
        </w:rPr>
        <w:t>Niniejsze zaproszenie oraz wszystkie dokumenty do niej dołączone mogą być użyte jedynie w celu sporządzenia oferty.</w:t>
      </w:r>
    </w:p>
    <w:p w:rsidR="00162EF9" w:rsidRPr="00453171" w:rsidRDefault="00162EF9" w:rsidP="00E6134C">
      <w:pPr>
        <w:pStyle w:val="Tekstpodstawowy"/>
        <w:numPr>
          <w:ilvl w:val="0"/>
          <w:numId w:val="49"/>
        </w:numPr>
        <w:spacing w:after="60"/>
        <w:jc w:val="both"/>
        <w:rPr>
          <w:sz w:val="22"/>
        </w:rPr>
      </w:pPr>
      <w:r w:rsidRPr="00453171">
        <w:rPr>
          <w:sz w:val="22"/>
        </w:rPr>
        <w:t>Wykonawca przedstawia ofertę zgodnie z wymaganiami określonymi w niniejszym Zaproszeniu.</w:t>
      </w:r>
    </w:p>
    <w:p w:rsidR="00162EF9" w:rsidRPr="00453171" w:rsidRDefault="00162EF9" w:rsidP="00E6134C">
      <w:pPr>
        <w:pStyle w:val="Tekstpodstawowy"/>
        <w:numPr>
          <w:ilvl w:val="0"/>
          <w:numId w:val="49"/>
        </w:numPr>
        <w:spacing w:after="60"/>
        <w:jc w:val="both"/>
        <w:rPr>
          <w:sz w:val="22"/>
        </w:rPr>
      </w:pPr>
      <w:r w:rsidRPr="00453171">
        <w:rPr>
          <w:sz w:val="22"/>
        </w:rPr>
        <w:t>Wykonawca ponosi wszystkie koszty związane z przygotowaniem i złożeniem oferty.</w:t>
      </w:r>
    </w:p>
    <w:p w:rsidR="00162EF9" w:rsidRPr="00453171" w:rsidRDefault="00162EF9" w:rsidP="00E6134C">
      <w:pPr>
        <w:pStyle w:val="Tekstpodstawowy"/>
        <w:numPr>
          <w:ilvl w:val="0"/>
          <w:numId w:val="48"/>
        </w:numPr>
        <w:spacing w:after="60"/>
        <w:jc w:val="both"/>
        <w:rPr>
          <w:b/>
          <w:sz w:val="22"/>
        </w:rPr>
      </w:pPr>
      <w:r w:rsidRPr="00453171">
        <w:rPr>
          <w:b/>
          <w:sz w:val="22"/>
        </w:rPr>
        <w:t>Wykaz oświadczeń lub dokumentów, jakie mają dostarczyć Wykonawcy w celu potwierdzenia spełnienia warunków udziału w rozpoznaniu oraz braku podstaw do wykluczenia</w:t>
      </w:r>
    </w:p>
    <w:p w:rsidR="00162EF9" w:rsidRPr="00453171" w:rsidRDefault="00162EF9" w:rsidP="00E6134C">
      <w:pPr>
        <w:pStyle w:val="Tekstpodstawowy"/>
        <w:numPr>
          <w:ilvl w:val="0"/>
          <w:numId w:val="34"/>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spacing w:before="40" w:after="40"/>
              <w:jc w:val="both"/>
              <w:rPr>
                <w:sz w:val="22"/>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sz w:val="22"/>
                <w:lang w:eastAsia="zh-CN"/>
              </w:rPr>
            </w:pPr>
            <w:r w:rsidRPr="00453171">
              <w:rPr>
                <w:rFonts w:eastAsia="Batang"/>
                <w:b/>
                <w:sz w:val="22"/>
                <w:lang w:val="x-none" w:eastAsia="zh-CN"/>
              </w:rPr>
              <w:t>Oświadczenie  woli</w:t>
            </w:r>
            <w:r w:rsidRPr="00453171">
              <w:rPr>
                <w:rFonts w:eastAsia="Batang"/>
                <w:b/>
                <w:sz w:val="22"/>
                <w:lang w:eastAsia="zh-CN"/>
              </w:rPr>
              <w:t xml:space="preserve">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b/>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sz w:val="22"/>
                <w:lang w:eastAsia="zh-CN"/>
              </w:rPr>
            </w:pPr>
            <w:r w:rsidRPr="00453171">
              <w:rPr>
                <w:rFonts w:eastAsia="Batang"/>
                <w:sz w:val="22"/>
                <w:lang w:val="x-none" w:eastAsia="zh-CN"/>
              </w:rPr>
              <w:t xml:space="preserve">Ofertę cenową </w:t>
            </w:r>
            <w:r w:rsidRPr="00453171">
              <w:rPr>
                <w:rFonts w:eastAsia="Batang"/>
                <w:sz w:val="22"/>
                <w:lang w:eastAsia="zh-CN"/>
              </w:rPr>
              <w:t xml:space="preserve"> stanowi Formularz Ofertowy</w:t>
            </w:r>
            <w:r w:rsidRPr="00453171">
              <w:rPr>
                <w:rFonts w:eastAsia="Batang"/>
                <w:sz w:val="22"/>
                <w:lang w:val="x-none" w:eastAsia="zh-CN"/>
              </w:rPr>
              <w:t xml:space="preserve">, którego wzór stanowi </w:t>
            </w:r>
            <w:r w:rsidRPr="00453171">
              <w:rPr>
                <w:rFonts w:eastAsia="Batang"/>
                <w:sz w:val="22"/>
                <w:lang w:eastAsia="zh-CN"/>
              </w:rPr>
              <w:t>Załącznik</w:t>
            </w:r>
            <w:r w:rsidRPr="00453171">
              <w:rPr>
                <w:rFonts w:eastAsia="Batang"/>
                <w:sz w:val="22"/>
                <w:lang w:val="x-none" w:eastAsia="zh-CN"/>
              </w:rPr>
              <w:t xml:space="preserve">  Nr </w:t>
            </w:r>
            <w:r w:rsidRPr="00453171">
              <w:rPr>
                <w:rFonts w:eastAsia="Batang"/>
                <w:sz w:val="22"/>
                <w:lang w:eastAsia="zh-CN"/>
              </w:rPr>
              <w:t>3</w:t>
            </w:r>
            <w:r w:rsidRPr="00453171">
              <w:rPr>
                <w:rFonts w:eastAsia="Batang"/>
                <w:sz w:val="22"/>
                <w:lang w:val="x-none" w:eastAsia="zh-CN"/>
              </w:rPr>
              <w:t xml:space="preserve"> do niniejsze</w:t>
            </w:r>
            <w:r w:rsidRPr="00453171">
              <w:rPr>
                <w:rFonts w:eastAsia="Batang"/>
                <w:sz w:val="22"/>
                <w:lang w:eastAsia="zh-CN"/>
              </w:rPr>
              <w:t>go Zaproszenia.</w:t>
            </w:r>
          </w:p>
          <w:p w:rsidR="00934E4B" w:rsidRPr="00934E4B" w:rsidRDefault="002C3AA7" w:rsidP="00934E4B">
            <w:pPr>
              <w:tabs>
                <w:tab w:val="left" w:pos="284"/>
              </w:tabs>
              <w:jc w:val="both"/>
              <w:rPr>
                <w:b/>
                <w:sz w:val="22"/>
              </w:rPr>
            </w:pPr>
            <w:r w:rsidRPr="00DD0E57">
              <w:rPr>
                <w:b/>
                <w:sz w:val="22"/>
              </w:rPr>
              <w:t>Do oferty wykonawca załącza wypełniony Załącznik nr 10 do Zaproszenia - CHARAKTERYSTYKA TECHNICZNA DŹWIGU OSOBOWEGO</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b/>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rPr>
                <w:sz w:val="22"/>
                <w:lang w:eastAsia="pl-PL"/>
              </w:rPr>
            </w:pPr>
            <w:r w:rsidRPr="00453171">
              <w:rPr>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suppressAutoHyphens/>
              <w:spacing w:before="40" w:after="40"/>
              <w:ind w:right="140"/>
              <w:jc w:val="both"/>
              <w:rPr>
                <w:rFonts w:eastAsia="Batang"/>
                <w:sz w:val="22"/>
                <w:lang w:val="x-none" w:eastAsia="zh-CN"/>
              </w:rPr>
            </w:pPr>
            <w:r w:rsidRPr="00453171">
              <w:rPr>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color w:val="FF0000"/>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right="140"/>
              <w:jc w:val="both"/>
              <w:rPr>
                <w:sz w:val="22"/>
                <w:lang w:eastAsia="zh-CN"/>
              </w:rPr>
            </w:pPr>
            <w:r w:rsidRPr="00453171">
              <w:rPr>
                <w:rFonts w:eastAsia="Batang"/>
                <w:sz w:val="22"/>
                <w:lang w:eastAsia="zh-CN"/>
              </w:rPr>
              <w:t>Oświadczenia o których mowa w rozdz. III (Załącznik nr 4 i 5 Zaproszenia).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numPr>
                <w:ilvl w:val="0"/>
                <w:numId w:val="37"/>
              </w:numPr>
              <w:tabs>
                <w:tab w:val="left" w:pos="360"/>
              </w:tabs>
              <w:suppressAutoHyphens/>
              <w:snapToGrid w:val="0"/>
              <w:spacing w:before="40" w:after="40"/>
              <w:ind w:left="0"/>
              <w:jc w:val="both"/>
              <w:rPr>
                <w:rFonts w:eastAsia="Batang"/>
                <w:smallCaps/>
                <w:color w:val="FF0000"/>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ind w:left="34" w:right="140" w:hanging="34"/>
              <w:jc w:val="both"/>
              <w:rPr>
                <w:rFonts w:eastAsia="Batang"/>
                <w:bCs/>
                <w:sz w:val="22"/>
                <w:lang w:eastAsia="zh-CN"/>
              </w:rPr>
            </w:pPr>
            <w:r w:rsidRPr="00453171">
              <w:rPr>
                <w:rFonts w:eastAsia="Batang"/>
                <w:bCs/>
                <w:sz w:val="22"/>
                <w:lang w:eastAsia="zh-CN"/>
              </w:rPr>
              <w:t>Dokumenty z których wynika umocowanie osób do reprezentowania Wykonawcy w szczególności:</w:t>
            </w:r>
          </w:p>
          <w:p w:rsidR="00162EF9" w:rsidRPr="00453171" w:rsidRDefault="00162EF9" w:rsidP="00E6134C">
            <w:pPr>
              <w:numPr>
                <w:ilvl w:val="0"/>
                <w:numId w:val="82"/>
              </w:numPr>
              <w:suppressAutoHyphens/>
              <w:ind w:left="482" w:right="140" w:hanging="284"/>
              <w:jc w:val="both"/>
              <w:rPr>
                <w:rFonts w:eastAsia="Batang"/>
                <w:bCs/>
                <w:sz w:val="22"/>
                <w:lang w:eastAsia="zh-CN"/>
              </w:rPr>
            </w:pPr>
            <w:r w:rsidRPr="00453171">
              <w:rPr>
                <w:rFonts w:eastAsia="Batang"/>
                <w:bCs/>
                <w:sz w:val="22"/>
                <w:lang w:eastAsia="zh-CN"/>
              </w:rPr>
              <w:t>odpis z właściwego rejestru lub z centralnej ewidencji i informacji o działalności gospodarczej, jeżeli odrębne przepisy wymagają wpisu do rejestru lub ewidencji – zgodnie z pkt 2</w:t>
            </w:r>
          </w:p>
          <w:p w:rsidR="00162EF9" w:rsidRPr="00453171" w:rsidRDefault="00162EF9" w:rsidP="00E6134C">
            <w:pPr>
              <w:suppressAutoHyphens/>
              <w:ind w:left="482" w:right="140" w:hanging="284"/>
              <w:jc w:val="both"/>
              <w:rPr>
                <w:rFonts w:eastAsia="Batang"/>
                <w:bCs/>
                <w:sz w:val="22"/>
                <w:lang w:eastAsia="zh-CN"/>
              </w:rPr>
            </w:pPr>
            <w:r w:rsidRPr="00453171">
              <w:rPr>
                <w:rFonts w:eastAsia="Batang"/>
                <w:bCs/>
                <w:sz w:val="22"/>
                <w:lang w:eastAsia="zh-CN"/>
              </w:rPr>
              <w:t>lub</w:t>
            </w:r>
          </w:p>
          <w:p w:rsidR="00162EF9" w:rsidRPr="00453171" w:rsidRDefault="00162EF9" w:rsidP="00E6134C">
            <w:pPr>
              <w:numPr>
                <w:ilvl w:val="0"/>
                <w:numId w:val="82"/>
              </w:numPr>
              <w:suppressAutoHyphens/>
              <w:ind w:left="482" w:right="140" w:hanging="284"/>
              <w:jc w:val="both"/>
              <w:rPr>
                <w:rFonts w:eastAsia="Batang"/>
                <w:bCs/>
                <w:sz w:val="22"/>
                <w:lang w:eastAsia="zh-CN"/>
              </w:rPr>
            </w:pPr>
            <w:r w:rsidRPr="00453171">
              <w:rPr>
                <w:rFonts w:eastAsia="Batang"/>
                <w:bCs/>
                <w:sz w:val="22"/>
                <w:lang w:eastAsia="zh-CN"/>
              </w:rPr>
              <w:t>inny dokument potwierdzający uprawnienie do reprezentowania pomiotu przystępującego do postępowania, jeśli z dokumentów rejestrowych to uprawnienie nie wynika</w:t>
            </w:r>
          </w:p>
          <w:p w:rsidR="00162EF9" w:rsidRPr="00453171" w:rsidRDefault="00162EF9" w:rsidP="00E6134C">
            <w:pPr>
              <w:suppressAutoHyphens/>
              <w:ind w:left="482" w:right="140" w:hanging="284"/>
              <w:jc w:val="both"/>
              <w:rPr>
                <w:rFonts w:eastAsia="Batang"/>
                <w:bCs/>
                <w:i/>
                <w:sz w:val="22"/>
                <w:lang w:eastAsia="zh-CN"/>
              </w:rPr>
            </w:pPr>
            <w:r w:rsidRPr="00453171">
              <w:rPr>
                <w:rFonts w:eastAsia="Batang"/>
                <w:bCs/>
                <w:i/>
                <w:sz w:val="22"/>
                <w:lang w:eastAsia="zh-CN"/>
              </w:rPr>
              <w:t>Wymagana forma - oryginał lub kopia poświadczona „za zgodność z oryginałem”</w:t>
            </w:r>
          </w:p>
          <w:p w:rsidR="00162EF9" w:rsidRPr="00DD0E57" w:rsidRDefault="00162EF9" w:rsidP="00E6134C">
            <w:pPr>
              <w:suppressAutoHyphens/>
              <w:ind w:left="482" w:right="140" w:hanging="284"/>
              <w:jc w:val="both"/>
              <w:rPr>
                <w:rFonts w:eastAsia="Batang"/>
                <w:bCs/>
                <w:sz w:val="22"/>
                <w:lang w:eastAsia="zh-CN"/>
              </w:rPr>
            </w:pPr>
            <w:r w:rsidRPr="00DD0E57">
              <w:rPr>
                <w:rFonts w:eastAsia="Batang"/>
                <w:bCs/>
                <w:sz w:val="22"/>
                <w:lang w:eastAsia="zh-CN"/>
              </w:rPr>
              <w:t>lub</w:t>
            </w:r>
          </w:p>
          <w:p w:rsidR="00162EF9" w:rsidRPr="00453171" w:rsidRDefault="00162EF9" w:rsidP="00E6134C">
            <w:pPr>
              <w:numPr>
                <w:ilvl w:val="0"/>
                <w:numId w:val="81"/>
              </w:numPr>
              <w:suppressAutoHyphens/>
              <w:ind w:left="482" w:right="140" w:hanging="284"/>
              <w:jc w:val="both"/>
              <w:rPr>
                <w:rFonts w:eastAsia="Batang"/>
                <w:bCs/>
                <w:sz w:val="22"/>
                <w:lang w:eastAsia="zh-CN"/>
              </w:rPr>
            </w:pPr>
            <w:r w:rsidRPr="00453171">
              <w:rPr>
                <w:rFonts w:eastAsia="Batang"/>
                <w:bCs/>
                <w:sz w:val="22"/>
                <w:lang w:eastAsia="zh-CN"/>
              </w:rPr>
              <w:lastRenderedPageBreak/>
              <w:t>w przypadku, gdy Wykonawcę reprezentuje pełnomocnik, a umocowanie do złożenia oferty nie wynika z odpisu z ww. dokumentów, należy załączyć pełnomocnictwo określające jego zakres.</w:t>
            </w:r>
          </w:p>
          <w:p w:rsidR="00162EF9" w:rsidRPr="00453171" w:rsidRDefault="00162EF9" w:rsidP="00E6134C">
            <w:pPr>
              <w:suppressAutoHyphens/>
              <w:spacing w:before="40" w:after="40"/>
              <w:ind w:right="140"/>
              <w:jc w:val="both"/>
              <w:rPr>
                <w:sz w:val="22"/>
                <w:lang w:eastAsia="zh-CN"/>
              </w:rPr>
            </w:pPr>
            <w:r w:rsidRPr="00453171">
              <w:rPr>
                <w:rFonts w:eastAsia="Batang"/>
                <w:b/>
                <w:i/>
                <w:sz w:val="22"/>
                <w:lang w:eastAsia="zh-CN"/>
              </w:rPr>
              <w:t>Pełnomocnictwo</w:t>
            </w:r>
            <w:r w:rsidRPr="00453171">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453171">
              <w:rPr>
                <w:rFonts w:eastAsia="Batang"/>
                <w:b/>
                <w:i/>
                <w:sz w:val="22"/>
                <w:lang w:eastAsia="zh-CN"/>
              </w:rPr>
              <w:t>w przypadku wspólnego ubiegania się o udzielenie niniejszego zamówienia (o ile dotyczy)</w:t>
            </w:r>
            <w:r w:rsidRPr="00453171">
              <w:rPr>
                <w:rFonts w:eastAsia="Batang"/>
                <w:i/>
                <w:sz w:val="22"/>
                <w:lang w:eastAsia="zh-CN"/>
              </w:rPr>
              <w:t xml:space="preserve">. Pełnomocnictwo, winno być załączone </w:t>
            </w:r>
            <w:r w:rsidRPr="00453171">
              <w:rPr>
                <w:rFonts w:eastAsia="Batang"/>
                <w:b/>
                <w:i/>
                <w:sz w:val="22"/>
                <w:lang w:eastAsia="zh-CN"/>
              </w:rPr>
              <w:t>w formie oryginału</w:t>
            </w:r>
            <w:r w:rsidRPr="00453171">
              <w:rPr>
                <w:rFonts w:eastAsia="Batang"/>
                <w:i/>
                <w:sz w:val="22"/>
                <w:lang w:eastAsia="zh-CN"/>
              </w:rPr>
              <w:t xml:space="preserve"> lub zgodnie z art. 98 ustawy z dnia 14 lutego 1991r. Prawo o notariacie (Dz. U. z 2017 r. poz. 2291 ze zm.) dopuszcza się złożenie </w:t>
            </w:r>
            <w:r w:rsidRPr="00453171">
              <w:rPr>
                <w:rFonts w:eastAsia="Batang"/>
                <w:b/>
                <w:i/>
                <w:sz w:val="22"/>
                <w:lang w:eastAsia="zh-CN"/>
              </w:rPr>
              <w:t>kopii powyższego dokumentu poświadczonej przez notariusza.</w:t>
            </w:r>
          </w:p>
        </w:tc>
      </w:tr>
      <w:tr w:rsidR="00934E4B"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453171" w:rsidRDefault="00934E4B" w:rsidP="00E6134C">
            <w:pPr>
              <w:numPr>
                <w:ilvl w:val="0"/>
                <w:numId w:val="37"/>
              </w:numPr>
              <w:tabs>
                <w:tab w:val="left" w:pos="360"/>
              </w:tabs>
              <w:suppressAutoHyphens/>
              <w:snapToGrid w:val="0"/>
              <w:spacing w:before="40" w:after="40"/>
              <w:ind w:left="0"/>
              <w:jc w:val="both"/>
              <w:rPr>
                <w:rFonts w:eastAsia="Batang"/>
                <w:smallCaps/>
                <w:color w:val="FF0000"/>
                <w:sz w:val="22"/>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453171" w:rsidRDefault="00934E4B" w:rsidP="00E6134C">
            <w:pPr>
              <w:suppressAutoHyphens/>
              <w:ind w:left="34" w:right="140" w:hanging="34"/>
              <w:jc w:val="both"/>
              <w:rPr>
                <w:rFonts w:eastAsia="Batang"/>
                <w:bCs/>
                <w:sz w:val="22"/>
                <w:lang w:eastAsia="zh-CN"/>
              </w:rPr>
            </w:pPr>
            <w:r>
              <w:rPr>
                <w:b/>
                <w:color w:val="000000"/>
                <w:sz w:val="22"/>
                <w:lang w:eastAsia="pl-PL"/>
              </w:rPr>
              <w:t>Wadium - j</w:t>
            </w:r>
            <w:r w:rsidRPr="00453171">
              <w:rPr>
                <w:color w:val="000000"/>
                <w:sz w:val="22"/>
                <w:lang w:eastAsia="pl-PL"/>
              </w:rPr>
              <w:t>eżeli wadium jest wnoszone w formie gwarancji, Wykonawca przekazuje Zamawiają</w:t>
            </w:r>
            <w:r>
              <w:rPr>
                <w:color w:val="000000"/>
                <w:sz w:val="22"/>
                <w:lang w:eastAsia="pl-PL"/>
              </w:rPr>
              <w:t>cemu oryginał gwarancji wraz z ofertą</w:t>
            </w:r>
            <w:r w:rsidRPr="00453171">
              <w:rPr>
                <w:color w:val="000000"/>
                <w:sz w:val="22"/>
                <w:lang w:eastAsia="pl-PL"/>
              </w:rPr>
              <w:t>.</w:t>
            </w:r>
          </w:p>
        </w:tc>
      </w:tr>
      <w:tr w:rsidR="00162EF9" w:rsidRPr="00453171"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jc w:val="center"/>
              <w:rPr>
                <w:b/>
                <w:sz w:val="22"/>
                <w:lang w:eastAsia="zh-CN"/>
              </w:rPr>
            </w:pPr>
            <w:r w:rsidRPr="00453171">
              <w:rPr>
                <w:b/>
                <w:sz w:val="22"/>
                <w:lang w:eastAsia="zh-CN"/>
              </w:rPr>
              <w:t xml:space="preserve">Dokumenty i oświadczenia potwierdzające spełnienie warunków podmiotowych </w:t>
            </w:r>
            <w:r w:rsidRPr="00097C53">
              <w:rPr>
                <w:b/>
                <w:sz w:val="22"/>
                <w:lang w:eastAsia="zh-CN"/>
              </w:rPr>
              <w:t>-  składane na wezwanie Zamawiającego</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widowControl w:val="0"/>
              <w:autoSpaceDE w:val="0"/>
              <w:autoSpaceDN w:val="0"/>
              <w:adjustRightInd w:val="0"/>
              <w:spacing w:after="60"/>
              <w:ind w:right="-2"/>
              <w:jc w:val="both"/>
              <w:rPr>
                <w:rFonts w:eastAsia="Batang"/>
                <w:sz w:val="22"/>
                <w:lang w:eastAsia="zh-CN"/>
              </w:rPr>
            </w:pPr>
            <w:r w:rsidRPr="00453171">
              <w:rPr>
                <w:rFonts w:eastAsia="Batang"/>
                <w:sz w:val="22"/>
                <w:lang w:eastAsia="zh-CN"/>
              </w:rPr>
              <w:t>Załącznik nr 8 (wykaz wykonanych robót) oraz dołączyć dowody określające, czy roboty te zostały wykonane w sposób należyty i prawidłowo ukończone.</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2.</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jc w:val="both"/>
              <w:rPr>
                <w:sz w:val="22"/>
                <w:lang w:eastAsia="zh-CN"/>
              </w:rPr>
            </w:pPr>
            <w:r w:rsidRPr="00453171">
              <w:rPr>
                <w:sz w:val="22"/>
                <w:lang w:eastAsia="zh-CN"/>
              </w:rPr>
              <w:t xml:space="preserve">Załącznik nr 7 (wykaz osób) wraz z  oświadczeniem, ze wskazane osoby są </w:t>
            </w:r>
            <w:r w:rsidRPr="00453171">
              <w:rPr>
                <w:rFonts w:eastAsia="Times New Roman"/>
                <w:sz w:val="22"/>
                <w:lang w:eastAsia="pl-PL"/>
              </w:rPr>
              <w:t xml:space="preserve">członkami </w:t>
            </w:r>
            <w:r w:rsidRPr="00453171">
              <w:rPr>
                <w:color w:val="000000"/>
                <w:sz w:val="22"/>
                <w:shd w:val="clear" w:color="auto" w:fill="FFFFFF"/>
              </w:rPr>
              <w:t xml:space="preserve">Polskiej Izby Inżynierów Budownictwa oraz </w:t>
            </w:r>
            <w:r w:rsidRPr="00453171">
              <w:rPr>
                <w:rFonts w:eastAsia="Times New Roman"/>
                <w:sz w:val="22"/>
                <w:lang w:eastAsia="pl-PL"/>
              </w:rPr>
              <w:t>będą uczestniczyć w wykonywaniu zamówienia i posiadają wymagane uprawnienia w postawionym warunku w zaproszeniu i mogą sprawować wymienione funkcje zgodnie z Prawem Budowlanym</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3.</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DD0E57" w:rsidRDefault="00162EF9" w:rsidP="00E6134C">
            <w:pPr>
              <w:autoSpaceDE w:val="0"/>
              <w:autoSpaceDN w:val="0"/>
              <w:adjustRightInd w:val="0"/>
              <w:jc w:val="both"/>
              <w:rPr>
                <w:b/>
                <w:color w:val="000000"/>
                <w:sz w:val="22"/>
                <w:lang w:eastAsia="pl-PL"/>
              </w:rPr>
            </w:pPr>
            <w:r w:rsidRPr="00DD0E57">
              <w:rPr>
                <w:b/>
                <w:color w:val="000000"/>
                <w:sz w:val="22"/>
                <w:lang w:eastAsia="pl-PL"/>
              </w:rPr>
              <w:t>Kosztorys Ofertowy.</w:t>
            </w:r>
          </w:p>
          <w:p w:rsidR="00162EF9" w:rsidRPr="00453171" w:rsidRDefault="00162EF9" w:rsidP="00E6134C">
            <w:pPr>
              <w:autoSpaceDE w:val="0"/>
              <w:autoSpaceDN w:val="0"/>
              <w:adjustRightInd w:val="0"/>
              <w:jc w:val="both"/>
              <w:rPr>
                <w:color w:val="000000"/>
                <w:sz w:val="22"/>
                <w:lang w:eastAsia="pl-PL"/>
              </w:rPr>
            </w:pPr>
            <w:r w:rsidRPr="00453171">
              <w:rPr>
                <w:color w:val="000000"/>
                <w:sz w:val="22"/>
                <w:lang w:eastAsia="pl-PL"/>
              </w:rPr>
              <w:t xml:space="preserve">Kosztorys należy sporządzić metodą kalkulacji szczegółowej i powinien zostać </w:t>
            </w:r>
            <w:r w:rsidR="00DD0E57">
              <w:rPr>
                <w:color w:val="000000"/>
                <w:sz w:val="22"/>
                <w:lang w:eastAsia="pl-PL"/>
              </w:rPr>
              <w:t>przygotowany według opracowanych przez Zamawiającego przedmiarów robót. Udostępnione</w:t>
            </w:r>
            <w:r w:rsidRPr="00453171">
              <w:rPr>
                <w:color w:val="000000"/>
                <w:sz w:val="22"/>
                <w:lang w:eastAsia="pl-PL"/>
              </w:rPr>
              <w:t xml:space="preserve"> przez Zamawiającego Przedmiar</w:t>
            </w:r>
            <w:r w:rsidR="00DD0E57">
              <w:rPr>
                <w:color w:val="000000"/>
                <w:sz w:val="22"/>
                <w:lang w:eastAsia="pl-PL"/>
              </w:rPr>
              <w:t>y</w:t>
            </w:r>
            <w:r w:rsidRPr="00453171">
              <w:rPr>
                <w:color w:val="000000"/>
                <w:sz w:val="22"/>
                <w:lang w:eastAsia="pl-PL"/>
              </w:rPr>
              <w:t xml:space="preserve"> robót – </w:t>
            </w:r>
            <w:r w:rsidR="00DD0E57">
              <w:rPr>
                <w:sz w:val="22"/>
                <w:lang w:eastAsia="pl-PL"/>
              </w:rPr>
              <w:t>stanowiące</w:t>
            </w:r>
            <w:r w:rsidRPr="00453171">
              <w:rPr>
                <w:sz w:val="22"/>
                <w:lang w:eastAsia="pl-PL"/>
              </w:rPr>
              <w:t xml:space="preserve"> załącznik nr </w:t>
            </w:r>
            <w:r w:rsidR="00DD0E57">
              <w:rPr>
                <w:sz w:val="22"/>
                <w:lang w:eastAsia="pl-PL"/>
              </w:rPr>
              <w:t>1A i 1B do Zaproszenia</w:t>
            </w:r>
            <w:r w:rsidRPr="00453171">
              <w:rPr>
                <w:sz w:val="22"/>
                <w:lang w:eastAsia="pl-PL"/>
              </w:rPr>
              <w:t xml:space="preserve"> pełni jedynie rolę pomocniczą.</w:t>
            </w:r>
            <w:r w:rsidRPr="00453171">
              <w:rPr>
                <w:color w:val="000000"/>
                <w:sz w:val="22"/>
                <w:lang w:eastAsia="pl-PL"/>
              </w:rPr>
              <w:t xml:space="preserve">  </w:t>
            </w:r>
          </w:p>
          <w:p w:rsidR="00162EF9" w:rsidRPr="00453171" w:rsidRDefault="00162EF9" w:rsidP="00E6134C">
            <w:pPr>
              <w:autoSpaceDE w:val="0"/>
              <w:autoSpaceDN w:val="0"/>
              <w:adjustRightInd w:val="0"/>
              <w:jc w:val="both"/>
              <w:rPr>
                <w:sz w:val="22"/>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162EF9" w:rsidRPr="00453171" w:rsidRDefault="00162EF9" w:rsidP="00E6134C">
            <w:pPr>
              <w:pageBreakBefore/>
              <w:autoSpaceDE w:val="0"/>
              <w:autoSpaceDN w:val="0"/>
              <w:adjustRightInd w:val="0"/>
              <w:jc w:val="both"/>
              <w:rPr>
                <w:sz w:val="22"/>
                <w:lang w:eastAsia="pl-PL"/>
              </w:rPr>
            </w:pPr>
            <w:r w:rsidRPr="00453171">
              <w:rPr>
                <w:sz w:val="22"/>
                <w:lang w:eastAsia="pl-PL"/>
              </w:rPr>
              <w:t xml:space="preserve">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 </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4.</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rPr>
                <w:sz w:val="22"/>
              </w:rPr>
            </w:pPr>
            <w:r w:rsidRPr="00453171">
              <w:rPr>
                <w:sz w:val="22"/>
              </w:rPr>
              <w:t>Informacja z banku lub spółdzielczej kasy oszczędnościowo-kredytowej potwierdzającej wysokość posiadanych środków finansowych lub zdolność kredytową Wykonawcy, w okresie nie wcześniejszym niż 3 miesiące przed jej złożeniem.</w:t>
            </w:r>
          </w:p>
        </w:tc>
      </w:tr>
      <w:tr w:rsidR="00162EF9" w:rsidRPr="00453171"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453171" w:rsidRDefault="00162EF9" w:rsidP="00E6134C">
            <w:pPr>
              <w:suppressAutoHyphens/>
              <w:rPr>
                <w:sz w:val="22"/>
                <w:lang w:eastAsia="zh-CN"/>
              </w:rPr>
            </w:pPr>
            <w:r w:rsidRPr="00453171">
              <w:rPr>
                <w:sz w:val="22"/>
                <w:lang w:eastAsia="zh-CN"/>
              </w:rPr>
              <w:t>5.</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jc w:val="both"/>
              <w:rPr>
                <w:sz w:val="22"/>
              </w:rPr>
            </w:pPr>
            <w:r w:rsidRPr="00453171">
              <w:rPr>
                <w:sz w:val="22"/>
              </w:rPr>
              <w:t>Dokument potwierdzający, że Wykonawca jest ubezpieczony od odpowiedzialności cywilnej w zakresie prowadzonej działalności związanej z przedmiotem zamówienia ze wskazaniem sumy gwarancyjnej tego ubezpieczenia.</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lastRenderedPageBreak/>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zh-CN"/>
        </w:rPr>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E6134C">
      <w:pPr>
        <w:numPr>
          <w:ilvl w:val="0"/>
          <w:numId w:val="34"/>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162EF9" w:rsidP="00E6134C">
      <w:pPr>
        <w:widowControl w:val="0"/>
        <w:numPr>
          <w:ilvl w:val="0"/>
          <w:numId w:val="50"/>
        </w:numPr>
        <w:suppressAutoHyphens/>
        <w:spacing w:after="60"/>
        <w:jc w:val="both"/>
        <w:rPr>
          <w:rFonts w:eastAsia="Times New Roman"/>
          <w:b/>
          <w:sz w:val="22"/>
          <w:lang w:eastAsia="ar-SA"/>
        </w:rPr>
      </w:pPr>
      <w:r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lastRenderedPageBreak/>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E6134C">
      <w:pPr>
        <w:numPr>
          <w:ilvl w:val="0"/>
          <w:numId w:val="35"/>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162EF9" w:rsidP="00E6134C">
      <w:pPr>
        <w:widowControl w:val="0"/>
        <w:numPr>
          <w:ilvl w:val="0"/>
          <w:numId w:val="51"/>
        </w:numPr>
        <w:suppressAutoHyphens/>
        <w:spacing w:after="60"/>
        <w:rPr>
          <w:rFonts w:eastAsia="Times New Roman"/>
          <w:b/>
          <w:bCs/>
          <w:sz w:val="22"/>
          <w:lang w:eastAsia="ar-SA"/>
        </w:rPr>
      </w:pPr>
      <w:r w:rsidRPr="00453171">
        <w:rPr>
          <w:rFonts w:eastAsia="Times New Roman"/>
          <w:b/>
          <w:bCs/>
          <w:sz w:val="22"/>
          <w:lang w:eastAsia="ar-SA"/>
        </w:rPr>
        <w:t>Wskazanie osób uprawnionych do porozumiewania się z Wykonawcami.</w:t>
      </w:r>
    </w:p>
    <w:p w:rsidR="00162EF9" w:rsidRPr="00453171" w:rsidRDefault="00162EF9" w:rsidP="00E6134C">
      <w:pPr>
        <w:widowControl w:val="0"/>
        <w:numPr>
          <w:ilvl w:val="0"/>
          <w:numId w:val="36"/>
        </w:numPr>
        <w:suppressAutoHyphens/>
        <w:spacing w:after="60"/>
        <w:ind w:left="1134"/>
        <w:jc w:val="both"/>
        <w:rPr>
          <w:rFonts w:eastAsia="Times New Roman"/>
          <w:b/>
          <w:bCs/>
          <w:sz w:val="22"/>
          <w:u w:val="single"/>
          <w:lang w:eastAsia="ar-SA"/>
        </w:rPr>
      </w:pPr>
      <w:r w:rsidRPr="00453171">
        <w:rPr>
          <w:rFonts w:eastAsia="Times New Roman"/>
          <w:sz w:val="22"/>
          <w:lang w:eastAsia="ar-SA"/>
        </w:rPr>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41/ 366-47-91 w. 131</w:t>
      </w:r>
    </w:p>
    <w:p w:rsidR="00162EF9" w:rsidRPr="00453171" w:rsidRDefault="00162EF9" w:rsidP="00E6134C">
      <w:pPr>
        <w:widowControl w:val="0"/>
        <w:numPr>
          <w:ilvl w:val="0"/>
          <w:numId w:val="36"/>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E6134C">
      <w:pPr>
        <w:widowControl w:val="0"/>
        <w:numPr>
          <w:ilvl w:val="0"/>
          <w:numId w:val="36"/>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162EF9" w:rsidP="00E6134C">
      <w:pPr>
        <w:widowControl w:val="0"/>
        <w:numPr>
          <w:ilvl w:val="0"/>
          <w:numId w:val="52"/>
        </w:numPr>
        <w:suppressAutoHyphens/>
        <w:jc w:val="both"/>
        <w:rPr>
          <w:rFonts w:eastAsia="Times New Roman"/>
          <w:b/>
          <w:bCs/>
          <w:sz w:val="22"/>
          <w:lang w:eastAsia="ar-SA"/>
        </w:rPr>
      </w:pPr>
      <w:r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453171" w:rsidRDefault="00162EF9" w:rsidP="00E6134C">
      <w:pPr>
        <w:widowControl w:val="0"/>
        <w:numPr>
          <w:ilvl w:val="0"/>
          <w:numId w:val="53"/>
        </w:numPr>
        <w:suppressAutoHyphens/>
        <w:jc w:val="both"/>
        <w:rPr>
          <w:rFonts w:eastAsia="Times New Roman"/>
          <w:b/>
          <w:bCs/>
          <w:sz w:val="22"/>
          <w:lang w:eastAsia="ar-SA"/>
        </w:rPr>
      </w:pPr>
      <w:r w:rsidRPr="00453171">
        <w:rPr>
          <w:b/>
          <w:sz w:val="22"/>
        </w:rPr>
        <w:t xml:space="preserve">Wymagania dotyczące wadium  </w:t>
      </w:r>
    </w:p>
    <w:p w:rsidR="00162EF9" w:rsidRPr="00453171" w:rsidRDefault="00162EF9" w:rsidP="00E6134C">
      <w:pPr>
        <w:numPr>
          <w:ilvl w:val="0"/>
          <w:numId w:val="54"/>
        </w:numPr>
        <w:ind w:left="1134"/>
        <w:jc w:val="both"/>
        <w:rPr>
          <w:rFonts w:eastAsia="Times New Roman"/>
          <w:sz w:val="22"/>
        </w:rPr>
      </w:pPr>
      <w:r w:rsidRPr="00453171">
        <w:rPr>
          <w:rFonts w:eastAsia="Times New Roman"/>
          <w:sz w:val="22"/>
        </w:rPr>
        <w:t xml:space="preserve">Zamawiający wymaga wpłaty wadium. </w:t>
      </w:r>
      <w:r w:rsidRPr="00453171">
        <w:rPr>
          <w:rFonts w:eastAsia="Times New Roman"/>
          <w:sz w:val="22"/>
          <w:lang w:eastAsia="pl-PL"/>
        </w:rPr>
        <w:t>Oferta musi być zabezpieczona wadium w wysokości</w:t>
      </w:r>
      <w:r w:rsidRPr="00453171">
        <w:rPr>
          <w:rFonts w:eastAsia="Times New Roman"/>
          <w:sz w:val="22"/>
          <w:shd w:val="clear" w:color="auto" w:fill="FFFFFF" w:themeFill="background1"/>
          <w:lang w:eastAsia="pl-PL"/>
        </w:rPr>
        <w:t>:</w:t>
      </w:r>
      <w:r w:rsidRPr="00453171">
        <w:rPr>
          <w:rFonts w:eastAsia="Times New Roman"/>
          <w:sz w:val="22"/>
          <w:shd w:val="clear" w:color="auto" w:fill="FFFFFF" w:themeFill="background1"/>
        </w:rPr>
        <w:t xml:space="preserve"> </w:t>
      </w:r>
      <w:r w:rsidR="00AB6855" w:rsidRPr="00DD0E57">
        <w:rPr>
          <w:rFonts w:eastAsia="Times New Roman"/>
          <w:b/>
          <w:sz w:val="22"/>
          <w:shd w:val="clear" w:color="auto" w:fill="FFFFFF" w:themeFill="background1"/>
          <w:lang w:eastAsia="pl-PL"/>
        </w:rPr>
        <w:t>2 5</w:t>
      </w:r>
      <w:r w:rsidRPr="00DD0E57">
        <w:rPr>
          <w:rFonts w:eastAsia="Times New Roman"/>
          <w:b/>
          <w:sz w:val="22"/>
          <w:shd w:val="clear" w:color="auto" w:fill="FFFFFF" w:themeFill="background1"/>
          <w:lang w:eastAsia="pl-PL"/>
        </w:rPr>
        <w:t>00,00</w:t>
      </w:r>
      <w:r w:rsidRPr="00DD0E57">
        <w:rPr>
          <w:rFonts w:eastAsia="Times New Roman"/>
          <w:sz w:val="22"/>
          <w:lang w:eastAsia="pl-PL"/>
        </w:rPr>
        <w:t xml:space="preserve"> </w:t>
      </w:r>
      <w:r w:rsidRPr="00DD0E57">
        <w:rPr>
          <w:rFonts w:eastAsia="Times New Roman"/>
          <w:b/>
          <w:sz w:val="22"/>
          <w:lang w:eastAsia="pl-PL"/>
        </w:rPr>
        <w:t>złotych</w:t>
      </w:r>
      <w:r w:rsidRPr="00DD0E57">
        <w:rPr>
          <w:rFonts w:eastAsia="Times New Roman"/>
          <w:sz w:val="22"/>
          <w:lang w:eastAsia="pl-PL"/>
        </w:rPr>
        <w:t xml:space="preserve"> (</w:t>
      </w:r>
      <w:r w:rsidR="00DD0E57" w:rsidRPr="00DD0E57">
        <w:rPr>
          <w:rFonts w:eastAsia="Times New Roman"/>
          <w:sz w:val="22"/>
          <w:lang w:eastAsia="pl-PL"/>
        </w:rPr>
        <w:t xml:space="preserve">dwa tysiące pięćset </w:t>
      </w:r>
      <w:r w:rsidR="00AB6855" w:rsidRPr="00DD0E57">
        <w:rPr>
          <w:rFonts w:eastAsia="Times New Roman"/>
          <w:sz w:val="22"/>
          <w:lang w:eastAsia="pl-PL"/>
        </w:rPr>
        <w:t xml:space="preserve"> </w:t>
      </w:r>
      <w:r w:rsidRPr="00DD0E57">
        <w:rPr>
          <w:rFonts w:eastAsia="Times New Roman"/>
          <w:sz w:val="22"/>
          <w:lang w:eastAsia="pl-PL"/>
        </w:rPr>
        <w:t>złotych 00/100).</w:t>
      </w:r>
    </w:p>
    <w:p w:rsidR="00162EF9" w:rsidRPr="00453171" w:rsidRDefault="00162EF9" w:rsidP="00E6134C">
      <w:pPr>
        <w:numPr>
          <w:ilvl w:val="0"/>
          <w:numId w:val="54"/>
        </w:numPr>
        <w:ind w:left="1134"/>
        <w:jc w:val="both"/>
        <w:rPr>
          <w:rFonts w:eastAsia="Times New Roman"/>
          <w:sz w:val="22"/>
        </w:rPr>
      </w:pPr>
      <w:r w:rsidRPr="00453171">
        <w:rPr>
          <w:color w:val="000000"/>
          <w:sz w:val="22"/>
          <w:lang w:eastAsia="pl-PL"/>
        </w:rPr>
        <w:t xml:space="preserve">Wadium może być wnoszone według wyboru wykonawcy w jednej lub kilku następujących formach: </w:t>
      </w:r>
    </w:p>
    <w:p w:rsidR="00162EF9" w:rsidRPr="00453171" w:rsidRDefault="00162EF9" w:rsidP="00E6134C">
      <w:pPr>
        <w:numPr>
          <w:ilvl w:val="0"/>
          <w:numId w:val="84"/>
        </w:numPr>
        <w:ind w:left="1418" w:hanging="284"/>
        <w:jc w:val="both"/>
        <w:rPr>
          <w:rFonts w:eastAsia="Times New Roman"/>
          <w:sz w:val="22"/>
        </w:rPr>
      </w:pPr>
      <w:r w:rsidRPr="00453171">
        <w:rPr>
          <w:color w:val="000000"/>
          <w:sz w:val="22"/>
          <w:lang w:eastAsia="pl-PL"/>
        </w:rPr>
        <w:t>pieniądzu;</w:t>
      </w:r>
    </w:p>
    <w:p w:rsidR="00162EF9" w:rsidRPr="00453171" w:rsidRDefault="00162EF9" w:rsidP="00E6134C">
      <w:pPr>
        <w:numPr>
          <w:ilvl w:val="0"/>
          <w:numId w:val="84"/>
        </w:numPr>
        <w:ind w:left="1418" w:hanging="284"/>
        <w:jc w:val="both"/>
        <w:rPr>
          <w:rFonts w:eastAsia="Times New Roman"/>
          <w:sz w:val="22"/>
        </w:rPr>
      </w:pPr>
      <w:r w:rsidRPr="00453171">
        <w:rPr>
          <w:color w:val="000000"/>
          <w:sz w:val="22"/>
          <w:lang w:eastAsia="pl-PL"/>
        </w:rPr>
        <w:t>gwarancjach bankowych;</w:t>
      </w:r>
    </w:p>
    <w:p w:rsidR="00162EF9" w:rsidRPr="00453171" w:rsidRDefault="00162EF9" w:rsidP="00E6134C">
      <w:pPr>
        <w:numPr>
          <w:ilvl w:val="0"/>
          <w:numId w:val="84"/>
        </w:numPr>
        <w:ind w:left="1418" w:hanging="284"/>
        <w:jc w:val="both"/>
        <w:rPr>
          <w:rFonts w:eastAsia="Times New Roman"/>
          <w:sz w:val="22"/>
        </w:rPr>
      </w:pPr>
      <w:r w:rsidRPr="00453171">
        <w:rPr>
          <w:color w:val="000000"/>
          <w:sz w:val="22"/>
          <w:lang w:eastAsia="pl-PL"/>
        </w:rPr>
        <w:t xml:space="preserve">gwarancjach ubezpieczeniowych; </w:t>
      </w:r>
    </w:p>
    <w:p w:rsidR="00162EF9" w:rsidRPr="00453171" w:rsidRDefault="00162EF9" w:rsidP="00E6134C">
      <w:pPr>
        <w:numPr>
          <w:ilvl w:val="0"/>
          <w:numId w:val="54"/>
        </w:numPr>
        <w:ind w:left="1134"/>
        <w:jc w:val="both"/>
        <w:rPr>
          <w:rFonts w:eastAsia="Times New Roman"/>
          <w:sz w:val="22"/>
        </w:rPr>
      </w:pPr>
      <w:r w:rsidRPr="00453171">
        <w:rPr>
          <w:rFonts w:eastAsia="Times New Roman"/>
          <w:sz w:val="22"/>
          <w:lang w:eastAsia="pl-PL"/>
        </w:rPr>
        <w:t>Potwierdzenie wniesienia wadium należy dołączyć do oferty.</w:t>
      </w:r>
    </w:p>
    <w:p w:rsidR="00162EF9" w:rsidRPr="00453171" w:rsidRDefault="00162EF9" w:rsidP="00E6134C">
      <w:pPr>
        <w:numPr>
          <w:ilvl w:val="0"/>
          <w:numId w:val="54"/>
        </w:numPr>
        <w:ind w:left="1134"/>
        <w:jc w:val="both"/>
        <w:rPr>
          <w:rFonts w:eastAsia="Times New Roman"/>
          <w:sz w:val="22"/>
        </w:rPr>
      </w:pPr>
      <w:r w:rsidRPr="00453171">
        <w:rPr>
          <w:rFonts w:eastAsia="Times New Roman"/>
          <w:sz w:val="22"/>
          <w:lang w:eastAsia="pl-PL"/>
        </w:rPr>
        <w:t>Oferta nie zabezpieczona akceptowalną formą wadium zostanie odrzucona bez rozpatrywania.</w:t>
      </w:r>
    </w:p>
    <w:p w:rsidR="00162EF9" w:rsidRPr="00453171" w:rsidRDefault="00162EF9" w:rsidP="00E6134C">
      <w:pPr>
        <w:numPr>
          <w:ilvl w:val="0"/>
          <w:numId w:val="54"/>
        </w:numPr>
        <w:ind w:left="1134"/>
        <w:jc w:val="both"/>
        <w:rPr>
          <w:rFonts w:eastAsia="Times New Roman"/>
          <w:sz w:val="22"/>
        </w:rPr>
      </w:pPr>
      <w:r w:rsidRPr="00453171">
        <w:rPr>
          <w:rFonts w:eastAsia="Times New Roman"/>
          <w:b/>
          <w:sz w:val="22"/>
          <w:lang w:eastAsia="pl-PL"/>
        </w:rPr>
        <w:t>Wadium wnoszone w pieniądzu należy wpłacać na rachunek:</w:t>
      </w:r>
    </w:p>
    <w:p w:rsidR="00162EF9" w:rsidRPr="00453171" w:rsidRDefault="00162EF9" w:rsidP="00E6134C">
      <w:pPr>
        <w:ind w:left="1134"/>
        <w:jc w:val="center"/>
        <w:rPr>
          <w:rFonts w:eastAsia="Times New Roman"/>
          <w:b/>
          <w:sz w:val="22"/>
          <w:u w:val="single"/>
          <w:lang w:eastAsia="pl-PL"/>
        </w:rPr>
      </w:pPr>
      <w:r w:rsidRPr="00453171">
        <w:rPr>
          <w:rFonts w:eastAsia="Times New Roman"/>
          <w:b/>
          <w:sz w:val="22"/>
          <w:u w:val="single"/>
          <w:lang w:eastAsia="pl-PL"/>
        </w:rPr>
        <w:t>52 2030 0045 1110 0000 0026 5240</w:t>
      </w:r>
    </w:p>
    <w:p w:rsidR="00190632" w:rsidRPr="00453171" w:rsidRDefault="00162EF9" w:rsidP="00E6134C">
      <w:pPr>
        <w:ind w:left="120" w:right="160"/>
        <w:jc w:val="both"/>
        <w:rPr>
          <w:rFonts w:eastAsia="Times New Roman"/>
          <w:sz w:val="22"/>
          <w:lang w:eastAsia="pl-PL"/>
        </w:rPr>
      </w:pPr>
      <w:r w:rsidRPr="00453171">
        <w:rPr>
          <w:rFonts w:eastAsia="Times New Roman"/>
          <w:sz w:val="22"/>
          <w:lang w:eastAsia="pl-PL"/>
        </w:rPr>
        <w:t xml:space="preserve">z dopiskiem/tematem przelewu – wadium w postępowaniu </w:t>
      </w:r>
      <w:r w:rsidR="00190632" w:rsidRPr="00453171">
        <w:rPr>
          <w:rFonts w:eastAsia="Times New Roman"/>
          <w:sz w:val="22"/>
          <w:lang w:eastAsia="pl-PL"/>
        </w:rPr>
        <w:t>„</w:t>
      </w:r>
      <w:r w:rsidR="00AB6855" w:rsidRPr="00453171">
        <w:rPr>
          <w:rFonts w:eastAsia="Franklin Gothic Medium"/>
          <w:b/>
          <w:sz w:val="22"/>
        </w:rPr>
        <w:t>Rozbudowa budynku administracyjno-oświatowego o szyb zewnętrznej windy dla niepełnosprawnych wraz z dostawą i montażem dźwigu osobowego przy ul. Śląskiej</w:t>
      </w:r>
      <w:r w:rsidR="00AB6855">
        <w:rPr>
          <w:rFonts w:eastAsia="Franklin Gothic Medium"/>
          <w:b/>
          <w:sz w:val="22"/>
        </w:rPr>
        <w:t xml:space="preserve"> w Kielcach</w:t>
      </w:r>
      <w:r w:rsidR="00AB6855" w:rsidRPr="00453171">
        <w:rPr>
          <w:rFonts w:eastAsia="Franklin Gothic Medium"/>
          <w:b/>
          <w:sz w:val="22"/>
        </w:rPr>
        <w:t>”</w:t>
      </w:r>
    </w:p>
    <w:p w:rsidR="00162EF9" w:rsidRPr="00453171" w:rsidRDefault="00162EF9" w:rsidP="00E6134C">
      <w:pPr>
        <w:numPr>
          <w:ilvl w:val="0"/>
          <w:numId w:val="85"/>
        </w:numPr>
        <w:ind w:left="1134" w:right="160"/>
        <w:jc w:val="both"/>
        <w:rPr>
          <w:rFonts w:eastAsia="Franklin Gothic Medium"/>
          <w:sz w:val="22"/>
        </w:rPr>
      </w:pPr>
      <w:r w:rsidRPr="00453171">
        <w:rPr>
          <w:color w:val="000000"/>
          <w:sz w:val="22"/>
          <w:lang w:eastAsia="pl-PL"/>
        </w:rPr>
        <w:t>Jeżeli wadium jest wnoszone w formie gwarancji, Wykonawca przekazuje Zamawiają</w:t>
      </w:r>
      <w:r w:rsidR="00934E4B">
        <w:rPr>
          <w:color w:val="000000"/>
          <w:sz w:val="22"/>
          <w:lang w:eastAsia="pl-PL"/>
        </w:rPr>
        <w:t xml:space="preserve">cemu oryginał gwarancji </w:t>
      </w:r>
      <w:r w:rsidR="007818E5">
        <w:rPr>
          <w:color w:val="000000"/>
          <w:sz w:val="22"/>
          <w:lang w:eastAsia="pl-PL"/>
        </w:rPr>
        <w:t>wraz z ofertą</w:t>
      </w:r>
      <w:r w:rsidRPr="00453171">
        <w:rPr>
          <w:color w:val="000000"/>
          <w:sz w:val="22"/>
          <w:lang w:eastAsia="pl-PL"/>
        </w:rPr>
        <w:t>.</w:t>
      </w:r>
    </w:p>
    <w:p w:rsidR="00162EF9" w:rsidRPr="00453171" w:rsidRDefault="00162EF9" w:rsidP="00E6134C">
      <w:pPr>
        <w:numPr>
          <w:ilvl w:val="0"/>
          <w:numId w:val="85"/>
        </w:numPr>
        <w:ind w:left="1134" w:right="160"/>
        <w:jc w:val="both"/>
        <w:rPr>
          <w:rFonts w:eastAsia="Franklin Gothic Medium"/>
          <w:sz w:val="22"/>
        </w:rPr>
      </w:pPr>
      <w:r w:rsidRPr="00453171">
        <w:rPr>
          <w:color w:val="000000"/>
          <w:sz w:val="22"/>
          <w:lang w:eastAsia="pl-PL"/>
        </w:rPr>
        <w:t xml:space="preserve">Zamawiający zwraca wadium niezwłocznie, od dnia wystąpienia jednej z okoliczności: </w:t>
      </w:r>
    </w:p>
    <w:p w:rsidR="00162EF9" w:rsidRPr="00453171" w:rsidRDefault="00162EF9" w:rsidP="00E6134C">
      <w:pPr>
        <w:numPr>
          <w:ilvl w:val="0"/>
          <w:numId w:val="86"/>
        </w:numPr>
        <w:autoSpaceDE w:val="0"/>
        <w:autoSpaceDN w:val="0"/>
        <w:adjustRightInd w:val="0"/>
        <w:ind w:left="1418" w:hanging="284"/>
        <w:rPr>
          <w:color w:val="000000"/>
          <w:sz w:val="22"/>
          <w:lang w:eastAsia="pl-PL"/>
        </w:rPr>
      </w:pPr>
      <w:r w:rsidRPr="00453171">
        <w:rPr>
          <w:color w:val="000000"/>
          <w:sz w:val="22"/>
          <w:lang w:eastAsia="pl-PL"/>
        </w:rPr>
        <w:t>upływu terminu związania ofertą;</w:t>
      </w:r>
    </w:p>
    <w:p w:rsidR="00162EF9" w:rsidRPr="00453171" w:rsidRDefault="00162EF9" w:rsidP="00E6134C">
      <w:pPr>
        <w:numPr>
          <w:ilvl w:val="0"/>
          <w:numId w:val="86"/>
        </w:numPr>
        <w:autoSpaceDE w:val="0"/>
        <w:autoSpaceDN w:val="0"/>
        <w:adjustRightInd w:val="0"/>
        <w:ind w:left="1418" w:hanging="284"/>
        <w:rPr>
          <w:color w:val="000000"/>
          <w:sz w:val="22"/>
          <w:lang w:eastAsia="pl-PL"/>
        </w:rPr>
      </w:pPr>
      <w:r w:rsidRPr="00453171">
        <w:rPr>
          <w:color w:val="000000"/>
          <w:sz w:val="22"/>
          <w:lang w:eastAsia="pl-PL"/>
        </w:rPr>
        <w:t xml:space="preserve"> zawarcia umowy w sprawie zamówienia; </w:t>
      </w:r>
    </w:p>
    <w:p w:rsidR="00162EF9" w:rsidRPr="00453171" w:rsidRDefault="00162EF9" w:rsidP="00E6134C">
      <w:pPr>
        <w:numPr>
          <w:ilvl w:val="0"/>
          <w:numId w:val="87"/>
        </w:numPr>
        <w:autoSpaceDE w:val="0"/>
        <w:autoSpaceDN w:val="0"/>
        <w:adjustRightInd w:val="0"/>
        <w:ind w:left="1134"/>
        <w:rPr>
          <w:color w:val="000000"/>
          <w:sz w:val="22"/>
          <w:lang w:eastAsia="pl-PL"/>
        </w:rPr>
      </w:pPr>
      <w:r w:rsidRPr="00453171">
        <w:rPr>
          <w:color w:val="000000"/>
          <w:sz w:val="22"/>
          <w:lang w:eastAsia="pl-PL"/>
        </w:rPr>
        <w:t xml:space="preserve">Zamawiający, niezwłocznie zwraca wadium wykonawcy: </w:t>
      </w:r>
    </w:p>
    <w:p w:rsidR="00162EF9" w:rsidRPr="00453171" w:rsidRDefault="00162EF9" w:rsidP="00E6134C">
      <w:pPr>
        <w:numPr>
          <w:ilvl w:val="0"/>
          <w:numId w:val="88"/>
        </w:numPr>
        <w:autoSpaceDE w:val="0"/>
        <w:autoSpaceDN w:val="0"/>
        <w:adjustRightInd w:val="0"/>
        <w:ind w:left="1418" w:hanging="284"/>
        <w:rPr>
          <w:color w:val="000000"/>
          <w:sz w:val="22"/>
          <w:lang w:eastAsia="pl-PL"/>
        </w:rPr>
      </w:pPr>
      <w:r w:rsidRPr="00453171">
        <w:rPr>
          <w:color w:val="000000"/>
          <w:sz w:val="22"/>
          <w:lang w:eastAsia="pl-PL"/>
        </w:rPr>
        <w:t>który wycofał ofertę przed upływem terminu składania ofert;</w:t>
      </w:r>
    </w:p>
    <w:p w:rsidR="00162EF9" w:rsidRPr="00453171" w:rsidRDefault="00162EF9" w:rsidP="00E6134C">
      <w:pPr>
        <w:numPr>
          <w:ilvl w:val="0"/>
          <w:numId w:val="88"/>
        </w:numPr>
        <w:autoSpaceDE w:val="0"/>
        <w:autoSpaceDN w:val="0"/>
        <w:adjustRightInd w:val="0"/>
        <w:ind w:left="1418" w:hanging="284"/>
        <w:rPr>
          <w:color w:val="000000"/>
          <w:sz w:val="22"/>
          <w:lang w:eastAsia="pl-PL"/>
        </w:rPr>
      </w:pPr>
      <w:r w:rsidRPr="00453171">
        <w:rPr>
          <w:color w:val="000000"/>
          <w:sz w:val="22"/>
          <w:lang w:eastAsia="pl-PL"/>
        </w:rPr>
        <w:t>którego oferta została odrzucona;</w:t>
      </w:r>
    </w:p>
    <w:p w:rsidR="00162EF9" w:rsidRPr="00453171" w:rsidRDefault="00162EF9" w:rsidP="00E6134C">
      <w:pPr>
        <w:numPr>
          <w:ilvl w:val="0"/>
          <w:numId w:val="88"/>
        </w:numPr>
        <w:autoSpaceDE w:val="0"/>
        <w:autoSpaceDN w:val="0"/>
        <w:adjustRightInd w:val="0"/>
        <w:ind w:left="1418" w:hanging="284"/>
        <w:rPr>
          <w:color w:val="000000"/>
          <w:sz w:val="22"/>
          <w:lang w:eastAsia="pl-PL"/>
        </w:rPr>
      </w:pPr>
      <w:r w:rsidRPr="00453171">
        <w:rPr>
          <w:color w:val="000000"/>
          <w:sz w:val="22"/>
          <w:lang w:eastAsia="pl-PL"/>
        </w:rPr>
        <w:t xml:space="preserve">po wyborze najkorzystniejszej oferty, z wyjątkiem wykonawcy, którego oferta została wybrana jako najkorzystniejsza; </w:t>
      </w:r>
    </w:p>
    <w:p w:rsidR="00162EF9" w:rsidRPr="00453171" w:rsidRDefault="00162EF9" w:rsidP="00E6134C">
      <w:pPr>
        <w:numPr>
          <w:ilvl w:val="0"/>
          <w:numId w:val="35"/>
        </w:numPr>
        <w:autoSpaceDE w:val="0"/>
        <w:autoSpaceDN w:val="0"/>
        <w:adjustRightInd w:val="0"/>
        <w:ind w:left="1134"/>
        <w:jc w:val="both"/>
        <w:rPr>
          <w:color w:val="000000"/>
          <w:sz w:val="22"/>
          <w:lang w:eastAsia="pl-PL"/>
        </w:rPr>
      </w:pPr>
      <w:r w:rsidRPr="00453171">
        <w:rPr>
          <w:color w:val="000000"/>
          <w:sz w:val="22"/>
          <w:lang w:eastAsia="pl-PL"/>
        </w:rPr>
        <w:lastRenderedPageBreak/>
        <w:t xml:space="preserve">Zamawiający zatrzymuje wadium, a w przypadku wadium wniesionego w formie gwarancji, występuje odpowiednio do gwaranta z żądaniem zapłaty wadium, jeżeli: </w:t>
      </w:r>
    </w:p>
    <w:p w:rsidR="00162EF9" w:rsidRPr="00453171" w:rsidRDefault="00162EF9" w:rsidP="00E6134C">
      <w:pPr>
        <w:numPr>
          <w:ilvl w:val="0"/>
          <w:numId w:val="89"/>
        </w:numPr>
        <w:autoSpaceDE w:val="0"/>
        <w:autoSpaceDN w:val="0"/>
        <w:adjustRightInd w:val="0"/>
        <w:ind w:left="1418" w:hanging="284"/>
        <w:jc w:val="both"/>
        <w:rPr>
          <w:color w:val="000000"/>
          <w:sz w:val="22"/>
          <w:lang w:eastAsia="pl-PL"/>
        </w:rPr>
      </w:pPr>
      <w:r w:rsidRPr="00453171">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453171" w:rsidRDefault="00162EF9" w:rsidP="00E6134C">
      <w:pPr>
        <w:numPr>
          <w:ilvl w:val="0"/>
          <w:numId w:val="89"/>
        </w:numPr>
        <w:autoSpaceDE w:val="0"/>
        <w:autoSpaceDN w:val="0"/>
        <w:adjustRightInd w:val="0"/>
        <w:ind w:left="1418" w:hanging="284"/>
        <w:jc w:val="both"/>
        <w:rPr>
          <w:color w:val="000000"/>
          <w:sz w:val="22"/>
          <w:lang w:eastAsia="pl-PL"/>
        </w:rPr>
      </w:pPr>
      <w:r w:rsidRPr="00453171">
        <w:rPr>
          <w:color w:val="000000"/>
          <w:sz w:val="22"/>
          <w:lang w:eastAsia="pl-PL"/>
        </w:rPr>
        <w:t xml:space="preserve">wykonawca, którego oferta została wybrana: </w:t>
      </w:r>
    </w:p>
    <w:p w:rsidR="00162EF9" w:rsidRPr="00453171" w:rsidRDefault="00162EF9" w:rsidP="00E6134C">
      <w:pPr>
        <w:numPr>
          <w:ilvl w:val="0"/>
          <w:numId w:val="90"/>
        </w:numPr>
        <w:autoSpaceDE w:val="0"/>
        <w:autoSpaceDN w:val="0"/>
        <w:adjustRightInd w:val="0"/>
        <w:ind w:left="1701" w:hanging="283"/>
        <w:jc w:val="both"/>
        <w:rPr>
          <w:color w:val="000000"/>
          <w:sz w:val="22"/>
          <w:lang w:eastAsia="pl-PL"/>
        </w:rPr>
      </w:pPr>
      <w:r w:rsidRPr="00453171">
        <w:rPr>
          <w:color w:val="000000"/>
          <w:sz w:val="22"/>
          <w:lang w:eastAsia="pl-PL"/>
        </w:rPr>
        <w:t>odmówił podpisania umowy w sprawie zamówienia publicznego na warunkach określonych w ofercie,</w:t>
      </w:r>
    </w:p>
    <w:p w:rsidR="00162EF9" w:rsidRPr="00453171" w:rsidRDefault="00162EF9" w:rsidP="00E6134C">
      <w:pPr>
        <w:numPr>
          <w:ilvl w:val="0"/>
          <w:numId w:val="90"/>
        </w:numPr>
        <w:autoSpaceDE w:val="0"/>
        <w:autoSpaceDN w:val="0"/>
        <w:adjustRightInd w:val="0"/>
        <w:ind w:left="1701" w:hanging="283"/>
        <w:jc w:val="both"/>
        <w:rPr>
          <w:color w:val="000000"/>
          <w:sz w:val="22"/>
          <w:lang w:eastAsia="pl-PL"/>
        </w:rPr>
      </w:pPr>
      <w:r w:rsidRPr="00453171">
        <w:rPr>
          <w:color w:val="000000"/>
          <w:sz w:val="22"/>
          <w:lang w:eastAsia="pl-PL"/>
        </w:rPr>
        <w:t xml:space="preserve"> nie wniósł wymaganego zabezpieczenia należytego wykonania umowy; </w:t>
      </w:r>
    </w:p>
    <w:p w:rsidR="00162EF9" w:rsidRPr="00453171" w:rsidRDefault="00162EF9" w:rsidP="00E6134C">
      <w:pPr>
        <w:numPr>
          <w:ilvl w:val="0"/>
          <w:numId w:val="91"/>
        </w:numPr>
        <w:ind w:left="1418" w:hanging="284"/>
        <w:jc w:val="both"/>
        <w:rPr>
          <w:rFonts w:eastAsia="Times New Roman"/>
          <w:b/>
          <w:sz w:val="22"/>
          <w:u w:val="single"/>
          <w:lang w:eastAsia="pl-PL"/>
        </w:rPr>
      </w:pPr>
      <w:r w:rsidRPr="00453171">
        <w:rPr>
          <w:color w:val="000000"/>
          <w:sz w:val="22"/>
          <w:lang w:eastAsia="pl-PL"/>
        </w:rPr>
        <w:t>zawarcie umowy w sprawie zamówienia publicznego stało się niemożliwe z przyczyn leżących po stronie wykonawcy, którego oferta została wybrana.</w:t>
      </w:r>
    </w:p>
    <w:p w:rsidR="00162EF9" w:rsidRPr="00453171" w:rsidRDefault="00162EF9" w:rsidP="00E6134C">
      <w:pPr>
        <w:widowControl w:val="0"/>
        <w:numPr>
          <w:ilvl w:val="0"/>
          <w:numId w:val="55"/>
        </w:numPr>
        <w:suppressAutoHyphens/>
        <w:jc w:val="both"/>
        <w:rPr>
          <w:rFonts w:eastAsia="Times New Roman"/>
          <w:b/>
          <w:bCs/>
          <w:sz w:val="22"/>
          <w:lang w:eastAsia="ar-SA"/>
        </w:rPr>
      </w:pPr>
      <w:r w:rsidRPr="00453171">
        <w:rPr>
          <w:rFonts w:eastAsia="Times New Roman"/>
          <w:b/>
          <w:sz w:val="22"/>
          <w:lang w:eastAsia="ar-SA"/>
        </w:rPr>
        <w:t>Wymagania dotyczące zabezpieczenia</w:t>
      </w:r>
    </w:p>
    <w:p w:rsidR="00162EF9" w:rsidRPr="00453171" w:rsidRDefault="00162EF9" w:rsidP="00E6134C">
      <w:pPr>
        <w:numPr>
          <w:ilvl w:val="0"/>
          <w:numId w:val="57"/>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E6134C">
      <w:pPr>
        <w:numPr>
          <w:ilvl w:val="0"/>
          <w:numId w:val="57"/>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E6134C">
      <w:pPr>
        <w:numPr>
          <w:ilvl w:val="0"/>
          <w:numId w:val="56"/>
        </w:numPr>
        <w:suppressAutoHyphens/>
        <w:ind w:left="1418"/>
        <w:jc w:val="both"/>
        <w:rPr>
          <w:sz w:val="22"/>
        </w:rPr>
      </w:pPr>
      <w:r w:rsidRPr="00453171">
        <w:rPr>
          <w:sz w:val="22"/>
        </w:rPr>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E6134C">
      <w:pPr>
        <w:numPr>
          <w:ilvl w:val="0"/>
          <w:numId w:val="56"/>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E6134C">
      <w:pPr>
        <w:numPr>
          <w:ilvl w:val="0"/>
          <w:numId w:val="58"/>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E6134C">
      <w:pPr>
        <w:numPr>
          <w:ilvl w:val="0"/>
          <w:numId w:val="58"/>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E6134C">
      <w:pPr>
        <w:numPr>
          <w:ilvl w:val="0"/>
          <w:numId w:val="58"/>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E6134C">
      <w:pPr>
        <w:numPr>
          <w:ilvl w:val="0"/>
          <w:numId w:val="60"/>
        </w:numPr>
        <w:suppressAutoHyphens/>
        <w:ind w:left="1418"/>
        <w:jc w:val="both"/>
        <w:rPr>
          <w:sz w:val="22"/>
        </w:rPr>
      </w:pPr>
      <w:r w:rsidRPr="00453171">
        <w:rPr>
          <w:sz w:val="22"/>
        </w:rPr>
        <w:t>pieniądzu;</w:t>
      </w:r>
    </w:p>
    <w:p w:rsidR="00162EF9" w:rsidRPr="00453171" w:rsidRDefault="00162EF9" w:rsidP="00E6134C">
      <w:pPr>
        <w:numPr>
          <w:ilvl w:val="0"/>
          <w:numId w:val="60"/>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E6134C">
      <w:pPr>
        <w:numPr>
          <w:ilvl w:val="0"/>
          <w:numId w:val="60"/>
        </w:numPr>
        <w:suppressAutoHyphens/>
        <w:ind w:left="1418"/>
        <w:jc w:val="both"/>
        <w:rPr>
          <w:sz w:val="22"/>
        </w:rPr>
      </w:pPr>
      <w:r w:rsidRPr="00453171">
        <w:rPr>
          <w:sz w:val="22"/>
        </w:rPr>
        <w:t>gwarancjach bankowych;</w:t>
      </w:r>
    </w:p>
    <w:p w:rsidR="00162EF9" w:rsidRPr="00453171" w:rsidRDefault="00162EF9" w:rsidP="00E6134C">
      <w:pPr>
        <w:numPr>
          <w:ilvl w:val="0"/>
          <w:numId w:val="60"/>
        </w:numPr>
        <w:suppressAutoHyphens/>
        <w:ind w:left="1418"/>
        <w:jc w:val="both"/>
        <w:rPr>
          <w:sz w:val="22"/>
        </w:rPr>
      </w:pPr>
      <w:r w:rsidRPr="00453171">
        <w:rPr>
          <w:sz w:val="22"/>
        </w:rPr>
        <w:t>gwarancjach ubezpieczeniowych;</w:t>
      </w:r>
    </w:p>
    <w:p w:rsidR="00162EF9" w:rsidRPr="00453171" w:rsidRDefault="00162EF9" w:rsidP="00E6134C">
      <w:pPr>
        <w:numPr>
          <w:ilvl w:val="0"/>
          <w:numId w:val="60"/>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162EF9" w:rsidRPr="00886EBD" w:rsidRDefault="00162EF9" w:rsidP="00E6134C">
      <w:pPr>
        <w:ind w:left="708" w:right="160"/>
        <w:jc w:val="both"/>
        <w:rPr>
          <w:rFonts w:eastAsia="Times New Roman"/>
          <w:sz w:val="22"/>
          <w:lang w:eastAsia="pl-PL"/>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AB6855" w:rsidRPr="00453171">
        <w:rPr>
          <w:rFonts w:eastAsia="Franklin Gothic Medium"/>
          <w:b/>
          <w:sz w:val="22"/>
        </w:rPr>
        <w:t>„Rozbudowa budynku administracyjno-oświatowego o szyb zewnętrznej windy dla niepełnosprawnych wraz z dostawą i montażem dźwigu osobowego przy ul. Śląskiej</w:t>
      </w:r>
      <w:r w:rsidR="00886EBD">
        <w:rPr>
          <w:rFonts w:eastAsia="Franklin Gothic Medium"/>
          <w:b/>
          <w:sz w:val="22"/>
        </w:rPr>
        <w:t xml:space="preserve"> </w:t>
      </w:r>
      <w:r w:rsidR="00AB6855">
        <w:rPr>
          <w:rFonts w:eastAsia="Franklin Gothic Medium"/>
          <w:b/>
          <w:sz w:val="22"/>
        </w:rPr>
        <w:t>w Kielcach</w:t>
      </w:r>
      <w:r w:rsidR="00AB6855" w:rsidRPr="00453171">
        <w:rPr>
          <w:rFonts w:eastAsia="Franklin Gothic Medium"/>
          <w:b/>
          <w:sz w:val="22"/>
        </w:rPr>
        <w:t>”</w:t>
      </w:r>
    </w:p>
    <w:p w:rsidR="00162EF9" w:rsidRPr="00453171" w:rsidRDefault="00162EF9" w:rsidP="00E6134C">
      <w:pPr>
        <w:numPr>
          <w:ilvl w:val="0"/>
          <w:numId w:val="59"/>
        </w:numPr>
        <w:ind w:left="1134"/>
        <w:rPr>
          <w:rFonts w:eastAsia="Times New Roman"/>
          <w:b/>
          <w:color w:val="FF0000"/>
          <w:sz w:val="22"/>
          <w:u w:val="single"/>
          <w:lang w:eastAsia="pl-PL"/>
        </w:rPr>
      </w:pPr>
      <w:r w:rsidRPr="00453171">
        <w:rPr>
          <w:sz w:val="22"/>
        </w:rPr>
        <w:t xml:space="preserve">Zabezpieczenie należytego wykonania umowy składane w formach gwarancji i poręczeń musi spełniać następujące wymogi: </w:t>
      </w:r>
    </w:p>
    <w:p w:rsidR="00162EF9" w:rsidRPr="00453171" w:rsidRDefault="00162EF9" w:rsidP="00E6134C">
      <w:pPr>
        <w:numPr>
          <w:ilvl w:val="0"/>
          <w:numId w:val="61"/>
        </w:numPr>
        <w:ind w:left="1418" w:hanging="284"/>
        <w:jc w:val="both"/>
        <w:rPr>
          <w:i/>
          <w:sz w:val="22"/>
        </w:rPr>
      </w:pPr>
      <w:r w:rsidRPr="00453171">
        <w:rPr>
          <w:i/>
          <w:sz w:val="22"/>
        </w:rPr>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E6134C">
      <w:pPr>
        <w:numPr>
          <w:ilvl w:val="0"/>
          <w:numId w:val="61"/>
        </w:numPr>
        <w:ind w:left="1418" w:hanging="284"/>
        <w:jc w:val="both"/>
        <w:rPr>
          <w:i/>
          <w:sz w:val="22"/>
        </w:rPr>
      </w:pPr>
      <w:r w:rsidRPr="00453171">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453171" w:rsidRDefault="00162EF9" w:rsidP="00E6134C">
      <w:pPr>
        <w:numPr>
          <w:ilvl w:val="0"/>
          <w:numId w:val="61"/>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E6134C">
      <w:pPr>
        <w:numPr>
          <w:ilvl w:val="0"/>
          <w:numId w:val="62"/>
        </w:numPr>
        <w:tabs>
          <w:tab w:val="num" w:pos="-5387"/>
        </w:tabs>
        <w:suppressAutoHyphens/>
        <w:ind w:left="1134"/>
        <w:jc w:val="both"/>
        <w:rPr>
          <w:sz w:val="22"/>
        </w:rPr>
      </w:pPr>
      <w:r w:rsidRPr="00453171">
        <w:rPr>
          <w:sz w:val="22"/>
        </w:rPr>
        <w:t xml:space="preserve">Jeżeli zabezpieczenie wniesiono w pieniądzu, Zamawiający przechowuje je na oprocentowanym rachunku bankowym. Zamawiający zwraca zabezpieczenie wniesione w pieniądzu z odsetkami wynikającymi z umowy rachunku bankowego, na którym było ono </w:t>
      </w:r>
      <w:r w:rsidRPr="00453171">
        <w:rPr>
          <w:sz w:val="22"/>
        </w:rPr>
        <w:lastRenderedPageBreak/>
        <w:t>przechowywane, pomniejszone o koszt prowadzenia tego rachunku oraz prowizji bankowej za przelew pieniędzy na rachunek bankowy Wykonawcy.</w:t>
      </w:r>
    </w:p>
    <w:p w:rsidR="00162EF9" w:rsidRPr="00453171" w:rsidRDefault="00162EF9" w:rsidP="00E6134C">
      <w:pPr>
        <w:numPr>
          <w:ilvl w:val="0"/>
          <w:numId w:val="62"/>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E6134C">
      <w:pPr>
        <w:numPr>
          <w:ilvl w:val="0"/>
          <w:numId w:val="92"/>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453171" w:rsidRDefault="00162EF9" w:rsidP="00E6134C">
      <w:pPr>
        <w:widowControl w:val="0"/>
        <w:numPr>
          <w:ilvl w:val="0"/>
          <w:numId w:val="64"/>
        </w:numPr>
        <w:suppressAutoHyphens/>
        <w:spacing w:after="60"/>
        <w:jc w:val="both"/>
        <w:rPr>
          <w:rFonts w:eastAsia="Times New Roman"/>
          <w:b/>
          <w:bCs/>
          <w:sz w:val="22"/>
          <w:lang w:eastAsia="ar-SA"/>
        </w:rPr>
      </w:pPr>
      <w:r w:rsidRPr="00453171">
        <w:rPr>
          <w:rFonts w:eastAsia="Times New Roman"/>
          <w:b/>
          <w:sz w:val="22"/>
          <w:lang w:eastAsia="ar-SA"/>
        </w:rPr>
        <w:t>Opis sposobu przygotowania ofert.</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Ofertę należy złożyć w zamkniętej kopercie, zapieczętowanej w sposób gwarantujący zachowanie w poufności jej treści oraz zabezpieczającej jej nienaruszalność do terminu otwarcia ofert.</w:t>
      </w:r>
    </w:p>
    <w:p w:rsidR="00162EF9" w:rsidRPr="00453171" w:rsidRDefault="00162EF9" w:rsidP="00E6134C">
      <w:pPr>
        <w:numPr>
          <w:ilvl w:val="0"/>
          <w:numId w:val="65"/>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162EF9" w:rsidRPr="00453171" w:rsidRDefault="00162EF9" w:rsidP="00E6134C">
      <w:pPr>
        <w:ind w:right="-2"/>
        <w:jc w:val="center"/>
        <w:rPr>
          <w:rFonts w:eastAsia="Franklin Gothic Medium"/>
          <w:b/>
          <w:sz w:val="22"/>
        </w:rPr>
      </w:pPr>
      <w:r w:rsidRPr="00453171">
        <w:rPr>
          <w:rFonts w:eastAsia="Times New Roman"/>
          <w:b/>
          <w:sz w:val="22"/>
          <w:lang w:eastAsia="ar-SA"/>
        </w:rPr>
        <w:t>„</w:t>
      </w:r>
      <w:r w:rsidR="004C3C29" w:rsidRPr="00453171">
        <w:rPr>
          <w:rFonts w:eastAsia="Franklin Gothic Medium"/>
          <w:b/>
          <w:sz w:val="22"/>
        </w:rPr>
        <w:t>Rozbudowa budynku administracyjno-oświatowego o szyb zewnętrznej windy dla niepełnosprawnych wraz z dostawą i montażem dź</w:t>
      </w:r>
      <w:r w:rsidR="00886EBD">
        <w:rPr>
          <w:rFonts w:eastAsia="Franklin Gothic Medium"/>
          <w:b/>
          <w:sz w:val="22"/>
        </w:rPr>
        <w:t xml:space="preserve">wigu osobowego przy ul. Śląskie w </w:t>
      </w:r>
      <w:r w:rsidR="004C3C29">
        <w:rPr>
          <w:rFonts w:eastAsia="Franklin Gothic Medium"/>
          <w:b/>
          <w:sz w:val="22"/>
        </w:rPr>
        <w:t>Kielcach</w:t>
      </w:r>
      <w:r w:rsidR="004C3C29" w:rsidRPr="00453171">
        <w:rPr>
          <w:rFonts w:eastAsia="Franklin Gothic Medium"/>
          <w:b/>
          <w:sz w:val="22"/>
        </w:rPr>
        <w:t>”</w:t>
      </w:r>
    </w:p>
    <w:p w:rsidR="00162EF9" w:rsidRPr="00453171" w:rsidRDefault="004C3C29" w:rsidP="00E6134C">
      <w:pPr>
        <w:pStyle w:val="Akapitzlist"/>
        <w:shd w:val="clear" w:color="auto" w:fill="FFFFFF" w:themeFill="background1"/>
        <w:spacing w:after="0" w:line="240" w:lineRule="auto"/>
        <w:ind w:left="0"/>
        <w:jc w:val="center"/>
        <w:rPr>
          <w:rFonts w:ascii="Times New Roman" w:eastAsia="Times New Roman" w:hAnsi="Times New Roman"/>
          <w:b/>
          <w:lang w:eastAsia="ar-SA"/>
        </w:rPr>
      </w:pPr>
      <w:r w:rsidRPr="00DD0E57">
        <w:rPr>
          <w:rFonts w:ascii="Times New Roman" w:eastAsia="Times New Roman" w:hAnsi="Times New Roman"/>
          <w:b/>
          <w:lang w:eastAsia="ar-SA"/>
        </w:rPr>
        <w:t>Numer sprawy: 09/ZK/2023</w:t>
      </w:r>
      <w:r w:rsidR="00162EF9" w:rsidRPr="00DD0E57">
        <w:rPr>
          <w:rFonts w:ascii="Times New Roman" w:eastAsia="Times New Roman" w:hAnsi="Times New Roman"/>
          <w:b/>
          <w:lang w:eastAsia="ar-SA"/>
        </w:rPr>
        <w:t xml:space="preserve">/W. </w:t>
      </w:r>
      <w:r w:rsidR="00162EF9" w:rsidRPr="005D3D43">
        <w:rPr>
          <w:rFonts w:ascii="Times New Roman" w:eastAsia="Times New Roman" w:hAnsi="Times New Roman"/>
          <w:b/>
          <w:lang w:eastAsia="ar-SA"/>
        </w:rPr>
        <w:t xml:space="preserve">Nie otwierać przed </w:t>
      </w:r>
      <w:r w:rsidR="00AB3D45">
        <w:rPr>
          <w:rFonts w:ascii="Times New Roman" w:eastAsia="Times New Roman" w:hAnsi="Times New Roman"/>
          <w:b/>
          <w:lang w:eastAsia="ar-SA"/>
        </w:rPr>
        <w:t>24</w:t>
      </w:r>
      <w:r w:rsidR="005D3D43" w:rsidRPr="005D3D43">
        <w:rPr>
          <w:rFonts w:ascii="Times New Roman" w:eastAsia="Times New Roman" w:hAnsi="Times New Roman"/>
          <w:b/>
          <w:lang w:eastAsia="ar-SA"/>
        </w:rPr>
        <w:t>.03.2023 r.</w:t>
      </w:r>
    </w:p>
    <w:p w:rsidR="00162EF9" w:rsidRPr="00453171" w:rsidRDefault="00162EF9" w:rsidP="00E6134C">
      <w:pPr>
        <w:pStyle w:val="Tekstpodstawowy"/>
        <w:numPr>
          <w:ilvl w:val="0"/>
          <w:numId w:val="65"/>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E6134C">
      <w:pPr>
        <w:pStyle w:val="Tekstpodstawowy"/>
        <w:numPr>
          <w:ilvl w:val="0"/>
          <w:numId w:val="65"/>
        </w:numPr>
        <w:spacing w:after="0"/>
        <w:ind w:left="1134"/>
        <w:jc w:val="both"/>
        <w:rPr>
          <w:sz w:val="22"/>
        </w:rPr>
      </w:pPr>
      <w:r w:rsidRPr="00453171">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453171" w:rsidRDefault="00162EF9" w:rsidP="00E6134C">
      <w:pPr>
        <w:keepNext/>
        <w:numPr>
          <w:ilvl w:val="0"/>
          <w:numId w:val="66"/>
        </w:numPr>
        <w:spacing w:after="60"/>
        <w:jc w:val="both"/>
        <w:outlineLvl w:val="3"/>
        <w:rPr>
          <w:rFonts w:eastAsia="Times New Roman"/>
          <w:b/>
          <w:bCs/>
          <w:iCs/>
          <w:sz w:val="22"/>
          <w:lang w:eastAsia="pl-PL"/>
        </w:rPr>
      </w:pPr>
      <w:r w:rsidRPr="00453171">
        <w:rPr>
          <w:rFonts w:eastAsia="Times New Roman"/>
          <w:b/>
          <w:bCs/>
          <w:iCs/>
          <w:sz w:val="22"/>
          <w:lang w:eastAsia="pl-PL"/>
        </w:rPr>
        <w:t xml:space="preserve">Miejsce i termin składania ofert. </w:t>
      </w:r>
    </w:p>
    <w:p w:rsidR="00162EF9" w:rsidRPr="00DD0E57" w:rsidRDefault="00162EF9" w:rsidP="00E6134C">
      <w:pPr>
        <w:numPr>
          <w:ilvl w:val="0"/>
          <w:numId w:val="67"/>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AB3D45">
        <w:rPr>
          <w:b/>
          <w:sz w:val="22"/>
          <w:highlight w:val="yellow"/>
        </w:rPr>
        <w:t>do dnia 24</w:t>
      </w:r>
      <w:r w:rsidR="005D3D43">
        <w:rPr>
          <w:b/>
          <w:sz w:val="22"/>
          <w:highlight w:val="yellow"/>
        </w:rPr>
        <w:t>.03.2023 r.</w:t>
      </w:r>
      <w:r w:rsidR="004C3C29" w:rsidRPr="00886EBD">
        <w:rPr>
          <w:b/>
          <w:sz w:val="22"/>
          <w:highlight w:val="yellow"/>
        </w:rPr>
        <w:t xml:space="preserve"> </w:t>
      </w:r>
      <w:r w:rsidRPr="00886EBD">
        <w:rPr>
          <w:b/>
          <w:sz w:val="22"/>
          <w:highlight w:val="yellow"/>
        </w:rPr>
        <w:t xml:space="preserve"> </w:t>
      </w:r>
      <w:r w:rsidRPr="00886EBD">
        <w:rPr>
          <w:b/>
          <w:bCs/>
          <w:sz w:val="22"/>
          <w:highlight w:val="yellow"/>
        </w:rPr>
        <w:t>godz. 10:00.</w:t>
      </w:r>
    </w:p>
    <w:p w:rsidR="00162EF9" w:rsidRPr="00453171" w:rsidRDefault="00162EF9" w:rsidP="00E6134C">
      <w:pPr>
        <w:numPr>
          <w:ilvl w:val="0"/>
          <w:numId w:val="67"/>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E6134C">
      <w:pPr>
        <w:numPr>
          <w:ilvl w:val="0"/>
          <w:numId w:val="67"/>
        </w:numPr>
        <w:autoSpaceDE w:val="0"/>
        <w:autoSpaceDN w:val="0"/>
        <w:adjustRightInd w:val="0"/>
        <w:spacing w:after="60"/>
        <w:ind w:left="1134"/>
        <w:jc w:val="both"/>
        <w:rPr>
          <w:b/>
          <w:bCs/>
          <w:sz w:val="22"/>
        </w:rPr>
      </w:pPr>
      <w:r w:rsidRPr="00453171">
        <w:rPr>
          <w:sz w:val="22"/>
        </w:rPr>
        <w:t>Zamawiający powiadomi o wynikach postępowania wszystkich Wykonawców. Wybranemu Wykonawcy Zamawiający wskaże termin i miejsce podpisania umowy.</w:t>
      </w:r>
    </w:p>
    <w:p w:rsidR="00162EF9" w:rsidRPr="00453171" w:rsidRDefault="00162EF9" w:rsidP="00E6134C">
      <w:pPr>
        <w:keepNext/>
        <w:numPr>
          <w:ilvl w:val="0"/>
          <w:numId w:val="68"/>
        </w:numPr>
        <w:spacing w:after="60"/>
        <w:jc w:val="both"/>
        <w:outlineLvl w:val="3"/>
        <w:rPr>
          <w:rFonts w:eastAsia="Times New Roman"/>
          <w:b/>
          <w:bCs/>
          <w:iCs/>
          <w:sz w:val="22"/>
          <w:lang w:eastAsia="pl-PL"/>
        </w:rPr>
      </w:pPr>
      <w:r w:rsidRPr="00453171">
        <w:rPr>
          <w:rFonts w:eastAsia="Times New Roman"/>
          <w:b/>
          <w:bCs/>
          <w:iCs/>
          <w:sz w:val="22"/>
          <w:lang w:eastAsia="pl-PL"/>
        </w:rPr>
        <w:t>Opis sposobu obliczenia ceny oraz opis kryteriów, którymi Zamawiający będzie się kierował przy wyborze oferty wraz z podaniem znaczenia tych kryteriów i sposobu oceny ofert.</w:t>
      </w:r>
    </w:p>
    <w:p w:rsidR="00162EF9" w:rsidRPr="00453171" w:rsidRDefault="00162EF9" w:rsidP="00E6134C">
      <w:pPr>
        <w:numPr>
          <w:ilvl w:val="0"/>
          <w:numId w:val="38"/>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E6134C">
      <w:pPr>
        <w:numPr>
          <w:ilvl w:val="0"/>
          <w:numId w:val="38"/>
        </w:numPr>
        <w:ind w:left="1134"/>
        <w:jc w:val="both"/>
        <w:rPr>
          <w:rFonts w:eastAsia="Times New Roman"/>
          <w:sz w:val="22"/>
          <w:lang w:eastAsia="ar-SA"/>
        </w:rPr>
      </w:pPr>
      <w:r w:rsidRPr="00453171">
        <w:rPr>
          <w:color w:val="000000"/>
          <w:sz w:val="22"/>
          <w:lang w:eastAsia="pl-PL"/>
        </w:rPr>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E6134C">
      <w:pPr>
        <w:numPr>
          <w:ilvl w:val="0"/>
          <w:numId w:val="38"/>
        </w:numPr>
        <w:ind w:left="1134"/>
        <w:jc w:val="both"/>
        <w:rPr>
          <w:rFonts w:eastAsia="Times New Roman"/>
          <w:sz w:val="22"/>
          <w:lang w:eastAsia="ar-SA"/>
        </w:rPr>
      </w:pPr>
      <w:r w:rsidRPr="00453171">
        <w:rPr>
          <w:color w:val="000000"/>
          <w:sz w:val="22"/>
          <w:lang w:eastAsia="pl-PL"/>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w:t>
      </w:r>
      <w:r w:rsidRPr="00453171">
        <w:rPr>
          <w:color w:val="000000"/>
          <w:sz w:val="22"/>
          <w:lang w:eastAsia="pl-PL"/>
        </w:rPr>
        <w:lastRenderedPageBreak/>
        <w:t>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53171" w:rsidRDefault="00162EF9" w:rsidP="00E6134C">
      <w:pPr>
        <w:numPr>
          <w:ilvl w:val="0"/>
          <w:numId w:val="38"/>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6F79BA" w:rsidRPr="006F79BA" w:rsidRDefault="00162EF9" w:rsidP="00E6134C">
      <w:pPr>
        <w:numPr>
          <w:ilvl w:val="0"/>
          <w:numId w:val="38"/>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E6134C">
      <w:pPr>
        <w:numPr>
          <w:ilvl w:val="0"/>
          <w:numId w:val="38"/>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sz w:val="22"/>
              </w:rPr>
            </w:pPr>
            <w:r w:rsidRPr="00453171">
              <w:rPr>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sz w:val="22"/>
                <w:lang w:eastAsia="pl-PL"/>
              </w:rPr>
            </w:pPr>
            <w:r w:rsidRPr="00453171">
              <w:rPr>
                <w:rFonts w:eastAsia="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sz w:val="22"/>
              </w:rPr>
            </w:pPr>
            <w:r w:rsidRPr="00453171">
              <w:rPr>
                <w:b/>
                <w:sz w:val="22"/>
              </w:rPr>
              <w:t>Znaczenie</w:t>
            </w:r>
          </w:p>
        </w:tc>
      </w:tr>
      <w:tr w:rsidR="00162EF9" w:rsidRPr="00453171"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sz w:val="22"/>
              </w:rPr>
            </w:pPr>
            <w:r w:rsidRPr="00453171">
              <w:rPr>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sz w:val="22"/>
              </w:rPr>
            </w:pPr>
            <w:r w:rsidRPr="00453171">
              <w:rPr>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sz w:val="22"/>
              </w:rPr>
            </w:pPr>
            <w:r>
              <w:rPr>
                <w:bCs/>
                <w:sz w:val="22"/>
              </w:rPr>
              <w:t>100</w:t>
            </w:r>
            <w:r w:rsidR="00162EF9" w:rsidRPr="00453171">
              <w:rPr>
                <w:bCs/>
                <w:sz w:val="22"/>
              </w:rPr>
              <w:t xml:space="preserve"> %</w:t>
            </w:r>
          </w:p>
        </w:tc>
      </w:tr>
    </w:tbl>
    <w:p w:rsidR="00162EF9" w:rsidRPr="00453171" w:rsidRDefault="00162EF9" w:rsidP="00E6134C">
      <w:pPr>
        <w:spacing w:before="60" w:after="60"/>
        <w:ind w:left="992"/>
        <w:jc w:val="both"/>
        <w:rPr>
          <w:sz w:val="22"/>
        </w:rPr>
      </w:pPr>
      <w:r w:rsidRPr="00453171">
        <w:rPr>
          <w:sz w:val="22"/>
        </w:rPr>
        <w:t>Najkorzystniejsza oferta w odniesieniu do tych kryteriów może uzyskać maksimum 100 pkt. 1%=1pkt.</w:t>
      </w:r>
    </w:p>
    <w:p w:rsidR="00162EF9" w:rsidRPr="00453171" w:rsidRDefault="00162EF9" w:rsidP="00E6134C">
      <w:pPr>
        <w:widowControl w:val="0"/>
        <w:suppressAutoHyphens/>
        <w:spacing w:after="60"/>
        <w:ind w:left="284" w:firstLine="708"/>
        <w:rPr>
          <w:rFonts w:eastAsia="Times New Roman"/>
          <w:sz w:val="22"/>
          <w:lang w:eastAsia="ar-SA"/>
        </w:rPr>
      </w:pPr>
      <w:r w:rsidRPr="00453171">
        <w:rPr>
          <w:rFonts w:eastAsia="Times New Roman"/>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453171"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sz w:val="22"/>
              </w:rPr>
            </w:pPr>
            <w:r w:rsidRPr="00453171">
              <w:rPr>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sz w:val="22"/>
                <w:lang w:eastAsia="pl-PL"/>
              </w:rPr>
            </w:pPr>
            <w:r w:rsidRPr="00453171">
              <w:rPr>
                <w:rFonts w:eastAsia="Times New Roman"/>
                <w:b/>
                <w:bCs/>
                <w:sz w:val="22"/>
                <w:lang w:eastAsia="pl-PL"/>
              </w:rPr>
              <w:t>Wzór</w:t>
            </w:r>
          </w:p>
        </w:tc>
      </w:tr>
      <w:tr w:rsidR="00162EF9" w:rsidRPr="00453171"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rPr>
                <w:sz w:val="22"/>
              </w:rPr>
            </w:pPr>
            <w:r w:rsidRPr="00453171">
              <w:rPr>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sz w:val="22"/>
              </w:rPr>
            </w:pPr>
            <w:r w:rsidRPr="00453171">
              <w:rPr>
                <w:sz w:val="22"/>
              </w:rPr>
              <w:t>Cena brutto</w:t>
            </w:r>
          </w:p>
          <w:p w:rsidR="00162EF9" w:rsidRPr="00453171" w:rsidRDefault="00162EF9" w:rsidP="00E6134C">
            <w:pPr>
              <w:rPr>
                <w:rFonts w:eastAsia="Times New Roman"/>
                <w:b/>
                <w:bCs/>
                <w:sz w:val="22"/>
                <w:lang w:eastAsia="pl-PL"/>
              </w:rPr>
            </w:pPr>
            <w:r w:rsidRPr="00453171">
              <w:rPr>
                <w:rFonts w:eastAsia="Times New Roman"/>
                <w:b/>
                <w:bCs/>
                <w:sz w:val="22"/>
                <w:lang w:eastAsia="pl-PL"/>
              </w:rPr>
              <w:t xml:space="preserve">Liczba punktów = </w:t>
            </w:r>
            <w:proofErr w:type="spellStart"/>
            <w:r w:rsidRPr="00453171">
              <w:rPr>
                <w:rFonts w:eastAsia="Times New Roman"/>
                <w:b/>
                <w:bCs/>
                <w:sz w:val="22"/>
                <w:lang w:eastAsia="pl-PL"/>
              </w:rPr>
              <w:t>Cn</w:t>
            </w:r>
            <w:proofErr w:type="spellEnd"/>
            <w:r w:rsidRPr="00453171">
              <w:rPr>
                <w:rFonts w:eastAsia="Times New Roman"/>
                <w:b/>
                <w:bCs/>
                <w:sz w:val="22"/>
                <w:lang w:eastAsia="pl-PL"/>
              </w:rPr>
              <w:t>/</w:t>
            </w:r>
            <w:proofErr w:type="spellStart"/>
            <w:r w:rsidR="003E1A99">
              <w:rPr>
                <w:rFonts w:eastAsia="Times New Roman"/>
                <w:b/>
                <w:bCs/>
                <w:sz w:val="22"/>
                <w:lang w:eastAsia="pl-PL"/>
              </w:rPr>
              <w:t>Cb</w:t>
            </w:r>
            <w:proofErr w:type="spellEnd"/>
            <w:r w:rsidR="003E1A99">
              <w:rPr>
                <w:rFonts w:eastAsia="Times New Roman"/>
                <w:b/>
                <w:bCs/>
                <w:sz w:val="22"/>
                <w:lang w:eastAsia="pl-PL"/>
              </w:rPr>
              <w:t xml:space="preserve"> x 100</w:t>
            </w:r>
          </w:p>
          <w:p w:rsidR="00162EF9" w:rsidRPr="00453171" w:rsidRDefault="00162EF9" w:rsidP="00E6134C">
            <w:pPr>
              <w:ind w:left="74"/>
              <w:rPr>
                <w:rFonts w:eastAsia="Times New Roman"/>
                <w:sz w:val="22"/>
                <w:lang w:eastAsia="pl-PL"/>
              </w:rPr>
            </w:pPr>
            <w:r w:rsidRPr="00453171">
              <w:rPr>
                <w:rFonts w:eastAsia="Times New Roman"/>
                <w:sz w:val="22"/>
                <w:lang w:eastAsia="pl-PL"/>
              </w:rPr>
              <w:t>gdzie:</w:t>
            </w:r>
          </w:p>
          <w:p w:rsidR="00162EF9" w:rsidRPr="00453171" w:rsidRDefault="00162EF9" w:rsidP="00E6134C">
            <w:pPr>
              <w:rPr>
                <w:sz w:val="22"/>
              </w:rPr>
            </w:pPr>
            <w:r w:rsidRPr="00453171">
              <w:rPr>
                <w:sz w:val="22"/>
              </w:rPr>
              <w:t xml:space="preserve"> - </w:t>
            </w:r>
            <w:proofErr w:type="spellStart"/>
            <w:r w:rsidRPr="00453171">
              <w:rPr>
                <w:sz w:val="22"/>
              </w:rPr>
              <w:t>Cn</w:t>
            </w:r>
            <w:proofErr w:type="spellEnd"/>
            <w:r w:rsidRPr="00453171">
              <w:rPr>
                <w:sz w:val="22"/>
              </w:rPr>
              <w:t xml:space="preserve"> – najniższa cena spośród wszystkich ofert nie odrzuconych</w:t>
            </w:r>
          </w:p>
          <w:p w:rsidR="00162EF9" w:rsidRPr="00453171" w:rsidRDefault="00162EF9" w:rsidP="00E6134C">
            <w:pPr>
              <w:rPr>
                <w:sz w:val="22"/>
              </w:rPr>
            </w:pPr>
            <w:r w:rsidRPr="00453171">
              <w:rPr>
                <w:sz w:val="22"/>
              </w:rPr>
              <w:t xml:space="preserve"> - </w:t>
            </w:r>
            <w:proofErr w:type="spellStart"/>
            <w:r w:rsidRPr="00453171">
              <w:rPr>
                <w:sz w:val="22"/>
              </w:rPr>
              <w:t>Cb</w:t>
            </w:r>
            <w:proofErr w:type="spellEnd"/>
            <w:r w:rsidRPr="00453171">
              <w:rPr>
                <w:sz w:val="22"/>
              </w:rPr>
              <w:t xml:space="preserve"> – cena oferty badanej</w:t>
            </w:r>
          </w:p>
          <w:p w:rsidR="00162EF9" w:rsidRPr="00453171" w:rsidRDefault="00162EF9" w:rsidP="00E6134C">
            <w:pPr>
              <w:rPr>
                <w:sz w:val="22"/>
              </w:rPr>
            </w:pPr>
            <w:r w:rsidRPr="00453171">
              <w:rPr>
                <w:sz w:val="22"/>
              </w:rPr>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453171" w:rsidRDefault="00162EF9" w:rsidP="00E6134C">
      <w:pPr>
        <w:widowControl w:val="0"/>
        <w:numPr>
          <w:ilvl w:val="0"/>
          <w:numId w:val="38"/>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453171" w:rsidRDefault="00162EF9" w:rsidP="00E6134C">
      <w:pPr>
        <w:numPr>
          <w:ilvl w:val="0"/>
          <w:numId w:val="69"/>
        </w:numPr>
        <w:spacing w:after="60"/>
        <w:jc w:val="both"/>
        <w:rPr>
          <w:b/>
          <w:sz w:val="22"/>
        </w:rPr>
      </w:pPr>
      <w:r w:rsidRPr="00453171">
        <w:rPr>
          <w:b/>
          <w:sz w:val="22"/>
        </w:rPr>
        <w:t xml:space="preserve">Informacja o formalnościach, jakie powinny zostać dopełnione po wyborze oferty w celu zawarcia umowy w sprawie zamówienia publicznego. </w:t>
      </w:r>
    </w:p>
    <w:p w:rsidR="00162EF9" w:rsidRPr="00453171" w:rsidRDefault="00162EF9" w:rsidP="00E6134C">
      <w:pPr>
        <w:numPr>
          <w:ilvl w:val="0"/>
          <w:numId w:val="70"/>
        </w:numPr>
        <w:spacing w:after="60"/>
        <w:jc w:val="both"/>
        <w:rPr>
          <w:sz w:val="22"/>
        </w:rPr>
      </w:pPr>
      <w:r w:rsidRPr="00453171">
        <w:rPr>
          <w:rFonts w:eastAsia="Times New Roman"/>
          <w:sz w:val="22"/>
        </w:rPr>
        <w:t>Niezwłocznie po wyborze najkorzystniejszej oferty Zamawiający jednocześnie zawiadomi Wykonawców, którzy złożyli oferty, o :</w:t>
      </w:r>
    </w:p>
    <w:p w:rsidR="00162EF9" w:rsidRPr="00453171" w:rsidRDefault="00162EF9" w:rsidP="00E6134C">
      <w:pPr>
        <w:numPr>
          <w:ilvl w:val="0"/>
          <w:numId w:val="71"/>
        </w:numPr>
        <w:spacing w:after="60"/>
        <w:ind w:left="1276"/>
        <w:jc w:val="both"/>
        <w:rPr>
          <w:sz w:val="22"/>
        </w:rPr>
      </w:pPr>
      <w:r w:rsidRPr="00453171">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E6134C">
      <w:pPr>
        <w:numPr>
          <w:ilvl w:val="0"/>
          <w:numId w:val="71"/>
        </w:numPr>
        <w:spacing w:after="60"/>
        <w:ind w:left="1276"/>
        <w:jc w:val="both"/>
        <w:rPr>
          <w:sz w:val="22"/>
        </w:rPr>
      </w:pPr>
      <w:r w:rsidRPr="00453171">
        <w:rPr>
          <w:sz w:val="22"/>
        </w:rPr>
        <w:t>Wykonawcach, których oferty zostały odrzucone, podając uzasadnienie faktyczne,</w:t>
      </w:r>
    </w:p>
    <w:p w:rsidR="00162EF9" w:rsidRPr="00453171" w:rsidRDefault="00162EF9" w:rsidP="00E6134C">
      <w:pPr>
        <w:numPr>
          <w:ilvl w:val="0"/>
          <w:numId w:val="71"/>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E6134C">
      <w:pPr>
        <w:pStyle w:val="Tekstpodstawowy"/>
        <w:widowControl w:val="0"/>
        <w:numPr>
          <w:ilvl w:val="0"/>
          <w:numId w:val="72"/>
        </w:numPr>
        <w:suppressAutoHyphens/>
        <w:spacing w:after="60"/>
        <w:jc w:val="both"/>
        <w:rPr>
          <w:b/>
          <w:sz w:val="22"/>
        </w:rPr>
      </w:pPr>
      <w:r w:rsidRPr="00453171">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453171" w:rsidRDefault="00162EF9" w:rsidP="00E6134C">
      <w:pPr>
        <w:pStyle w:val="Tekstpodstawowy"/>
        <w:widowControl w:val="0"/>
        <w:numPr>
          <w:ilvl w:val="0"/>
          <w:numId w:val="74"/>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lastRenderedPageBreak/>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E6134C">
      <w:pPr>
        <w:pStyle w:val="Tekstpodstawowy"/>
        <w:widowControl w:val="0"/>
        <w:numPr>
          <w:ilvl w:val="0"/>
          <w:numId w:val="74"/>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E6134C">
      <w:pPr>
        <w:pStyle w:val="Tekstpodstawowy"/>
        <w:widowControl w:val="0"/>
        <w:numPr>
          <w:ilvl w:val="0"/>
          <w:numId w:val="74"/>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Pr="00453171">
        <w:rPr>
          <w:rFonts w:eastAsia="Arial Narrow"/>
          <w:b/>
          <w:bCs/>
          <w:sz w:val="22"/>
        </w:rPr>
        <w:t xml:space="preserve"> 9 </w:t>
      </w:r>
      <w:r w:rsidRPr="00453171">
        <w:rPr>
          <w:b/>
          <w:bCs/>
          <w:sz w:val="22"/>
        </w:rPr>
        <w:t>do Zaproszenia</w:t>
      </w:r>
      <w:r w:rsidRPr="00453171">
        <w:rPr>
          <w:bCs/>
          <w:sz w:val="22"/>
        </w:rPr>
        <w:t>.</w:t>
      </w:r>
    </w:p>
    <w:p w:rsidR="00162EF9" w:rsidRPr="00453171" w:rsidRDefault="00162EF9" w:rsidP="00E6134C">
      <w:pPr>
        <w:pStyle w:val="Tekstpodstawowy"/>
        <w:widowControl w:val="0"/>
        <w:numPr>
          <w:ilvl w:val="0"/>
          <w:numId w:val="73"/>
        </w:numPr>
        <w:suppressAutoHyphens/>
        <w:spacing w:after="60"/>
        <w:rPr>
          <w:b/>
          <w:sz w:val="22"/>
        </w:rPr>
      </w:pPr>
      <w:r w:rsidRPr="00453171">
        <w:rPr>
          <w:b/>
          <w:sz w:val="22"/>
        </w:rPr>
        <w:t>Zamawiający zastrzega sobie możliwość dokonywania zmian w treści Zaproszenia.</w:t>
      </w:r>
    </w:p>
    <w:p w:rsidR="00162EF9" w:rsidRPr="00453171" w:rsidRDefault="00162EF9" w:rsidP="00E6134C">
      <w:pPr>
        <w:pStyle w:val="Tekstpodstawowy"/>
        <w:widowControl w:val="0"/>
        <w:numPr>
          <w:ilvl w:val="0"/>
          <w:numId w:val="73"/>
        </w:numPr>
        <w:suppressAutoHyphens/>
        <w:spacing w:after="60"/>
        <w:rPr>
          <w:b/>
          <w:sz w:val="22"/>
        </w:rPr>
      </w:pPr>
      <w:r w:rsidRPr="00453171">
        <w:rPr>
          <w:b/>
          <w:bCs/>
          <w:sz w:val="22"/>
          <w:lang w:eastAsia="pl-PL"/>
        </w:rPr>
        <w:t xml:space="preserve">Klauzula informacyjna dotycząca RODO </w:t>
      </w:r>
    </w:p>
    <w:p w:rsidR="00162EF9" w:rsidRPr="00453171" w:rsidRDefault="00162EF9" w:rsidP="00E6134C">
      <w:pPr>
        <w:pStyle w:val="Akapitzlist"/>
        <w:tabs>
          <w:tab w:val="left" w:pos="567"/>
        </w:tabs>
        <w:suppressAutoHyphens/>
        <w:spacing w:after="60" w:line="240" w:lineRule="auto"/>
        <w:ind w:left="567"/>
        <w:contextualSpacing w:val="0"/>
        <w:jc w:val="both"/>
        <w:rPr>
          <w:rFonts w:ascii="Times New Roman" w:hAnsi="Times New Roman"/>
          <w:b/>
          <w:bCs/>
          <w:lang w:eastAsia="pl-PL"/>
        </w:rPr>
      </w:pPr>
      <w:r w:rsidRPr="00453171">
        <w:rPr>
          <w:rFonts w:ascii="Times New Roman" w:hAnsi="Times New Roman"/>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E6134C">
      <w:pPr>
        <w:numPr>
          <w:ilvl w:val="0"/>
          <w:numId w:val="29"/>
        </w:numPr>
        <w:spacing w:after="60"/>
        <w:ind w:left="993"/>
        <w:jc w:val="both"/>
        <w:rPr>
          <w:b/>
          <w:bCs/>
          <w:i/>
          <w:sz w:val="22"/>
          <w:lang w:eastAsia="x-none"/>
        </w:rPr>
      </w:pPr>
      <w:r w:rsidRPr="00453171">
        <w:rPr>
          <w:sz w:val="22"/>
          <w:lang w:eastAsia="x-none"/>
        </w:rPr>
        <w:t xml:space="preserve">administratorem Pani/Pana danych osobowych jest </w:t>
      </w:r>
      <w:r w:rsidRPr="00453171">
        <w:rPr>
          <w:bCs/>
          <w:iCs/>
          <w:sz w:val="22"/>
          <w:lang w:eastAsia="x-none"/>
        </w:rPr>
        <w:t>ZDZ w Kielcach</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KONTAKT Z Inspektorem Ochrony Danych Osobowych</w:t>
      </w:r>
      <w:r w:rsidRPr="00453171">
        <w:rPr>
          <w:i/>
          <w:sz w:val="22"/>
          <w:lang w:eastAsia="x-none"/>
        </w:rPr>
        <w:t xml:space="preserve">: </w:t>
      </w:r>
      <w:r w:rsidRPr="00453171">
        <w:rPr>
          <w:sz w:val="22"/>
          <w:lang w:eastAsia="x-none"/>
        </w:rPr>
        <w:t xml:space="preserve">e-mail: </w:t>
      </w:r>
      <w:hyperlink r:id="rId9" w:history="1">
        <w:r w:rsidRPr="00453171">
          <w:rPr>
            <w:rStyle w:val="Hipercze"/>
            <w:sz w:val="22"/>
            <w:lang w:eastAsia="x-none"/>
          </w:rPr>
          <w:t>iod@zdz.kielce.pl</w:t>
        </w:r>
      </w:hyperlink>
      <w:r w:rsidRPr="00453171">
        <w:rPr>
          <w:sz w:val="22"/>
          <w:lang w:eastAsia="x-none"/>
        </w:rPr>
        <w:t xml:space="preserve">, tel.  </w:t>
      </w:r>
      <w:r w:rsidRPr="00453171">
        <w:rPr>
          <w:sz w:val="22"/>
          <w:lang w:eastAsia="pl-PL"/>
        </w:rPr>
        <w:t>41/ 366-47-91 w. 123.</w:t>
      </w:r>
      <w:r w:rsidRPr="00453171">
        <w:rPr>
          <w:sz w:val="22"/>
          <w:lang w:eastAsia="x-none"/>
        </w:rPr>
        <w:t xml:space="preserve">  </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Pani/Pana dane osobowe przetwarzane będą na podstawie art. 6 ust. 1 lit. c</w:t>
      </w:r>
      <w:r w:rsidRPr="00453171">
        <w:rPr>
          <w:i/>
          <w:sz w:val="22"/>
          <w:lang w:eastAsia="x-none"/>
        </w:rPr>
        <w:t xml:space="preserve"> </w:t>
      </w:r>
      <w:r w:rsidRPr="00453171">
        <w:rPr>
          <w:sz w:val="22"/>
          <w:lang w:eastAsia="x-none"/>
        </w:rPr>
        <w:t>RODO w celu związanym z niniejszym postępowaniem o udzielenie zamówienia publicznego;</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 xml:space="preserve">Pani/Pana dane osobowe będą przechowywane, zgodnie z art. 97 ust. 1 ustawy </w:t>
      </w:r>
      <w:proofErr w:type="spellStart"/>
      <w:r w:rsidRPr="00453171">
        <w:rPr>
          <w:sz w:val="22"/>
          <w:lang w:eastAsia="x-none"/>
        </w:rPr>
        <w:t>Pzp</w:t>
      </w:r>
      <w:proofErr w:type="spellEnd"/>
      <w:r w:rsidRPr="00453171">
        <w:rPr>
          <w:sz w:val="22"/>
          <w:lang w:eastAsia="x-none"/>
        </w:rPr>
        <w:t>, przez okres 4 lat od dnia zakończenia postępowania o udzielenie zamówienia;</w:t>
      </w:r>
    </w:p>
    <w:p w:rsidR="00162EF9" w:rsidRPr="00453171" w:rsidRDefault="00162EF9" w:rsidP="00E6134C">
      <w:pPr>
        <w:numPr>
          <w:ilvl w:val="0"/>
          <w:numId w:val="30"/>
        </w:numPr>
        <w:spacing w:after="60"/>
        <w:ind w:left="993"/>
        <w:jc w:val="both"/>
        <w:rPr>
          <w:b/>
          <w:i/>
          <w:sz w:val="22"/>
          <w:lang w:eastAsia="x-none"/>
        </w:rPr>
      </w:pPr>
      <w:r w:rsidRPr="00453171">
        <w:rPr>
          <w:sz w:val="22"/>
          <w:lang w:eastAsia="x-none"/>
        </w:rPr>
        <w:t xml:space="preserve">obowiązek podania przez Panią/Pana danych osobowych bezpośrednio Pani/Pana dotyczących jest wymogiem ustawowym określonym w przepisach ustawy </w:t>
      </w:r>
      <w:proofErr w:type="spellStart"/>
      <w:r w:rsidRPr="00453171">
        <w:rPr>
          <w:sz w:val="22"/>
          <w:lang w:eastAsia="x-none"/>
        </w:rPr>
        <w:t>Pzp</w:t>
      </w:r>
      <w:proofErr w:type="spellEnd"/>
      <w:r w:rsidRPr="00453171">
        <w:rPr>
          <w:sz w:val="22"/>
          <w:lang w:eastAsia="x-none"/>
        </w:rPr>
        <w:t xml:space="preserve">, związanym z udziałem w postępowaniu o udzielenie zamówienia publicznego; konsekwencje niepodania określonych danych wynikają z ustawy </w:t>
      </w:r>
      <w:proofErr w:type="spellStart"/>
      <w:r w:rsidRPr="00453171">
        <w:rPr>
          <w:sz w:val="22"/>
          <w:lang w:eastAsia="x-none"/>
        </w:rPr>
        <w:t>Pzp</w:t>
      </w:r>
      <w:proofErr w:type="spellEnd"/>
      <w:r w:rsidRPr="00453171">
        <w:rPr>
          <w:sz w:val="22"/>
          <w:lang w:eastAsia="x-none"/>
        </w:rPr>
        <w:t xml:space="preserve">;  </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w odniesieniu do Pani/Pana danych osobowych decyzje nie będą podejmowane w sposób zautomatyzowany, stosowanie do art. 22 RODO;</w:t>
      </w:r>
    </w:p>
    <w:p w:rsidR="00162EF9" w:rsidRPr="00453171" w:rsidRDefault="00162EF9" w:rsidP="00E6134C">
      <w:pPr>
        <w:numPr>
          <w:ilvl w:val="0"/>
          <w:numId w:val="30"/>
        </w:numPr>
        <w:spacing w:after="60"/>
        <w:ind w:left="993"/>
        <w:jc w:val="both"/>
        <w:rPr>
          <w:sz w:val="22"/>
          <w:lang w:eastAsia="x-none"/>
        </w:rPr>
      </w:pPr>
      <w:r w:rsidRPr="00453171">
        <w:rPr>
          <w:sz w:val="22"/>
          <w:lang w:eastAsia="x-none"/>
        </w:rPr>
        <w:t>posiada Pani/Pan:</w:t>
      </w:r>
    </w:p>
    <w:p w:rsidR="00162EF9" w:rsidRPr="00453171" w:rsidRDefault="00162EF9" w:rsidP="00E6134C">
      <w:pPr>
        <w:numPr>
          <w:ilvl w:val="0"/>
          <w:numId w:val="31"/>
        </w:numPr>
        <w:spacing w:after="60"/>
        <w:ind w:left="1276"/>
        <w:jc w:val="both"/>
        <w:rPr>
          <w:sz w:val="22"/>
          <w:lang w:eastAsia="x-none"/>
        </w:rPr>
      </w:pPr>
      <w:r w:rsidRPr="00453171">
        <w:rPr>
          <w:sz w:val="22"/>
          <w:lang w:eastAsia="x-none"/>
        </w:rPr>
        <w:t>na podstawie art. 15 RODO prawo dostępu do danych osobowych Pani/Pana dotyczących;</w:t>
      </w:r>
    </w:p>
    <w:p w:rsidR="00162EF9" w:rsidRPr="00453171" w:rsidRDefault="00162EF9" w:rsidP="00E6134C">
      <w:pPr>
        <w:numPr>
          <w:ilvl w:val="0"/>
          <w:numId w:val="31"/>
        </w:numPr>
        <w:spacing w:after="60"/>
        <w:ind w:left="1276"/>
        <w:jc w:val="both"/>
        <w:rPr>
          <w:sz w:val="22"/>
          <w:lang w:eastAsia="x-none"/>
        </w:rPr>
      </w:pPr>
      <w:r w:rsidRPr="00453171">
        <w:rPr>
          <w:sz w:val="22"/>
          <w:lang w:eastAsia="x-none"/>
        </w:rPr>
        <w:t xml:space="preserve">na podstawie art. 16 RODO prawo do sprostowania Pani/Pana danych osobowych </w:t>
      </w:r>
      <w:r w:rsidRPr="00453171">
        <w:rPr>
          <w:b/>
          <w:sz w:val="22"/>
          <w:vertAlign w:val="superscript"/>
          <w:lang w:eastAsia="x-none"/>
        </w:rPr>
        <w:t>**</w:t>
      </w:r>
      <w:r w:rsidRPr="00453171">
        <w:rPr>
          <w:sz w:val="22"/>
          <w:lang w:eastAsia="x-none"/>
        </w:rPr>
        <w:t>;</w:t>
      </w:r>
    </w:p>
    <w:p w:rsidR="00162EF9" w:rsidRPr="00453171" w:rsidRDefault="00162EF9" w:rsidP="00E6134C">
      <w:pPr>
        <w:numPr>
          <w:ilvl w:val="0"/>
          <w:numId w:val="31"/>
        </w:numPr>
        <w:spacing w:after="60"/>
        <w:ind w:left="1276"/>
        <w:jc w:val="both"/>
        <w:rPr>
          <w:sz w:val="22"/>
          <w:lang w:eastAsia="x-none"/>
        </w:rPr>
      </w:pPr>
      <w:r w:rsidRPr="00453171">
        <w:rPr>
          <w:sz w:val="22"/>
          <w:lang w:eastAsia="x-none"/>
        </w:rPr>
        <w:t>na podstawie art. 18 RODO prawo żądania od administratora ograniczenia przetwarzania danych osobowych z zastrzeżeniem przypadków, o których mowa w art. 18 ust. 2 RODO ***;</w:t>
      </w:r>
    </w:p>
    <w:p w:rsidR="00162EF9" w:rsidRPr="00453171" w:rsidRDefault="00162EF9" w:rsidP="00E6134C">
      <w:pPr>
        <w:numPr>
          <w:ilvl w:val="0"/>
          <w:numId w:val="31"/>
        </w:numPr>
        <w:spacing w:after="60"/>
        <w:ind w:left="1276"/>
        <w:jc w:val="both"/>
        <w:rPr>
          <w:i/>
          <w:sz w:val="22"/>
          <w:lang w:eastAsia="x-none"/>
        </w:rPr>
      </w:pPr>
      <w:r w:rsidRPr="00453171">
        <w:rPr>
          <w:sz w:val="22"/>
          <w:lang w:eastAsia="x-none"/>
        </w:rPr>
        <w:t>prawo do wniesienia skargi do Prezesa Urzędu Ochrony Danych Osobowych, gdy uzna Pani/Pan, że przetwarzanie danych osobowych Pani/Pana dotyczących narusza przepisy RODO;</w:t>
      </w:r>
    </w:p>
    <w:p w:rsidR="00162EF9" w:rsidRPr="00453171" w:rsidRDefault="00162EF9" w:rsidP="00E6134C">
      <w:pPr>
        <w:numPr>
          <w:ilvl w:val="0"/>
          <w:numId w:val="30"/>
        </w:numPr>
        <w:spacing w:after="60"/>
        <w:ind w:left="993"/>
        <w:jc w:val="both"/>
        <w:rPr>
          <w:i/>
          <w:sz w:val="22"/>
          <w:lang w:eastAsia="x-none"/>
        </w:rPr>
      </w:pPr>
      <w:r w:rsidRPr="00453171">
        <w:rPr>
          <w:sz w:val="22"/>
          <w:lang w:eastAsia="x-none"/>
        </w:rPr>
        <w:t>nie przysługuje Pani/Panu:</w:t>
      </w:r>
    </w:p>
    <w:p w:rsidR="00162EF9" w:rsidRPr="00453171" w:rsidRDefault="00162EF9" w:rsidP="00E6134C">
      <w:pPr>
        <w:numPr>
          <w:ilvl w:val="0"/>
          <w:numId w:val="32"/>
        </w:numPr>
        <w:spacing w:after="60"/>
        <w:ind w:left="1276"/>
        <w:jc w:val="both"/>
        <w:rPr>
          <w:i/>
          <w:sz w:val="22"/>
          <w:lang w:eastAsia="x-none"/>
        </w:rPr>
      </w:pPr>
      <w:r w:rsidRPr="00453171">
        <w:rPr>
          <w:sz w:val="22"/>
          <w:lang w:eastAsia="x-none"/>
        </w:rPr>
        <w:t>w związku z art. 17 ust. 3 lit. b, d lub e RODO prawo do usunięcia danych osobowych;</w:t>
      </w:r>
    </w:p>
    <w:p w:rsidR="00162EF9" w:rsidRPr="00453171" w:rsidRDefault="00162EF9" w:rsidP="00E6134C">
      <w:pPr>
        <w:numPr>
          <w:ilvl w:val="0"/>
          <w:numId w:val="32"/>
        </w:numPr>
        <w:spacing w:after="60"/>
        <w:ind w:left="1276"/>
        <w:jc w:val="both"/>
        <w:rPr>
          <w:b/>
          <w:i/>
          <w:sz w:val="22"/>
          <w:lang w:eastAsia="x-none"/>
        </w:rPr>
      </w:pPr>
      <w:r w:rsidRPr="00453171">
        <w:rPr>
          <w:sz w:val="22"/>
          <w:lang w:eastAsia="x-none"/>
        </w:rPr>
        <w:t>prawo do przenoszenia danych osobowych, o którym mowa w art. 20 RODO;</w:t>
      </w:r>
    </w:p>
    <w:p w:rsidR="00162EF9" w:rsidRPr="00453171" w:rsidRDefault="00162EF9" w:rsidP="00E6134C">
      <w:pPr>
        <w:numPr>
          <w:ilvl w:val="0"/>
          <w:numId w:val="32"/>
        </w:numPr>
        <w:spacing w:after="60"/>
        <w:ind w:left="1276"/>
        <w:jc w:val="both"/>
        <w:rPr>
          <w:i/>
          <w:sz w:val="22"/>
          <w:lang w:eastAsia="x-none"/>
        </w:rPr>
      </w:pPr>
      <w:r w:rsidRPr="00453171">
        <w:rPr>
          <w:sz w:val="22"/>
          <w:lang w:eastAsia="x-none"/>
        </w:rPr>
        <w:t xml:space="preserve">na podstawie art. 21 RODO prawo sprzeciwu, wobec przetwarzania danych osobowych, gdyż podstawą prawną przetwarzania Pani/Pana danych osobowych jest art. 6 ust. 1 lit. c RODO. </w:t>
      </w:r>
    </w:p>
    <w:p w:rsidR="00162EF9" w:rsidRPr="00453171" w:rsidRDefault="00162EF9" w:rsidP="00E6134C">
      <w:pPr>
        <w:jc w:val="both"/>
        <w:rPr>
          <w:sz w:val="22"/>
          <w:lang w:eastAsia="x-none"/>
        </w:rPr>
      </w:pPr>
      <w:r w:rsidRPr="00453171">
        <w:rPr>
          <w:sz w:val="22"/>
          <w:lang w:eastAsia="x-none"/>
        </w:rPr>
        <w:t>* Wyjaśnienie: informacja w tym zakresie jest wymagana, jeżeli w odniesieniu do danego administratora lub podmiotu  przetwarzającego istnieje obowiązek wyznaczenia inspektora ochrony danych osobowych.</w:t>
      </w:r>
    </w:p>
    <w:p w:rsidR="00162EF9" w:rsidRPr="00453171" w:rsidRDefault="00162EF9" w:rsidP="00E6134C">
      <w:pPr>
        <w:jc w:val="both"/>
        <w:rPr>
          <w:sz w:val="22"/>
          <w:lang w:eastAsia="x-none"/>
        </w:rPr>
      </w:pPr>
      <w:r w:rsidRPr="00453171">
        <w:rPr>
          <w:sz w:val="22"/>
          <w:lang w:eastAsia="x-none"/>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453171">
        <w:rPr>
          <w:sz w:val="22"/>
          <w:lang w:eastAsia="x-none"/>
        </w:rPr>
        <w:t>Pzp</w:t>
      </w:r>
      <w:proofErr w:type="spellEnd"/>
      <w:r w:rsidRPr="00453171">
        <w:rPr>
          <w:sz w:val="22"/>
          <w:lang w:eastAsia="x-none"/>
        </w:rPr>
        <w:t xml:space="preserve"> oraz nie może naruszać  integralności protokołu oraz jego załączników.</w:t>
      </w:r>
    </w:p>
    <w:p w:rsidR="00162EF9" w:rsidRPr="00453171" w:rsidRDefault="00162EF9" w:rsidP="00E6134C">
      <w:pPr>
        <w:jc w:val="both"/>
        <w:rPr>
          <w:sz w:val="22"/>
          <w:lang w:eastAsia="x-none"/>
        </w:rPr>
      </w:pPr>
      <w:r w:rsidRPr="00453171">
        <w:rPr>
          <w:sz w:val="22"/>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lang w:eastAsia="x-none"/>
        </w:rPr>
      </w:pPr>
    </w:p>
    <w:p w:rsidR="00162EF9" w:rsidRPr="00453171" w:rsidRDefault="00162EF9" w:rsidP="00E6134C">
      <w:pPr>
        <w:pStyle w:val="Akapitzlist"/>
        <w:widowControl w:val="0"/>
        <w:numPr>
          <w:ilvl w:val="0"/>
          <w:numId w:val="75"/>
        </w:numPr>
        <w:suppressAutoHyphens/>
        <w:spacing w:after="60" w:line="240" w:lineRule="auto"/>
        <w:rPr>
          <w:rFonts w:ascii="Times New Roman" w:eastAsia="Times New Roman" w:hAnsi="Times New Roman"/>
          <w:b/>
          <w:u w:val="single"/>
          <w:lang w:eastAsia="ar-SA"/>
        </w:rPr>
      </w:pPr>
      <w:r w:rsidRPr="00453171">
        <w:rPr>
          <w:rFonts w:ascii="Times New Roman" w:eastAsia="Times New Roman" w:hAnsi="Times New Roman"/>
          <w:b/>
          <w:bCs/>
          <w:u w:val="single"/>
          <w:lang w:eastAsia="ar-SA"/>
        </w:rPr>
        <w:t>Załączniki stanowiące integralną część zaproszenia</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1</w:t>
      </w:r>
      <w:r w:rsidR="00584275" w:rsidRPr="00453171">
        <w:rPr>
          <w:rFonts w:ascii="Times New Roman" w:hAnsi="Times New Roman"/>
        </w:rPr>
        <w:t xml:space="preserve">A i 1B </w:t>
      </w:r>
      <w:r w:rsidRPr="00453171">
        <w:rPr>
          <w:rFonts w:ascii="Times New Roman" w:hAnsi="Times New Roman"/>
        </w:rPr>
        <w:t xml:space="preserve"> - Przedmiar</w:t>
      </w:r>
      <w:r w:rsidR="00584275" w:rsidRPr="00453171">
        <w:rPr>
          <w:rFonts w:ascii="Times New Roman" w:hAnsi="Times New Roman"/>
        </w:rPr>
        <w:t>y</w:t>
      </w:r>
      <w:r w:rsidRPr="00453171">
        <w:rPr>
          <w:rFonts w:ascii="Times New Roman" w:hAnsi="Times New Roman"/>
        </w:rPr>
        <w:t xml:space="preserve"> robót </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2</w:t>
      </w:r>
      <w:r w:rsidR="00584275" w:rsidRPr="00453171">
        <w:rPr>
          <w:rFonts w:ascii="Times New Roman" w:hAnsi="Times New Roman"/>
        </w:rPr>
        <w:t>A i 2B - Specyfikacje Techniczne</w:t>
      </w:r>
      <w:r w:rsidRPr="00453171">
        <w:rPr>
          <w:rFonts w:ascii="Times New Roman" w:hAnsi="Times New Roman"/>
        </w:rPr>
        <w:t xml:space="preserve"> Wyk</w:t>
      </w:r>
      <w:r w:rsidR="00584275" w:rsidRPr="00453171">
        <w:rPr>
          <w:rFonts w:ascii="Times New Roman" w:hAnsi="Times New Roman"/>
        </w:rPr>
        <w:t>onania i Odbioru Robót Budowlanych</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 xml:space="preserve">Załącznik nr </w:t>
      </w:r>
      <w:r w:rsidR="00584275" w:rsidRPr="00453171">
        <w:rPr>
          <w:rFonts w:ascii="Times New Roman" w:hAnsi="Times New Roman"/>
        </w:rPr>
        <w:t>3 – Projekt Budowlany</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4 - Formularz Ofertowy</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5 - Oświadczenie dot. spełnienia w</w:t>
      </w:r>
      <w:r w:rsidR="003E1A99">
        <w:rPr>
          <w:rFonts w:ascii="Times New Roman" w:hAnsi="Times New Roman"/>
        </w:rPr>
        <w:t>arunków udziału w postę</w:t>
      </w:r>
      <w:r w:rsidRPr="00453171">
        <w:rPr>
          <w:rFonts w:ascii="Times New Roman" w:hAnsi="Times New Roman"/>
        </w:rPr>
        <w:t>powaniu</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6 – Oświadczenie dot. braku podstaw do wykluczenia</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7 - Wykaz osób</w:t>
      </w:r>
    </w:p>
    <w:p w:rsidR="00162EF9" w:rsidRPr="00453171"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8 - Wykaz robót</w:t>
      </w:r>
    </w:p>
    <w:p w:rsidR="00162EF9" w:rsidRPr="000C36B0" w:rsidRDefault="00162EF9"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9 - Projekt umowy</w:t>
      </w:r>
    </w:p>
    <w:p w:rsidR="000C36B0" w:rsidRPr="00453171" w:rsidRDefault="000C36B0"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 xml:space="preserve">Załącznik nr 10 – Charakterystyka </w:t>
      </w:r>
      <w:r w:rsidRPr="00453171">
        <w:rPr>
          <w:rFonts w:ascii="Times New Roman" w:hAnsi="Times New Roman"/>
        </w:rPr>
        <w:t>techniczna dź</w:t>
      </w:r>
      <w:r>
        <w:rPr>
          <w:rFonts w:ascii="Times New Roman" w:hAnsi="Times New Roman"/>
        </w:rPr>
        <w:t>wigu osobowego</w:t>
      </w:r>
    </w:p>
    <w:p w:rsidR="003E1A99" w:rsidRPr="003E1A99" w:rsidRDefault="000C36B0" w:rsidP="00E6134C">
      <w:pPr>
        <w:pStyle w:val="Akapitzlist"/>
        <w:widowControl w:val="0"/>
        <w:numPr>
          <w:ilvl w:val="0"/>
          <w:numId w:val="76"/>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11</w:t>
      </w:r>
      <w:r w:rsidR="00162EF9" w:rsidRPr="00453171">
        <w:rPr>
          <w:rFonts w:ascii="Times New Roman" w:hAnsi="Times New Roman"/>
        </w:rPr>
        <w:t xml:space="preserve"> – Pozwolen</w:t>
      </w:r>
      <w:r w:rsidR="00453171" w:rsidRPr="00453171">
        <w:rPr>
          <w:rFonts w:ascii="Times New Roman" w:hAnsi="Times New Roman"/>
        </w:rPr>
        <w:t xml:space="preserve">ie </w:t>
      </w:r>
      <w:r w:rsidR="00162EF9" w:rsidRPr="00453171">
        <w:rPr>
          <w:rFonts w:ascii="Times New Roman" w:hAnsi="Times New Roman"/>
        </w:rPr>
        <w:t>na budowę</w:t>
      </w:r>
    </w:p>
    <w:p w:rsidR="003E1A99" w:rsidRDefault="003E1A99" w:rsidP="00E6134C">
      <w:pPr>
        <w:spacing w:after="60"/>
        <w:rPr>
          <w:sz w:val="22"/>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5329AD" w:rsidRDefault="005329AD" w:rsidP="00E6134C">
      <w:pPr>
        <w:spacing w:after="60"/>
        <w:rPr>
          <w:b/>
          <w:sz w:val="22"/>
          <w:u w:val="single"/>
        </w:rPr>
      </w:pPr>
    </w:p>
    <w:p w:rsidR="005329AD" w:rsidRDefault="005329AD" w:rsidP="00E6134C">
      <w:pPr>
        <w:spacing w:after="60"/>
        <w:rPr>
          <w:b/>
          <w:sz w:val="22"/>
          <w:u w:val="single"/>
        </w:rPr>
      </w:pPr>
    </w:p>
    <w:p w:rsidR="005329AD" w:rsidRDefault="005329AD" w:rsidP="00E6134C">
      <w:pPr>
        <w:spacing w:after="60"/>
        <w:rPr>
          <w:b/>
          <w:sz w:val="22"/>
          <w:u w:val="single"/>
        </w:rPr>
      </w:pPr>
    </w:p>
    <w:p w:rsidR="005329AD" w:rsidRDefault="005329AD" w:rsidP="00E6134C">
      <w:pPr>
        <w:spacing w:after="60"/>
        <w:rPr>
          <w:b/>
          <w:sz w:val="22"/>
          <w:u w:val="single"/>
        </w:rPr>
      </w:pPr>
    </w:p>
    <w:p w:rsidR="005329AD" w:rsidRDefault="005329AD"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3E1A99" w:rsidRDefault="003E1A99" w:rsidP="00E6134C">
      <w:pPr>
        <w:spacing w:after="60"/>
        <w:rPr>
          <w:b/>
          <w:sz w:val="22"/>
          <w:u w:val="single"/>
        </w:rPr>
      </w:pPr>
    </w:p>
    <w:p w:rsidR="006966BB" w:rsidRDefault="006966BB" w:rsidP="00E6134C">
      <w:pPr>
        <w:spacing w:after="60"/>
        <w:rPr>
          <w:b/>
          <w:sz w:val="22"/>
          <w:u w:val="single"/>
        </w:rPr>
      </w:pPr>
    </w:p>
    <w:p w:rsidR="006966BB" w:rsidRDefault="006966BB" w:rsidP="00E6134C">
      <w:pPr>
        <w:spacing w:after="60"/>
        <w:rPr>
          <w:b/>
          <w:sz w:val="22"/>
          <w:u w:val="single"/>
        </w:rPr>
      </w:pPr>
    </w:p>
    <w:p w:rsidR="006966BB" w:rsidRDefault="006966BB" w:rsidP="00E6134C">
      <w:pPr>
        <w:spacing w:after="60"/>
        <w:rPr>
          <w:b/>
          <w:sz w:val="22"/>
          <w:u w:val="single"/>
        </w:rPr>
      </w:pPr>
    </w:p>
    <w:p w:rsidR="001B4990" w:rsidRDefault="001B4990" w:rsidP="00E6134C">
      <w:pPr>
        <w:spacing w:after="60"/>
        <w:rPr>
          <w:b/>
          <w:sz w:val="22"/>
          <w:u w:val="single"/>
        </w:rPr>
      </w:pPr>
    </w:p>
    <w:p w:rsidR="001B4990" w:rsidRDefault="001B4990" w:rsidP="00E6134C">
      <w:pPr>
        <w:spacing w:after="60"/>
        <w:rPr>
          <w:b/>
          <w:sz w:val="22"/>
          <w:u w:val="single"/>
        </w:rPr>
      </w:pPr>
    </w:p>
    <w:p w:rsidR="00F743CD" w:rsidRDefault="00F743CD"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rPr>
                <w:sz w:val="22"/>
              </w:rP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rPr>
                <w:sz w:val="22"/>
              </w:rPr>
            </w:pPr>
            <w:r w:rsidRPr="00453171">
              <w:rPr>
                <w:sz w:val="22"/>
              </w:rPr>
              <w:t>Nazwa firmy oraz adres</w:t>
            </w:r>
          </w:p>
        </w:tc>
        <w:tc>
          <w:tcPr>
            <w:tcW w:w="4993" w:type="dxa"/>
            <w:shd w:val="clear" w:color="auto" w:fill="auto"/>
            <w:vAlign w:val="center"/>
          </w:tcPr>
          <w:p w:rsidR="00162EF9" w:rsidRPr="00453171" w:rsidRDefault="00162EF9" w:rsidP="00E6134C">
            <w:pPr>
              <w:jc w:val="center"/>
              <w:rPr>
                <w:sz w:val="22"/>
              </w:rPr>
            </w:pPr>
          </w:p>
          <w:p w:rsidR="00162EF9" w:rsidRPr="00453171" w:rsidRDefault="00162EF9" w:rsidP="00E6134C">
            <w:pPr>
              <w:jc w:val="center"/>
              <w:rPr>
                <w:sz w:val="22"/>
              </w:rPr>
            </w:pPr>
          </w:p>
          <w:p w:rsidR="00162EF9" w:rsidRPr="00453171" w:rsidRDefault="00162EF9" w:rsidP="00E6134C">
            <w:pPr>
              <w:rPr>
                <w:sz w:val="22"/>
              </w:rPr>
            </w:pP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rPr>
                <w:sz w:val="22"/>
              </w:rPr>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rPr>
                <w:sz w:val="22"/>
              </w:rPr>
            </w:pPr>
            <w:r w:rsidRPr="00453171">
              <w:rPr>
                <w:sz w:val="22"/>
              </w:rPr>
              <w:t>Numer telefonu:</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rPr>
                <w:sz w:val="22"/>
              </w:rPr>
            </w:pPr>
            <w:r w:rsidRPr="00453171">
              <w:rPr>
                <w:sz w:val="22"/>
              </w:rPr>
              <w:t>Numer REGON:</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rPr>
                <w:sz w:val="22"/>
              </w:rPr>
            </w:pPr>
            <w:r w:rsidRPr="00453171">
              <w:rPr>
                <w:sz w:val="22"/>
              </w:rPr>
              <w:t>Numer NIP:</w:t>
            </w:r>
          </w:p>
        </w:tc>
        <w:tc>
          <w:tcPr>
            <w:tcW w:w="4993" w:type="dxa"/>
            <w:shd w:val="clear" w:color="auto" w:fill="auto"/>
            <w:vAlign w:val="center"/>
          </w:tcPr>
          <w:p w:rsidR="00162EF9" w:rsidRPr="00453171" w:rsidRDefault="00162EF9" w:rsidP="00E6134C">
            <w:pPr>
              <w:jc w:val="center"/>
              <w:rPr>
                <w:sz w:val="22"/>
              </w:rP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rPr>
                <w:sz w:val="22"/>
              </w:rPr>
            </w:pPr>
            <w:r w:rsidRPr="00453171">
              <w:rPr>
                <w:sz w:val="22"/>
              </w:rPr>
              <w:t>Adres kontaktowy e-mail:</w:t>
            </w:r>
          </w:p>
        </w:tc>
        <w:tc>
          <w:tcPr>
            <w:tcW w:w="4993" w:type="dxa"/>
            <w:shd w:val="clear" w:color="auto" w:fill="auto"/>
            <w:vAlign w:val="center"/>
          </w:tcPr>
          <w:p w:rsidR="00162EF9" w:rsidRPr="00453171" w:rsidRDefault="00162EF9" w:rsidP="00E6134C">
            <w:pPr>
              <w:jc w:val="center"/>
              <w:rPr>
                <w:sz w:val="22"/>
              </w:rP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442700" w:rsidRPr="00453171" w:rsidRDefault="00442700"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Pr="00453171">
        <w:rPr>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sz w:val="22"/>
              </w:rPr>
            </w:pPr>
            <w:r w:rsidRPr="00453171">
              <w:rPr>
                <w:b/>
                <w:bCs/>
                <w:smallCaps/>
                <w:sz w:val="22"/>
              </w:rPr>
              <w:t xml:space="preserve">                                                            cena brutto </w:t>
            </w:r>
          </w:p>
          <w:p w:rsidR="003E1A99" w:rsidRDefault="003E1A99" w:rsidP="00E6134C">
            <w:pPr>
              <w:jc w:val="center"/>
              <w:rPr>
                <w:b/>
                <w:bCs/>
                <w:smallCaps/>
                <w:sz w:val="22"/>
              </w:rPr>
            </w:pPr>
          </w:p>
          <w:p w:rsidR="00442700" w:rsidRPr="00453171" w:rsidRDefault="00442700" w:rsidP="00E6134C">
            <w:pPr>
              <w:jc w:val="center"/>
              <w:rPr>
                <w:b/>
                <w:smallCaps/>
                <w:sz w:val="22"/>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sz w:val="22"/>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sz w:val="22"/>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sz w:val="22"/>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Do oferty załączamy wypełniony Załącznik nr 10 do Zaproszenia - CHARAKTERYSTYKA TECHNICZNA DŹWIGU OSOBOWEGO</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lastRenderedPageBreak/>
        <w:t>https://ems.ms.gov.pl - dla odpisu z Krajowego Rejestru Sądowego</w:t>
      </w:r>
    </w:p>
    <w:p w:rsidR="00162EF9" w:rsidRPr="00453171" w:rsidRDefault="00162EF9" w:rsidP="00E6134C">
      <w:pPr>
        <w:widowControl w:val="0"/>
        <w:ind w:left="720"/>
        <w:rPr>
          <w:sz w:val="22"/>
        </w:rPr>
      </w:pPr>
      <w:r w:rsidRPr="00453171">
        <w:rPr>
          <w:sz w:val="22"/>
        </w:rPr>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Pr="00453171">
        <w:rPr>
          <w:sz w:val="22"/>
        </w:rPr>
        <w:t>ona na ........ zapisanych stronach, kolejno</w:t>
      </w:r>
      <w:r w:rsidR="005329AD">
        <w:rPr>
          <w:sz w:val="22"/>
        </w:rPr>
        <w:t xml:space="preserve"> ponumerowanych od nr ......... </w:t>
      </w:r>
      <w:r w:rsidRPr="00453171">
        <w:rPr>
          <w:sz w:val="22"/>
        </w:rPr>
        <w:t xml:space="preserve">do nr ............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E6134C">
      <w:pPr>
        <w:numPr>
          <w:ilvl w:val="0"/>
          <w:numId w:val="83"/>
        </w:numPr>
        <w:tabs>
          <w:tab w:val="left" w:pos="0"/>
        </w:tabs>
        <w:autoSpaceDE w:val="0"/>
        <w:autoSpaceDN w:val="0"/>
        <w:adjustRightInd w:val="0"/>
        <w:spacing w:after="160"/>
        <w:jc w:val="both"/>
        <w:rPr>
          <w:sz w:val="22"/>
        </w:rPr>
      </w:pPr>
      <w:r w:rsidRPr="00453171">
        <w:rPr>
          <w:sz w:val="22"/>
        </w:rPr>
        <w:t>……………………..</w:t>
      </w:r>
    </w:p>
    <w:p w:rsidR="00162EF9" w:rsidRPr="00453171" w:rsidRDefault="00162EF9" w:rsidP="00E6134C">
      <w:pPr>
        <w:numPr>
          <w:ilvl w:val="0"/>
          <w:numId w:val="83"/>
        </w:numPr>
        <w:tabs>
          <w:tab w:val="left" w:pos="0"/>
        </w:tabs>
        <w:autoSpaceDE w:val="0"/>
        <w:autoSpaceDN w:val="0"/>
        <w:adjustRightInd w:val="0"/>
        <w:spacing w:after="160"/>
        <w:jc w:val="both"/>
        <w:rPr>
          <w:sz w:val="22"/>
        </w:rPr>
      </w:pPr>
      <w:r w:rsidRPr="00453171">
        <w:rPr>
          <w:sz w:val="22"/>
        </w:rPr>
        <w:t>………………………</w:t>
      </w:r>
    </w:p>
    <w:p w:rsidR="00162EF9" w:rsidRPr="00453171" w:rsidRDefault="007D6989" w:rsidP="00E6134C">
      <w:pPr>
        <w:tabs>
          <w:tab w:val="left" w:pos="0"/>
        </w:tabs>
        <w:autoSpaceDE w:val="0"/>
        <w:autoSpaceDN w:val="0"/>
        <w:adjustRightInd w:val="0"/>
        <w:spacing w:after="160"/>
        <w:ind w:left="360"/>
        <w:jc w:val="both"/>
        <w:rPr>
          <w:sz w:val="22"/>
        </w:rPr>
      </w:pPr>
      <w:r>
        <w:rPr>
          <w:sz w:val="22"/>
        </w:rPr>
        <w:t xml:space="preserve"> </w:t>
      </w:r>
    </w:p>
    <w:p w:rsidR="00442700" w:rsidRPr="00453171" w:rsidRDefault="00442700" w:rsidP="00E6134C">
      <w:pPr>
        <w:jc w:val="both"/>
        <w:rPr>
          <w:i/>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podpis osoby/osób uprawnionej/</w:t>
      </w:r>
      <w:proofErr w:type="spellStart"/>
      <w:r w:rsidR="00162EF9" w:rsidRPr="007D6989">
        <w:rPr>
          <w:i/>
          <w:sz w:val="20"/>
          <w:szCs w:val="20"/>
        </w:rPr>
        <w:t>ych</w:t>
      </w:r>
      <w:proofErr w:type="spellEnd"/>
      <w:r w:rsidR="00162EF9" w:rsidRPr="007D6989">
        <w:rPr>
          <w:i/>
          <w:sz w:val="20"/>
          <w:szCs w:val="20"/>
        </w:rPr>
        <w:t xml:space="preserve"> </w:t>
      </w:r>
    </w:p>
    <w:p w:rsidR="00162EF9" w:rsidRPr="007D6989" w:rsidRDefault="005329AD" w:rsidP="00E6134C">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5329AD" w:rsidRPr="00453171" w:rsidRDefault="005329AD" w:rsidP="00E6134C">
      <w:pPr>
        <w:rPr>
          <w:b/>
          <w:sz w:val="22"/>
          <w:u w:val="single"/>
        </w:rPr>
      </w:pPr>
    </w:p>
    <w:p w:rsidR="005329AD" w:rsidRDefault="005329AD" w:rsidP="00E6134C">
      <w:pPr>
        <w:ind w:firstLine="6"/>
        <w:rPr>
          <w:b/>
          <w:sz w:val="22"/>
          <w:u w:val="single"/>
        </w:rPr>
      </w:pPr>
    </w:p>
    <w:p w:rsidR="005329AD" w:rsidRDefault="005329AD" w:rsidP="00E6134C">
      <w:pPr>
        <w:ind w:firstLine="6"/>
        <w:rPr>
          <w:b/>
          <w:sz w:val="22"/>
          <w:u w:val="single"/>
        </w:rPr>
      </w:pPr>
    </w:p>
    <w:p w:rsidR="00F743CD" w:rsidRDefault="00F743CD" w:rsidP="00E6134C">
      <w:pPr>
        <w:ind w:firstLine="6"/>
        <w:rPr>
          <w:b/>
          <w:sz w:val="22"/>
          <w:u w:val="single"/>
        </w:rPr>
      </w:pPr>
    </w:p>
    <w:p w:rsidR="00162EF9" w:rsidRPr="00453171" w:rsidRDefault="00162EF9" w:rsidP="00E6134C">
      <w:pPr>
        <w:ind w:firstLine="6"/>
        <w:rPr>
          <w:b/>
          <w:sz w:val="22"/>
          <w:u w:val="single"/>
        </w:rPr>
      </w:pPr>
      <w:r w:rsidRPr="00453171">
        <w:rPr>
          <w:b/>
          <w:sz w:val="22"/>
          <w:u w:val="single"/>
        </w:rPr>
        <w:t>Załącznik nr 5 do Zaproszenia</w:t>
      </w:r>
    </w:p>
    <w:p w:rsidR="00162EF9" w:rsidRPr="00453171" w:rsidRDefault="00162EF9" w:rsidP="00E6134C">
      <w:pPr>
        <w:ind w:left="5529"/>
        <w:jc w:val="center"/>
        <w:rPr>
          <w:b/>
          <w:sz w:val="22"/>
        </w:rPr>
      </w:pPr>
    </w:p>
    <w:p w:rsidR="00162EF9" w:rsidRPr="00453171" w:rsidRDefault="00162EF9" w:rsidP="00E6134C">
      <w:pPr>
        <w:ind w:left="5529"/>
        <w:jc w:val="center"/>
        <w:rPr>
          <w:b/>
          <w:sz w:val="22"/>
        </w:rPr>
      </w:pPr>
    </w:p>
    <w:p w:rsidR="00162EF9" w:rsidRPr="00453171" w:rsidRDefault="00162EF9" w:rsidP="00E6134C">
      <w:pPr>
        <w:ind w:left="5529"/>
        <w:jc w:val="center"/>
        <w:rPr>
          <w:b/>
          <w:sz w:val="22"/>
        </w:rPr>
      </w:pPr>
      <w:r w:rsidRPr="00453171">
        <w:rPr>
          <w:b/>
          <w:sz w:val="22"/>
        </w:rPr>
        <w:t xml:space="preserve">Zamawiający: </w:t>
      </w:r>
    </w:p>
    <w:p w:rsidR="00162EF9" w:rsidRPr="00453171" w:rsidRDefault="00162EF9" w:rsidP="00E6134C">
      <w:pPr>
        <w:ind w:left="5529"/>
        <w:jc w:val="center"/>
        <w:rPr>
          <w:b/>
          <w:sz w:val="22"/>
        </w:rPr>
      </w:pPr>
      <w:r w:rsidRPr="00453171">
        <w:rPr>
          <w:b/>
          <w:sz w:val="22"/>
        </w:rPr>
        <w:t xml:space="preserve">Zakład Doskonalenia Zawodowego w Kielcach </w:t>
      </w:r>
      <w:r w:rsidRPr="00453171">
        <w:rPr>
          <w:b/>
          <w:sz w:val="22"/>
        </w:rPr>
        <w:br/>
      </w:r>
      <w:r w:rsidRPr="00453171">
        <w:rPr>
          <w:sz w:val="22"/>
        </w:rP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 Firma, adres Wykonawcy</w:t>
            </w:r>
          </w:p>
        </w:tc>
      </w:tr>
    </w:tbl>
    <w:p w:rsidR="00162EF9" w:rsidRPr="00453171" w:rsidRDefault="00162EF9" w:rsidP="00E6134C">
      <w:pPr>
        <w:ind w:right="5954"/>
        <w:jc w:val="center"/>
        <w:rPr>
          <w:sz w:val="22"/>
        </w:rPr>
      </w:pPr>
    </w:p>
    <w:p w:rsidR="00162EF9" w:rsidRPr="00453171" w:rsidRDefault="00162EF9" w:rsidP="00E6134C">
      <w:pPr>
        <w:rPr>
          <w:sz w:val="22"/>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sz w:val="22"/>
        </w:rPr>
      </w:pPr>
      <w:r w:rsidRPr="00453171">
        <w:rPr>
          <w:b/>
          <w:sz w:val="22"/>
          <w:u w:val="single"/>
        </w:rPr>
        <w:t xml:space="preserve">DOTYCZĄCE SPEŁNIANIA WARUNKÓW UDZIAŁU W POSTĘPOWANIU </w:t>
      </w:r>
      <w:r w:rsidRPr="00453171">
        <w:rPr>
          <w:b/>
          <w:sz w:val="22"/>
          <w:u w:val="single"/>
        </w:rPr>
        <w:br/>
      </w:r>
      <w:r w:rsidRPr="00453171">
        <w:rPr>
          <w:sz w:val="22"/>
        </w:rPr>
        <w:t xml:space="preserve">na potrzeby postępowania o udzielenie zamówienia pn. </w:t>
      </w:r>
    </w:p>
    <w:p w:rsidR="00162EF9" w:rsidRPr="004C3C29" w:rsidRDefault="00162EF9"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007D6989" w:rsidRPr="00453171">
        <w:rPr>
          <w:rFonts w:eastAsia="Franklin Gothic Medium"/>
          <w:b/>
          <w:sz w:val="22"/>
        </w:rPr>
        <w:t>”</w:t>
      </w:r>
      <w:r w:rsidRPr="00453171">
        <w:rPr>
          <w:sz w:val="22"/>
        </w:rPr>
        <w:br/>
        <w:t>oświadczam, co następuje:</w:t>
      </w:r>
    </w:p>
    <w:p w:rsidR="00162EF9" w:rsidRPr="00453171" w:rsidRDefault="00162EF9" w:rsidP="00E6134C">
      <w:pPr>
        <w:jc w:val="both"/>
        <w:rPr>
          <w:sz w:val="22"/>
        </w:rPr>
      </w:pPr>
    </w:p>
    <w:p w:rsidR="00162EF9" w:rsidRPr="00453171" w:rsidRDefault="00162EF9" w:rsidP="00E6134C">
      <w:pPr>
        <w:shd w:val="clear" w:color="auto" w:fill="BFBFBF"/>
        <w:jc w:val="both"/>
        <w:rPr>
          <w:b/>
          <w:sz w:val="22"/>
        </w:rPr>
      </w:pPr>
      <w:r w:rsidRPr="00453171">
        <w:rPr>
          <w:b/>
          <w:sz w:val="22"/>
        </w:rPr>
        <w:t>INFORMACJA DOTYCZĄCA WYKONAWCY:</w:t>
      </w:r>
    </w:p>
    <w:p w:rsidR="00162EF9" w:rsidRPr="00453171" w:rsidRDefault="00162EF9" w:rsidP="00E6134C">
      <w:pPr>
        <w:jc w:val="both"/>
        <w:rPr>
          <w:sz w:val="22"/>
        </w:rPr>
      </w:pPr>
      <w:r w:rsidRPr="00453171">
        <w:rPr>
          <w:sz w:val="22"/>
        </w:rPr>
        <w:t>Oświadczam, że spełniam warunki udziału w postępowaniu określone przez zamawiającego w zaproszeniu do składania ofert.</w:t>
      </w:r>
    </w:p>
    <w:p w:rsidR="00162EF9" w:rsidRPr="00453171" w:rsidRDefault="00162EF9" w:rsidP="00E6134C">
      <w:pPr>
        <w:jc w:val="both"/>
        <w:rPr>
          <w:i/>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p>
    <w:p w:rsidR="00162EF9" w:rsidRPr="00453171" w:rsidRDefault="00162EF9" w:rsidP="00E6134C">
      <w:pPr>
        <w:ind w:left="5664" w:firstLine="708"/>
        <w:jc w:val="both"/>
        <w:rPr>
          <w:i/>
          <w:sz w:val="22"/>
        </w:rPr>
      </w:pPr>
    </w:p>
    <w:p w:rsidR="00442700" w:rsidRPr="00453171" w:rsidRDefault="00442700" w:rsidP="00E6134C">
      <w:pPr>
        <w:ind w:left="5664" w:firstLine="708"/>
        <w:jc w:val="both"/>
        <w:rPr>
          <w:i/>
          <w:sz w:val="22"/>
        </w:rPr>
      </w:pPr>
    </w:p>
    <w:p w:rsidR="00442700" w:rsidRPr="00453171" w:rsidRDefault="00442700" w:rsidP="00E6134C">
      <w:pPr>
        <w:ind w:left="5664" w:firstLine="708"/>
        <w:jc w:val="both"/>
        <w:rPr>
          <w:i/>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00442700" w:rsidRPr="00453171">
        <w:rPr>
          <w:sz w:val="22"/>
        </w:rPr>
        <w:t xml:space="preserve">dnia ………….……. r. </w:t>
      </w: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442700" w:rsidRPr="00453171" w:rsidRDefault="00442700"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442700" w:rsidRPr="00453171" w:rsidRDefault="00442700"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Default="00162EF9" w:rsidP="00E6134C">
      <w:pPr>
        <w:rPr>
          <w:sz w:val="22"/>
        </w:rPr>
      </w:pPr>
    </w:p>
    <w:p w:rsidR="006F79BA" w:rsidRPr="00453171" w:rsidRDefault="006F79BA" w:rsidP="00E6134C">
      <w:pPr>
        <w:rPr>
          <w:sz w:val="22"/>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162EF9" w:rsidRPr="00453171" w:rsidRDefault="00162EF9" w:rsidP="00E6134C">
      <w:pPr>
        <w:rPr>
          <w:b/>
          <w:sz w:val="22"/>
        </w:rPr>
      </w:pPr>
      <w:r w:rsidRPr="00453171">
        <w:rPr>
          <w:b/>
          <w:sz w:val="22"/>
        </w:rPr>
        <w:t>Wykonawca:</w:t>
      </w:r>
    </w:p>
    <w:p w:rsidR="00D56543" w:rsidRPr="00453171" w:rsidRDefault="00D56543" w:rsidP="00E6134C">
      <w:pPr>
        <w:rPr>
          <w:b/>
          <w:sz w:val="22"/>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Pr="00453171" w:rsidRDefault="00162EF9" w:rsidP="00E6134C">
      <w:pPr>
        <w:jc w:val="center"/>
        <w:rPr>
          <w:sz w:val="22"/>
        </w:rPr>
      </w:pPr>
      <w:r w:rsidRPr="00453171">
        <w:rPr>
          <w:sz w:val="22"/>
        </w:rPr>
        <w:t xml:space="preserve">na potrzeby postępowania o udzielenie zamówienia publicznego pn. </w:t>
      </w:r>
    </w:p>
    <w:p w:rsidR="007D6989" w:rsidRPr="00453171" w:rsidRDefault="00162EF9"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007D6989" w:rsidRPr="00453171">
        <w:rPr>
          <w:rFonts w:eastAsia="Franklin Gothic Medium"/>
          <w:b/>
          <w:sz w:val="22"/>
        </w:rPr>
        <w:t>”</w:t>
      </w: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okoliczności w części III ust. 4 pkt. 2 Zaproszenia.</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Pr="00453171">
        <w:rPr>
          <w:sz w:val="22"/>
        </w:rPr>
        <w:t xml:space="preserve">dnia ………………….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p>
    <w:p w:rsidR="004C3C29" w:rsidRDefault="004C3C29" w:rsidP="00E6134C">
      <w:pPr>
        <w:tabs>
          <w:tab w:val="left" w:pos="284"/>
        </w:tabs>
        <w:jc w:val="both"/>
        <w:rPr>
          <w:b/>
          <w:sz w:val="22"/>
          <w:u w:val="single"/>
        </w:rPr>
      </w:pPr>
    </w:p>
    <w:p w:rsidR="004C3C29" w:rsidRPr="00453171" w:rsidRDefault="004C3C29"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t>Załą</w:t>
      </w:r>
      <w:r w:rsidRPr="00453171">
        <w:rPr>
          <w:sz w:val="22"/>
          <w:u w:val="single"/>
        </w:rPr>
        <w:t>c</w:t>
      </w:r>
      <w:r w:rsidRPr="00453171">
        <w:rPr>
          <w:b/>
          <w:sz w:val="22"/>
          <w:u w:val="single"/>
        </w:rPr>
        <w:t>znik nr 7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162EF9"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7D6989" w:rsidP="00E6134C">
      <w:pPr>
        <w:autoSpaceDE w:val="0"/>
        <w:autoSpaceDN w:val="0"/>
        <w:adjustRightInd w:val="0"/>
        <w:jc w:val="center"/>
        <w:rPr>
          <w:rFonts w:eastAsia="Verdana,Bold"/>
          <w:b/>
          <w:bCs/>
          <w:sz w:val="22"/>
          <w:lang w:eastAsia="pl-PL"/>
        </w:rPr>
      </w:pPr>
      <w:r>
        <w:rPr>
          <w:rFonts w:eastAsia="Verdana,Bold"/>
          <w:b/>
          <w:bCs/>
          <w:sz w:val="22"/>
          <w:lang w:eastAsia="pl-PL"/>
        </w:rPr>
        <w:t>WYKAZ OSÓB</w:t>
      </w:r>
    </w:p>
    <w:p w:rsidR="00D56543" w:rsidRPr="00453171" w:rsidRDefault="00D56543" w:rsidP="00E6134C">
      <w:pPr>
        <w:jc w:val="center"/>
        <w:rPr>
          <w:sz w:val="22"/>
        </w:rPr>
      </w:pPr>
      <w:r w:rsidRPr="00453171">
        <w:rPr>
          <w:sz w:val="22"/>
        </w:rPr>
        <w:t xml:space="preserve">na potrzeby postępowania o udzielenie zamówienia publicznego pn. </w:t>
      </w:r>
    </w:p>
    <w:p w:rsidR="00D56543" w:rsidRPr="00453171" w:rsidRDefault="00D56543"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t>
      </w:r>
      <w:r w:rsidR="007D6989">
        <w:rPr>
          <w:rFonts w:eastAsia="Franklin Gothic Medium"/>
          <w:b/>
          <w:sz w:val="22"/>
        </w:rPr>
        <w:br/>
        <w:t>w Kielcach</w:t>
      </w:r>
      <w:r w:rsidR="007D6989" w:rsidRPr="00453171">
        <w:rPr>
          <w:rFonts w:eastAsia="Franklin Gothic Medium"/>
          <w:b/>
          <w:sz w:val="22"/>
        </w:rPr>
        <w:t>”</w:t>
      </w:r>
    </w:p>
    <w:p w:rsidR="00162EF9" w:rsidRPr="00453171" w:rsidRDefault="003E1A99" w:rsidP="00E6134C">
      <w:pPr>
        <w:jc w:val="center"/>
        <w:rPr>
          <w:rFonts w:eastAsia="Verdana,Bold"/>
          <w:bCs/>
          <w:sz w:val="22"/>
          <w:lang w:eastAsia="pl-PL"/>
        </w:rPr>
      </w:pPr>
      <w:r>
        <w:rPr>
          <w:sz w:val="22"/>
        </w:rPr>
        <w:t>oświadczamy</w:t>
      </w:r>
      <w:r w:rsidR="00162EF9" w:rsidRPr="00453171">
        <w:rPr>
          <w:rFonts w:eastAsia="Verdana,Bold"/>
          <w:bCs/>
          <w:sz w:val="22"/>
          <w:lang w:eastAsia="pl-PL"/>
        </w:rPr>
        <w:t>, że w wykonywaniu niniejszego zamówienia będą uczestniczyć następujące osoby:</w:t>
      </w:r>
    </w:p>
    <w:p w:rsidR="00162EF9" w:rsidRPr="00453171" w:rsidRDefault="00162EF9" w:rsidP="00E6134C">
      <w:pPr>
        <w:autoSpaceDE w:val="0"/>
        <w:autoSpaceDN w:val="0"/>
        <w:adjustRightInd w:val="0"/>
        <w:jc w:val="both"/>
        <w:rPr>
          <w:rFonts w:eastAsia="Times New Roman"/>
          <w:sz w:val="22"/>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2562"/>
      </w:tblGrid>
      <w:tr w:rsidR="003E1A99" w:rsidRPr="00453171" w:rsidTr="003E1A99">
        <w:trPr>
          <w:trHeight w:val="998"/>
          <w:jc w:val="center"/>
        </w:trPr>
        <w:tc>
          <w:tcPr>
            <w:tcW w:w="562"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Lp.</w:t>
            </w:r>
          </w:p>
        </w:tc>
        <w:tc>
          <w:tcPr>
            <w:tcW w:w="3402"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 xml:space="preserve">Nazwisko i imię </w:t>
            </w:r>
          </w:p>
        </w:tc>
        <w:tc>
          <w:tcPr>
            <w:tcW w:w="2268"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Kwalifikacje zawod</w:t>
            </w:r>
            <w:r>
              <w:rPr>
                <w:rFonts w:eastAsia="Verdana,Bold"/>
                <w:b/>
                <w:bCs/>
                <w:sz w:val="22"/>
                <w:lang w:eastAsia="pl-PL"/>
              </w:rPr>
              <w:t xml:space="preserve">owe, uprawnienia, </w:t>
            </w:r>
            <w:r w:rsidRPr="00453171">
              <w:rPr>
                <w:rFonts w:eastAsia="Verdana,Bold"/>
                <w:b/>
                <w:bCs/>
                <w:sz w:val="22"/>
                <w:lang w:eastAsia="pl-PL"/>
              </w:rPr>
              <w:t>niezbędne do wykonania zamówienia</w:t>
            </w:r>
          </w:p>
        </w:tc>
        <w:tc>
          <w:tcPr>
            <w:tcW w:w="2562" w:type="dxa"/>
            <w:vAlign w:val="center"/>
          </w:tcPr>
          <w:p w:rsidR="003E1A99" w:rsidRPr="00453171" w:rsidRDefault="003E1A99" w:rsidP="00E6134C">
            <w:pPr>
              <w:autoSpaceDE w:val="0"/>
              <w:autoSpaceDN w:val="0"/>
              <w:adjustRightInd w:val="0"/>
              <w:jc w:val="center"/>
              <w:rPr>
                <w:rFonts w:eastAsia="Verdana,Bold"/>
                <w:b/>
                <w:bCs/>
                <w:sz w:val="22"/>
                <w:lang w:eastAsia="pl-PL"/>
              </w:rPr>
            </w:pPr>
            <w:r w:rsidRPr="00453171">
              <w:rPr>
                <w:rFonts w:eastAsia="Verdana,Bold"/>
                <w:b/>
                <w:bCs/>
                <w:sz w:val="22"/>
                <w:lang w:eastAsia="pl-PL"/>
              </w:rPr>
              <w:t xml:space="preserve">Zakres wykonywanych </w:t>
            </w:r>
            <w:r w:rsidRPr="00453171">
              <w:rPr>
                <w:rFonts w:eastAsia="Verdana,Bold"/>
                <w:b/>
                <w:bCs/>
                <w:sz w:val="22"/>
                <w:lang w:eastAsia="pl-PL"/>
              </w:rPr>
              <w:br/>
              <w:t xml:space="preserve">czynności </w:t>
            </w:r>
            <w:r w:rsidRPr="00453171">
              <w:rPr>
                <w:rFonts w:eastAsia="Verdana,Bold"/>
                <w:b/>
                <w:bCs/>
                <w:sz w:val="22"/>
                <w:lang w:eastAsia="pl-PL"/>
              </w:rPr>
              <w:br/>
              <w:t>w realizacji niniejszego zamówienia</w:t>
            </w:r>
          </w:p>
        </w:tc>
      </w:tr>
      <w:tr w:rsidR="003E1A99" w:rsidRPr="00453171" w:rsidTr="003E1A99">
        <w:trPr>
          <w:trHeight w:val="1098"/>
          <w:jc w:val="center"/>
        </w:trPr>
        <w:tc>
          <w:tcPr>
            <w:tcW w:w="562" w:type="dxa"/>
            <w:vAlign w:val="center"/>
          </w:tcPr>
          <w:p w:rsidR="003E1A99" w:rsidRPr="00453171" w:rsidRDefault="003E1A99" w:rsidP="00E6134C">
            <w:pPr>
              <w:autoSpaceDE w:val="0"/>
              <w:autoSpaceDN w:val="0"/>
              <w:adjustRightInd w:val="0"/>
              <w:jc w:val="center"/>
              <w:rPr>
                <w:rFonts w:eastAsia="Verdana,Bold"/>
                <w:bCs/>
                <w:sz w:val="22"/>
                <w:lang w:eastAsia="pl-PL"/>
              </w:rPr>
            </w:pPr>
            <w:r w:rsidRPr="00453171">
              <w:rPr>
                <w:rFonts w:eastAsia="Verdana,Bold"/>
                <w:bCs/>
                <w:sz w:val="22"/>
                <w:lang w:eastAsia="pl-PL"/>
              </w:rPr>
              <w:t>1</w:t>
            </w:r>
          </w:p>
        </w:tc>
        <w:tc>
          <w:tcPr>
            <w:tcW w:w="3402" w:type="dxa"/>
          </w:tcPr>
          <w:p w:rsidR="003E1A99" w:rsidRPr="00453171" w:rsidRDefault="003E1A99" w:rsidP="00E6134C">
            <w:pPr>
              <w:autoSpaceDE w:val="0"/>
              <w:autoSpaceDN w:val="0"/>
              <w:adjustRightInd w:val="0"/>
              <w:jc w:val="both"/>
              <w:rPr>
                <w:rFonts w:eastAsia="Verdana,Bold"/>
                <w:b/>
                <w:bCs/>
                <w:sz w:val="22"/>
                <w:lang w:eastAsia="pl-PL"/>
              </w:rPr>
            </w:pPr>
          </w:p>
        </w:tc>
        <w:tc>
          <w:tcPr>
            <w:tcW w:w="2268" w:type="dxa"/>
          </w:tcPr>
          <w:p w:rsidR="003E1A99" w:rsidRPr="00453171" w:rsidRDefault="003E1A99" w:rsidP="00E6134C">
            <w:pPr>
              <w:autoSpaceDE w:val="0"/>
              <w:autoSpaceDN w:val="0"/>
              <w:adjustRightInd w:val="0"/>
              <w:jc w:val="both"/>
              <w:rPr>
                <w:rFonts w:eastAsia="Verdana,Bold"/>
                <w:b/>
                <w:bCs/>
                <w:sz w:val="22"/>
                <w:lang w:eastAsia="pl-PL"/>
              </w:rPr>
            </w:pPr>
          </w:p>
        </w:tc>
        <w:tc>
          <w:tcPr>
            <w:tcW w:w="2562" w:type="dxa"/>
            <w:vAlign w:val="center"/>
          </w:tcPr>
          <w:p w:rsidR="003E1A99" w:rsidRPr="00453171" w:rsidRDefault="003E1A99" w:rsidP="00E6134C">
            <w:pPr>
              <w:autoSpaceDE w:val="0"/>
              <w:autoSpaceDN w:val="0"/>
              <w:adjustRightInd w:val="0"/>
              <w:jc w:val="center"/>
              <w:rPr>
                <w:rFonts w:eastAsia="Verdana,Bold"/>
                <w:b/>
                <w:bCs/>
                <w:i/>
                <w:sz w:val="22"/>
                <w:lang w:eastAsia="pl-PL"/>
              </w:rPr>
            </w:pPr>
            <w:r w:rsidRPr="00453171">
              <w:rPr>
                <w:rFonts w:eastAsia="Times New Roman"/>
                <w:b/>
                <w:bCs/>
                <w:i/>
                <w:sz w:val="22"/>
                <w:lang w:eastAsia="zh-CN"/>
              </w:rPr>
              <w:t>Kierownik budowy</w:t>
            </w:r>
          </w:p>
        </w:tc>
      </w:tr>
      <w:tr w:rsidR="003E1A99" w:rsidRPr="00453171" w:rsidTr="003E1A99">
        <w:trPr>
          <w:trHeight w:val="846"/>
          <w:jc w:val="center"/>
        </w:trPr>
        <w:tc>
          <w:tcPr>
            <w:tcW w:w="562" w:type="dxa"/>
            <w:vAlign w:val="center"/>
          </w:tcPr>
          <w:p w:rsidR="003E1A99" w:rsidRPr="00453171" w:rsidRDefault="003E1A99" w:rsidP="00E6134C">
            <w:pPr>
              <w:autoSpaceDE w:val="0"/>
              <w:autoSpaceDN w:val="0"/>
              <w:adjustRightInd w:val="0"/>
              <w:jc w:val="center"/>
              <w:rPr>
                <w:rFonts w:eastAsia="Verdana,Bold"/>
                <w:bCs/>
                <w:sz w:val="22"/>
                <w:lang w:eastAsia="pl-PL"/>
              </w:rPr>
            </w:pPr>
            <w:r>
              <w:rPr>
                <w:rFonts w:eastAsia="Verdana,Bold"/>
                <w:bCs/>
                <w:sz w:val="22"/>
                <w:lang w:eastAsia="pl-PL"/>
              </w:rPr>
              <w:t>2</w:t>
            </w:r>
          </w:p>
        </w:tc>
        <w:tc>
          <w:tcPr>
            <w:tcW w:w="3402" w:type="dxa"/>
          </w:tcPr>
          <w:p w:rsidR="003E1A99" w:rsidRPr="00453171" w:rsidRDefault="003E1A99" w:rsidP="00E6134C">
            <w:pPr>
              <w:autoSpaceDE w:val="0"/>
              <w:autoSpaceDN w:val="0"/>
              <w:adjustRightInd w:val="0"/>
              <w:jc w:val="both"/>
              <w:rPr>
                <w:rFonts w:eastAsia="Verdana,Bold"/>
                <w:b/>
                <w:bCs/>
                <w:sz w:val="22"/>
                <w:lang w:eastAsia="pl-PL"/>
              </w:rPr>
            </w:pPr>
          </w:p>
        </w:tc>
        <w:tc>
          <w:tcPr>
            <w:tcW w:w="2268" w:type="dxa"/>
          </w:tcPr>
          <w:p w:rsidR="003E1A99" w:rsidRPr="00453171" w:rsidRDefault="003E1A99" w:rsidP="00E6134C">
            <w:pPr>
              <w:autoSpaceDE w:val="0"/>
              <w:autoSpaceDN w:val="0"/>
              <w:adjustRightInd w:val="0"/>
              <w:jc w:val="both"/>
              <w:rPr>
                <w:rFonts w:eastAsia="Verdana,Bold"/>
                <w:b/>
                <w:bCs/>
                <w:sz w:val="22"/>
                <w:lang w:eastAsia="pl-PL"/>
              </w:rPr>
            </w:pPr>
          </w:p>
        </w:tc>
        <w:tc>
          <w:tcPr>
            <w:tcW w:w="2562" w:type="dxa"/>
            <w:vAlign w:val="center"/>
          </w:tcPr>
          <w:p w:rsidR="003E1A99" w:rsidRPr="00453171" w:rsidRDefault="003E1A99" w:rsidP="00E6134C">
            <w:pPr>
              <w:autoSpaceDE w:val="0"/>
              <w:autoSpaceDN w:val="0"/>
              <w:adjustRightInd w:val="0"/>
              <w:jc w:val="center"/>
              <w:rPr>
                <w:rFonts w:eastAsia="Times New Roman"/>
                <w:b/>
                <w:bCs/>
                <w:i/>
                <w:sz w:val="22"/>
                <w:lang w:eastAsia="zh-CN"/>
              </w:rPr>
            </w:pPr>
            <w:r w:rsidRPr="00453171">
              <w:rPr>
                <w:rFonts w:eastAsia="Times New Roman"/>
                <w:b/>
                <w:bCs/>
                <w:i/>
                <w:sz w:val="22"/>
                <w:lang w:eastAsia="zh-CN"/>
              </w:rPr>
              <w:t>Kierownik robót elektrycznych</w:t>
            </w:r>
          </w:p>
        </w:tc>
      </w:tr>
    </w:tbl>
    <w:p w:rsidR="003E1A99" w:rsidRDefault="003E1A99" w:rsidP="00E6134C">
      <w:pPr>
        <w:spacing w:before="120" w:after="120"/>
        <w:ind w:right="-2"/>
        <w:jc w:val="both"/>
        <w:rPr>
          <w:rFonts w:eastAsia="Times New Roman"/>
          <w:b/>
          <w:bCs/>
          <w:sz w:val="22"/>
          <w:lang w:eastAsia="pl-PL"/>
        </w:rPr>
      </w:pPr>
    </w:p>
    <w:p w:rsidR="00162EF9" w:rsidRPr="00453171" w:rsidRDefault="00162EF9" w:rsidP="00E6134C">
      <w:pPr>
        <w:spacing w:before="120" w:after="120"/>
        <w:ind w:right="-2"/>
        <w:jc w:val="both"/>
        <w:rPr>
          <w:rFonts w:eastAsia="Times New Roman"/>
          <w:sz w:val="22"/>
          <w:lang w:eastAsia="pl-PL"/>
        </w:rPr>
      </w:pPr>
      <w:r w:rsidRPr="00453171">
        <w:rPr>
          <w:rFonts w:eastAsia="Times New Roman"/>
          <w:b/>
          <w:bCs/>
          <w:sz w:val="22"/>
          <w:lang w:eastAsia="pl-PL"/>
        </w:rPr>
        <w:t xml:space="preserve">Uwaga! </w:t>
      </w:r>
      <w:r w:rsidRPr="00453171">
        <w:rPr>
          <w:rFonts w:eastAsia="Times New Roman"/>
          <w:sz w:val="22"/>
          <w:lang w:eastAsia="pl-PL"/>
        </w:rPr>
        <w:t xml:space="preserve">oświadczam(my), </w:t>
      </w:r>
      <w:r w:rsidRPr="00453171">
        <w:rPr>
          <w:rFonts w:eastAsia="Times New Roman"/>
          <w:b/>
          <w:bCs/>
          <w:sz w:val="22"/>
          <w:lang w:eastAsia="pl-PL"/>
        </w:rPr>
        <w:t xml:space="preserve">że ww. osoby </w:t>
      </w:r>
      <w:r w:rsidRPr="00453171">
        <w:rPr>
          <w:rFonts w:eastAsia="Times New Roman"/>
          <w:sz w:val="22"/>
          <w:lang w:eastAsia="pl-PL"/>
        </w:rPr>
        <w:t xml:space="preserve">są członkami </w:t>
      </w:r>
      <w:r w:rsidRPr="00453171">
        <w:rPr>
          <w:color w:val="000000"/>
          <w:sz w:val="22"/>
          <w:shd w:val="clear" w:color="auto" w:fill="FFFFFF"/>
        </w:rPr>
        <w:t xml:space="preserve">Polskiej Izby Inżynierów Budownictwa oraz </w:t>
      </w:r>
      <w:r w:rsidRPr="00453171">
        <w:rPr>
          <w:rFonts w:eastAsia="Times New Roman"/>
          <w:sz w:val="22"/>
          <w:lang w:eastAsia="pl-PL"/>
        </w:rPr>
        <w:t xml:space="preserve">będą uczestniczyć w wykonywaniu zamówienia i posiadają wymagane uprawnienia w postawionym warunku w zaproszeniu i mogą sprawować wymienione funkcje zgodnie z Prawem Budowlanym </w:t>
      </w:r>
    </w:p>
    <w:p w:rsidR="00190632" w:rsidRDefault="00190632" w:rsidP="00E6134C">
      <w:pPr>
        <w:jc w:val="both"/>
        <w:rPr>
          <w:rFonts w:eastAsia="Times New Roman"/>
          <w:color w:val="000000"/>
          <w:sz w:val="22"/>
          <w:lang w:eastAsia="pl-PL"/>
        </w:rPr>
      </w:pPr>
    </w:p>
    <w:p w:rsidR="003E1A99" w:rsidRDefault="003E1A99" w:rsidP="00E6134C">
      <w:pPr>
        <w:jc w:val="both"/>
        <w:rPr>
          <w:sz w:val="22"/>
        </w:rPr>
      </w:pPr>
    </w:p>
    <w:p w:rsidR="003E1A99" w:rsidRPr="00453171" w:rsidRDefault="003E1A99" w:rsidP="00E6134C">
      <w:pPr>
        <w:jc w:val="both"/>
        <w:rPr>
          <w:sz w:val="22"/>
        </w:rPr>
      </w:pPr>
    </w:p>
    <w:p w:rsidR="00190632" w:rsidRPr="00453171" w:rsidRDefault="00190632" w:rsidP="00E6134C">
      <w:pPr>
        <w:jc w:val="both"/>
        <w:rPr>
          <w:sz w:val="22"/>
        </w:rPr>
      </w:pPr>
    </w:p>
    <w:p w:rsidR="00190632" w:rsidRPr="00453171" w:rsidRDefault="00190632" w:rsidP="00E6134C">
      <w:pPr>
        <w:jc w:val="both"/>
        <w:rPr>
          <w:sz w:val="22"/>
        </w:rPr>
      </w:pPr>
      <w:r w:rsidRPr="00453171">
        <w:rPr>
          <w:sz w:val="22"/>
        </w:rPr>
        <w:t xml:space="preserve">…………….……. </w:t>
      </w:r>
      <w:r w:rsidRPr="00453171">
        <w:rPr>
          <w:i/>
          <w:sz w:val="22"/>
        </w:rPr>
        <w:t xml:space="preserve">(miejscowość), </w:t>
      </w:r>
      <w:r w:rsidRPr="00453171">
        <w:rPr>
          <w:sz w:val="22"/>
        </w:rPr>
        <w:t xml:space="preserve">dnia …………………. r. </w:t>
      </w:r>
    </w:p>
    <w:p w:rsidR="00190632" w:rsidRPr="00453171" w:rsidRDefault="00190632" w:rsidP="00E6134C">
      <w:pPr>
        <w:rPr>
          <w:sz w:val="22"/>
        </w:rPr>
      </w:pPr>
      <w:r w:rsidRPr="00453171">
        <w:rPr>
          <w:sz w:val="22"/>
        </w:rPr>
        <w:t xml:space="preserve">      </w:t>
      </w:r>
      <w:r w:rsidR="007D6989">
        <w:rPr>
          <w:sz w:val="22"/>
        </w:rPr>
        <w:tab/>
      </w:r>
      <w:r w:rsidR="007D6989">
        <w:rPr>
          <w:sz w:val="22"/>
        </w:rPr>
        <w:tab/>
      </w:r>
      <w:r w:rsidR="007D6989">
        <w:rPr>
          <w:sz w:val="22"/>
        </w:rPr>
        <w:tab/>
      </w:r>
      <w:r w:rsidR="007D6989">
        <w:rPr>
          <w:sz w:val="22"/>
        </w:rPr>
        <w:tab/>
      </w:r>
      <w:r w:rsidR="007D6989">
        <w:rPr>
          <w:sz w:val="22"/>
        </w:rPr>
        <w:tab/>
      </w:r>
      <w:r w:rsidR="007D6989">
        <w:rPr>
          <w:sz w:val="22"/>
        </w:rPr>
        <w:tab/>
      </w:r>
      <w:r w:rsidR="007D6989">
        <w:rPr>
          <w:sz w:val="22"/>
        </w:rPr>
        <w:tab/>
        <w:t xml:space="preserve">     …………………………………………….</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90632" w:rsidRPr="00453171" w:rsidRDefault="00190632"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Default="00162EF9" w:rsidP="00E6134C">
      <w:pPr>
        <w:pStyle w:val="Tytu"/>
        <w:jc w:val="left"/>
        <w:rPr>
          <w:rFonts w:ascii="Times New Roman" w:hAnsi="Times New Roman"/>
          <w:sz w:val="22"/>
          <w:szCs w:val="22"/>
          <w:lang w:val="pl-PL"/>
        </w:rPr>
      </w:pPr>
    </w:p>
    <w:p w:rsidR="002C3AA7" w:rsidRDefault="002C3AA7" w:rsidP="00E6134C">
      <w:pPr>
        <w:tabs>
          <w:tab w:val="left" w:pos="284"/>
        </w:tabs>
        <w:jc w:val="both"/>
        <w:rPr>
          <w:b/>
          <w:sz w:val="22"/>
          <w:u w:val="single"/>
        </w:rPr>
      </w:pPr>
    </w:p>
    <w:p w:rsidR="005329AD" w:rsidRDefault="005329AD"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bookmarkStart w:id="0" w:name="_GoBack"/>
      <w:bookmarkEnd w:id="0"/>
      <w:r w:rsidRPr="00453171">
        <w:rPr>
          <w:b/>
          <w:sz w:val="22"/>
          <w:u w:val="single"/>
        </w:rPr>
        <w:t>Załącznik nr 8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D56543" w:rsidP="00E6134C">
      <w:pPr>
        <w:jc w:val="center"/>
        <w:rPr>
          <w:sz w:val="22"/>
        </w:rPr>
      </w:pPr>
      <w:r w:rsidRPr="00453171">
        <w:rPr>
          <w:sz w:val="22"/>
        </w:rPr>
        <w:t xml:space="preserve">na potrzeby postępowania o udzielenie zamówienia publicznego pn. </w:t>
      </w:r>
    </w:p>
    <w:p w:rsidR="00D56543" w:rsidRPr="00453171" w:rsidRDefault="00D56543" w:rsidP="00E6134C">
      <w:pPr>
        <w:ind w:left="120" w:right="160"/>
        <w:jc w:val="center"/>
        <w:rPr>
          <w:rFonts w:eastAsia="Franklin Gothic Medium"/>
          <w:b/>
          <w:sz w:val="22"/>
        </w:rPr>
      </w:pPr>
      <w:r w:rsidRPr="00453171">
        <w:rPr>
          <w:rFonts w:eastAsia="Times New Roman"/>
          <w:b/>
          <w:sz w:val="22"/>
          <w:lang w:eastAsia="ar-SA"/>
        </w:rPr>
        <w:t>„</w:t>
      </w:r>
      <w:r w:rsidR="007D6989" w:rsidRPr="00453171">
        <w:rPr>
          <w:rFonts w:eastAsia="Franklin Gothic Medium"/>
          <w:b/>
          <w:sz w:val="22"/>
        </w:rPr>
        <w:t>Rozbudowa budynku administracyjno-oświatowego o szyb zewnętrznej windy dla niepełnosprawnych wraz z dostawą i montażem dźwigu osobowego przy ul. Śląskiej</w:t>
      </w:r>
      <w:r w:rsidR="007D6989">
        <w:rPr>
          <w:rFonts w:eastAsia="Franklin Gothic Medium"/>
          <w:b/>
          <w:sz w:val="22"/>
        </w:rPr>
        <w:t xml:space="preserve"> w Kielcach</w:t>
      </w:r>
      <w:r w:rsidR="007D6989" w:rsidRPr="00453171">
        <w:rPr>
          <w:rFonts w:eastAsia="Franklin Gothic Medium"/>
          <w:b/>
          <w:sz w:val="22"/>
        </w:rPr>
        <w:t>”</w:t>
      </w:r>
    </w:p>
    <w:p w:rsidR="003E1A99" w:rsidRPr="00FC0B2A" w:rsidRDefault="00D56543" w:rsidP="00E6134C">
      <w:pPr>
        <w:jc w:val="both"/>
        <w:rPr>
          <w:b/>
          <w:sz w:val="22"/>
        </w:rPr>
      </w:pPr>
      <w:r w:rsidRPr="00453171">
        <w:rPr>
          <w:sz w:val="22"/>
        </w:rPr>
        <w:t>oświadczam</w:t>
      </w:r>
      <w:r w:rsidR="00162EF9" w:rsidRPr="00453171">
        <w:rPr>
          <w:rFonts w:eastAsia="Verdana,Bold"/>
          <w:bCs/>
          <w:sz w:val="22"/>
          <w:lang w:eastAsia="pl-PL"/>
        </w:rPr>
        <w:t xml:space="preserve">, że wykazujemy się wiedzą i doświadczeniem, polegającymi na wykonaniu </w:t>
      </w:r>
      <w:r w:rsidR="00162EF9" w:rsidRPr="00453171">
        <w:rPr>
          <w:rFonts w:eastAsia="Times New Roman"/>
          <w:sz w:val="22"/>
          <w:lang w:eastAsia="pl-PL"/>
        </w:rPr>
        <w:t xml:space="preserve">robót budowlanych </w:t>
      </w:r>
      <w:r w:rsidR="00162EF9" w:rsidRPr="00453171">
        <w:rPr>
          <w:sz w:val="22"/>
        </w:rPr>
        <w:t xml:space="preserve">w okresie ostatnich pięciu lat przed upływem terminu składania ofert, a jeżeli okres prowadzenia działalności jest krótszy – w tym okresie, wykonał w sposób należyty, zgodnie z zasadami sztuki budowlanej i prawidłowo ukończył, </w:t>
      </w:r>
      <w:r w:rsidR="00162EF9" w:rsidRPr="00453171">
        <w:rPr>
          <w:b/>
          <w:sz w:val="22"/>
        </w:rPr>
        <w:t xml:space="preserve">co najmniej jedną robotę budowlaną </w:t>
      </w:r>
      <w:r w:rsidR="00FC0B2A" w:rsidRPr="005329AD">
        <w:rPr>
          <w:b/>
          <w:sz w:val="22"/>
        </w:rPr>
        <w:t>związaną</w:t>
      </w:r>
      <w:r w:rsidR="003E1A99" w:rsidRPr="005329AD">
        <w:rPr>
          <w:b/>
          <w:sz w:val="22"/>
        </w:rPr>
        <w:t xml:space="preserve"> z dostawą i montażem windy osobowej przystosowanej do przewozu osób niepełnosprawnych o wartości nie mniejszej niż 200 000,00 zł brutto</w:t>
      </w: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453171" w:rsidTr="00FC0B2A">
        <w:trPr>
          <w:cantSplit/>
          <w:trHeight w:hRule="exact" w:val="837"/>
          <w:jc w:val="center"/>
        </w:trPr>
        <w:tc>
          <w:tcPr>
            <w:tcW w:w="704" w:type="dxa"/>
            <w:vAlign w:val="center"/>
          </w:tcPr>
          <w:p w:rsidR="00FC0B2A" w:rsidRPr="00453171" w:rsidRDefault="00FC0B2A" w:rsidP="00E6134C">
            <w:pPr>
              <w:snapToGrid w:val="0"/>
              <w:ind w:right="115"/>
              <w:jc w:val="center"/>
              <w:rPr>
                <w:b/>
                <w:spacing w:val="4"/>
                <w:sz w:val="22"/>
              </w:rPr>
            </w:pPr>
            <w:r>
              <w:rPr>
                <w:b/>
                <w:spacing w:val="4"/>
                <w:sz w:val="22"/>
              </w:rPr>
              <w:t>L</w:t>
            </w:r>
            <w:r w:rsidRPr="00453171">
              <w:rPr>
                <w:b/>
                <w:spacing w:val="4"/>
                <w:sz w:val="22"/>
              </w:rPr>
              <w:t>p.</w:t>
            </w:r>
          </w:p>
        </w:tc>
        <w:tc>
          <w:tcPr>
            <w:tcW w:w="2703" w:type="dxa"/>
            <w:vAlign w:val="center"/>
          </w:tcPr>
          <w:p w:rsidR="00FC0B2A" w:rsidRPr="00453171" w:rsidRDefault="00FC0B2A" w:rsidP="00E6134C">
            <w:pPr>
              <w:snapToGrid w:val="0"/>
              <w:jc w:val="center"/>
              <w:rPr>
                <w:b/>
                <w:spacing w:val="4"/>
                <w:sz w:val="22"/>
              </w:rPr>
            </w:pPr>
            <w:r w:rsidRPr="00453171">
              <w:rPr>
                <w:b/>
                <w:spacing w:val="4"/>
                <w:sz w:val="22"/>
              </w:rPr>
              <w:t>Rodzaj roboty, miejsce wykonania</w:t>
            </w:r>
          </w:p>
        </w:tc>
        <w:tc>
          <w:tcPr>
            <w:tcW w:w="1276" w:type="dxa"/>
            <w:vAlign w:val="center"/>
          </w:tcPr>
          <w:p w:rsidR="00FC0B2A" w:rsidRPr="00453171" w:rsidRDefault="00FC0B2A" w:rsidP="00E6134C">
            <w:pPr>
              <w:snapToGrid w:val="0"/>
              <w:jc w:val="center"/>
              <w:rPr>
                <w:b/>
                <w:spacing w:val="4"/>
                <w:sz w:val="22"/>
              </w:rPr>
            </w:pPr>
            <w:r w:rsidRPr="00453171">
              <w:rPr>
                <w:b/>
                <w:spacing w:val="4"/>
                <w:sz w:val="22"/>
              </w:rPr>
              <w:t>Całkowita wartość (zł)</w:t>
            </w:r>
          </w:p>
        </w:tc>
        <w:tc>
          <w:tcPr>
            <w:tcW w:w="1275" w:type="dxa"/>
            <w:vAlign w:val="center"/>
          </w:tcPr>
          <w:p w:rsidR="00FC0B2A" w:rsidRPr="00453171" w:rsidRDefault="00FC0B2A" w:rsidP="00E6134C">
            <w:pPr>
              <w:snapToGrid w:val="0"/>
              <w:jc w:val="center"/>
              <w:rPr>
                <w:b/>
                <w:spacing w:val="4"/>
                <w:sz w:val="22"/>
              </w:rPr>
            </w:pPr>
            <w:r w:rsidRPr="00453171">
              <w:rPr>
                <w:b/>
                <w:spacing w:val="4"/>
                <w:sz w:val="22"/>
              </w:rPr>
              <w:t>Data wykonania</w:t>
            </w:r>
          </w:p>
        </w:tc>
        <w:tc>
          <w:tcPr>
            <w:tcW w:w="2831" w:type="dxa"/>
            <w:vAlign w:val="center"/>
          </w:tcPr>
          <w:p w:rsidR="00FC0B2A" w:rsidRPr="00453171" w:rsidRDefault="00FC0B2A" w:rsidP="00E6134C">
            <w:pPr>
              <w:snapToGrid w:val="0"/>
              <w:jc w:val="center"/>
              <w:rPr>
                <w:b/>
                <w:spacing w:val="4"/>
                <w:sz w:val="22"/>
              </w:rPr>
            </w:pPr>
            <w:r w:rsidRPr="00453171">
              <w:rPr>
                <w:b/>
                <w:spacing w:val="4"/>
                <w:sz w:val="22"/>
              </w:rPr>
              <w:t>Nazwa i adres zleceniodawcy</w:t>
            </w: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sz w:val="22"/>
              </w:rPr>
            </w:pPr>
            <w:r w:rsidRPr="00453171">
              <w:rPr>
                <w:spacing w:val="4"/>
                <w:sz w:val="22"/>
              </w:rPr>
              <w:t>1</w:t>
            </w:r>
          </w:p>
        </w:tc>
        <w:tc>
          <w:tcPr>
            <w:tcW w:w="2703" w:type="dxa"/>
            <w:vAlign w:val="center"/>
          </w:tcPr>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rPr>
                <w:spacing w:val="4"/>
                <w:sz w:val="22"/>
              </w:rPr>
            </w:pPr>
          </w:p>
          <w:p w:rsidR="00FC0B2A" w:rsidRPr="00453171" w:rsidRDefault="00FC0B2A" w:rsidP="00E6134C">
            <w:pPr>
              <w:snapToGrid w:val="0"/>
              <w:jc w:val="center"/>
              <w:rPr>
                <w:spacing w:val="4"/>
                <w:sz w:val="22"/>
              </w:rPr>
            </w:pPr>
          </w:p>
        </w:tc>
        <w:tc>
          <w:tcPr>
            <w:tcW w:w="1276" w:type="dxa"/>
            <w:vAlign w:val="center"/>
          </w:tcPr>
          <w:p w:rsidR="00FC0B2A" w:rsidRPr="00453171" w:rsidRDefault="00FC0B2A" w:rsidP="00E6134C">
            <w:pPr>
              <w:snapToGrid w:val="0"/>
              <w:jc w:val="center"/>
              <w:rPr>
                <w:spacing w:val="4"/>
                <w:sz w:val="22"/>
              </w:rPr>
            </w:pPr>
          </w:p>
        </w:tc>
        <w:tc>
          <w:tcPr>
            <w:tcW w:w="1275" w:type="dxa"/>
            <w:vAlign w:val="center"/>
          </w:tcPr>
          <w:p w:rsidR="00FC0B2A" w:rsidRPr="00453171" w:rsidRDefault="00FC0B2A" w:rsidP="00E6134C">
            <w:pPr>
              <w:snapToGrid w:val="0"/>
              <w:jc w:val="center"/>
              <w:rPr>
                <w:spacing w:val="4"/>
                <w:sz w:val="22"/>
              </w:rPr>
            </w:pPr>
          </w:p>
        </w:tc>
        <w:tc>
          <w:tcPr>
            <w:tcW w:w="2831" w:type="dxa"/>
            <w:vAlign w:val="center"/>
          </w:tcPr>
          <w:p w:rsidR="00FC0B2A" w:rsidRPr="00453171" w:rsidRDefault="00FC0B2A" w:rsidP="00E6134C">
            <w:pPr>
              <w:snapToGrid w:val="0"/>
              <w:jc w:val="center"/>
              <w:rPr>
                <w:spacing w:val="4"/>
                <w:sz w:val="22"/>
              </w:rPr>
            </w:pP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sz w:val="22"/>
              </w:rPr>
            </w:pPr>
            <w:r w:rsidRPr="00453171">
              <w:rPr>
                <w:spacing w:val="4"/>
                <w:sz w:val="22"/>
              </w:rPr>
              <w:t>2</w:t>
            </w:r>
          </w:p>
        </w:tc>
        <w:tc>
          <w:tcPr>
            <w:tcW w:w="2703" w:type="dxa"/>
            <w:vAlign w:val="center"/>
          </w:tcPr>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jc w:val="center"/>
              <w:rPr>
                <w:spacing w:val="4"/>
                <w:sz w:val="22"/>
              </w:rPr>
            </w:pPr>
          </w:p>
          <w:p w:rsidR="00FC0B2A" w:rsidRPr="00453171" w:rsidRDefault="00FC0B2A" w:rsidP="00E6134C">
            <w:pPr>
              <w:snapToGrid w:val="0"/>
              <w:rPr>
                <w:spacing w:val="4"/>
                <w:sz w:val="22"/>
              </w:rPr>
            </w:pPr>
          </w:p>
          <w:p w:rsidR="00FC0B2A" w:rsidRPr="00453171" w:rsidRDefault="00FC0B2A" w:rsidP="00E6134C">
            <w:pPr>
              <w:snapToGrid w:val="0"/>
              <w:jc w:val="center"/>
              <w:rPr>
                <w:spacing w:val="4"/>
                <w:sz w:val="22"/>
              </w:rPr>
            </w:pPr>
          </w:p>
        </w:tc>
        <w:tc>
          <w:tcPr>
            <w:tcW w:w="1276" w:type="dxa"/>
            <w:vAlign w:val="center"/>
          </w:tcPr>
          <w:p w:rsidR="00FC0B2A" w:rsidRPr="00453171" w:rsidRDefault="00FC0B2A" w:rsidP="00E6134C">
            <w:pPr>
              <w:snapToGrid w:val="0"/>
              <w:jc w:val="center"/>
              <w:rPr>
                <w:spacing w:val="4"/>
                <w:sz w:val="22"/>
              </w:rPr>
            </w:pPr>
          </w:p>
        </w:tc>
        <w:tc>
          <w:tcPr>
            <w:tcW w:w="1275" w:type="dxa"/>
            <w:vAlign w:val="center"/>
          </w:tcPr>
          <w:p w:rsidR="00FC0B2A" w:rsidRPr="00453171" w:rsidRDefault="00FC0B2A" w:rsidP="00E6134C">
            <w:pPr>
              <w:snapToGrid w:val="0"/>
              <w:jc w:val="center"/>
              <w:rPr>
                <w:spacing w:val="4"/>
                <w:sz w:val="22"/>
              </w:rPr>
            </w:pPr>
          </w:p>
        </w:tc>
        <w:tc>
          <w:tcPr>
            <w:tcW w:w="2831" w:type="dxa"/>
            <w:vAlign w:val="center"/>
          </w:tcPr>
          <w:p w:rsidR="00FC0B2A" w:rsidRPr="00453171" w:rsidRDefault="00FC0B2A" w:rsidP="00E6134C">
            <w:pPr>
              <w:snapToGrid w:val="0"/>
              <w:jc w:val="center"/>
              <w:rPr>
                <w:spacing w:val="4"/>
                <w:sz w:val="22"/>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4C3C29" w:rsidRPr="00453171" w:rsidRDefault="004C3C29" w:rsidP="00E6134C">
      <w:pPr>
        <w:autoSpaceDE w:val="0"/>
        <w:autoSpaceDN w:val="0"/>
        <w:adjustRightInd w:val="0"/>
        <w:rPr>
          <w:rFonts w:eastAsia="Verdana,Italic"/>
          <w:i/>
          <w:iCs/>
          <w:sz w:val="22"/>
          <w:lang w:eastAsia="pl-PL"/>
        </w:rPr>
      </w:pPr>
    </w:p>
    <w:p w:rsidR="00EB68E5" w:rsidRDefault="00EB68E5" w:rsidP="00E6134C">
      <w:pPr>
        <w:tabs>
          <w:tab w:val="left" w:pos="284"/>
        </w:tabs>
        <w:jc w:val="both"/>
        <w:rPr>
          <w:b/>
          <w:sz w:val="22"/>
          <w:u w:val="single"/>
        </w:rPr>
      </w:pPr>
    </w:p>
    <w:p w:rsidR="00162EF9" w:rsidRPr="00453171" w:rsidRDefault="00162EF9" w:rsidP="00E6134C">
      <w:pPr>
        <w:tabs>
          <w:tab w:val="left" w:pos="284"/>
        </w:tabs>
        <w:jc w:val="both"/>
        <w:rPr>
          <w:b/>
          <w:sz w:val="22"/>
          <w:u w:val="single"/>
        </w:rPr>
      </w:pPr>
      <w:r w:rsidRPr="00453171">
        <w:rPr>
          <w:b/>
          <w:sz w:val="22"/>
          <w:u w:val="single"/>
        </w:rPr>
        <w:lastRenderedPageBreak/>
        <w:t>Załącznik nr 9 do Zaproszenia</w:t>
      </w:r>
    </w:p>
    <w:p w:rsidR="00F54BB2" w:rsidRPr="00453171" w:rsidRDefault="00F54BB2" w:rsidP="00E6134C">
      <w:pPr>
        <w:rPr>
          <w:rFonts w:eastAsia="Times New Roman"/>
          <w:b/>
          <w:sz w:val="22"/>
          <w:highlight w:val="yellow"/>
        </w:rPr>
      </w:pPr>
    </w:p>
    <w:p w:rsidR="00F54BB2" w:rsidRPr="00453171" w:rsidRDefault="00FC0B2A" w:rsidP="00E6134C">
      <w:pPr>
        <w:jc w:val="center"/>
        <w:rPr>
          <w:rFonts w:eastAsia="Times New Roman"/>
          <w:b/>
          <w:sz w:val="22"/>
          <w:u w:val="single"/>
        </w:rPr>
      </w:pPr>
      <w:r>
        <w:rPr>
          <w:rFonts w:eastAsia="Times New Roman"/>
          <w:b/>
          <w:sz w:val="22"/>
          <w:u w:val="single"/>
        </w:rPr>
        <w:t>Projekt umowy Nr  09</w:t>
      </w:r>
      <w:r w:rsidR="00A77681" w:rsidRPr="00453171">
        <w:rPr>
          <w:rFonts w:eastAsia="Times New Roman"/>
          <w:b/>
          <w:sz w:val="22"/>
          <w:u w:val="single"/>
        </w:rPr>
        <w:t>/ZK</w:t>
      </w:r>
      <w:r w:rsidR="00F54BB2" w:rsidRPr="00453171">
        <w:rPr>
          <w:rFonts w:eastAsia="Times New Roman"/>
          <w:b/>
          <w:sz w:val="22"/>
          <w:u w:val="single"/>
        </w:rPr>
        <w:t>/2023/W</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F54BB2" w:rsidRPr="00453171" w:rsidRDefault="00F54BB2" w:rsidP="00E6134C">
      <w:pPr>
        <w:spacing w:after="120"/>
        <w:ind w:left="567" w:hanging="567"/>
        <w:jc w:val="center"/>
        <w:rPr>
          <w:b/>
          <w:bCs/>
          <w:sz w:val="22"/>
        </w:rPr>
      </w:pPr>
      <w:r w:rsidRPr="00453171">
        <w:rPr>
          <w:b/>
          <w:bCs/>
          <w:sz w:val="22"/>
        </w:rPr>
        <w:t>§ 1</w:t>
      </w:r>
    </w:p>
    <w:p w:rsidR="00F54BB2" w:rsidRPr="00D16F16" w:rsidRDefault="00F54BB2" w:rsidP="00E6134C">
      <w:pPr>
        <w:numPr>
          <w:ilvl w:val="0"/>
          <w:numId w:val="3"/>
        </w:numPr>
        <w:tabs>
          <w:tab w:val="clear" w:pos="644"/>
          <w:tab w:val="num" w:pos="284"/>
        </w:tabs>
        <w:spacing w:after="120"/>
        <w:ind w:left="284" w:hanging="284"/>
        <w:jc w:val="both"/>
        <w:rPr>
          <w:rFonts w:eastAsia="Times New Roman"/>
          <w:bCs/>
          <w:sz w:val="22"/>
        </w:rPr>
      </w:pPr>
      <w:r w:rsidRPr="00B47BE2">
        <w:rPr>
          <w:b/>
          <w:bCs/>
          <w:sz w:val="22"/>
        </w:rPr>
        <w:t>Zamawiający</w:t>
      </w:r>
      <w:r w:rsidRPr="00453171">
        <w:rPr>
          <w:bCs/>
          <w:sz w:val="22"/>
        </w:rPr>
        <w:t xml:space="preserve"> zleca, a Wykonawca przyjmuje do realizacji wykonanie robót</w:t>
      </w:r>
      <w:r w:rsidRPr="00453171">
        <w:rPr>
          <w:b/>
          <w:sz w:val="22"/>
        </w:rPr>
        <w:t xml:space="preserve"> </w:t>
      </w:r>
      <w:r w:rsidRPr="00453171">
        <w:rPr>
          <w:sz w:val="22"/>
        </w:rPr>
        <w:t xml:space="preserve">budowlanych </w:t>
      </w:r>
      <w:r w:rsidR="00B87318" w:rsidRPr="00453171">
        <w:rPr>
          <w:bCs/>
          <w:sz w:val="22"/>
        </w:rPr>
        <w:t>polegających</w:t>
      </w:r>
      <w:r w:rsidR="00D16F16">
        <w:rPr>
          <w:bCs/>
          <w:sz w:val="22"/>
        </w:rPr>
        <w:t xml:space="preserve"> </w:t>
      </w:r>
      <w:r w:rsidRPr="00453171">
        <w:rPr>
          <w:bCs/>
          <w:sz w:val="22"/>
        </w:rPr>
        <w:t xml:space="preserve">na </w:t>
      </w:r>
      <w:r w:rsidR="00D16F16" w:rsidRPr="00D16F16">
        <w:rPr>
          <w:rFonts w:eastAsia="Franklin Gothic Medium"/>
          <w:sz w:val="22"/>
        </w:rPr>
        <w:t>„Rozbudowie budynku administracyjno-oświatowego o szyb zewnętrznej windy dla niepełnosprawnych wraz z dostawą i montażem dźwigu osobowego przy ul. Śląskiej w Kielcach”</w:t>
      </w:r>
      <w:r w:rsidR="00D16F16">
        <w:rPr>
          <w:rFonts w:eastAsia="Times New Roman"/>
          <w:bCs/>
          <w:sz w:val="22"/>
        </w:rPr>
        <w:t xml:space="preserve"> </w:t>
      </w:r>
      <w:r w:rsidR="00BF531F">
        <w:rPr>
          <w:bCs/>
          <w:sz w:val="22"/>
        </w:rPr>
        <w:t>zgodnie z Przedmiarami robót, Specyfikacjami</w:t>
      </w:r>
      <w:r w:rsidRPr="00D16F16">
        <w:rPr>
          <w:bCs/>
          <w:sz w:val="22"/>
        </w:rPr>
        <w:t xml:space="preserve"> Techniczn</w:t>
      </w:r>
      <w:r w:rsidR="00BF531F">
        <w:rPr>
          <w:bCs/>
          <w:sz w:val="22"/>
        </w:rPr>
        <w:t>ymi</w:t>
      </w:r>
      <w:r w:rsidRPr="00D16F16">
        <w:rPr>
          <w:bCs/>
          <w:sz w:val="22"/>
        </w:rPr>
        <w:t xml:space="preserve"> Wykonania i Odbioru Robót</w:t>
      </w:r>
      <w:r w:rsidR="00B87318" w:rsidRPr="00D16F16">
        <w:rPr>
          <w:bCs/>
          <w:sz w:val="22"/>
        </w:rPr>
        <w:t>,</w:t>
      </w:r>
      <w:r w:rsidRPr="00D16F16">
        <w:rPr>
          <w:bCs/>
          <w:sz w:val="22"/>
        </w:rPr>
        <w:t xml:space="preserve"> </w:t>
      </w:r>
      <w:r w:rsidR="00B87318" w:rsidRPr="00D16F16">
        <w:rPr>
          <w:bCs/>
          <w:sz w:val="22"/>
        </w:rPr>
        <w:t>Projektem</w:t>
      </w:r>
      <w:r w:rsidR="00152B4F">
        <w:rPr>
          <w:bCs/>
          <w:sz w:val="22"/>
        </w:rPr>
        <w:t xml:space="preserve"> budowlanym</w:t>
      </w:r>
      <w:r w:rsidR="00B87318" w:rsidRPr="00D16F16">
        <w:rPr>
          <w:bCs/>
          <w:sz w:val="22"/>
        </w:rPr>
        <w:t xml:space="preserve">, </w:t>
      </w:r>
      <w:r w:rsidRPr="00D16F16">
        <w:rPr>
          <w:bCs/>
          <w:sz w:val="22"/>
        </w:rPr>
        <w:t>stanowiącymi załączniki do Zapros</w:t>
      </w:r>
      <w:r w:rsidR="00465DBB">
        <w:rPr>
          <w:bCs/>
          <w:sz w:val="22"/>
        </w:rPr>
        <w:t>zenia, wymogami z</w:t>
      </w:r>
      <w:r w:rsidR="00E9077D">
        <w:rPr>
          <w:bCs/>
          <w:sz w:val="22"/>
        </w:rPr>
        <w:t xml:space="preserve">awartymi w Zaproszeniu </w:t>
      </w:r>
      <w:r w:rsidRPr="00D16F16">
        <w:rPr>
          <w:bCs/>
          <w:sz w:val="22"/>
        </w:rPr>
        <w:t xml:space="preserve">oraz Ofertą Wykonawcy. </w:t>
      </w:r>
    </w:p>
    <w:p w:rsidR="00E9077D" w:rsidRPr="00E9077D" w:rsidRDefault="00D31297" w:rsidP="00E6134C">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E9077D" w:rsidRPr="00E9077D">
        <w:rPr>
          <w:rFonts w:eastAsia="Times New Roman"/>
          <w:bCs/>
          <w:sz w:val="22"/>
        </w:rPr>
        <w:t xml:space="preserve"> </w:t>
      </w:r>
      <w:r w:rsidR="00E9077D" w:rsidRPr="00E9077D">
        <w:rPr>
          <w:sz w:val="22"/>
        </w:rPr>
        <w:t xml:space="preserve">budowę windy zewnętrznej przystosowanej do przewozu osób niepełnosprawnych, obejmującej szyb windowy i dokonanie niezbędnych odbiorów dopuszczających do eksploatacji, wykonanie instalacji elektrycznych zasilających </w:t>
      </w:r>
      <w:r w:rsidR="00E9077D">
        <w:rPr>
          <w:sz w:val="22"/>
        </w:rPr>
        <w:br/>
      </w:r>
      <w:r w:rsidR="00E9077D" w:rsidRPr="00E9077D">
        <w:rPr>
          <w:sz w:val="22"/>
        </w:rPr>
        <w:t>i oświetleniowych,</w:t>
      </w:r>
      <w:r w:rsidR="00E9077D" w:rsidRPr="00E9077D">
        <w:rPr>
          <w:rFonts w:eastAsia="Times New Roman"/>
          <w:bCs/>
          <w:sz w:val="22"/>
        </w:rPr>
        <w:t xml:space="preserve"> </w:t>
      </w:r>
      <w:r w:rsidR="00E9077D" w:rsidRPr="00E9077D">
        <w:rPr>
          <w:sz w:val="22"/>
        </w:rPr>
        <w:t>wykonanie instalacji odgromowej.</w:t>
      </w:r>
    </w:p>
    <w:p w:rsidR="00F54BB2" w:rsidRPr="00453171" w:rsidRDefault="00F54BB2" w:rsidP="00E6134C">
      <w:pPr>
        <w:numPr>
          <w:ilvl w:val="0"/>
          <w:numId w:val="3"/>
        </w:numPr>
        <w:tabs>
          <w:tab w:val="clear" w:pos="644"/>
          <w:tab w:val="num" w:pos="284"/>
        </w:tabs>
        <w:spacing w:after="120"/>
        <w:ind w:left="284" w:hanging="284"/>
        <w:jc w:val="both"/>
        <w:rPr>
          <w:rFonts w:eastAsia="Times New Roman"/>
          <w:bCs/>
          <w:sz w:val="22"/>
        </w:rPr>
      </w:pPr>
      <w:r w:rsidRPr="00453171">
        <w:rPr>
          <w:rFonts w:eastAsia="Times New Roman"/>
          <w:b/>
          <w:bCs/>
          <w:sz w:val="22"/>
        </w:rPr>
        <w:t>Wykonawca</w:t>
      </w:r>
      <w:r w:rsidRPr="00453171">
        <w:rPr>
          <w:rFonts w:eastAsia="Times New Roman"/>
          <w:bCs/>
          <w:sz w:val="22"/>
        </w:rPr>
        <w:t xml:space="preserve"> oświadcza, że zapoznał się z </w:t>
      </w:r>
      <w:r w:rsidR="00BF531F">
        <w:rPr>
          <w:rFonts w:eastAsia="Times New Roman"/>
          <w:sz w:val="22"/>
        </w:rPr>
        <w:t>przedmiarami</w:t>
      </w:r>
      <w:r w:rsidR="00557860" w:rsidRPr="00453171">
        <w:rPr>
          <w:rFonts w:eastAsia="Times New Roman"/>
          <w:sz w:val="22"/>
        </w:rPr>
        <w:t xml:space="preserve"> robót, </w:t>
      </w:r>
      <w:r w:rsidR="00BF531F">
        <w:rPr>
          <w:bCs/>
          <w:sz w:val="22"/>
        </w:rPr>
        <w:t>specyfikacjami</w:t>
      </w:r>
      <w:r w:rsidRPr="00453171">
        <w:rPr>
          <w:bCs/>
          <w:sz w:val="22"/>
        </w:rPr>
        <w:t xml:space="preserve"> technic</w:t>
      </w:r>
      <w:r w:rsidR="00BF531F">
        <w:rPr>
          <w:bCs/>
          <w:sz w:val="22"/>
        </w:rPr>
        <w:t>znymi</w:t>
      </w:r>
      <w:r w:rsidRPr="00453171">
        <w:rPr>
          <w:bCs/>
          <w:sz w:val="22"/>
        </w:rPr>
        <w:t xml:space="preserve"> wykon</w:t>
      </w:r>
      <w:r w:rsidR="00BF531F">
        <w:rPr>
          <w:bCs/>
          <w:sz w:val="22"/>
        </w:rPr>
        <w:t>ania i odbioru robót</w:t>
      </w:r>
      <w:r w:rsidR="00B47BE2">
        <w:rPr>
          <w:bCs/>
          <w:sz w:val="22"/>
        </w:rPr>
        <w:t>,</w:t>
      </w:r>
      <w:r w:rsidRPr="00453171">
        <w:rPr>
          <w:rFonts w:eastAsia="Times New Roman"/>
          <w:sz w:val="22"/>
        </w:rPr>
        <w:t xml:space="preserve"> </w:t>
      </w:r>
      <w:r w:rsidR="00557860" w:rsidRPr="00453171">
        <w:rPr>
          <w:rFonts w:eastAsia="Times New Roman"/>
          <w:sz w:val="22"/>
        </w:rPr>
        <w:t xml:space="preserve">oraz </w:t>
      </w:r>
      <w:r w:rsidR="00BF531F">
        <w:rPr>
          <w:bCs/>
          <w:sz w:val="22"/>
        </w:rPr>
        <w:t>Projektem Budowlanym</w:t>
      </w:r>
      <w:r w:rsidR="00557860" w:rsidRPr="00453171">
        <w:rPr>
          <w:rFonts w:eastAsia="Times New Roman"/>
          <w:bCs/>
          <w:sz w:val="22"/>
        </w:rPr>
        <w:t xml:space="preserve"> </w:t>
      </w:r>
      <w:r w:rsidRPr="00453171">
        <w:rPr>
          <w:rFonts w:eastAsia="Times New Roman"/>
          <w:bCs/>
          <w:sz w:val="22"/>
        </w:rPr>
        <w:t>i uznaje go za wystarczający do realizacji zamówienia.</w:t>
      </w:r>
    </w:p>
    <w:p w:rsidR="0021203D" w:rsidRPr="00B47BE2" w:rsidRDefault="0021203D"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B47BE2">
        <w:rPr>
          <w:rFonts w:ascii="Times New Roman" w:hAnsi="Times New Roman" w:cs="Times New Roman"/>
          <w:color w:val="000000"/>
          <w:lang w:eastAsia="pl-PL" w:bidi="pl-PL"/>
        </w:rPr>
        <w:t>Wyposażenie dźwigu należy dostosować do wymogów określonych w szczególności w § 193 ust. 2a Rozporządzenia Ministra Infrastruktury z dnia 12 kwietnia 2002 r. w sprawie warunków technicznych jakim powinny odpowiadać budynki i ich</w:t>
      </w:r>
      <w:r w:rsidR="00F42596" w:rsidRPr="00B47BE2">
        <w:rPr>
          <w:rFonts w:ascii="Times New Roman" w:hAnsi="Times New Roman" w:cs="Times New Roman"/>
          <w:color w:val="000000"/>
          <w:lang w:eastAsia="pl-PL" w:bidi="pl-PL"/>
        </w:rPr>
        <w:t xml:space="preserve"> usytuowanie (</w:t>
      </w:r>
      <w:proofErr w:type="spellStart"/>
      <w:r w:rsidR="00F42596" w:rsidRPr="00B47BE2">
        <w:rPr>
          <w:rFonts w:ascii="Times New Roman" w:hAnsi="Times New Roman" w:cs="Times New Roman"/>
          <w:color w:val="000000"/>
          <w:lang w:eastAsia="pl-PL" w:bidi="pl-PL"/>
        </w:rPr>
        <w:t>t.j</w:t>
      </w:r>
      <w:proofErr w:type="spellEnd"/>
      <w:r w:rsidR="00F42596" w:rsidRPr="00B47BE2">
        <w:rPr>
          <w:rFonts w:ascii="Times New Roman" w:hAnsi="Times New Roman" w:cs="Times New Roman"/>
          <w:color w:val="000000"/>
          <w:lang w:eastAsia="pl-PL" w:bidi="pl-PL"/>
        </w:rPr>
        <w:t>. Dz. U. z 2022 r. poz. 1225</w:t>
      </w:r>
      <w:r w:rsidRPr="00B47BE2">
        <w:rPr>
          <w:rFonts w:ascii="Times New Roman" w:hAnsi="Times New Roman" w:cs="Times New Roman"/>
          <w:color w:val="000000"/>
          <w:lang w:eastAsia="pl-PL" w:bidi="pl-PL"/>
        </w:rPr>
        <w:t xml:space="preserve"> z </w:t>
      </w:r>
      <w:proofErr w:type="spellStart"/>
      <w:r w:rsidRPr="00B47BE2">
        <w:rPr>
          <w:rFonts w:ascii="Times New Roman" w:hAnsi="Times New Roman" w:cs="Times New Roman"/>
          <w:color w:val="000000"/>
          <w:lang w:eastAsia="pl-PL" w:bidi="pl-PL"/>
        </w:rPr>
        <w:t>późn</w:t>
      </w:r>
      <w:proofErr w:type="spellEnd"/>
      <w:r w:rsidRPr="00B47BE2">
        <w:rPr>
          <w:rFonts w:ascii="Times New Roman" w:hAnsi="Times New Roman" w:cs="Times New Roman"/>
          <w:color w:val="000000"/>
          <w:lang w:eastAsia="pl-PL" w:bidi="pl-PL"/>
        </w:rPr>
        <w:t>. zm.).</w:t>
      </w:r>
    </w:p>
    <w:p w:rsidR="0021203D" w:rsidRPr="00B47BE2" w:rsidRDefault="0021203D"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D31297">
        <w:rPr>
          <w:rFonts w:ascii="Times New Roman" w:hAnsi="Times New Roman" w:cs="Times New Roman"/>
          <w:b/>
          <w:color w:val="000000"/>
          <w:lang w:eastAsia="pl-PL" w:bidi="pl-PL"/>
        </w:rPr>
        <w:t>Wykonawca</w:t>
      </w:r>
      <w:r w:rsidRPr="00B47BE2">
        <w:rPr>
          <w:rFonts w:ascii="Times New Roman" w:hAnsi="Times New Roman" w:cs="Times New Roman"/>
          <w:color w:val="000000"/>
          <w:lang w:eastAsia="pl-PL" w:bidi="pl-PL"/>
        </w:rPr>
        <w:t xml:space="preserve"> gwarantuje, że dostarczony dźwig osobowy posiada wymagane przepisami prawa atesty, certyfikaty, świadectwa, jakości oraz spełnia wszelkie wymogi norm, określone obowiązującym prawem.</w:t>
      </w:r>
    </w:p>
    <w:p w:rsidR="0021203D" w:rsidRPr="00B47BE2" w:rsidRDefault="0021203D"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D31297">
        <w:rPr>
          <w:rFonts w:ascii="Times New Roman" w:hAnsi="Times New Roman" w:cs="Times New Roman"/>
          <w:b/>
          <w:color w:val="000000"/>
          <w:lang w:eastAsia="pl-PL" w:bidi="pl-PL"/>
        </w:rPr>
        <w:t>Wykonawca</w:t>
      </w:r>
      <w:r w:rsidRPr="00B47BE2">
        <w:rPr>
          <w:rFonts w:ascii="Times New Roman" w:hAnsi="Times New Roman" w:cs="Times New Roman"/>
          <w:color w:val="000000"/>
          <w:lang w:eastAsia="pl-PL" w:bidi="pl-PL"/>
        </w:rPr>
        <w:t xml:space="preserve"> gwarantuje, że dostarczone urządzenie jest wolne od wad fizycznych i prawnych.</w:t>
      </w:r>
    </w:p>
    <w:p w:rsidR="00A858F2" w:rsidRPr="00B47BE2" w:rsidRDefault="00A858F2" w:rsidP="00E6134C">
      <w:pPr>
        <w:pStyle w:val="Teksttreci0"/>
        <w:numPr>
          <w:ilvl w:val="0"/>
          <w:numId w:val="3"/>
        </w:numPr>
        <w:shd w:val="clear" w:color="auto" w:fill="auto"/>
        <w:tabs>
          <w:tab w:val="left" w:pos="358"/>
        </w:tabs>
        <w:spacing w:after="0"/>
        <w:ind w:left="284" w:hanging="284"/>
        <w:jc w:val="both"/>
        <w:rPr>
          <w:rFonts w:ascii="Times New Roman" w:hAnsi="Times New Roman" w:cs="Times New Roman"/>
        </w:rPr>
      </w:pPr>
      <w:r w:rsidRPr="00B47BE2">
        <w:rPr>
          <w:rFonts w:ascii="Times New Roman" w:hAnsi="Times New Roman" w:cs="Times New Roman"/>
          <w:b/>
        </w:rPr>
        <w:t>Wykonawca</w:t>
      </w:r>
      <w:r w:rsidRPr="00B47BE2">
        <w:rPr>
          <w:rFonts w:ascii="Times New Roman" w:hAnsi="Times New Roman" w:cs="Times New Roman"/>
        </w:rPr>
        <w:t xml:space="preserve"> zobowiązuje się wykonać przedmiot umowy zgodnie z zasadami wiedzy technicznej, obowiązującymi przepisami w szczególności techniczno-budowlanymi, normami oraz przepisami BHP.</w:t>
      </w:r>
    </w:p>
    <w:p w:rsidR="0021203D" w:rsidRPr="001F73B7" w:rsidRDefault="0021203D" w:rsidP="00E6134C">
      <w:pPr>
        <w:numPr>
          <w:ilvl w:val="0"/>
          <w:numId w:val="3"/>
        </w:numPr>
        <w:tabs>
          <w:tab w:val="clear" w:pos="644"/>
          <w:tab w:val="num" w:pos="284"/>
        </w:tabs>
        <w:spacing w:after="120"/>
        <w:ind w:left="284" w:hanging="284"/>
        <w:jc w:val="both"/>
        <w:rPr>
          <w:rFonts w:eastAsia="Times New Roman"/>
          <w:bCs/>
          <w:sz w:val="22"/>
        </w:rPr>
      </w:pPr>
      <w:r w:rsidRPr="001F73B7">
        <w:rPr>
          <w:sz w:val="22"/>
        </w:rPr>
        <w:t xml:space="preserve">Wykonanie zamówienia obejmuje również następujące czynności: </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Zapewnienia obsługi geodezyjnej i geotechnicznej.</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Dokonania pomiarów geodezyjnych wykonawczych i powykonawczych w szczególności po:</w:t>
      </w:r>
    </w:p>
    <w:p w:rsidR="00465DBB" w:rsidRPr="00453171" w:rsidRDefault="00465DBB" w:rsidP="00E6134C">
      <w:pPr>
        <w:pStyle w:val="Akapitzlist"/>
        <w:numPr>
          <w:ilvl w:val="0"/>
          <w:numId w:val="103"/>
        </w:numPr>
        <w:spacing w:line="240" w:lineRule="auto"/>
        <w:ind w:left="993" w:hanging="284"/>
        <w:jc w:val="both"/>
        <w:rPr>
          <w:rFonts w:ascii="Times New Roman" w:hAnsi="Times New Roman"/>
        </w:rPr>
      </w:pPr>
      <w:r w:rsidRPr="00453171">
        <w:rPr>
          <w:rFonts w:ascii="Times New Roman" w:hAnsi="Times New Roman"/>
        </w:rPr>
        <w:t>rozebraniu ścian, w celu ustalenia poziomów poszczególnych kondygnacji,</w:t>
      </w:r>
    </w:p>
    <w:p w:rsidR="00465DBB" w:rsidRPr="00453171" w:rsidRDefault="00465DBB" w:rsidP="00E6134C">
      <w:pPr>
        <w:pStyle w:val="Akapitzlist"/>
        <w:numPr>
          <w:ilvl w:val="0"/>
          <w:numId w:val="103"/>
        </w:numPr>
        <w:spacing w:line="240" w:lineRule="auto"/>
        <w:ind w:left="993" w:hanging="284"/>
        <w:jc w:val="both"/>
        <w:rPr>
          <w:rFonts w:ascii="Times New Roman" w:hAnsi="Times New Roman"/>
        </w:rPr>
      </w:pPr>
      <w:r w:rsidRPr="00453171">
        <w:rPr>
          <w:rFonts w:ascii="Times New Roman" w:hAnsi="Times New Roman"/>
        </w:rPr>
        <w:lastRenderedPageBreak/>
        <w:t>wykonaniu konstrukcji posadowienia szybu windowego,</w:t>
      </w:r>
    </w:p>
    <w:p w:rsidR="00465DBB" w:rsidRPr="000A589C" w:rsidRDefault="00465DBB" w:rsidP="00E6134C">
      <w:pPr>
        <w:pStyle w:val="Akapitzlist"/>
        <w:numPr>
          <w:ilvl w:val="0"/>
          <w:numId w:val="103"/>
        </w:numPr>
        <w:spacing w:line="240" w:lineRule="auto"/>
        <w:ind w:left="993" w:hanging="284"/>
        <w:jc w:val="both"/>
        <w:rPr>
          <w:rFonts w:ascii="Times New Roman" w:hAnsi="Times New Roman"/>
        </w:rPr>
      </w:pPr>
      <w:r w:rsidRPr="00453171">
        <w:rPr>
          <w:rFonts w:ascii="Times New Roman" w:hAnsi="Times New Roman"/>
        </w:rPr>
        <w:t xml:space="preserve">wykonaniu konstrukcji </w:t>
      </w:r>
      <w:r w:rsidRPr="000A589C">
        <w:rPr>
          <w:rFonts w:ascii="Times New Roman" w:hAnsi="Times New Roman"/>
        </w:rPr>
        <w:t>szybu, oraz przedłożenia wyników pomiarów Zamawiającemu celem uzyskania akceptacji.</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Wykonania badania zagęszczenia gruntu pod szybem windowym  i przedłożenia wyników Zamawiającemu celem uzyskania akceptacji, przed wykonaniem prac związanych </w:t>
      </w:r>
      <w:r>
        <w:rPr>
          <w:rFonts w:ascii="Times New Roman" w:hAnsi="Times New Roman"/>
        </w:rPr>
        <w:br/>
      </w:r>
      <w:r w:rsidRPr="00453171">
        <w:rPr>
          <w:rFonts w:ascii="Times New Roman" w:hAnsi="Times New Roman"/>
        </w:rPr>
        <w:t>z posadowieniem konstrukcji windy.</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Wykonania  całości robót przewidzianych w proje</w:t>
      </w:r>
      <w:r>
        <w:rPr>
          <w:rFonts w:ascii="Times New Roman" w:hAnsi="Times New Roman"/>
        </w:rPr>
        <w:t>kcie budowlanym - załącznik nr 3 do Zaproszenia</w:t>
      </w:r>
      <w:r w:rsidRPr="00453171">
        <w:rPr>
          <w:rFonts w:ascii="Times New Roman" w:hAnsi="Times New Roman"/>
        </w:rPr>
        <w:t>.</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Naprawy istniejących elementów budynku, tynków, okładzin ścian i posadzek oraz instalacji, </w:t>
      </w:r>
      <w:r>
        <w:rPr>
          <w:rFonts w:ascii="Times New Roman" w:hAnsi="Times New Roman"/>
        </w:rPr>
        <w:br/>
      </w:r>
      <w:r w:rsidRPr="00453171">
        <w:rPr>
          <w:rFonts w:ascii="Times New Roman" w:hAnsi="Times New Roman"/>
        </w:rPr>
        <w:t>w które nastąpi ingerencja lub ulegną uszkodzeniu w trakcie prowadzenia prac.</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Uzgodnienia projektu budowlanego pod kątem przyjętych rozwiązań materiałowych oraz projektowych z wybranym dostawcą dźwigu.</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Wykona podłączenia zasilania windy wg projektu instalacji elektrycznych</w:t>
      </w:r>
      <w:r>
        <w:rPr>
          <w:rFonts w:ascii="Times New Roman" w:hAnsi="Times New Roman"/>
        </w:rPr>
        <w:t>.</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 Wykonania elektrycznych pomiarów sprawdzających</w:t>
      </w:r>
      <w:r>
        <w:rPr>
          <w:rFonts w:ascii="Times New Roman" w:hAnsi="Times New Roman"/>
        </w:rPr>
        <w:t>.</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Zapewnienia następujących wymagań lub parametrów technicznych dźwigu: dostawa dźwigu windowego wraz z kompletną szafą sterowniczą umożliwiającą bezpieczne i całościowe sterowanie windą: według charakterystyki technicznej dźwigu osobowego - </w:t>
      </w:r>
      <w:r>
        <w:rPr>
          <w:rFonts w:ascii="Times New Roman" w:hAnsi="Times New Roman"/>
        </w:rPr>
        <w:t>załącznik nr 11 do Zaproszenia,</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Rejestracji dźwigu w Urzędzie Dozoru Technicznego w imieniu Zamawiającego, w tym w szczególności do złożenia wniosku o przeprowadzenie badania, uczestniczenia w badaniu odbiorczym przeprowadzonym przez UDT, zrealizowania uwag i zaleceń UDT wymieniony</w:t>
      </w:r>
      <w:r>
        <w:rPr>
          <w:rFonts w:ascii="Times New Roman" w:hAnsi="Times New Roman"/>
        </w:rPr>
        <w:t>ch w protokołach z tego badania</w:t>
      </w:r>
      <w:r w:rsidRPr="00453171">
        <w:rPr>
          <w:rFonts w:ascii="Times New Roman" w:hAnsi="Times New Roman"/>
        </w:rPr>
        <w:t>,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przed UDT w sprawach związanych z przeprowadzeniem badania i uzyskaniem decyzji.</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 xml:space="preserve">Dokumenty wskazane w punkcie 10) powyżej należy uzyskać przed odbiorem robót. </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Przygotowania w imieniu Zamawiającego kompletu dokumentów oraz złożenia zawiadomienia o zakończeniu budowy do właściwego Powiatowego Inspektoratu Nadzoru Budowlanego oraz udziału w czynnościach i spotkaniach zmierzających do uzyskania pozwolenia na użytkowanie.</w:t>
      </w:r>
    </w:p>
    <w:p w:rsidR="00465DBB" w:rsidRPr="00453171"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Prowadzenia robót zgodnie z zasadami bezpieczeństwa i ochrony zdrowia oraz higieny pracy oraz zgodnie z zasadami wiedzy technicznej, obowiązującymi przepisami, przez osoby posiadające odpowiednie kwalifikacje i uprawnienia.</w:t>
      </w:r>
    </w:p>
    <w:p w:rsidR="00EC141C" w:rsidRPr="00EC141C"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Realizowanie robót w sposób umożliwiający użytkowanie obiektu zgodnie z jego przeznaczeniem. Ze względu na hałas i pylenie związane z wykuwaniem otworów w ścianie, godziny pracy Wykonawcy będą każdorazowo uzgadniane z Zamawiającym.</w:t>
      </w:r>
      <w:r w:rsidR="00EC141C">
        <w:rPr>
          <w:rFonts w:ascii="Times New Roman" w:hAnsi="Times New Roman"/>
        </w:rPr>
        <w:t xml:space="preserve"> </w:t>
      </w:r>
      <w:r w:rsidR="00EC141C" w:rsidRPr="00EC141C">
        <w:rPr>
          <w:rFonts w:ascii="Times New Roman" w:hAnsi="Times New Roman"/>
        </w:rPr>
        <w:t xml:space="preserve">Zamawiający wymaga odpowiedniego zabezpieczenia ciągów komunikacyjnych – wejścia do budynku i komunikacja wewnętrzna na czas prowadzenia robót. Wykonawca zapewni bezpieczną komunikację do budynku podczas wykonywania robót oraz przystosuje ciągi komunikacyjne poprzez ich odpowiednie oznakowanie i opisanie w trakcie trwania robót; </w:t>
      </w:r>
    </w:p>
    <w:p w:rsidR="00465DBB" w:rsidRDefault="00465DBB" w:rsidP="00E6134C">
      <w:pPr>
        <w:pStyle w:val="Akapitzlist"/>
        <w:numPr>
          <w:ilvl w:val="0"/>
          <w:numId w:val="102"/>
        </w:numPr>
        <w:spacing w:line="240" w:lineRule="auto"/>
        <w:jc w:val="both"/>
        <w:rPr>
          <w:rFonts w:ascii="Times New Roman" w:hAnsi="Times New Roman"/>
        </w:rPr>
      </w:pPr>
      <w:r w:rsidRPr="00453171">
        <w:rPr>
          <w:rFonts w:ascii="Times New Roman" w:hAnsi="Times New Roman"/>
        </w:rPr>
        <w:t>Doprowadzenia terenu budowy i jego otoczenia do należytego stanu i porządku po zakończeniu wszystkich robót</w:t>
      </w:r>
      <w:r>
        <w:rPr>
          <w:rFonts w:ascii="Times New Roman" w:hAnsi="Times New Roman"/>
        </w:rPr>
        <w:t>.</w:t>
      </w:r>
    </w:p>
    <w:p w:rsidR="006F79BA" w:rsidRPr="006F79BA" w:rsidRDefault="006F79BA" w:rsidP="006F79BA">
      <w:pPr>
        <w:pStyle w:val="Akapitzlist"/>
        <w:numPr>
          <w:ilvl w:val="0"/>
          <w:numId w:val="102"/>
        </w:numPr>
        <w:spacing w:line="240" w:lineRule="auto"/>
        <w:jc w:val="both"/>
        <w:rPr>
          <w:rFonts w:ascii="Times New Roman" w:hAnsi="Times New Roman"/>
        </w:rPr>
      </w:pPr>
      <w:r w:rsidRPr="001B4990">
        <w:rPr>
          <w:rFonts w:ascii="Times New Roman" w:hAnsi="Times New Roman"/>
        </w:rPr>
        <w:t xml:space="preserve">wykonanie w okresie udzielonej przez Wykonawcę gwarancji wymaganych przeglądów gwarancyjnych zabudowanych urządzeń oraz wykonanie czynności konserwacyjnych tychże urządzeń, warunkujących utrzymanie gwarancji w ramach wynagrodzenia o którym mowa </w:t>
      </w:r>
      <w:r w:rsidRPr="001B4990">
        <w:rPr>
          <w:rFonts w:ascii="Times New Roman" w:hAnsi="Times New Roman"/>
        </w:rPr>
        <w:br/>
        <w:t xml:space="preserve">w  </w:t>
      </w:r>
      <w:r w:rsidRPr="001B4990">
        <w:rPr>
          <w:bCs/>
        </w:rPr>
        <w:t>§</w:t>
      </w:r>
      <w:r w:rsidRPr="001B4990">
        <w:rPr>
          <w:b/>
          <w:bCs/>
        </w:rPr>
        <w:t xml:space="preserve"> </w:t>
      </w:r>
      <w:r w:rsidRPr="001B4990">
        <w:rPr>
          <w:rFonts w:ascii="Times New Roman" w:hAnsi="Times New Roman"/>
        </w:rPr>
        <w:t xml:space="preserve">10 ust.1. </w:t>
      </w:r>
    </w:p>
    <w:p w:rsidR="00465DBB" w:rsidRPr="001F73B7" w:rsidRDefault="00465DBB" w:rsidP="00E6134C">
      <w:pPr>
        <w:pStyle w:val="Akapitzlist"/>
        <w:numPr>
          <w:ilvl w:val="0"/>
          <w:numId w:val="3"/>
        </w:numPr>
        <w:spacing w:line="240" w:lineRule="auto"/>
        <w:jc w:val="both"/>
        <w:rPr>
          <w:rFonts w:ascii="Times New Roman" w:hAnsi="Times New Roman"/>
        </w:rPr>
      </w:pPr>
      <w:r w:rsidRPr="001F73B7">
        <w:rPr>
          <w:rFonts w:ascii="Times New Roman" w:hAnsi="Times New Roman"/>
        </w:rPr>
        <w:t>Wymagania i informacje dodatkowe:</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Zamawiający wymaga aby winda spełniała wymagania Dyrektywy Dźwigowej 2014/33/EU lub równoważnej  i zharmonizowanych z nią odpowiednich norm.</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 xml:space="preserve">Wyroby budowlane stosowane w trakcie wykonywania robót budowlano-instalacyjnych mają spełniać wymagania polskich przepisów. Wykonawca będzie posiadał dokumenty </w:t>
      </w:r>
      <w:r w:rsidRPr="00453171">
        <w:rPr>
          <w:rFonts w:ascii="Times New Roman" w:hAnsi="Times New Roman"/>
        </w:rPr>
        <w:lastRenderedPageBreak/>
        <w:t xml:space="preserve">potwierdzające, że wyroby zostały wprowadzone do obrotu zgodnie z przepisami i posiadają wymagane parametry. </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Części zamienne oraz serwis dostarczonych urządzeń i podzespołów muszą być dostępne na terenie Polski.</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Wykonawca podejmuje ryzyko związane z nieprawidłowym działaniem w zakresie:</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zabezpieczenia interesów osób trzecich,</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ochrony środowiska,</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warunków bezpieczeństwa pracy,</w:t>
      </w:r>
    </w:p>
    <w:p w:rsidR="00465DBB" w:rsidRPr="00453171" w:rsidRDefault="00465DBB" w:rsidP="00E6134C">
      <w:pPr>
        <w:pStyle w:val="Akapitzlist"/>
        <w:numPr>
          <w:ilvl w:val="0"/>
          <w:numId w:val="105"/>
        </w:numPr>
        <w:spacing w:line="240" w:lineRule="auto"/>
        <w:ind w:left="1134" w:hanging="425"/>
        <w:jc w:val="both"/>
        <w:rPr>
          <w:rFonts w:ascii="Times New Roman" w:hAnsi="Times New Roman"/>
        </w:rPr>
      </w:pPr>
      <w:r w:rsidRPr="00453171">
        <w:rPr>
          <w:rFonts w:ascii="Times New Roman" w:hAnsi="Times New Roman"/>
        </w:rPr>
        <w:t>ogrodzenia i zabezpieczenia mienia w czasie wykonywania prac.</w:t>
      </w:r>
    </w:p>
    <w:p w:rsidR="00465DBB" w:rsidRPr="00453171"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Nadzór autorski nad realizacją robót budowlano-montażowych zapewni Zamawiający.</w:t>
      </w:r>
    </w:p>
    <w:p w:rsidR="00465DBB" w:rsidRPr="00EC141C" w:rsidRDefault="00465DBB" w:rsidP="00E6134C">
      <w:pPr>
        <w:pStyle w:val="Akapitzlist"/>
        <w:numPr>
          <w:ilvl w:val="0"/>
          <w:numId w:val="104"/>
        </w:numPr>
        <w:spacing w:line="240" w:lineRule="auto"/>
        <w:jc w:val="both"/>
        <w:rPr>
          <w:rFonts w:ascii="Times New Roman" w:hAnsi="Times New Roman"/>
        </w:rPr>
      </w:pPr>
      <w:r w:rsidRPr="00453171">
        <w:rPr>
          <w:rFonts w:ascii="Times New Roman" w:hAnsi="Times New Roman"/>
        </w:rPr>
        <w:t>Zamawiający dopuszcza w trakcie realizacji robót wprowadzenie zmiany materiałów i urządzeń przedstawionych w projekcie pod warunkiem, że zmiany te będą korzystne dla Zamawiającego. Każda zmiana musi być każdorazowo zatwierdzona przez Zamawiającego i nadzór a</w:t>
      </w:r>
      <w:r>
        <w:rPr>
          <w:rFonts w:ascii="Times New Roman" w:hAnsi="Times New Roman"/>
        </w:rPr>
        <w:t xml:space="preserve">utorski oraz </w:t>
      </w:r>
      <w:r w:rsidRPr="00AD7199">
        <w:rPr>
          <w:rFonts w:ascii="Times New Roman" w:hAnsi="Times New Roman"/>
          <w:shd w:val="clear" w:color="auto" w:fill="FFFFFF" w:themeFill="background1"/>
        </w:rPr>
        <w:t>nadzór inwestorski.</w:t>
      </w:r>
    </w:p>
    <w:p w:rsidR="00837A16" w:rsidRPr="00EC141C" w:rsidRDefault="00837A16" w:rsidP="00E6134C">
      <w:pPr>
        <w:pStyle w:val="Akapitzlist"/>
        <w:numPr>
          <w:ilvl w:val="0"/>
          <w:numId w:val="104"/>
        </w:numPr>
        <w:spacing w:line="240" w:lineRule="auto"/>
        <w:jc w:val="both"/>
        <w:rPr>
          <w:rFonts w:ascii="Times New Roman" w:hAnsi="Times New Roman"/>
        </w:rPr>
      </w:pPr>
      <w:r w:rsidRPr="00EC141C">
        <w:rPr>
          <w:rFonts w:ascii="Times New Roman" w:hAnsi="Times New Roman"/>
          <w:color w:val="000000"/>
          <w:lang w:eastAsia="pl-PL" w:bidi="pl-PL"/>
        </w:rPr>
        <w:t>uruchomienie, testowanie i zaprogramowanie windy wg dyspozycji Zamawiającego</w:t>
      </w:r>
      <w:r w:rsidRPr="003017EB">
        <w:rPr>
          <w:rFonts w:ascii="Times New Roman" w:hAnsi="Times New Roman"/>
          <w:color w:val="000000"/>
          <w:lang w:eastAsia="pl-PL" w:bidi="pl-PL"/>
        </w:rPr>
        <w:t>,</w:t>
      </w:r>
    </w:p>
    <w:p w:rsidR="0021203D" w:rsidRPr="003017EB" w:rsidRDefault="0021203D" w:rsidP="00E6134C">
      <w:pPr>
        <w:pStyle w:val="Akapitzlist"/>
        <w:numPr>
          <w:ilvl w:val="0"/>
          <w:numId w:val="104"/>
        </w:numPr>
        <w:spacing w:line="240" w:lineRule="auto"/>
        <w:jc w:val="both"/>
        <w:rPr>
          <w:rFonts w:ascii="Times New Roman" w:hAnsi="Times New Roman"/>
        </w:rPr>
      </w:pPr>
      <w:r w:rsidRPr="003017EB">
        <w:rPr>
          <w:rFonts w:ascii="Times New Roman" w:hAnsi="Times New Roman"/>
        </w:rPr>
        <w:t>wykonanie dokumentac</w:t>
      </w:r>
      <w:r w:rsidR="003017EB">
        <w:rPr>
          <w:rFonts w:ascii="Times New Roman" w:hAnsi="Times New Roman"/>
        </w:rPr>
        <w:t>ji powykonawczej,</w:t>
      </w:r>
    </w:p>
    <w:p w:rsidR="003017EB" w:rsidRPr="003017EB" w:rsidRDefault="00EC141C" w:rsidP="00E6134C">
      <w:pPr>
        <w:pStyle w:val="Akapitzlist"/>
        <w:numPr>
          <w:ilvl w:val="0"/>
          <w:numId w:val="104"/>
        </w:numPr>
        <w:spacing w:line="240" w:lineRule="auto"/>
        <w:jc w:val="both"/>
        <w:rPr>
          <w:rFonts w:ascii="Times New Roman" w:hAnsi="Times New Roman"/>
        </w:rPr>
      </w:pPr>
      <w:r w:rsidRPr="003017EB">
        <w:rPr>
          <w:rFonts w:ascii="Times New Roman" w:hAnsi="Times New Roman"/>
        </w:rPr>
        <w:t>k</w:t>
      </w:r>
      <w:r w:rsidR="0021203D" w:rsidRPr="003017EB">
        <w:rPr>
          <w:rFonts w:ascii="Times New Roman" w:hAnsi="Times New Roman"/>
        </w:rPr>
        <w:t>ompleksową obsługę geodezyjną wraz z powykonawczą inwentaryzacją geodezyjną</w:t>
      </w:r>
      <w:r w:rsidR="003017EB">
        <w:rPr>
          <w:rFonts w:ascii="Times New Roman" w:hAnsi="Times New Roman"/>
        </w:rPr>
        <w:t>,</w:t>
      </w:r>
      <w:r w:rsidR="0021203D" w:rsidRPr="003017EB">
        <w:rPr>
          <w:rFonts w:ascii="Times New Roman" w:hAnsi="Times New Roman"/>
        </w:rPr>
        <w:t xml:space="preserve"> </w:t>
      </w:r>
    </w:p>
    <w:p w:rsidR="00F54BB2" w:rsidRPr="00453171" w:rsidRDefault="00F54BB2" w:rsidP="001B4990">
      <w:pPr>
        <w:numPr>
          <w:ilvl w:val="0"/>
          <w:numId w:val="3"/>
        </w:numPr>
        <w:tabs>
          <w:tab w:val="clear" w:pos="644"/>
          <w:tab w:val="num" w:pos="284"/>
        </w:tabs>
        <w:spacing w:after="120"/>
        <w:ind w:left="284" w:hanging="284"/>
        <w:jc w:val="both"/>
        <w:rPr>
          <w:rFonts w:eastAsia="Times New Roman"/>
          <w:bCs/>
          <w:sz w:val="22"/>
        </w:rPr>
      </w:pPr>
      <w:r w:rsidRPr="00453171">
        <w:rPr>
          <w:rFonts w:eastAsia="Times New Roman"/>
          <w:bCs/>
          <w:sz w:val="22"/>
        </w:rPr>
        <w:t xml:space="preserve">Porozumiewanie się stron w sprawach związanych z wykonywaniem umowy odbywać się będzie </w:t>
      </w:r>
      <w:r w:rsidRPr="00453171">
        <w:rPr>
          <w:rFonts w:eastAsia="Times New Roman"/>
          <w:bCs/>
          <w:sz w:val="22"/>
        </w:rPr>
        <w:br/>
        <w:t>na drodze korespondencji pisemnej doręczanej adresatom za pokwitowaniem.</w:t>
      </w:r>
    </w:p>
    <w:p w:rsidR="00F54BB2" w:rsidRPr="00453171" w:rsidRDefault="00F54BB2" w:rsidP="001B4990">
      <w:pPr>
        <w:numPr>
          <w:ilvl w:val="0"/>
          <w:numId w:val="3"/>
        </w:numPr>
        <w:tabs>
          <w:tab w:val="clear" w:pos="644"/>
          <w:tab w:val="num" w:pos="284"/>
        </w:tabs>
        <w:spacing w:after="120"/>
        <w:ind w:left="284" w:hanging="284"/>
        <w:jc w:val="both"/>
        <w:rPr>
          <w:rFonts w:eastAsia="Times New Roman"/>
          <w:bCs/>
          <w:sz w:val="22"/>
        </w:rPr>
      </w:pPr>
      <w:r w:rsidRPr="00453171">
        <w:rPr>
          <w:rFonts w:eastAsia="Times New Roman"/>
          <w:bCs/>
          <w:sz w:val="22"/>
        </w:rPr>
        <w:t>Zaproszenie wraz z załącznikami, tj. ofertą Wykonawcy, kosztorysem szczegółowym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t xml:space="preserve">Protokolarne przekazanie placu budowy – </w:t>
      </w:r>
      <w:r w:rsidR="002147F6">
        <w:rPr>
          <w:sz w:val="22"/>
        </w:rPr>
        <w:t xml:space="preserve">w </w:t>
      </w:r>
      <w:r w:rsidR="00152B4F" w:rsidRPr="006C410D">
        <w:rPr>
          <w:sz w:val="22"/>
        </w:rPr>
        <w:t>trzecim dniu po podpisaniu umowy.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2C3AA7">
        <w:rPr>
          <w:sz w:val="22"/>
        </w:rPr>
        <w:t xml:space="preserve">- </w:t>
      </w:r>
      <w:r w:rsidR="002C3AA7" w:rsidRPr="006C410D">
        <w:rPr>
          <w:sz w:val="22"/>
        </w:rPr>
        <w:t>30.06.2023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w:t>
      </w:r>
      <w:proofErr w:type="spellStart"/>
      <w:r w:rsidRPr="00453171">
        <w:rPr>
          <w:rFonts w:eastAsia="Times-Roman"/>
          <w:sz w:val="22"/>
        </w:rPr>
        <w:t>ppkt</w:t>
      </w:r>
      <w:proofErr w:type="spellEnd"/>
      <w:r w:rsidRPr="00453171">
        <w:rPr>
          <w:rFonts w:eastAsia="Times-Roman"/>
          <w:sz w:val="22"/>
        </w:rPr>
        <w:t xml:space="preserve">.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t xml:space="preserve">Wykonawca, podwykonawca lub dalszy podwykonawca zamówienia na roboty budowlane zamierzający zawrzeć umowę o podwykonawstwo lub dokonać zmian w zawartej umowie jest </w:t>
      </w:r>
      <w:r w:rsidRPr="00453171">
        <w:rPr>
          <w:rFonts w:eastAsia="Times New Roman"/>
          <w:sz w:val="22"/>
        </w:rPr>
        <w:lastRenderedPageBreak/>
        <w:t xml:space="preserve">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t xml:space="preserve">Zamawiający, w terminie 14 dni od dnia doręczenia, akceptuje lub zgłasza w formie pisemnej sprzeciw do umowy o podwykonawstwo, której przedmiotem są roboty budowlane. </w:t>
      </w:r>
    </w:p>
    <w:p w:rsidR="00F54BB2" w:rsidRPr="00453171"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453171" w:rsidRDefault="00F54BB2" w:rsidP="00E6134C">
      <w:pPr>
        <w:numPr>
          <w:ilvl w:val="0"/>
          <w:numId w:val="25"/>
        </w:numPr>
        <w:spacing w:after="120"/>
        <w:jc w:val="both"/>
        <w:rPr>
          <w:rFonts w:eastAsia="Times New Roman"/>
          <w:sz w:val="22"/>
        </w:rPr>
      </w:pPr>
      <w:r w:rsidRPr="00453171">
        <w:rPr>
          <w:rFonts w:eastAsia="Times New Roman"/>
          <w:sz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453171">
        <w:rPr>
          <w:rFonts w:eastAsia="Times New Roman"/>
          <w:sz w:val="22"/>
        </w:rPr>
        <w:t xml:space="preserve"> </w:t>
      </w:r>
      <w:r w:rsidRPr="00453171">
        <w:rPr>
          <w:rFonts w:eastAsia="Times New Roman"/>
          <w:sz w:val="22"/>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 xml:space="preserve">Zamawiający ponosi solidarną odpowiedzialność z Wykonawcą za zapłatę wynagrodzenia za roboty budowlane wykonane przez Podwykonawcę maksymalnie do wysokości wynagrodzenia </w:t>
      </w:r>
      <w:r w:rsidRPr="00453171">
        <w:rPr>
          <w:rFonts w:eastAsia="Times New Roman"/>
          <w:bCs/>
          <w:sz w:val="22"/>
        </w:rPr>
        <w:lastRenderedPageBreak/>
        <w:t xml:space="preserve">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6F79BA" w:rsidRDefault="00F54BB2" w:rsidP="00E6134C">
      <w:pPr>
        <w:numPr>
          <w:ilvl w:val="3"/>
          <w:numId w:val="12"/>
        </w:numPr>
        <w:tabs>
          <w:tab w:val="num" w:pos="284"/>
        </w:tabs>
        <w:spacing w:after="120"/>
        <w:ind w:left="284" w:hanging="284"/>
        <w:jc w:val="both"/>
        <w:rPr>
          <w:b/>
          <w:bCs/>
          <w:sz w:val="22"/>
        </w:rPr>
      </w:pPr>
      <w:r w:rsidRPr="00453171">
        <w:rPr>
          <w:rFonts w:eastAsia="Times New Roman"/>
          <w:sz w:val="22"/>
        </w:rPr>
        <w:t>Ustanowionym przez Wykonawcę Kierownikiem</w:t>
      </w:r>
      <w:r w:rsidR="006F79BA">
        <w:rPr>
          <w:rFonts w:eastAsia="Times New Roman"/>
          <w:sz w:val="22"/>
        </w:rPr>
        <w:t>:</w:t>
      </w:r>
    </w:p>
    <w:p w:rsidR="00F54BB2" w:rsidRPr="006F79BA" w:rsidRDefault="006F79BA" w:rsidP="006F79BA">
      <w:pPr>
        <w:pStyle w:val="Akapitzlist"/>
        <w:numPr>
          <w:ilvl w:val="0"/>
          <w:numId w:val="106"/>
        </w:numPr>
        <w:spacing w:after="120" w:line="240" w:lineRule="auto"/>
        <w:jc w:val="both"/>
        <w:rPr>
          <w:rFonts w:ascii="Times New Roman" w:hAnsi="Times New Roman"/>
          <w:b/>
          <w:bCs/>
        </w:rPr>
      </w:pPr>
      <w:r w:rsidRPr="006F79BA">
        <w:rPr>
          <w:rFonts w:ascii="Times New Roman" w:eastAsia="Times New Roman" w:hAnsi="Times New Roman"/>
        </w:rPr>
        <w:t xml:space="preserve">budowy jest </w:t>
      </w:r>
      <w:r w:rsidR="00F54BB2" w:rsidRPr="006F79BA">
        <w:rPr>
          <w:rFonts w:ascii="Times New Roman" w:eastAsia="Times New Roman" w:hAnsi="Times New Roman"/>
        </w:rPr>
        <w:t>…………………</w:t>
      </w:r>
      <w:r w:rsidR="00F54BB2" w:rsidRPr="006F79BA">
        <w:rPr>
          <w:rFonts w:ascii="Times New Roman" w:hAnsi="Times New Roman"/>
          <w:bCs/>
        </w:rPr>
        <w:t xml:space="preserve">…………… </w:t>
      </w:r>
      <w:r w:rsidR="002C3AA7" w:rsidRPr="006F79BA">
        <w:rPr>
          <w:rFonts w:ascii="Times New Roman" w:eastAsia="Times New Roman" w:hAnsi="Times New Roman"/>
          <w:iCs/>
        </w:rPr>
        <w:t xml:space="preserve">działający </w:t>
      </w:r>
      <w:r w:rsidR="00F54BB2" w:rsidRPr="006F79BA">
        <w:rPr>
          <w:rFonts w:ascii="Times New Roman" w:eastAsia="Times New Roman" w:hAnsi="Times New Roman"/>
          <w:iCs/>
        </w:rPr>
        <w:t xml:space="preserve">w granicach umocowania określonego przepisami ustawy z dnia 7 lipca 1994r. Prawo Budowlane </w:t>
      </w:r>
      <w:r w:rsidR="00F54BB2" w:rsidRPr="006F79BA">
        <w:rPr>
          <w:rFonts w:ascii="Times New Roman" w:eastAsia="Times New Roman" w:hAnsi="Times New Roman"/>
        </w:rPr>
        <w:t>(</w:t>
      </w:r>
      <w:proofErr w:type="spellStart"/>
      <w:r w:rsidR="00F54BB2" w:rsidRPr="006F79BA">
        <w:rPr>
          <w:rFonts w:ascii="Times New Roman" w:hAnsi="Times New Roman"/>
        </w:rPr>
        <w:t>t.j</w:t>
      </w:r>
      <w:proofErr w:type="spellEnd"/>
      <w:r w:rsidR="00F54BB2" w:rsidRPr="006F79BA">
        <w:rPr>
          <w:rFonts w:ascii="Times New Roman" w:hAnsi="Times New Roman"/>
        </w:rPr>
        <w:t xml:space="preserve">.  </w:t>
      </w:r>
      <w:r w:rsidR="00F54BB2" w:rsidRPr="006F79BA">
        <w:rPr>
          <w:rFonts w:ascii="Times New Roman" w:hAnsi="Times New Roman"/>
          <w:bCs/>
          <w:lang w:eastAsia="pl-PL"/>
        </w:rPr>
        <w:t>Dz. U. z 2021,  poz. 2351 ze zm.</w:t>
      </w:r>
      <w:r w:rsidR="00F54BB2" w:rsidRPr="006F79BA">
        <w:rPr>
          <w:rFonts w:ascii="Times New Roman" w:eastAsia="Times New Roman" w:hAnsi="Times New Roman"/>
        </w:rPr>
        <w:t>).</w:t>
      </w:r>
    </w:p>
    <w:p w:rsidR="006F79BA" w:rsidRPr="006F79BA" w:rsidRDefault="006F79BA" w:rsidP="006F79BA">
      <w:pPr>
        <w:pStyle w:val="Akapitzlist"/>
        <w:numPr>
          <w:ilvl w:val="0"/>
          <w:numId w:val="106"/>
        </w:numPr>
        <w:spacing w:after="120" w:line="240" w:lineRule="auto"/>
        <w:jc w:val="both"/>
        <w:rPr>
          <w:rFonts w:ascii="Times New Roman" w:hAnsi="Times New Roman"/>
          <w:b/>
          <w:bCs/>
        </w:rPr>
      </w:pPr>
      <w:r w:rsidRPr="006F79BA">
        <w:rPr>
          <w:rFonts w:ascii="Times New Roman" w:hAnsi="Times New Roman"/>
          <w:bCs/>
        </w:rPr>
        <w:t>robót elektrycznych</w:t>
      </w:r>
      <w:r w:rsidRPr="006F79BA">
        <w:rPr>
          <w:rFonts w:ascii="Times New Roman" w:hAnsi="Times New Roman"/>
          <w:b/>
          <w:bCs/>
        </w:rPr>
        <w:t xml:space="preserve"> </w:t>
      </w:r>
      <w:r w:rsidRPr="006F79BA">
        <w:rPr>
          <w:rFonts w:ascii="Times New Roman" w:eastAsia="Times New Roman" w:hAnsi="Times New Roman"/>
        </w:rPr>
        <w:t>jest …………………</w:t>
      </w:r>
      <w:r w:rsidRPr="006F79BA">
        <w:rPr>
          <w:rFonts w:ascii="Times New Roman" w:hAnsi="Times New Roman"/>
          <w:bCs/>
        </w:rPr>
        <w:t xml:space="preserve">…………… </w:t>
      </w:r>
      <w:r w:rsidRPr="006F79BA">
        <w:rPr>
          <w:rFonts w:ascii="Times New Roman" w:eastAsia="Times New Roman" w:hAnsi="Times New Roman"/>
          <w:iCs/>
        </w:rPr>
        <w:t xml:space="preserve">działający w granicach umocowania określonego przepisami ustawy z dnia 7 lipca 1994r. Prawo Budowlane </w:t>
      </w:r>
      <w:r w:rsidRPr="006F79BA">
        <w:rPr>
          <w:rFonts w:ascii="Times New Roman" w:eastAsia="Times New Roman" w:hAnsi="Times New Roman"/>
        </w:rPr>
        <w:t>(</w:t>
      </w:r>
      <w:proofErr w:type="spellStart"/>
      <w:r w:rsidRPr="006F79BA">
        <w:rPr>
          <w:rFonts w:ascii="Times New Roman" w:hAnsi="Times New Roman"/>
        </w:rPr>
        <w:t>t.j</w:t>
      </w:r>
      <w:proofErr w:type="spellEnd"/>
      <w:r w:rsidRPr="006F79BA">
        <w:rPr>
          <w:rFonts w:ascii="Times New Roman" w:hAnsi="Times New Roman"/>
        </w:rPr>
        <w:t xml:space="preserve">.  </w:t>
      </w:r>
      <w:r w:rsidRPr="006F79BA">
        <w:rPr>
          <w:rFonts w:ascii="Times New Roman" w:hAnsi="Times New Roman"/>
          <w:bCs/>
          <w:lang w:eastAsia="pl-PL"/>
        </w:rPr>
        <w:t>Dz. U. z 2021,  poz. 2351 ze zm.</w:t>
      </w:r>
      <w:r w:rsidRPr="006F79BA">
        <w:rPr>
          <w:rFonts w:ascii="Times New Roman" w:eastAsia="Times New Roman" w:hAnsi="Times New Roman"/>
        </w:rPr>
        <w:t>).</w:t>
      </w:r>
    </w:p>
    <w:p w:rsidR="00F54BB2" w:rsidRPr="00453171" w:rsidRDefault="00F54BB2" w:rsidP="00E6134C">
      <w:pPr>
        <w:numPr>
          <w:ilvl w:val="3"/>
          <w:numId w:val="12"/>
        </w:numPr>
        <w:tabs>
          <w:tab w:val="num" w:pos="284"/>
        </w:tabs>
        <w:spacing w:after="120"/>
        <w:ind w:left="284" w:hanging="284"/>
        <w:jc w:val="both"/>
        <w:rPr>
          <w:b/>
          <w:bCs/>
          <w:sz w:val="22"/>
        </w:rPr>
      </w:pPr>
      <w:r w:rsidRPr="00453171">
        <w:rPr>
          <w:sz w:val="22"/>
        </w:rPr>
        <w:t>Ustanowionym przez Zamawiającego Inspektorem Nadzoru, działającym w granicach umocowania określonego przepisami ustawy Prawo Budowlane jest ………………………………………….. .</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F54BB2" w:rsidRPr="00453171" w:rsidRDefault="00F54BB2" w:rsidP="00E6134C">
      <w:pPr>
        <w:tabs>
          <w:tab w:val="num" w:pos="142"/>
        </w:tabs>
        <w:spacing w:after="120"/>
        <w:jc w:val="both"/>
        <w:rPr>
          <w:sz w:val="22"/>
        </w:rPr>
      </w:pPr>
      <w:r w:rsidRPr="00453171">
        <w:rPr>
          <w:sz w:val="22"/>
        </w:rPr>
        <w:t xml:space="preserve">W ramach wymienionego w </w:t>
      </w:r>
      <w:r w:rsidRPr="00453171">
        <w:rPr>
          <w:b/>
          <w:bCs/>
          <w:sz w:val="22"/>
        </w:rPr>
        <w:t xml:space="preserve">§ 10 ust. 1 </w:t>
      </w:r>
      <w:r w:rsidRPr="00453171">
        <w:rPr>
          <w:sz w:val="22"/>
        </w:rPr>
        <w:t xml:space="preserve">wynagrodzenia brutto wykonania przedmiotu umowy </w:t>
      </w:r>
      <w:r w:rsidRPr="00453171">
        <w:rPr>
          <w:b/>
          <w:bCs/>
          <w:sz w:val="22"/>
        </w:rPr>
        <w:t>Wykonawca</w:t>
      </w:r>
      <w:r w:rsidRPr="00453171">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Pr>
          <w:sz w:val="22"/>
        </w:rPr>
        <w:t>jącymi przepisami na swój koszt.</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w:t>
      </w:r>
      <w:r w:rsidRPr="00453171">
        <w:rPr>
          <w:sz w:val="22"/>
        </w:rPr>
        <w:lastRenderedPageBreak/>
        <w:t xml:space="preserve">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Materiały i urządzenia muszą odpowiadać wymogom wyrobów dopuszczonych do obrotu i stosowania w budownictwie zgodnie z ustawą z dnia 16 kwietnia 2004 roku o wyrobach budowlanych (</w:t>
      </w:r>
      <w:proofErr w:type="spellStart"/>
      <w:r w:rsidRPr="00453171">
        <w:rPr>
          <w:sz w:val="22"/>
        </w:rPr>
        <w:t>t.j</w:t>
      </w:r>
      <w:proofErr w:type="spellEnd"/>
      <w:r w:rsidRPr="00453171">
        <w:rPr>
          <w:sz w:val="22"/>
        </w:rPr>
        <w:t>. Dz. U. z 2021 r. poz.1213) oraz  zgodnie z art.10 ustawy z dnia 7 lipca 1994 roku Prawo Budowlane (</w:t>
      </w:r>
      <w:proofErr w:type="spellStart"/>
      <w:r w:rsidRPr="00453171">
        <w:rPr>
          <w:sz w:val="22"/>
        </w:rPr>
        <w:t>t.j</w:t>
      </w:r>
      <w:proofErr w:type="spellEnd"/>
      <w:r w:rsidRPr="00453171">
        <w:rPr>
          <w:sz w:val="22"/>
        </w:rPr>
        <w:t xml:space="preserve">.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xml:space="preserve">, w związku z określonymi zdarzeniami losowymi – od </w:t>
      </w:r>
      <w:proofErr w:type="spellStart"/>
      <w:r w:rsidRPr="00453171">
        <w:rPr>
          <w:rFonts w:eastAsia="Times New Roman"/>
          <w:bCs/>
          <w:color w:val="000000"/>
          <w:sz w:val="22"/>
          <w:lang w:eastAsia="ar-SA"/>
        </w:rPr>
        <w:t>ryzyk</w:t>
      </w:r>
      <w:proofErr w:type="spellEnd"/>
      <w:r w:rsidRPr="00453171">
        <w:rPr>
          <w:rFonts w:eastAsia="Times New Roman"/>
          <w:bCs/>
          <w:color w:val="000000"/>
          <w:sz w:val="22"/>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lastRenderedPageBreak/>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E6134C">
      <w:pPr>
        <w:numPr>
          <w:ilvl w:val="0"/>
          <w:numId w:val="28"/>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E6134C">
      <w:pPr>
        <w:numPr>
          <w:ilvl w:val="0"/>
          <w:numId w:val="28"/>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E6134C">
      <w:pPr>
        <w:numPr>
          <w:ilvl w:val="0"/>
          <w:numId w:val="28"/>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E6134C">
      <w:pPr>
        <w:numPr>
          <w:ilvl w:val="0"/>
          <w:numId w:val="28"/>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E6134C">
      <w:pPr>
        <w:numPr>
          <w:ilvl w:val="0"/>
          <w:numId w:val="28"/>
        </w:numPr>
        <w:tabs>
          <w:tab w:val="num" w:pos="426"/>
        </w:tabs>
        <w:ind w:left="426" w:hanging="426"/>
        <w:jc w:val="both"/>
        <w:rPr>
          <w:sz w:val="22"/>
        </w:rPr>
      </w:pPr>
      <w:r w:rsidRPr="00453171">
        <w:rPr>
          <w:sz w:val="22"/>
        </w:rPr>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t>o</w:t>
      </w:r>
      <w:r w:rsidRPr="00453171">
        <w:rPr>
          <w:rFonts w:eastAsia="TTE1FA5458t00"/>
          <w:sz w:val="22"/>
        </w:rPr>
        <w:t>ś</w:t>
      </w:r>
      <w:r w:rsidRPr="00453171">
        <w:rPr>
          <w:rFonts w:eastAsia="Times-Roman"/>
          <w:sz w:val="22"/>
        </w:rPr>
        <w:t>wiadczenie kierownika budowy, że roboty zostały wykonane zgodnie z dokumentacj</w:t>
      </w:r>
      <w:r w:rsidRPr="00453171">
        <w:rPr>
          <w:rFonts w:eastAsia="TTE1FA5458t00"/>
          <w:sz w:val="22"/>
        </w:rPr>
        <w:t xml:space="preserve">ą </w:t>
      </w:r>
      <w:r w:rsidRPr="00453171">
        <w:rPr>
          <w:rFonts w:eastAsia="Times-Roman"/>
          <w:sz w:val="22"/>
        </w:rPr>
        <w:t xml:space="preserve">oraz </w:t>
      </w:r>
      <w:r w:rsidRPr="00453171">
        <w:rPr>
          <w:rFonts w:eastAsia="Times-Roman"/>
          <w:sz w:val="22"/>
        </w:rPr>
        <w:br/>
        <w:t>że teren budowy został uprz</w:t>
      </w:r>
      <w:r w:rsidRPr="00453171">
        <w:rPr>
          <w:rFonts w:eastAsia="TTE1FA5458t00"/>
          <w:sz w:val="22"/>
        </w:rPr>
        <w:t>ą</w:t>
      </w:r>
      <w:r w:rsidRPr="00453171">
        <w:rPr>
          <w:rFonts w:eastAsia="Times-Roman"/>
          <w:sz w:val="22"/>
        </w:rPr>
        <w:t>tni</w:t>
      </w:r>
      <w:r w:rsidRPr="00453171">
        <w:rPr>
          <w:rFonts w:eastAsia="TTE1FA5458t00"/>
          <w:sz w:val="22"/>
        </w:rPr>
        <w:t>ę</w:t>
      </w:r>
      <w:r w:rsidRPr="00453171">
        <w:rPr>
          <w:rFonts w:eastAsia="Times-Roman"/>
          <w:sz w:val="22"/>
        </w:rPr>
        <w:t>ty – 2 egz.,</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lastRenderedPageBreak/>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lastRenderedPageBreak/>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lang w:val="pl-PL"/>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lang w:val="pl-PL"/>
        </w:rPr>
      </w:pPr>
      <w:r w:rsidRPr="00453171">
        <w:rPr>
          <w:rFonts w:ascii="Times New Roman" w:hAnsi="Times New Roman"/>
          <w:lang w:val="pl-PL"/>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lang w:val="pl-PL"/>
        </w:rPr>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lastRenderedPageBreak/>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lastRenderedPageBreak/>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Zaproszenie do złożenia oferty.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Przedmiary oraz wszelkie dokumenty stanowiące załączniki do zaproszenia</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Kosztorys ofertowy opracowany metodą szczegółową</w:t>
      </w:r>
    </w:p>
    <w:p w:rsidR="00CB0C70" w:rsidRPr="00453171" w:rsidRDefault="00CB0C70" w:rsidP="00E6134C">
      <w:pPr>
        <w:ind w:left="567"/>
        <w:rPr>
          <w:rFonts w:eastAsia="Times New Roman"/>
          <w:sz w:val="22"/>
        </w:rPr>
      </w:pPr>
    </w:p>
    <w:p w:rsidR="00CB0C70" w:rsidRPr="00453171" w:rsidRDefault="00CB0C70" w:rsidP="00E6134C">
      <w:pPr>
        <w:ind w:left="567"/>
        <w:rPr>
          <w:rFonts w:eastAsia="Times New Roman"/>
          <w:sz w:val="22"/>
        </w:rPr>
      </w:pP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lang w:val="x-none"/>
        </w:rPr>
        <w:t>WYKONAWCA</w:t>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Pr="00453171">
        <w:rPr>
          <w:b/>
          <w:bCs/>
          <w:sz w:val="22"/>
          <w:lang w:val="x-none"/>
        </w:rPr>
        <w:tab/>
      </w:r>
      <w:r w:rsidR="00F54BB2" w:rsidRPr="00453171">
        <w:rPr>
          <w:b/>
          <w:bCs/>
          <w:sz w:val="22"/>
          <w:lang w:val="x-none"/>
        </w:rPr>
        <w:t>Z</w:t>
      </w:r>
      <w:r w:rsidR="00F54BB2" w:rsidRPr="00453171">
        <w:rPr>
          <w:b/>
          <w:bCs/>
          <w:sz w:val="22"/>
        </w:rPr>
        <w:t>A</w:t>
      </w:r>
      <w:r w:rsidR="00F54BB2" w:rsidRPr="00453171">
        <w:rPr>
          <w:b/>
          <w:bCs/>
          <w:sz w:val="22"/>
          <w:lang w:val="x-none"/>
        </w:rPr>
        <w:t>MAWIA</w:t>
      </w:r>
      <w:r w:rsidR="00F54BB2" w:rsidRPr="00453171">
        <w:rPr>
          <w:b/>
          <w:bCs/>
          <w:sz w:val="22"/>
        </w:rPr>
        <w:t>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53425D" w:rsidRDefault="0053425D"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2C3AA7" w:rsidRDefault="002C3AA7"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EB68E5" w:rsidRDefault="00EB68E5" w:rsidP="00E6134C">
      <w:pPr>
        <w:tabs>
          <w:tab w:val="left" w:pos="284"/>
        </w:tabs>
        <w:jc w:val="both"/>
        <w:rPr>
          <w:b/>
          <w:sz w:val="22"/>
          <w:u w:val="single"/>
        </w:rPr>
      </w:pPr>
    </w:p>
    <w:p w:rsidR="00097C53" w:rsidRDefault="00097C53" w:rsidP="00E6134C">
      <w:pPr>
        <w:tabs>
          <w:tab w:val="left" w:pos="284"/>
        </w:tabs>
        <w:jc w:val="both"/>
        <w:rPr>
          <w:b/>
          <w:sz w:val="22"/>
          <w:u w:val="single"/>
        </w:rPr>
      </w:pPr>
    </w:p>
    <w:p w:rsidR="00097C53" w:rsidRDefault="00097C53" w:rsidP="00E6134C">
      <w:pPr>
        <w:tabs>
          <w:tab w:val="left" w:pos="284"/>
        </w:tabs>
        <w:jc w:val="both"/>
        <w:rPr>
          <w:b/>
          <w:sz w:val="22"/>
          <w:u w:val="single"/>
        </w:rPr>
      </w:pPr>
    </w:p>
    <w:p w:rsidR="00F743CD" w:rsidRDefault="00F743CD" w:rsidP="00E6134C">
      <w:pPr>
        <w:tabs>
          <w:tab w:val="left" w:pos="284"/>
        </w:tabs>
        <w:jc w:val="both"/>
        <w:rPr>
          <w:b/>
          <w:sz w:val="22"/>
          <w:u w:val="single"/>
        </w:rPr>
      </w:pPr>
    </w:p>
    <w:p w:rsidR="0053425D" w:rsidRPr="001247CC" w:rsidRDefault="0053425D" w:rsidP="00E6134C">
      <w:pPr>
        <w:tabs>
          <w:tab w:val="left" w:pos="284"/>
        </w:tabs>
        <w:jc w:val="both"/>
        <w:rPr>
          <w:b/>
          <w:sz w:val="22"/>
          <w:u w:val="single"/>
        </w:rPr>
      </w:pPr>
      <w:r w:rsidRPr="001247CC">
        <w:rPr>
          <w:b/>
          <w:sz w:val="22"/>
          <w:u w:val="single"/>
        </w:rPr>
        <w:lastRenderedPageBreak/>
        <w:t>Załącznik nr 10 do Zaproszenia</w:t>
      </w:r>
    </w:p>
    <w:p w:rsidR="001247CC" w:rsidRDefault="001247CC" w:rsidP="00E6134C">
      <w:pPr>
        <w:jc w:val="center"/>
        <w:rPr>
          <w:b/>
          <w:sz w:val="22"/>
        </w:rPr>
      </w:pPr>
    </w:p>
    <w:p w:rsidR="001247CC" w:rsidRDefault="001247CC" w:rsidP="00E6134C">
      <w:pPr>
        <w:jc w:val="center"/>
        <w:rPr>
          <w:b/>
          <w:sz w:val="22"/>
        </w:rPr>
      </w:pPr>
      <w:r w:rsidRPr="001247CC">
        <w:rPr>
          <w:b/>
          <w:sz w:val="22"/>
        </w:rPr>
        <w:t>CHARAKTERYSTYKA TECHNICZNA DŹWIGU OSOBOWEGO</w:t>
      </w:r>
    </w:p>
    <w:p w:rsidR="002C3AA7" w:rsidRPr="001247CC" w:rsidRDefault="002C3AA7" w:rsidP="00E6134C">
      <w:pPr>
        <w:jc w:val="center"/>
        <w:rPr>
          <w:b/>
          <w:sz w:val="22"/>
        </w:rPr>
      </w:pPr>
      <w:r>
        <w:rPr>
          <w:b/>
          <w:sz w:val="22"/>
        </w:rPr>
        <w:t xml:space="preserve">Poniższa tabela po obowiązkowym wypełnieniu przez Wykonawcę stanowi załącznik do oferty </w:t>
      </w:r>
    </w:p>
    <w:p w:rsidR="0053425D" w:rsidRPr="001247CC" w:rsidRDefault="0053425D" w:rsidP="00E6134C">
      <w:pPr>
        <w:jc w:val="both"/>
        <w:rPr>
          <w:sz w:val="22"/>
        </w:rPr>
      </w:pPr>
      <w:r w:rsidRPr="001247CC">
        <w:rPr>
          <w:bCs/>
          <w:spacing w:val="-5"/>
          <w:sz w:val="22"/>
        </w:rPr>
        <w:t xml:space="preserve">Wykonawca jest zobligowany wypełnić wszystkie pozycje zamieszczone w poniższych tabelach </w:t>
      </w:r>
      <w:r w:rsidRPr="001247CC">
        <w:rPr>
          <w:spacing w:val="-5"/>
          <w:sz w:val="22"/>
        </w:rPr>
        <w:t>wpisując w kolumnie „parametr oferowany”</w:t>
      </w:r>
      <w:r w:rsidRPr="001247CC">
        <w:rPr>
          <w:bCs/>
          <w:spacing w:val="-5"/>
          <w:sz w:val="22"/>
        </w:rPr>
        <w:t xml:space="preserve"> słowo „Tak” w przypadku spełnienia określonych w wierszu wymagań funkcjonalnych lub słowo „Nie” </w:t>
      </w:r>
      <w:r w:rsidRPr="001247CC">
        <w:rPr>
          <w:spacing w:val="-5"/>
          <w:sz w:val="22"/>
        </w:rPr>
        <w:t>w przypadku niespełnienia wymagań lub podając/opisując/określając oferowane parametry tam gdzie jest to wskazane.</w:t>
      </w:r>
    </w:p>
    <w:p w:rsidR="0053425D" w:rsidRPr="001247CC" w:rsidRDefault="0053425D" w:rsidP="00E6134C">
      <w:pPr>
        <w:jc w:val="both"/>
        <w:rPr>
          <w:sz w:val="22"/>
        </w:rPr>
      </w:pPr>
    </w:p>
    <w:tbl>
      <w:tblPr>
        <w:tblStyle w:val="Tabela-Siatka"/>
        <w:tblW w:w="0" w:type="auto"/>
        <w:tblLook w:val="04A0" w:firstRow="1" w:lastRow="0" w:firstColumn="1" w:lastColumn="0" w:noHBand="0" w:noVBand="1"/>
      </w:tblPr>
      <w:tblGrid>
        <w:gridCol w:w="2242"/>
        <w:gridCol w:w="3540"/>
        <w:gridCol w:w="3278"/>
      </w:tblGrid>
      <w:tr w:rsidR="0053425D" w:rsidRPr="001247CC" w:rsidTr="007A14D7">
        <w:tc>
          <w:tcPr>
            <w:tcW w:w="9060" w:type="dxa"/>
            <w:gridSpan w:val="3"/>
            <w:shd w:val="clear" w:color="auto" w:fill="D9D9D9" w:themeFill="background1" w:themeFillShade="D9"/>
          </w:tcPr>
          <w:p w:rsidR="0053425D" w:rsidRPr="001247CC" w:rsidRDefault="0053425D" w:rsidP="00E6134C">
            <w:pPr>
              <w:jc w:val="center"/>
              <w:rPr>
                <w:sz w:val="22"/>
              </w:rPr>
            </w:pPr>
            <w:r w:rsidRPr="001247CC">
              <w:rPr>
                <w:sz w:val="22"/>
              </w:rPr>
              <w:t>DANE PODSTAWOWE</w:t>
            </w:r>
          </w:p>
        </w:tc>
      </w:tr>
      <w:tr w:rsidR="0053425D" w:rsidRPr="001247CC" w:rsidTr="0053425D">
        <w:tc>
          <w:tcPr>
            <w:tcW w:w="2242" w:type="dxa"/>
          </w:tcPr>
          <w:p w:rsidR="0053425D" w:rsidRPr="001247CC" w:rsidRDefault="0053425D" w:rsidP="00E6134C">
            <w:pPr>
              <w:jc w:val="both"/>
              <w:rPr>
                <w:sz w:val="22"/>
              </w:rPr>
            </w:pPr>
            <w:r w:rsidRPr="001247CC">
              <w:rPr>
                <w:sz w:val="22"/>
              </w:rPr>
              <w:t>Oferowany model</w:t>
            </w:r>
          </w:p>
        </w:tc>
        <w:tc>
          <w:tcPr>
            <w:tcW w:w="6818" w:type="dxa"/>
            <w:gridSpan w:val="2"/>
          </w:tcPr>
          <w:p w:rsidR="0053425D" w:rsidRPr="001247CC" w:rsidRDefault="0053425D" w:rsidP="00E6134C">
            <w:pPr>
              <w:jc w:val="both"/>
              <w:rPr>
                <w:b/>
                <w:sz w:val="22"/>
              </w:rPr>
            </w:pPr>
          </w:p>
          <w:p w:rsidR="0053425D" w:rsidRPr="001247CC" w:rsidRDefault="0053425D" w:rsidP="00E6134C">
            <w:pPr>
              <w:jc w:val="both"/>
              <w:rPr>
                <w:b/>
                <w:sz w:val="22"/>
              </w:rPr>
            </w:pPr>
          </w:p>
        </w:tc>
      </w:tr>
      <w:tr w:rsidR="0053425D" w:rsidRPr="001247CC" w:rsidTr="0053425D">
        <w:tc>
          <w:tcPr>
            <w:tcW w:w="2242" w:type="dxa"/>
          </w:tcPr>
          <w:p w:rsidR="0053425D" w:rsidRPr="001247CC" w:rsidRDefault="0053425D" w:rsidP="00E6134C">
            <w:pPr>
              <w:jc w:val="both"/>
              <w:rPr>
                <w:sz w:val="22"/>
              </w:rPr>
            </w:pPr>
            <w:r w:rsidRPr="001247CC">
              <w:rPr>
                <w:sz w:val="22"/>
              </w:rPr>
              <w:t>Producent</w:t>
            </w:r>
          </w:p>
        </w:tc>
        <w:tc>
          <w:tcPr>
            <w:tcW w:w="6818" w:type="dxa"/>
            <w:gridSpan w:val="2"/>
          </w:tcPr>
          <w:p w:rsidR="0053425D" w:rsidRPr="001247CC" w:rsidRDefault="0053425D" w:rsidP="00E6134C">
            <w:pPr>
              <w:jc w:val="both"/>
              <w:rPr>
                <w:sz w:val="22"/>
              </w:rPr>
            </w:pPr>
          </w:p>
          <w:p w:rsidR="0053425D" w:rsidRPr="001247CC" w:rsidRDefault="0053425D" w:rsidP="00E6134C">
            <w:pPr>
              <w:jc w:val="both"/>
              <w:rPr>
                <w:sz w:val="22"/>
              </w:rPr>
            </w:pPr>
          </w:p>
        </w:tc>
      </w:tr>
      <w:tr w:rsidR="0053425D" w:rsidRPr="001247CC" w:rsidTr="0053425D">
        <w:tc>
          <w:tcPr>
            <w:tcW w:w="2242" w:type="dxa"/>
          </w:tcPr>
          <w:p w:rsidR="0053425D" w:rsidRPr="001247CC" w:rsidRDefault="0053425D" w:rsidP="00E6134C">
            <w:pPr>
              <w:jc w:val="both"/>
              <w:rPr>
                <w:sz w:val="22"/>
              </w:rPr>
            </w:pPr>
            <w:r w:rsidRPr="001247CC">
              <w:rPr>
                <w:sz w:val="22"/>
              </w:rPr>
              <w:t>Kraj producenta</w:t>
            </w:r>
          </w:p>
        </w:tc>
        <w:tc>
          <w:tcPr>
            <w:tcW w:w="6818" w:type="dxa"/>
            <w:gridSpan w:val="2"/>
          </w:tcPr>
          <w:p w:rsidR="0053425D" w:rsidRPr="001247CC" w:rsidRDefault="0053425D" w:rsidP="00E6134C">
            <w:pPr>
              <w:jc w:val="both"/>
              <w:rPr>
                <w:sz w:val="22"/>
              </w:rPr>
            </w:pPr>
          </w:p>
          <w:p w:rsidR="0053425D" w:rsidRPr="001247CC" w:rsidRDefault="0053425D" w:rsidP="00E6134C">
            <w:pPr>
              <w:jc w:val="both"/>
              <w:rPr>
                <w:sz w:val="22"/>
              </w:rPr>
            </w:pPr>
          </w:p>
        </w:tc>
      </w:tr>
      <w:tr w:rsidR="0053425D" w:rsidRPr="001247CC" w:rsidTr="0053425D">
        <w:tc>
          <w:tcPr>
            <w:tcW w:w="2242" w:type="dxa"/>
          </w:tcPr>
          <w:p w:rsidR="0053425D" w:rsidRPr="001247CC" w:rsidRDefault="0053425D" w:rsidP="00E6134C">
            <w:pPr>
              <w:rPr>
                <w:sz w:val="22"/>
              </w:rPr>
            </w:pPr>
          </w:p>
        </w:tc>
        <w:tc>
          <w:tcPr>
            <w:tcW w:w="3540" w:type="dxa"/>
          </w:tcPr>
          <w:p w:rsidR="0053425D" w:rsidRPr="001247CC" w:rsidRDefault="0053425D" w:rsidP="00E6134C">
            <w:pPr>
              <w:rPr>
                <w:b/>
                <w:sz w:val="22"/>
              </w:rPr>
            </w:pPr>
            <w:r w:rsidRPr="001247CC">
              <w:rPr>
                <w:b/>
                <w:sz w:val="22"/>
              </w:rPr>
              <w:t>Wymagane cechy, parametry, funkcje</w:t>
            </w:r>
          </w:p>
        </w:tc>
        <w:tc>
          <w:tcPr>
            <w:tcW w:w="3278"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 podać)</w:t>
            </w:r>
          </w:p>
        </w:tc>
      </w:tr>
      <w:tr w:rsidR="0053425D" w:rsidRPr="001247CC" w:rsidTr="0053425D">
        <w:tc>
          <w:tcPr>
            <w:tcW w:w="2242" w:type="dxa"/>
          </w:tcPr>
          <w:p w:rsidR="0053425D" w:rsidRPr="001247CC" w:rsidRDefault="0053425D" w:rsidP="00E6134C">
            <w:pPr>
              <w:rPr>
                <w:sz w:val="22"/>
              </w:rPr>
            </w:pPr>
            <w:r w:rsidRPr="001247CC">
              <w:rPr>
                <w:sz w:val="22"/>
              </w:rPr>
              <w:t>Rodzaj dźwigu</w:t>
            </w:r>
          </w:p>
        </w:tc>
        <w:tc>
          <w:tcPr>
            <w:tcW w:w="3540" w:type="dxa"/>
          </w:tcPr>
          <w:p w:rsidR="0053425D" w:rsidRPr="001247CC" w:rsidRDefault="0053425D" w:rsidP="00E6134C">
            <w:pPr>
              <w:rPr>
                <w:sz w:val="22"/>
              </w:rPr>
            </w:pPr>
            <w:r w:rsidRPr="001247CC">
              <w:rPr>
                <w:sz w:val="22"/>
              </w:rPr>
              <w:t>osobowy, przystosowany dla osób niepełnosprawnych</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Rok produkcji</w:t>
            </w:r>
          </w:p>
        </w:tc>
        <w:tc>
          <w:tcPr>
            <w:tcW w:w="3540" w:type="dxa"/>
          </w:tcPr>
          <w:p w:rsidR="0053425D" w:rsidRPr="001247CC" w:rsidRDefault="0053425D" w:rsidP="00E6134C">
            <w:pPr>
              <w:rPr>
                <w:sz w:val="22"/>
              </w:rPr>
            </w:pPr>
            <w:r w:rsidRPr="001247CC">
              <w:rPr>
                <w:sz w:val="22"/>
              </w:rPr>
              <w:t>2023</w:t>
            </w:r>
          </w:p>
        </w:tc>
        <w:tc>
          <w:tcPr>
            <w:tcW w:w="3278" w:type="dxa"/>
          </w:tcPr>
          <w:p w:rsidR="0053425D" w:rsidRPr="001247CC" w:rsidRDefault="0053425D" w:rsidP="00E6134C">
            <w:pPr>
              <w:rPr>
                <w:sz w:val="22"/>
              </w:rPr>
            </w:pPr>
          </w:p>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 xml:space="preserve">Napęd </w:t>
            </w:r>
          </w:p>
        </w:tc>
        <w:tc>
          <w:tcPr>
            <w:tcW w:w="3540" w:type="dxa"/>
          </w:tcPr>
          <w:p w:rsidR="0053425D" w:rsidRPr="001247CC" w:rsidRDefault="0053425D" w:rsidP="00E6134C">
            <w:pPr>
              <w:rPr>
                <w:sz w:val="22"/>
              </w:rPr>
            </w:pPr>
            <w:r w:rsidRPr="001247CC">
              <w:rPr>
                <w:sz w:val="22"/>
              </w:rPr>
              <w:t xml:space="preserve">elektryczny; </w:t>
            </w:r>
            <w:proofErr w:type="spellStart"/>
            <w:r w:rsidRPr="001247CC">
              <w:rPr>
                <w:sz w:val="22"/>
              </w:rPr>
              <w:t>bezreduktorowy</w:t>
            </w:r>
            <w:proofErr w:type="spellEnd"/>
            <w:r w:rsidRPr="001247CC">
              <w:rPr>
                <w:sz w:val="22"/>
              </w:rPr>
              <w:t>, z falownikiem</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Maszynownia</w:t>
            </w:r>
          </w:p>
        </w:tc>
        <w:tc>
          <w:tcPr>
            <w:tcW w:w="3540" w:type="dxa"/>
          </w:tcPr>
          <w:p w:rsidR="0053425D" w:rsidRPr="001247CC" w:rsidRDefault="0053425D" w:rsidP="00E6134C">
            <w:pPr>
              <w:rPr>
                <w:sz w:val="22"/>
              </w:rPr>
            </w:pPr>
            <w:r w:rsidRPr="001247CC">
              <w:rPr>
                <w:sz w:val="22"/>
              </w:rPr>
              <w:t>bez maszynowni, napęd umieszczony w szybie</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Udźwig nominalny</w:t>
            </w:r>
          </w:p>
        </w:tc>
        <w:tc>
          <w:tcPr>
            <w:tcW w:w="3540" w:type="dxa"/>
          </w:tcPr>
          <w:p w:rsidR="0053425D" w:rsidRPr="001247CC" w:rsidRDefault="0053425D" w:rsidP="00E6134C">
            <w:pPr>
              <w:rPr>
                <w:sz w:val="22"/>
              </w:rPr>
            </w:pPr>
            <w:r w:rsidRPr="001247CC">
              <w:rPr>
                <w:sz w:val="22"/>
              </w:rPr>
              <w:t>8 osób lub 630 kg</w:t>
            </w:r>
          </w:p>
          <w:p w:rsidR="00193495" w:rsidRPr="001247CC" w:rsidRDefault="00193495" w:rsidP="00E6134C">
            <w:pPr>
              <w:rPr>
                <w:sz w:val="22"/>
              </w:rPr>
            </w:pPr>
          </w:p>
        </w:tc>
        <w:tc>
          <w:tcPr>
            <w:tcW w:w="3278" w:type="dxa"/>
          </w:tcPr>
          <w:p w:rsidR="0053425D" w:rsidRPr="001247CC" w:rsidRDefault="0053425D" w:rsidP="00E6134C">
            <w:pPr>
              <w:rPr>
                <w:sz w:val="22"/>
              </w:rPr>
            </w:pPr>
            <w:r w:rsidRPr="001247CC">
              <w:rPr>
                <w:sz w:val="22"/>
              </w:rPr>
              <w:t>podać</w:t>
            </w:r>
          </w:p>
        </w:tc>
      </w:tr>
      <w:tr w:rsidR="0053425D" w:rsidRPr="001247CC" w:rsidTr="0053425D">
        <w:tc>
          <w:tcPr>
            <w:tcW w:w="2242" w:type="dxa"/>
          </w:tcPr>
          <w:p w:rsidR="0053425D" w:rsidRPr="001247CC" w:rsidRDefault="0053425D" w:rsidP="00E6134C">
            <w:pPr>
              <w:rPr>
                <w:sz w:val="22"/>
              </w:rPr>
            </w:pPr>
            <w:r w:rsidRPr="001247CC">
              <w:rPr>
                <w:sz w:val="22"/>
              </w:rPr>
              <w:t>Wysokość podnoszenia</w:t>
            </w:r>
          </w:p>
        </w:tc>
        <w:tc>
          <w:tcPr>
            <w:tcW w:w="3540" w:type="dxa"/>
          </w:tcPr>
          <w:p w:rsidR="0053425D" w:rsidRPr="001247CC" w:rsidRDefault="0053425D" w:rsidP="00E6134C">
            <w:pPr>
              <w:rPr>
                <w:sz w:val="22"/>
              </w:rPr>
            </w:pPr>
            <w:r w:rsidRPr="001247CC">
              <w:rPr>
                <w:sz w:val="22"/>
              </w:rPr>
              <w:t>6,23 m</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Prędkość jazdy</w:t>
            </w:r>
          </w:p>
        </w:tc>
        <w:tc>
          <w:tcPr>
            <w:tcW w:w="3540" w:type="dxa"/>
          </w:tcPr>
          <w:p w:rsidR="0053425D" w:rsidRPr="001247CC" w:rsidRDefault="0053425D" w:rsidP="00E6134C">
            <w:pPr>
              <w:rPr>
                <w:sz w:val="22"/>
              </w:rPr>
            </w:pPr>
            <w:r w:rsidRPr="001247CC">
              <w:rPr>
                <w:sz w:val="22"/>
              </w:rPr>
              <w:t>1 m/s</w:t>
            </w:r>
          </w:p>
          <w:p w:rsidR="00193495" w:rsidRPr="001247CC" w:rsidRDefault="00193495" w:rsidP="00E6134C">
            <w:pPr>
              <w:rPr>
                <w:sz w:val="22"/>
              </w:rPr>
            </w:pPr>
          </w:p>
        </w:tc>
        <w:tc>
          <w:tcPr>
            <w:tcW w:w="3278" w:type="dxa"/>
          </w:tcPr>
          <w:p w:rsidR="0053425D" w:rsidRPr="001247CC" w:rsidRDefault="0053425D" w:rsidP="00E6134C">
            <w:pPr>
              <w:rPr>
                <w:sz w:val="22"/>
              </w:rPr>
            </w:pPr>
            <w:r w:rsidRPr="001247CC">
              <w:rPr>
                <w:sz w:val="22"/>
              </w:rPr>
              <w:t>podać</w:t>
            </w:r>
          </w:p>
        </w:tc>
      </w:tr>
      <w:tr w:rsidR="0053425D" w:rsidRPr="001247CC" w:rsidTr="0053425D">
        <w:tc>
          <w:tcPr>
            <w:tcW w:w="2242" w:type="dxa"/>
          </w:tcPr>
          <w:p w:rsidR="0053425D" w:rsidRPr="001247CC" w:rsidRDefault="0053425D" w:rsidP="00E6134C">
            <w:pPr>
              <w:rPr>
                <w:sz w:val="22"/>
              </w:rPr>
            </w:pPr>
            <w:r w:rsidRPr="001247CC">
              <w:rPr>
                <w:sz w:val="22"/>
              </w:rPr>
              <w:t>Liczba przystanków</w:t>
            </w:r>
          </w:p>
        </w:tc>
        <w:tc>
          <w:tcPr>
            <w:tcW w:w="3540" w:type="dxa"/>
          </w:tcPr>
          <w:p w:rsidR="0053425D" w:rsidRPr="001247CC" w:rsidRDefault="0053425D" w:rsidP="00E6134C">
            <w:pPr>
              <w:rPr>
                <w:sz w:val="22"/>
              </w:rPr>
            </w:pPr>
            <w:r w:rsidRPr="001247CC">
              <w:rPr>
                <w:sz w:val="22"/>
              </w:rPr>
              <w:t>3</w:t>
            </w:r>
          </w:p>
          <w:p w:rsidR="00193495" w:rsidRPr="001247CC" w:rsidRDefault="00193495" w:rsidP="00E6134C">
            <w:pPr>
              <w:rPr>
                <w:sz w:val="22"/>
              </w:rPr>
            </w:pP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Liczba drzwi szybowych</w:t>
            </w:r>
          </w:p>
        </w:tc>
        <w:tc>
          <w:tcPr>
            <w:tcW w:w="3540" w:type="dxa"/>
          </w:tcPr>
          <w:p w:rsidR="0053425D" w:rsidRPr="001247CC" w:rsidRDefault="0053425D" w:rsidP="00E6134C">
            <w:pPr>
              <w:rPr>
                <w:sz w:val="22"/>
              </w:rPr>
            </w:pPr>
            <w:r w:rsidRPr="001247CC">
              <w:rPr>
                <w:sz w:val="22"/>
              </w:rPr>
              <w:t>3</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Liczba drzwi kabinowych</w:t>
            </w:r>
          </w:p>
        </w:tc>
        <w:tc>
          <w:tcPr>
            <w:tcW w:w="3540" w:type="dxa"/>
          </w:tcPr>
          <w:p w:rsidR="0053425D" w:rsidRPr="001247CC" w:rsidRDefault="0053425D" w:rsidP="00E6134C">
            <w:pPr>
              <w:rPr>
                <w:sz w:val="22"/>
              </w:rPr>
            </w:pPr>
            <w:r w:rsidRPr="001247CC">
              <w:rPr>
                <w:sz w:val="22"/>
              </w:rPr>
              <w:t>1</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Sterowanie windą</w:t>
            </w:r>
          </w:p>
        </w:tc>
        <w:tc>
          <w:tcPr>
            <w:tcW w:w="3540" w:type="dxa"/>
          </w:tcPr>
          <w:p w:rsidR="0053425D" w:rsidRPr="001247CC" w:rsidRDefault="0053425D" w:rsidP="00E6134C">
            <w:pPr>
              <w:rPr>
                <w:sz w:val="22"/>
              </w:rPr>
            </w:pPr>
            <w:r w:rsidRPr="001247CC">
              <w:rPr>
                <w:sz w:val="22"/>
              </w:rPr>
              <w:t xml:space="preserve">- zbiorcze góra – dół </w:t>
            </w:r>
          </w:p>
          <w:p w:rsidR="0053425D" w:rsidRPr="001247CC" w:rsidRDefault="0053425D" w:rsidP="00E6134C">
            <w:pPr>
              <w:ind w:left="197" w:hanging="142"/>
              <w:rPr>
                <w:sz w:val="22"/>
              </w:rPr>
            </w:pPr>
            <w:r w:rsidRPr="001247CC">
              <w:rPr>
                <w:sz w:val="22"/>
              </w:rPr>
              <w:t>- pozwalające na korzystanie z windy przez osoby ze  szczególnymi potrzebami, w tym w szczególności przez osoby z  niepełnosprawnością wzroku</w:t>
            </w:r>
          </w:p>
        </w:tc>
        <w:tc>
          <w:tcPr>
            <w:tcW w:w="3278" w:type="dxa"/>
          </w:tcPr>
          <w:p w:rsidR="0053425D" w:rsidRPr="001247CC" w:rsidRDefault="0053425D" w:rsidP="00E6134C">
            <w:pPr>
              <w:rPr>
                <w:sz w:val="22"/>
              </w:rPr>
            </w:pPr>
          </w:p>
        </w:tc>
      </w:tr>
      <w:tr w:rsidR="0053425D" w:rsidRPr="001247CC" w:rsidTr="0053425D">
        <w:tc>
          <w:tcPr>
            <w:tcW w:w="2242" w:type="dxa"/>
            <w:tcBorders>
              <w:bottom w:val="nil"/>
            </w:tcBorders>
          </w:tcPr>
          <w:p w:rsidR="0053425D" w:rsidRPr="001247CC" w:rsidRDefault="0053425D" w:rsidP="00E6134C">
            <w:pPr>
              <w:rPr>
                <w:sz w:val="22"/>
              </w:rPr>
            </w:pPr>
            <w:r w:rsidRPr="001247CC">
              <w:rPr>
                <w:sz w:val="22"/>
              </w:rPr>
              <w:t>Opcje sterowania</w:t>
            </w:r>
          </w:p>
        </w:tc>
        <w:tc>
          <w:tcPr>
            <w:tcW w:w="3540" w:type="dxa"/>
          </w:tcPr>
          <w:p w:rsidR="0053425D" w:rsidRPr="001247CC" w:rsidRDefault="0053425D" w:rsidP="00E6134C">
            <w:pPr>
              <w:rPr>
                <w:sz w:val="22"/>
              </w:rPr>
            </w:pPr>
            <w:r w:rsidRPr="001247CC">
              <w:rPr>
                <w:sz w:val="22"/>
              </w:rPr>
              <w:t>Po otrzymaniu sygnału z centrali pożarowej winda dojeżdża do wyznaczonego przystanku, otwiera drzwi i zostaje zablokowana</w:t>
            </w:r>
          </w:p>
        </w:tc>
        <w:tc>
          <w:tcPr>
            <w:tcW w:w="3278" w:type="dxa"/>
          </w:tcPr>
          <w:p w:rsidR="0053425D" w:rsidRPr="001247CC" w:rsidRDefault="0053425D" w:rsidP="00E6134C">
            <w:pPr>
              <w:rPr>
                <w:sz w:val="22"/>
              </w:rPr>
            </w:pPr>
          </w:p>
        </w:tc>
      </w:tr>
      <w:tr w:rsidR="0053425D" w:rsidRPr="001247CC" w:rsidTr="0053425D">
        <w:tc>
          <w:tcPr>
            <w:tcW w:w="2242" w:type="dxa"/>
            <w:tcBorders>
              <w:top w:val="nil"/>
              <w:bottom w:val="nil"/>
            </w:tcBorders>
          </w:tcPr>
          <w:p w:rsidR="0053425D" w:rsidRPr="001247CC" w:rsidRDefault="0053425D" w:rsidP="00E6134C">
            <w:pPr>
              <w:rPr>
                <w:sz w:val="22"/>
              </w:rPr>
            </w:pPr>
          </w:p>
        </w:tc>
        <w:tc>
          <w:tcPr>
            <w:tcW w:w="3540" w:type="dxa"/>
          </w:tcPr>
          <w:p w:rsidR="0053425D" w:rsidRPr="001247CC" w:rsidRDefault="0053425D" w:rsidP="00E6134C">
            <w:pPr>
              <w:rPr>
                <w:sz w:val="22"/>
              </w:rPr>
            </w:pPr>
            <w:r w:rsidRPr="001247CC">
              <w:rPr>
                <w:sz w:val="22"/>
              </w:rPr>
              <w:t>Awaryjny dojazd do najbliższego przystanku w przypadku zaniku napięcia</w:t>
            </w:r>
          </w:p>
        </w:tc>
        <w:tc>
          <w:tcPr>
            <w:tcW w:w="3278" w:type="dxa"/>
          </w:tcPr>
          <w:p w:rsidR="0053425D" w:rsidRPr="001247CC" w:rsidRDefault="0053425D" w:rsidP="00E6134C">
            <w:pPr>
              <w:rPr>
                <w:sz w:val="22"/>
              </w:rPr>
            </w:pPr>
          </w:p>
        </w:tc>
      </w:tr>
      <w:tr w:rsidR="0053425D" w:rsidRPr="001247CC" w:rsidTr="0053425D">
        <w:tc>
          <w:tcPr>
            <w:tcW w:w="2242" w:type="dxa"/>
            <w:tcBorders>
              <w:top w:val="nil"/>
            </w:tcBorders>
          </w:tcPr>
          <w:p w:rsidR="0053425D" w:rsidRPr="001247CC" w:rsidRDefault="0053425D" w:rsidP="00E6134C">
            <w:pPr>
              <w:rPr>
                <w:sz w:val="22"/>
              </w:rPr>
            </w:pPr>
          </w:p>
        </w:tc>
        <w:tc>
          <w:tcPr>
            <w:tcW w:w="3540" w:type="dxa"/>
          </w:tcPr>
          <w:p w:rsidR="0053425D" w:rsidRPr="001247CC" w:rsidRDefault="0053425D" w:rsidP="00E6134C">
            <w:pPr>
              <w:rPr>
                <w:sz w:val="22"/>
              </w:rPr>
            </w:pPr>
            <w:r w:rsidRPr="001247CC">
              <w:rPr>
                <w:sz w:val="22"/>
              </w:rPr>
              <w:t>Kontrola dostępu na poziomie gruntu – czytnik kart zbliżeniowych lub inne rozwiązanie</w:t>
            </w:r>
          </w:p>
        </w:tc>
        <w:tc>
          <w:tcPr>
            <w:tcW w:w="3278" w:type="dxa"/>
          </w:tcPr>
          <w:p w:rsidR="0053425D" w:rsidRPr="001247CC" w:rsidRDefault="0053425D"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Drzwi windy</w:t>
            </w:r>
          </w:p>
        </w:tc>
        <w:tc>
          <w:tcPr>
            <w:tcW w:w="3540" w:type="dxa"/>
          </w:tcPr>
          <w:p w:rsidR="0053425D" w:rsidRPr="001247CC" w:rsidRDefault="0053425D" w:rsidP="00E6134C">
            <w:pPr>
              <w:rPr>
                <w:sz w:val="22"/>
              </w:rPr>
            </w:pPr>
            <w:r w:rsidRPr="001247CC">
              <w:rPr>
                <w:sz w:val="22"/>
              </w:rPr>
              <w:t>ze stali nierdzewnej szczotkowanej</w:t>
            </w:r>
          </w:p>
        </w:tc>
        <w:tc>
          <w:tcPr>
            <w:tcW w:w="3278"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53425D">
        <w:tc>
          <w:tcPr>
            <w:tcW w:w="2242" w:type="dxa"/>
          </w:tcPr>
          <w:p w:rsidR="0053425D" w:rsidRPr="001247CC" w:rsidRDefault="0053425D" w:rsidP="00E6134C">
            <w:pPr>
              <w:rPr>
                <w:sz w:val="22"/>
              </w:rPr>
            </w:pPr>
            <w:r w:rsidRPr="001247CC">
              <w:rPr>
                <w:sz w:val="22"/>
              </w:rPr>
              <w:t xml:space="preserve">Zasilanie </w:t>
            </w:r>
          </w:p>
        </w:tc>
        <w:tc>
          <w:tcPr>
            <w:tcW w:w="3540" w:type="dxa"/>
          </w:tcPr>
          <w:p w:rsidR="0053425D" w:rsidRPr="001247CC" w:rsidRDefault="0053425D" w:rsidP="00E6134C">
            <w:pPr>
              <w:rPr>
                <w:sz w:val="22"/>
              </w:rPr>
            </w:pPr>
            <w:r w:rsidRPr="001247CC">
              <w:rPr>
                <w:sz w:val="22"/>
              </w:rPr>
              <w:t>400 V</w:t>
            </w:r>
          </w:p>
        </w:tc>
        <w:tc>
          <w:tcPr>
            <w:tcW w:w="3278" w:type="dxa"/>
          </w:tcPr>
          <w:p w:rsidR="0053425D" w:rsidRPr="001247CC" w:rsidRDefault="0053425D" w:rsidP="00E6134C">
            <w:pPr>
              <w:rPr>
                <w:sz w:val="22"/>
              </w:rPr>
            </w:pPr>
          </w:p>
          <w:p w:rsidR="00193495" w:rsidRPr="001247CC" w:rsidRDefault="00193495" w:rsidP="00E6134C">
            <w:pPr>
              <w:rPr>
                <w:sz w:val="22"/>
              </w:rPr>
            </w:pPr>
          </w:p>
        </w:tc>
      </w:tr>
    </w:tbl>
    <w:p w:rsidR="0053425D" w:rsidRPr="001247CC" w:rsidRDefault="0053425D" w:rsidP="00E6134C">
      <w:pPr>
        <w:rPr>
          <w:sz w:val="22"/>
        </w:rPr>
      </w:pPr>
    </w:p>
    <w:tbl>
      <w:tblPr>
        <w:tblStyle w:val="Tabela-Siatka"/>
        <w:tblW w:w="9067" w:type="dxa"/>
        <w:tblLayout w:type="fixed"/>
        <w:tblLook w:val="04A0" w:firstRow="1" w:lastRow="0" w:firstColumn="1" w:lastColumn="0" w:noHBand="0" w:noVBand="1"/>
      </w:tblPr>
      <w:tblGrid>
        <w:gridCol w:w="2263"/>
        <w:gridCol w:w="3544"/>
        <w:gridCol w:w="3260"/>
      </w:tblGrid>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jc w:val="center"/>
              <w:rPr>
                <w:sz w:val="22"/>
              </w:rPr>
            </w:pPr>
          </w:p>
        </w:tc>
        <w:tc>
          <w:tcPr>
            <w:tcW w:w="3544"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KABINA</w:t>
            </w:r>
          </w:p>
        </w:tc>
        <w:tc>
          <w:tcPr>
            <w:tcW w:w="3260"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193495">
        <w:tc>
          <w:tcPr>
            <w:tcW w:w="2263" w:type="dxa"/>
          </w:tcPr>
          <w:p w:rsidR="0053425D" w:rsidRPr="001247CC" w:rsidRDefault="0053425D" w:rsidP="00E6134C">
            <w:pPr>
              <w:rPr>
                <w:sz w:val="22"/>
              </w:rPr>
            </w:pPr>
          </w:p>
        </w:tc>
        <w:tc>
          <w:tcPr>
            <w:tcW w:w="3544" w:type="dxa"/>
          </w:tcPr>
          <w:p w:rsidR="0053425D" w:rsidRPr="001247CC" w:rsidRDefault="0053425D" w:rsidP="00E6134C">
            <w:pPr>
              <w:rPr>
                <w:b/>
                <w:sz w:val="22"/>
              </w:rPr>
            </w:pPr>
            <w:r w:rsidRPr="001247CC">
              <w:rPr>
                <w:b/>
                <w:sz w:val="22"/>
              </w:rPr>
              <w:t>Wymagane cechy, parametry, funkcje</w:t>
            </w:r>
          </w:p>
        </w:tc>
        <w:tc>
          <w:tcPr>
            <w:tcW w:w="3260"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263" w:type="dxa"/>
          </w:tcPr>
          <w:p w:rsidR="0053425D" w:rsidRPr="001247CC" w:rsidRDefault="0053425D" w:rsidP="00E6134C">
            <w:pPr>
              <w:rPr>
                <w:sz w:val="22"/>
              </w:rPr>
            </w:pPr>
            <w:r w:rsidRPr="001247CC">
              <w:rPr>
                <w:sz w:val="22"/>
              </w:rPr>
              <w:t xml:space="preserve">Wymiary kabiny  </w:t>
            </w:r>
          </w:p>
        </w:tc>
        <w:tc>
          <w:tcPr>
            <w:tcW w:w="3544" w:type="dxa"/>
          </w:tcPr>
          <w:p w:rsidR="0053425D" w:rsidRPr="001247CC" w:rsidRDefault="0053425D" w:rsidP="00E6134C">
            <w:pPr>
              <w:rPr>
                <w:sz w:val="22"/>
              </w:rPr>
            </w:pPr>
            <w:r w:rsidRPr="001247CC">
              <w:rPr>
                <w:sz w:val="22"/>
              </w:rPr>
              <w:t xml:space="preserve">szerokość /głębokość/wysokość: </w:t>
            </w:r>
          </w:p>
          <w:p w:rsidR="0053425D" w:rsidRPr="001247CC" w:rsidRDefault="0053425D" w:rsidP="00E6134C">
            <w:pPr>
              <w:rPr>
                <w:sz w:val="22"/>
              </w:rPr>
            </w:pPr>
            <w:r w:rsidRPr="001247CC">
              <w:rPr>
                <w:sz w:val="22"/>
              </w:rPr>
              <w:t>1100 mm/1400 mm/2100 mm</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Rodzaj</w:t>
            </w:r>
          </w:p>
        </w:tc>
        <w:tc>
          <w:tcPr>
            <w:tcW w:w="3544" w:type="dxa"/>
          </w:tcPr>
          <w:p w:rsidR="0053425D" w:rsidRPr="001247CC" w:rsidRDefault="0053425D" w:rsidP="00E6134C">
            <w:pPr>
              <w:rPr>
                <w:sz w:val="22"/>
              </w:rPr>
            </w:pPr>
            <w:r w:rsidRPr="001247CC">
              <w:rPr>
                <w:sz w:val="22"/>
              </w:rPr>
              <w:t xml:space="preserve">nieprzelotowa </w:t>
            </w:r>
          </w:p>
        </w:tc>
        <w:tc>
          <w:tcPr>
            <w:tcW w:w="3260"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Ściany kabiny</w:t>
            </w:r>
          </w:p>
        </w:tc>
        <w:tc>
          <w:tcPr>
            <w:tcW w:w="3544" w:type="dxa"/>
          </w:tcPr>
          <w:p w:rsidR="0053425D" w:rsidRPr="001247CC" w:rsidRDefault="0053425D" w:rsidP="00E6134C">
            <w:pPr>
              <w:rPr>
                <w:sz w:val="22"/>
              </w:rPr>
            </w:pPr>
            <w:r w:rsidRPr="001247CC">
              <w:rPr>
                <w:sz w:val="22"/>
              </w:rPr>
              <w:t>wykonane ze stali nierdzewnej szczotkowanej</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Podłoga</w:t>
            </w:r>
          </w:p>
        </w:tc>
        <w:tc>
          <w:tcPr>
            <w:tcW w:w="3544" w:type="dxa"/>
          </w:tcPr>
          <w:p w:rsidR="0053425D" w:rsidRPr="001247CC" w:rsidRDefault="0053425D" w:rsidP="00E6134C">
            <w:pPr>
              <w:rPr>
                <w:sz w:val="22"/>
              </w:rPr>
            </w:pPr>
            <w:r w:rsidRPr="001247CC">
              <w:rPr>
                <w:sz w:val="22"/>
              </w:rPr>
              <w:t>Wykładzina antypoślizgowa</w:t>
            </w:r>
          </w:p>
        </w:tc>
        <w:tc>
          <w:tcPr>
            <w:tcW w:w="3260"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Listwy przypodłogowe</w:t>
            </w:r>
          </w:p>
        </w:tc>
        <w:tc>
          <w:tcPr>
            <w:tcW w:w="3544" w:type="dxa"/>
          </w:tcPr>
          <w:p w:rsidR="0053425D" w:rsidRPr="001247CC" w:rsidRDefault="0053425D" w:rsidP="00E6134C">
            <w:pPr>
              <w:rPr>
                <w:sz w:val="22"/>
              </w:rPr>
            </w:pPr>
            <w:r w:rsidRPr="001247CC">
              <w:rPr>
                <w:sz w:val="22"/>
              </w:rPr>
              <w:t>stal nierdzewna szczotkowana</w:t>
            </w:r>
          </w:p>
        </w:tc>
        <w:tc>
          <w:tcPr>
            <w:tcW w:w="3260" w:type="dxa"/>
          </w:tcPr>
          <w:p w:rsidR="0053425D" w:rsidRPr="001247CC" w:rsidRDefault="0053425D" w:rsidP="00E6134C">
            <w:pPr>
              <w:rPr>
                <w:sz w:val="22"/>
              </w:rPr>
            </w:pPr>
          </w:p>
          <w:p w:rsidR="00193495" w:rsidRPr="001247CC" w:rsidRDefault="00193495"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Sufit</w:t>
            </w:r>
          </w:p>
        </w:tc>
        <w:tc>
          <w:tcPr>
            <w:tcW w:w="3544" w:type="dxa"/>
          </w:tcPr>
          <w:p w:rsidR="0053425D" w:rsidRPr="001247CC" w:rsidRDefault="0053425D" w:rsidP="00E6134C">
            <w:pPr>
              <w:rPr>
                <w:sz w:val="22"/>
              </w:rPr>
            </w:pPr>
            <w:r w:rsidRPr="001247CC">
              <w:rPr>
                <w:sz w:val="22"/>
              </w:rPr>
              <w:t>stal nierdzewna szczotkowana</w:t>
            </w:r>
          </w:p>
          <w:p w:rsidR="00193495" w:rsidRPr="001247CC" w:rsidRDefault="00193495" w:rsidP="00E6134C">
            <w:pPr>
              <w:rPr>
                <w:sz w:val="22"/>
              </w:rPr>
            </w:pP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Oświetlenie</w:t>
            </w:r>
          </w:p>
        </w:tc>
        <w:tc>
          <w:tcPr>
            <w:tcW w:w="3544" w:type="dxa"/>
          </w:tcPr>
          <w:p w:rsidR="0053425D" w:rsidRPr="001247CC" w:rsidRDefault="0053425D" w:rsidP="00E6134C">
            <w:pPr>
              <w:rPr>
                <w:sz w:val="22"/>
              </w:rPr>
            </w:pPr>
            <w:r w:rsidRPr="001247CC">
              <w:rPr>
                <w:sz w:val="22"/>
              </w:rPr>
              <w:t>oświetlenie LED (automatyczne wyłączanie oświetlenia) i awaryjne</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Wentylacja elektryczna</w:t>
            </w:r>
          </w:p>
        </w:tc>
        <w:tc>
          <w:tcPr>
            <w:tcW w:w="3544" w:type="dxa"/>
          </w:tcPr>
          <w:p w:rsidR="0053425D" w:rsidRPr="001247CC" w:rsidRDefault="0053425D" w:rsidP="00E6134C">
            <w:pPr>
              <w:rPr>
                <w:sz w:val="22"/>
              </w:rPr>
            </w:pPr>
            <w:r w:rsidRPr="001247CC">
              <w:rPr>
                <w:sz w:val="22"/>
              </w:rPr>
              <w:t>tak</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Poręcz</w:t>
            </w:r>
          </w:p>
        </w:tc>
        <w:tc>
          <w:tcPr>
            <w:tcW w:w="3544" w:type="dxa"/>
          </w:tcPr>
          <w:p w:rsidR="0053425D" w:rsidRPr="001247CC" w:rsidRDefault="0053425D" w:rsidP="00E6134C">
            <w:pPr>
              <w:rPr>
                <w:sz w:val="22"/>
              </w:rPr>
            </w:pPr>
            <w:r w:rsidRPr="001247CC">
              <w:rPr>
                <w:sz w:val="22"/>
              </w:rPr>
              <w:t>zainstalowana na ścianie bocznej –</w:t>
            </w:r>
          </w:p>
          <w:p w:rsidR="0053425D" w:rsidRPr="001247CC" w:rsidRDefault="0053425D" w:rsidP="00E6134C">
            <w:pPr>
              <w:rPr>
                <w:sz w:val="22"/>
              </w:rPr>
            </w:pPr>
            <w:r w:rsidRPr="001247CC">
              <w:rPr>
                <w:sz w:val="22"/>
              </w:rPr>
              <w:t xml:space="preserve"> ze stali nierdzewnej </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Lustro/aranżacja</w:t>
            </w:r>
          </w:p>
        </w:tc>
        <w:tc>
          <w:tcPr>
            <w:tcW w:w="3544" w:type="dxa"/>
          </w:tcPr>
          <w:p w:rsidR="00193495" w:rsidRPr="001247CC" w:rsidRDefault="00193495" w:rsidP="00E6134C">
            <w:pPr>
              <w:rPr>
                <w:sz w:val="22"/>
              </w:rPr>
            </w:pPr>
            <w:r w:rsidRPr="001247CC">
              <w:rPr>
                <w:sz w:val="22"/>
              </w:rPr>
              <w:t>tak/1/2 wysokości na tylnej ś</w:t>
            </w:r>
            <w:r w:rsidR="0053425D" w:rsidRPr="001247CC">
              <w:rPr>
                <w:sz w:val="22"/>
              </w:rPr>
              <w:t xml:space="preserve">cianie </w:t>
            </w:r>
          </w:p>
          <w:p w:rsidR="0053425D" w:rsidRPr="001247CC" w:rsidRDefault="0053425D" w:rsidP="00E6134C">
            <w:pPr>
              <w:rPr>
                <w:sz w:val="22"/>
              </w:rPr>
            </w:pPr>
            <w:r w:rsidRPr="001247CC">
              <w:rPr>
                <w:sz w:val="22"/>
              </w:rPr>
              <w:t xml:space="preserve"> </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Panel dyspozycji</w:t>
            </w:r>
          </w:p>
        </w:tc>
        <w:tc>
          <w:tcPr>
            <w:tcW w:w="3544" w:type="dxa"/>
          </w:tcPr>
          <w:p w:rsidR="0053425D" w:rsidRPr="001247CC" w:rsidRDefault="0053425D" w:rsidP="00E6134C">
            <w:pPr>
              <w:rPr>
                <w:sz w:val="22"/>
              </w:rPr>
            </w:pPr>
            <w:r w:rsidRPr="001247CC">
              <w:rPr>
                <w:sz w:val="22"/>
              </w:rPr>
              <w:t>z przyciskami z oznaczeniami Braille’a, stal nierdzewna szczotkowana,</w:t>
            </w:r>
          </w:p>
          <w:p w:rsidR="0053425D" w:rsidRPr="001247CC" w:rsidRDefault="0053425D" w:rsidP="00E6134C">
            <w:pPr>
              <w:rPr>
                <w:sz w:val="22"/>
              </w:rPr>
            </w:pPr>
            <w:proofErr w:type="spellStart"/>
            <w:r w:rsidRPr="001247CC">
              <w:rPr>
                <w:sz w:val="22"/>
              </w:rPr>
              <w:t>piętrowskazywacz</w:t>
            </w:r>
            <w:proofErr w:type="spellEnd"/>
            <w:r w:rsidRPr="001247CC">
              <w:rPr>
                <w:sz w:val="22"/>
              </w:rPr>
              <w:t xml:space="preserve"> ze strzałkami kierunku jazdy</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Próg drzwi szybowych</w:t>
            </w:r>
          </w:p>
        </w:tc>
        <w:tc>
          <w:tcPr>
            <w:tcW w:w="3544" w:type="dxa"/>
          </w:tcPr>
          <w:p w:rsidR="0053425D" w:rsidRPr="001247CC" w:rsidRDefault="00193495" w:rsidP="00E6134C">
            <w:pPr>
              <w:rPr>
                <w:sz w:val="22"/>
              </w:rPr>
            </w:pPr>
            <w:r w:rsidRPr="001247CC">
              <w:rPr>
                <w:sz w:val="22"/>
              </w:rPr>
              <w:t>A</w:t>
            </w:r>
            <w:r w:rsidR="0053425D" w:rsidRPr="001247CC">
              <w:rPr>
                <w:sz w:val="22"/>
              </w:rPr>
              <w:t>luminium</w:t>
            </w:r>
          </w:p>
          <w:p w:rsidR="00193495" w:rsidRPr="001247CC" w:rsidRDefault="00193495" w:rsidP="00E6134C">
            <w:pPr>
              <w:rPr>
                <w:sz w:val="22"/>
              </w:rPr>
            </w:pP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Urządzenie głośnomówiące</w:t>
            </w:r>
          </w:p>
        </w:tc>
        <w:tc>
          <w:tcPr>
            <w:tcW w:w="3544" w:type="dxa"/>
          </w:tcPr>
          <w:p w:rsidR="0053425D" w:rsidRPr="001247CC" w:rsidRDefault="0053425D" w:rsidP="00E6134C">
            <w:pPr>
              <w:rPr>
                <w:sz w:val="22"/>
              </w:rPr>
            </w:pPr>
            <w:r w:rsidRPr="001247CC">
              <w:rPr>
                <w:sz w:val="22"/>
              </w:rPr>
              <w:t>tak</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Przycisk otwierania drzwi</w:t>
            </w:r>
          </w:p>
        </w:tc>
        <w:tc>
          <w:tcPr>
            <w:tcW w:w="3544" w:type="dxa"/>
          </w:tcPr>
          <w:p w:rsidR="0053425D" w:rsidRPr="001247CC" w:rsidRDefault="0053425D" w:rsidP="00E6134C">
            <w:pPr>
              <w:rPr>
                <w:sz w:val="22"/>
              </w:rPr>
            </w:pPr>
            <w:r w:rsidRPr="001247CC">
              <w:rPr>
                <w:sz w:val="22"/>
              </w:rPr>
              <w:t>tak</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Łączność telefoniczna</w:t>
            </w:r>
          </w:p>
        </w:tc>
        <w:tc>
          <w:tcPr>
            <w:tcW w:w="3544" w:type="dxa"/>
          </w:tcPr>
          <w:p w:rsidR="0053425D" w:rsidRPr="001247CC" w:rsidRDefault="0053425D" w:rsidP="00E6134C">
            <w:pPr>
              <w:rPr>
                <w:sz w:val="22"/>
              </w:rPr>
            </w:pPr>
            <w:r w:rsidRPr="001247CC">
              <w:rPr>
                <w:sz w:val="22"/>
              </w:rPr>
              <w:t>urządzenie komunikacyjne GSM</w:t>
            </w:r>
          </w:p>
        </w:tc>
        <w:tc>
          <w:tcPr>
            <w:tcW w:w="3260"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 xml:space="preserve">Interkom </w:t>
            </w:r>
          </w:p>
        </w:tc>
        <w:tc>
          <w:tcPr>
            <w:tcW w:w="3544" w:type="dxa"/>
          </w:tcPr>
          <w:p w:rsidR="0053425D" w:rsidRPr="001247CC" w:rsidRDefault="0053425D" w:rsidP="00E6134C">
            <w:pPr>
              <w:rPr>
                <w:sz w:val="22"/>
              </w:rPr>
            </w:pPr>
            <w:r w:rsidRPr="001247CC">
              <w:rPr>
                <w:sz w:val="22"/>
              </w:rPr>
              <w:t>tak ( kabina – szafa sterowa )</w:t>
            </w:r>
          </w:p>
        </w:tc>
        <w:tc>
          <w:tcPr>
            <w:tcW w:w="3260" w:type="dxa"/>
          </w:tcPr>
          <w:p w:rsidR="0053425D" w:rsidRPr="001247CC" w:rsidRDefault="0053425D" w:rsidP="00E6134C">
            <w:pPr>
              <w:rPr>
                <w:sz w:val="22"/>
              </w:rPr>
            </w:pPr>
          </w:p>
        </w:tc>
      </w:tr>
    </w:tbl>
    <w:p w:rsidR="0053425D" w:rsidRPr="001247CC" w:rsidRDefault="0053425D" w:rsidP="00E6134C">
      <w:pPr>
        <w:rPr>
          <w:sz w:val="22"/>
        </w:rPr>
      </w:pPr>
    </w:p>
    <w:tbl>
      <w:tblPr>
        <w:tblStyle w:val="Tabela-Siatka"/>
        <w:tblW w:w="0" w:type="auto"/>
        <w:tblLook w:val="04A0" w:firstRow="1" w:lastRow="0" w:firstColumn="1" w:lastColumn="0" w:noHBand="0" w:noVBand="1"/>
      </w:tblPr>
      <w:tblGrid>
        <w:gridCol w:w="2263"/>
        <w:gridCol w:w="3532"/>
        <w:gridCol w:w="3265"/>
      </w:tblGrid>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rPr>
                <w:sz w:val="22"/>
              </w:rPr>
            </w:pPr>
          </w:p>
        </w:tc>
        <w:tc>
          <w:tcPr>
            <w:tcW w:w="3532" w:type="dxa"/>
            <w:tcBorders>
              <w:left w:val="nil"/>
            </w:tcBorders>
            <w:shd w:val="clear" w:color="auto" w:fill="D9D9D9" w:themeFill="background1" w:themeFillShade="D9"/>
          </w:tcPr>
          <w:p w:rsidR="0053425D" w:rsidRPr="001247CC" w:rsidRDefault="0053425D" w:rsidP="00E6134C">
            <w:pPr>
              <w:rPr>
                <w:sz w:val="22"/>
              </w:rPr>
            </w:pPr>
            <w:r w:rsidRPr="001247CC">
              <w:rPr>
                <w:sz w:val="22"/>
              </w:rPr>
              <w:t>DRZWI KABINOWE</w:t>
            </w:r>
          </w:p>
        </w:tc>
        <w:tc>
          <w:tcPr>
            <w:tcW w:w="3265" w:type="dxa"/>
            <w:tcBorders>
              <w:left w:val="nil"/>
            </w:tcBorders>
            <w:shd w:val="clear" w:color="auto" w:fill="D9D9D9" w:themeFill="background1" w:themeFillShade="D9"/>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p>
        </w:tc>
        <w:tc>
          <w:tcPr>
            <w:tcW w:w="3532" w:type="dxa"/>
          </w:tcPr>
          <w:p w:rsidR="0053425D" w:rsidRPr="001247CC" w:rsidRDefault="0053425D" w:rsidP="00E6134C">
            <w:pPr>
              <w:rPr>
                <w:b/>
                <w:sz w:val="22"/>
              </w:rPr>
            </w:pPr>
            <w:r w:rsidRPr="001247CC">
              <w:rPr>
                <w:b/>
                <w:sz w:val="22"/>
              </w:rPr>
              <w:t>Wymagane cechy, parametry, funkcje</w:t>
            </w:r>
          </w:p>
        </w:tc>
        <w:tc>
          <w:tcPr>
            <w:tcW w:w="3265"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263" w:type="dxa"/>
          </w:tcPr>
          <w:p w:rsidR="0053425D" w:rsidRPr="001247CC" w:rsidRDefault="0053425D" w:rsidP="00E6134C">
            <w:pPr>
              <w:rPr>
                <w:sz w:val="22"/>
              </w:rPr>
            </w:pPr>
            <w:r w:rsidRPr="001247CC">
              <w:rPr>
                <w:sz w:val="22"/>
              </w:rPr>
              <w:t>Rodzaj</w:t>
            </w:r>
          </w:p>
        </w:tc>
        <w:tc>
          <w:tcPr>
            <w:tcW w:w="3532" w:type="dxa"/>
          </w:tcPr>
          <w:p w:rsidR="0053425D" w:rsidRPr="001247CC" w:rsidRDefault="0053425D" w:rsidP="00E6134C">
            <w:pPr>
              <w:rPr>
                <w:sz w:val="22"/>
              </w:rPr>
            </w:pPr>
            <w:r w:rsidRPr="001247CC">
              <w:rPr>
                <w:sz w:val="22"/>
              </w:rPr>
              <w:t>automatyczne, teleskopowe 2-panelowe ze stali nierdzewnej szczotkowanej</w:t>
            </w: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Wymiary (szer./wys.)</w:t>
            </w:r>
          </w:p>
        </w:tc>
        <w:tc>
          <w:tcPr>
            <w:tcW w:w="3532" w:type="dxa"/>
          </w:tcPr>
          <w:p w:rsidR="0053425D" w:rsidRPr="001247CC" w:rsidRDefault="0053425D" w:rsidP="00E6134C">
            <w:pPr>
              <w:rPr>
                <w:sz w:val="22"/>
              </w:rPr>
            </w:pPr>
            <w:r w:rsidRPr="001247CC">
              <w:rPr>
                <w:sz w:val="22"/>
              </w:rPr>
              <w:t>900 mm/2000 mm</w:t>
            </w: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lastRenderedPageBreak/>
              <w:t>Typ zabezpieczenia</w:t>
            </w:r>
          </w:p>
        </w:tc>
        <w:tc>
          <w:tcPr>
            <w:tcW w:w="3532" w:type="dxa"/>
          </w:tcPr>
          <w:p w:rsidR="0053425D" w:rsidRPr="001247CC" w:rsidRDefault="0053425D" w:rsidP="00E6134C">
            <w:pPr>
              <w:rPr>
                <w:sz w:val="22"/>
              </w:rPr>
            </w:pPr>
            <w:r w:rsidRPr="001247CC">
              <w:rPr>
                <w:sz w:val="22"/>
              </w:rPr>
              <w:t>kurtyna świetlna</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Liczba drzwi</w:t>
            </w:r>
          </w:p>
        </w:tc>
        <w:tc>
          <w:tcPr>
            <w:tcW w:w="3532" w:type="dxa"/>
          </w:tcPr>
          <w:p w:rsidR="0053425D" w:rsidRPr="001247CC" w:rsidRDefault="0053425D" w:rsidP="00E6134C">
            <w:pPr>
              <w:rPr>
                <w:sz w:val="22"/>
              </w:rPr>
            </w:pPr>
            <w:r w:rsidRPr="001247CC">
              <w:rPr>
                <w:sz w:val="22"/>
              </w:rPr>
              <w:t>1</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Borders>
              <w:right w:val="nil"/>
            </w:tcBorders>
            <w:shd w:val="clear" w:color="auto" w:fill="D9D9D9" w:themeFill="background1" w:themeFillShade="D9"/>
          </w:tcPr>
          <w:p w:rsidR="0053425D" w:rsidRPr="001247CC" w:rsidRDefault="0053425D" w:rsidP="00E6134C">
            <w:pPr>
              <w:jc w:val="center"/>
              <w:rPr>
                <w:sz w:val="22"/>
              </w:rPr>
            </w:pPr>
          </w:p>
        </w:tc>
        <w:tc>
          <w:tcPr>
            <w:tcW w:w="3532"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DRZWI SZYBOWE</w:t>
            </w:r>
          </w:p>
        </w:tc>
        <w:tc>
          <w:tcPr>
            <w:tcW w:w="3265"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193495">
        <w:tc>
          <w:tcPr>
            <w:tcW w:w="2263" w:type="dxa"/>
          </w:tcPr>
          <w:p w:rsidR="0053425D" w:rsidRPr="001247CC" w:rsidRDefault="0053425D" w:rsidP="00E6134C">
            <w:pPr>
              <w:rPr>
                <w:sz w:val="22"/>
              </w:rPr>
            </w:pPr>
          </w:p>
        </w:tc>
        <w:tc>
          <w:tcPr>
            <w:tcW w:w="3532" w:type="dxa"/>
          </w:tcPr>
          <w:p w:rsidR="0053425D" w:rsidRPr="001247CC" w:rsidRDefault="0053425D" w:rsidP="00E6134C">
            <w:pPr>
              <w:rPr>
                <w:b/>
                <w:sz w:val="22"/>
              </w:rPr>
            </w:pPr>
            <w:r w:rsidRPr="001247CC">
              <w:rPr>
                <w:b/>
                <w:sz w:val="22"/>
              </w:rPr>
              <w:t>Wymagane cechy, parametry, funkcje</w:t>
            </w:r>
          </w:p>
        </w:tc>
        <w:tc>
          <w:tcPr>
            <w:tcW w:w="3265"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263" w:type="dxa"/>
          </w:tcPr>
          <w:p w:rsidR="0053425D" w:rsidRPr="001247CC" w:rsidRDefault="0053425D" w:rsidP="00E6134C">
            <w:pPr>
              <w:rPr>
                <w:sz w:val="22"/>
              </w:rPr>
            </w:pPr>
            <w:r w:rsidRPr="001247CC">
              <w:rPr>
                <w:sz w:val="22"/>
              </w:rPr>
              <w:t>Rodzaj</w:t>
            </w:r>
          </w:p>
        </w:tc>
        <w:tc>
          <w:tcPr>
            <w:tcW w:w="3532" w:type="dxa"/>
          </w:tcPr>
          <w:p w:rsidR="0053425D" w:rsidRPr="001247CC" w:rsidRDefault="0053425D" w:rsidP="00E6134C">
            <w:pPr>
              <w:rPr>
                <w:sz w:val="22"/>
              </w:rPr>
            </w:pPr>
            <w:r w:rsidRPr="001247CC">
              <w:rPr>
                <w:sz w:val="22"/>
              </w:rPr>
              <w:t>automatyczne, teleskopowe 2-panelowe ze stali nierdzewnej szczotkowanej</w:t>
            </w: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Wymiary(szer./wys.)</w:t>
            </w:r>
          </w:p>
        </w:tc>
        <w:tc>
          <w:tcPr>
            <w:tcW w:w="3532" w:type="dxa"/>
          </w:tcPr>
          <w:p w:rsidR="0053425D" w:rsidRPr="001247CC" w:rsidRDefault="0053425D" w:rsidP="00E6134C">
            <w:pPr>
              <w:rPr>
                <w:sz w:val="22"/>
              </w:rPr>
            </w:pPr>
            <w:r w:rsidRPr="001247CC">
              <w:rPr>
                <w:sz w:val="22"/>
              </w:rPr>
              <w:t>900 mm/2000 mm</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Odporność ogniowa</w:t>
            </w:r>
          </w:p>
        </w:tc>
        <w:tc>
          <w:tcPr>
            <w:tcW w:w="3532" w:type="dxa"/>
          </w:tcPr>
          <w:p w:rsidR="0053425D" w:rsidRPr="001247CC" w:rsidRDefault="0053425D" w:rsidP="00E6134C">
            <w:pPr>
              <w:rPr>
                <w:sz w:val="22"/>
              </w:rPr>
            </w:pPr>
            <w:r w:rsidRPr="001247CC">
              <w:rPr>
                <w:sz w:val="22"/>
              </w:rPr>
              <w:t xml:space="preserve">EI 120 </w:t>
            </w:r>
          </w:p>
          <w:p w:rsidR="00193495" w:rsidRPr="001247CC" w:rsidRDefault="00193495" w:rsidP="00E6134C">
            <w:pPr>
              <w:rPr>
                <w:sz w:val="22"/>
              </w:rPr>
            </w:pPr>
          </w:p>
        </w:tc>
        <w:tc>
          <w:tcPr>
            <w:tcW w:w="3265" w:type="dxa"/>
          </w:tcPr>
          <w:p w:rsidR="0053425D" w:rsidRPr="001247CC" w:rsidRDefault="0053425D" w:rsidP="00E6134C">
            <w:pPr>
              <w:rPr>
                <w:sz w:val="22"/>
              </w:rPr>
            </w:pPr>
          </w:p>
        </w:tc>
      </w:tr>
      <w:tr w:rsidR="0053425D" w:rsidRPr="001247CC" w:rsidTr="00193495">
        <w:tc>
          <w:tcPr>
            <w:tcW w:w="2263" w:type="dxa"/>
          </w:tcPr>
          <w:p w:rsidR="0053425D" w:rsidRPr="001247CC" w:rsidRDefault="0053425D" w:rsidP="00E6134C">
            <w:pPr>
              <w:rPr>
                <w:sz w:val="22"/>
              </w:rPr>
            </w:pPr>
            <w:r w:rsidRPr="001247CC">
              <w:rPr>
                <w:sz w:val="22"/>
              </w:rPr>
              <w:t>Liczba drzwi</w:t>
            </w:r>
          </w:p>
        </w:tc>
        <w:tc>
          <w:tcPr>
            <w:tcW w:w="3532" w:type="dxa"/>
          </w:tcPr>
          <w:p w:rsidR="0053425D" w:rsidRPr="001247CC" w:rsidRDefault="0053425D" w:rsidP="00E6134C">
            <w:pPr>
              <w:rPr>
                <w:sz w:val="22"/>
              </w:rPr>
            </w:pPr>
            <w:r w:rsidRPr="001247CC">
              <w:rPr>
                <w:sz w:val="22"/>
              </w:rPr>
              <w:t>3</w:t>
            </w:r>
          </w:p>
          <w:p w:rsidR="00193495" w:rsidRPr="001247CC" w:rsidRDefault="00193495" w:rsidP="00E6134C">
            <w:pPr>
              <w:rPr>
                <w:sz w:val="22"/>
              </w:rPr>
            </w:pPr>
          </w:p>
        </w:tc>
        <w:tc>
          <w:tcPr>
            <w:tcW w:w="3265" w:type="dxa"/>
          </w:tcPr>
          <w:p w:rsidR="0053425D" w:rsidRPr="001247CC" w:rsidRDefault="0053425D" w:rsidP="00E6134C">
            <w:pPr>
              <w:rPr>
                <w:sz w:val="22"/>
              </w:rPr>
            </w:pPr>
          </w:p>
        </w:tc>
      </w:tr>
    </w:tbl>
    <w:p w:rsidR="0053425D" w:rsidRPr="001247CC" w:rsidRDefault="0053425D" w:rsidP="00E6134C"/>
    <w:tbl>
      <w:tblPr>
        <w:tblStyle w:val="Tabela-Siatka"/>
        <w:tblW w:w="0" w:type="auto"/>
        <w:tblLook w:val="04A0" w:firstRow="1" w:lastRow="0" w:firstColumn="1" w:lastColumn="0" w:noHBand="0" w:noVBand="1"/>
      </w:tblPr>
      <w:tblGrid>
        <w:gridCol w:w="2122"/>
        <w:gridCol w:w="3685"/>
        <w:gridCol w:w="3253"/>
      </w:tblGrid>
      <w:tr w:rsidR="0053425D" w:rsidRPr="001247CC" w:rsidTr="00193495">
        <w:tc>
          <w:tcPr>
            <w:tcW w:w="2122" w:type="dxa"/>
            <w:tcBorders>
              <w:right w:val="nil"/>
            </w:tcBorders>
            <w:shd w:val="clear" w:color="auto" w:fill="D9D9D9" w:themeFill="background1" w:themeFillShade="D9"/>
          </w:tcPr>
          <w:p w:rsidR="0053425D" w:rsidRPr="001247CC" w:rsidRDefault="0053425D" w:rsidP="00E6134C">
            <w:pPr>
              <w:jc w:val="center"/>
              <w:rPr>
                <w:sz w:val="22"/>
              </w:rPr>
            </w:pPr>
          </w:p>
        </w:tc>
        <w:tc>
          <w:tcPr>
            <w:tcW w:w="3685"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KASETY WEZWAŃ I PIĘTROWSKAZYWACZE</w:t>
            </w:r>
          </w:p>
        </w:tc>
        <w:tc>
          <w:tcPr>
            <w:tcW w:w="3253"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193495">
        <w:tc>
          <w:tcPr>
            <w:tcW w:w="2122" w:type="dxa"/>
          </w:tcPr>
          <w:p w:rsidR="0053425D" w:rsidRPr="001247CC" w:rsidRDefault="0053425D" w:rsidP="00E6134C">
            <w:pPr>
              <w:rPr>
                <w:sz w:val="22"/>
              </w:rPr>
            </w:pPr>
          </w:p>
        </w:tc>
        <w:tc>
          <w:tcPr>
            <w:tcW w:w="3685" w:type="dxa"/>
          </w:tcPr>
          <w:p w:rsidR="0053425D" w:rsidRPr="001247CC" w:rsidRDefault="0053425D" w:rsidP="00E6134C">
            <w:pPr>
              <w:rPr>
                <w:b/>
                <w:sz w:val="22"/>
              </w:rPr>
            </w:pPr>
            <w:r w:rsidRPr="001247CC">
              <w:rPr>
                <w:b/>
                <w:sz w:val="22"/>
              </w:rPr>
              <w:t>Wymagane cechy, parametry, funkcje</w:t>
            </w:r>
          </w:p>
        </w:tc>
        <w:tc>
          <w:tcPr>
            <w:tcW w:w="3253"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193495">
        <w:tc>
          <w:tcPr>
            <w:tcW w:w="2122" w:type="dxa"/>
          </w:tcPr>
          <w:p w:rsidR="0053425D" w:rsidRPr="001247CC" w:rsidRDefault="0053425D" w:rsidP="00E6134C">
            <w:pPr>
              <w:rPr>
                <w:sz w:val="22"/>
              </w:rPr>
            </w:pPr>
            <w:r w:rsidRPr="001247CC">
              <w:rPr>
                <w:sz w:val="22"/>
              </w:rPr>
              <w:t>Wyświetlacz pozycji kabiny</w:t>
            </w:r>
          </w:p>
        </w:tc>
        <w:tc>
          <w:tcPr>
            <w:tcW w:w="3685" w:type="dxa"/>
          </w:tcPr>
          <w:p w:rsidR="0053425D" w:rsidRPr="001247CC" w:rsidRDefault="0053425D" w:rsidP="00E6134C">
            <w:pPr>
              <w:rPr>
                <w:sz w:val="22"/>
              </w:rPr>
            </w:pPr>
            <w:r w:rsidRPr="001247CC">
              <w:rPr>
                <w:sz w:val="22"/>
              </w:rPr>
              <w:t>tak</w:t>
            </w:r>
          </w:p>
        </w:tc>
        <w:tc>
          <w:tcPr>
            <w:tcW w:w="3253" w:type="dxa"/>
          </w:tcPr>
          <w:p w:rsidR="0053425D" w:rsidRPr="001247CC" w:rsidRDefault="0053425D" w:rsidP="00E6134C">
            <w:pPr>
              <w:rPr>
                <w:sz w:val="22"/>
              </w:rPr>
            </w:pPr>
          </w:p>
        </w:tc>
      </w:tr>
      <w:tr w:rsidR="0053425D" w:rsidRPr="001247CC" w:rsidTr="00193495">
        <w:tc>
          <w:tcPr>
            <w:tcW w:w="2122" w:type="dxa"/>
          </w:tcPr>
          <w:p w:rsidR="0053425D" w:rsidRPr="001247CC" w:rsidRDefault="0053425D" w:rsidP="00E6134C">
            <w:pPr>
              <w:rPr>
                <w:sz w:val="22"/>
              </w:rPr>
            </w:pPr>
            <w:r w:rsidRPr="001247CC">
              <w:rPr>
                <w:sz w:val="22"/>
              </w:rPr>
              <w:t>Strzałki kierunku jazdy</w:t>
            </w:r>
          </w:p>
        </w:tc>
        <w:tc>
          <w:tcPr>
            <w:tcW w:w="3685" w:type="dxa"/>
          </w:tcPr>
          <w:p w:rsidR="0053425D" w:rsidRPr="001247CC" w:rsidRDefault="0053425D" w:rsidP="00E6134C">
            <w:pPr>
              <w:rPr>
                <w:sz w:val="22"/>
              </w:rPr>
            </w:pPr>
            <w:r w:rsidRPr="001247CC">
              <w:rPr>
                <w:sz w:val="22"/>
              </w:rPr>
              <w:t>tak</w:t>
            </w:r>
          </w:p>
        </w:tc>
        <w:tc>
          <w:tcPr>
            <w:tcW w:w="3253" w:type="dxa"/>
          </w:tcPr>
          <w:p w:rsidR="0053425D" w:rsidRPr="001247CC" w:rsidRDefault="0053425D" w:rsidP="00E6134C">
            <w:pPr>
              <w:rPr>
                <w:sz w:val="22"/>
              </w:rPr>
            </w:pPr>
          </w:p>
        </w:tc>
      </w:tr>
      <w:tr w:rsidR="0053425D" w:rsidRPr="001247CC" w:rsidTr="00193495">
        <w:tc>
          <w:tcPr>
            <w:tcW w:w="2122" w:type="dxa"/>
          </w:tcPr>
          <w:p w:rsidR="0053425D" w:rsidRPr="001247CC" w:rsidRDefault="0053425D" w:rsidP="00E6134C">
            <w:pPr>
              <w:rPr>
                <w:sz w:val="22"/>
              </w:rPr>
            </w:pPr>
            <w:r w:rsidRPr="001247CC">
              <w:rPr>
                <w:sz w:val="22"/>
              </w:rPr>
              <w:t>Położenie kaset wezwań</w:t>
            </w:r>
          </w:p>
        </w:tc>
        <w:tc>
          <w:tcPr>
            <w:tcW w:w="3685" w:type="dxa"/>
          </w:tcPr>
          <w:p w:rsidR="0053425D" w:rsidRPr="001247CC" w:rsidRDefault="0053425D" w:rsidP="00E6134C">
            <w:pPr>
              <w:rPr>
                <w:sz w:val="22"/>
              </w:rPr>
            </w:pPr>
            <w:r w:rsidRPr="001247CC">
              <w:rPr>
                <w:sz w:val="22"/>
              </w:rPr>
              <w:t>zainstalowane natynkowo na ścianie, mechaniczne przyciski</w:t>
            </w:r>
          </w:p>
        </w:tc>
        <w:tc>
          <w:tcPr>
            <w:tcW w:w="3253" w:type="dxa"/>
          </w:tcPr>
          <w:p w:rsidR="0053425D" w:rsidRPr="001247CC" w:rsidRDefault="0053425D" w:rsidP="00E6134C">
            <w:pPr>
              <w:rPr>
                <w:sz w:val="22"/>
              </w:rPr>
            </w:pPr>
          </w:p>
        </w:tc>
      </w:tr>
      <w:tr w:rsidR="0053425D" w:rsidRPr="001247CC" w:rsidTr="00193495">
        <w:tc>
          <w:tcPr>
            <w:tcW w:w="2122" w:type="dxa"/>
          </w:tcPr>
          <w:p w:rsidR="0053425D" w:rsidRPr="001247CC" w:rsidRDefault="0053425D" w:rsidP="00E6134C">
            <w:pPr>
              <w:rPr>
                <w:sz w:val="22"/>
              </w:rPr>
            </w:pPr>
            <w:r w:rsidRPr="001247CC">
              <w:rPr>
                <w:sz w:val="22"/>
              </w:rPr>
              <w:t xml:space="preserve">Położenie </w:t>
            </w:r>
            <w:proofErr w:type="spellStart"/>
            <w:r w:rsidRPr="001247CC">
              <w:rPr>
                <w:sz w:val="22"/>
              </w:rPr>
              <w:t>piętrowskazywacza</w:t>
            </w:r>
            <w:proofErr w:type="spellEnd"/>
          </w:p>
        </w:tc>
        <w:tc>
          <w:tcPr>
            <w:tcW w:w="3685" w:type="dxa"/>
          </w:tcPr>
          <w:p w:rsidR="0053425D" w:rsidRPr="001247CC" w:rsidRDefault="0053425D" w:rsidP="00E6134C">
            <w:pPr>
              <w:rPr>
                <w:sz w:val="22"/>
              </w:rPr>
            </w:pPr>
            <w:r w:rsidRPr="001247CC">
              <w:rPr>
                <w:sz w:val="22"/>
              </w:rPr>
              <w:t>na każdym przystanku – zainstalowane natynkowo na ścianie</w:t>
            </w:r>
          </w:p>
        </w:tc>
        <w:tc>
          <w:tcPr>
            <w:tcW w:w="3253" w:type="dxa"/>
          </w:tcPr>
          <w:p w:rsidR="0053425D" w:rsidRPr="001247CC" w:rsidRDefault="0053425D" w:rsidP="00E6134C">
            <w:pPr>
              <w:rPr>
                <w:sz w:val="22"/>
              </w:rPr>
            </w:pPr>
          </w:p>
        </w:tc>
      </w:tr>
    </w:tbl>
    <w:p w:rsidR="0053425D" w:rsidRPr="001247CC" w:rsidRDefault="0053425D" w:rsidP="00E6134C"/>
    <w:tbl>
      <w:tblPr>
        <w:tblStyle w:val="Tabela-Siatka"/>
        <w:tblW w:w="0" w:type="auto"/>
        <w:tblLook w:val="04A0" w:firstRow="1" w:lastRow="0" w:firstColumn="1" w:lastColumn="0" w:noHBand="0" w:noVBand="1"/>
      </w:tblPr>
      <w:tblGrid>
        <w:gridCol w:w="2473"/>
        <w:gridCol w:w="3446"/>
        <w:gridCol w:w="3141"/>
      </w:tblGrid>
      <w:tr w:rsidR="0053425D" w:rsidRPr="001247CC" w:rsidTr="007A14D7">
        <w:tc>
          <w:tcPr>
            <w:tcW w:w="2518" w:type="dxa"/>
            <w:tcBorders>
              <w:right w:val="nil"/>
            </w:tcBorders>
            <w:shd w:val="clear" w:color="auto" w:fill="D9D9D9" w:themeFill="background1" w:themeFillShade="D9"/>
          </w:tcPr>
          <w:p w:rsidR="0053425D" w:rsidRPr="001247CC" w:rsidRDefault="0053425D" w:rsidP="00E6134C">
            <w:pPr>
              <w:jc w:val="center"/>
              <w:rPr>
                <w:sz w:val="22"/>
              </w:rPr>
            </w:pPr>
          </w:p>
        </w:tc>
        <w:tc>
          <w:tcPr>
            <w:tcW w:w="3544" w:type="dxa"/>
            <w:tcBorders>
              <w:left w:val="nil"/>
            </w:tcBorders>
            <w:shd w:val="clear" w:color="auto" w:fill="D9D9D9" w:themeFill="background1" w:themeFillShade="D9"/>
          </w:tcPr>
          <w:p w:rsidR="0053425D" w:rsidRPr="001247CC" w:rsidRDefault="0053425D" w:rsidP="00E6134C">
            <w:pPr>
              <w:jc w:val="center"/>
              <w:rPr>
                <w:sz w:val="22"/>
              </w:rPr>
            </w:pPr>
            <w:r w:rsidRPr="001247CC">
              <w:rPr>
                <w:sz w:val="22"/>
              </w:rPr>
              <w:t>POZOSTAŁE</w:t>
            </w:r>
          </w:p>
        </w:tc>
        <w:tc>
          <w:tcPr>
            <w:tcW w:w="3226" w:type="dxa"/>
            <w:tcBorders>
              <w:left w:val="nil"/>
            </w:tcBorders>
            <w:shd w:val="clear" w:color="auto" w:fill="D9D9D9" w:themeFill="background1" w:themeFillShade="D9"/>
          </w:tcPr>
          <w:p w:rsidR="0053425D" w:rsidRPr="001247CC" w:rsidRDefault="0053425D" w:rsidP="00E6134C">
            <w:pPr>
              <w:jc w:val="center"/>
              <w:rPr>
                <w:sz w:val="22"/>
              </w:rPr>
            </w:pPr>
          </w:p>
        </w:tc>
      </w:tr>
      <w:tr w:rsidR="0053425D" w:rsidRPr="001247CC" w:rsidTr="007A14D7">
        <w:tc>
          <w:tcPr>
            <w:tcW w:w="2518" w:type="dxa"/>
          </w:tcPr>
          <w:p w:rsidR="0053425D" w:rsidRPr="001247CC" w:rsidRDefault="0053425D" w:rsidP="00E6134C">
            <w:pPr>
              <w:rPr>
                <w:sz w:val="22"/>
              </w:rPr>
            </w:pPr>
          </w:p>
        </w:tc>
        <w:tc>
          <w:tcPr>
            <w:tcW w:w="3544" w:type="dxa"/>
          </w:tcPr>
          <w:p w:rsidR="0053425D" w:rsidRPr="001247CC" w:rsidRDefault="0053425D" w:rsidP="00E6134C">
            <w:pPr>
              <w:rPr>
                <w:b/>
                <w:sz w:val="22"/>
              </w:rPr>
            </w:pPr>
            <w:r w:rsidRPr="001247CC">
              <w:rPr>
                <w:b/>
                <w:sz w:val="22"/>
              </w:rPr>
              <w:t>Wymagane cechy, parametry, funkcje</w:t>
            </w:r>
          </w:p>
        </w:tc>
        <w:tc>
          <w:tcPr>
            <w:tcW w:w="3226" w:type="dxa"/>
          </w:tcPr>
          <w:p w:rsidR="0053425D" w:rsidRPr="001247CC" w:rsidRDefault="0053425D" w:rsidP="00E6134C">
            <w:pPr>
              <w:rPr>
                <w:b/>
                <w:sz w:val="22"/>
              </w:rPr>
            </w:pPr>
            <w:r w:rsidRPr="001247CC">
              <w:rPr>
                <w:b/>
                <w:sz w:val="22"/>
              </w:rPr>
              <w:t>Parametr oferowany</w:t>
            </w:r>
          </w:p>
          <w:p w:rsidR="0053425D" w:rsidRPr="001247CC" w:rsidRDefault="0053425D" w:rsidP="00E6134C">
            <w:pPr>
              <w:rPr>
                <w:b/>
                <w:sz w:val="22"/>
              </w:rPr>
            </w:pPr>
            <w:r w:rsidRPr="001247CC">
              <w:rPr>
                <w:b/>
                <w:sz w:val="22"/>
              </w:rPr>
              <w:t>(potwierdzić, opisać podać)</w:t>
            </w:r>
          </w:p>
        </w:tc>
      </w:tr>
      <w:tr w:rsidR="0053425D" w:rsidRPr="001247CC" w:rsidTr="007A14D7">
        <w:tc>
          <w:tcPr>
            <w:tcW w:w="2518" w:type="dxa"/>
          </w:tcPr>
          <w:p w:rsidR="0053425D" w:rsidRPr="001247CC" w:rsidRDefault="0053425D" w:rsidP="00E6134C">
            <w:pPr>
              <w:rPr>
                <w:sz w:val="22"/>
              </w:rPr>
            </w:pPr>
            <w:r w:rsidRPr="001247CC">
              <w:rPr>
                <w:sz w:val="22"/>
              </w:rPr>
              <w:t>System umożliwiający monitorowanie pracy dźwigu z poziomu firmy serwisującej i szybką reakcję w przypadku awarii</w:t>
            </w:r>
          </w:p>
        </w:tc>
        <w:tc>
          <w:tcPr>
            <w:tcW w:w="3544" w:type="dxa"/>
          </w:tcPr>
          <w:p w:rsidR="0053425D" w:rsidRPr="001247CC" w:rsidRDefault="0053425D" w:rsidP="00E6134C">
            <w:pPr>
              <w:rPr>
                <w:sz w:val="22"/>
              </w:rPr>
            </w:pPr>
          </w:p>
          <w:p w:rsidR="0053425D" w:rsidRPr="001247CC" w:rsidRDefault="0053425D" w:rsidP="00E6134C">
            <w:pPr>
              <w:rPr>
                <w:sz w:val="22"/>
              </w:rPr>
            </w:pPr>
            <w:r w:rsidRPr="001247CC">
              <w:rPr>
                <w:sz w:val="22"/>
              </w:rPr>
              <w:t>tak</w:t>
            </w:r>
          </w:p>
        </w:tc>
        <w:tc>
          <w:tcPr>
            <w:tcW w:w="3226" w:type="dxa"/>
          </w:tcPr>
          <w:p w:rsidR="0053425D" w:rsidRPr="001247CC" w:rsidRDefault="0053425D" w:rsidP="00E6134C">
            <w:pPr>
              <w:rPr>
                <w:sz w:val="22"/>
              </w:rPr>
            </w:pPr>
          </w:p>
        </w:tc>
      </w:tr>
      <w:tr w:rsidR="0053425D" w:rsidRPr="001247CC" w:rsidTr="007A14D7">
        <w:tc>
          <w:tcPr>
            <w:tcW w:w="2518" w:type="dxa"/>
          </w:tcPr>
          <w:p w:rsidR="0053425D" w:rsidRPr="001247CC" w:rsidRDefault="0053425D" w:rsidP="00E6134C">
            <w:pPr>
              <w:rPr>
                <w:sz w:val="22"/>
              </w:rPr>
            </w:pPr>
            <w:r w:rsidRPr="001247CC">
              <w:rPr>
                <w:sz w:val="22"/>
              </w:rPr>
              <w:t>Przeszkolenie pracowników wyznaczonych przez zamawiającego w zakresie obsługi dźwigu w przypadku awarii</w:t>
            </w:r>
          </w:p>
        </w:tc>
        <w:tc>
          <w:tcPr>
            <w:tcW w:w="3544" w:type="dxa"/>
          </w:tcPr>
          <w:p w:rsidR="0053425D" w:rsidRPr="001247CC" w:rsidRDefault="0053425D" w:rsidP="00E6134C">
            <w:pPr>
              <w:rPr>
                <w:sz w:val="22"/>
              </w:rPr>
            </w:pPr>
          </w:p>
          <w:p w:rsidR="0053425D" w:rsidRPr="001247CC" w:rsidRDefault="0053425D" w:rsidP="00E6134C">
            <w:pPr>
              <w:rPr>
                <w:sz w:val="22"/>
              </w:rPr>
            </w:pPr>
            <w:r w:rsidRPr="001247CC">
              <w:rPr>
                <w:sz w:val="22"/>
              </w:rPr>
              <w:t>tak</w:t>
            </w:r>
          </w:p>
        </w:tc>
        <w:tc>
          <w:tcPr>
            <w:tcW w:w="3226" w:type="dxa"/>
          </w:tcPr>
          <w:p w:rsidR="0053425D" w:rsidRPr="001247CC" w:rsidRDefault="0053425D" w:rsidP="00E6134C">
            <w:pPr>
              <w:rPr>
                <w:sz w:val="22"/>
              </w:rPr>
            </w:pPr>
          </w:p>
        </w:tc>
      </w:tr>
    </w:tbl>
    <w:p w:rsidR="0053425D" w:rsidRDefault="0053425D" w:rsidP="00E6134C">
      <w:pPr>
        <w:jc w:val="both"/>
        <w:rPr>
          <w:sz w:val="22"/>
        </w:rPr>
      </w:pPr>
    </w:p>
    <w:p w:rsidR="001247CC" w:rsidRPr="001247CC" w:rsidRDefault="001247CC" w:rsidP="00E6134C">
      <w:pPr>
        <w:jc w:val="both"/>
        <w:rPr>
          <w:sz w:val="22"/>
        </w:rPr>
      </w:pPr>
    </w:p>
    <w:p w:rsidR="00D16F16" w:rsidRPr="001247CC" w:rsidRDefault="00D16F16" w:rsidP="00E6134C">
      <w:pPr>
        <w:jc w:val="both"/>
        <w:rPr>
          <w:sz w:val="22"/>
        </w:rPr>
      </w:pPr>
      <w:r w:rsidRPr="001247CC">
        <w:rPr>
          <w:sz w:val="22"/>
        </w:rPr>
        <w:t xml:space="preserve">…………….……. </w:t>
      </w:r>
      <w:r w:rsidRPr="001247CC">
        <w:rPr>
          <w:i/>
          <w:sz w:val="22"/>
        </w:rPr>
        <w:t xml:space="preserve">(miejscowość), </w:t>
      </w:r>
      <w:r w:rsidR="001247CC">
        <w:rPr>
          <w:sz w:val="22"/>
        </w:rPr>
        <w:t>dnia ………</w:t>
      </w:r>
      <w:r w:rsidRPr="001247CC">
        <w:rPr>
          <w:sz w:val="22"/>
        </w:rPr>
        <w:t xml:space="preserve">. r. </w:t>
      </w:r>
    </w:p>
    <w:p w:rsidR="00D16F16" w:rsidRPr="001247CC" w:rsidRDefault="00D16F16" w:rsidP="00E6134C">
      <w:pPr>
        <w:ind w:left="4332" w:firstLine="708"/>
        <w:rPr>
          <w:sz w:val="22"/>
        </w:rPr>
      </w:pPr>
      <w:r w:rsidRPr="001247CC">
        <w:rPr>
          <w:sz w:val="22"/>
        </w:rPr>
        <w:t xml:space="preserve">    ………………………………………….…</w:t>
      </w:r>
    </w:p>
    <w:p w:rsidR="00D16F16" w:rsidRPr="001247CC" w:rsidRDefault="00D16F16" w:rsidP="00E6134C">
      <w:pPr>
        <w:autoSpaceDE w:val="0"/>
        <w:autoSpaceDN w:val="0"/>
        <w:adjustRightInd w:val="0"/>
        <w:ind w:left="5040"/>
        <w:rPr>
          <w:i/>
          <w:sz w:val="20"/>
          <w:szCs w:val="20"/>
        </w:rPr>
      </w:pPr>
      <w:r w:rsidRPr="001247CC">
        <w:rPr>
          <w:i/>
          <w:sz w:val="20"/>
          <w:szCs w:val="20"/>
        </w:rPr>
        <w:t xml:space="preserve">            (podpis osoby/osób uprawnionej/</w:t>
      </w:r>
      <w:proofErr w:type="spellStart"/>
      <w:r w:rsidRPr="001247CC">
        <w:rPr>
          <w:i/>
          <w:sz w:val="20"/>
          <w:szCs w:val="20"/>
        </w:rPr>
        <w:t>ych</w:t>
      </w:r>
      <w:proofErr w:type="spellEnd"/>
      <w:r w:rsidRPr="001247CC">
        <w:rPr>
          <w:i/>
          <w:sz w:val="20"/>
          <w:szCs w:val="20"/>
        </w:rPr>
        <w:t xml:space="preserve">    </w:t>
      </w:r>
    </w:p>
    <w:p w:rsidR="0053425D" w:rsidRPr="001247CC" w:rsidRDefault="00D16F16" w:rsidP="00E6134C">
      <w:pPr>
        <w:autoSpaceDE w:val="0"/>
        <w:autoSpaceDN w:val="0"/>
        <w:adjustRightInd w:val="0"/>
        <w:ind w:left="5040"/>
        <w:rPr>
          <w:i/>
          <w:sz w:val="20"/>
          <w:szCs w:val="20"/>
        </w:rPr>
      </w:pPr>
      <w:r w:rsidRPr="001247CC">
        <w:rPr>
          <w:i/>
          <w:sz w:val="20"/>
          <w:szCs w:val="20"/>
        </w:rPr>
        <w:t xml:space="preserve">                upowa</w:t>
      </w:r>
      <w:r w:rsidRPr="001247CC">
        <w:rPr>
          <w:rFonts w:eastAsia="TimesNewRoman"/>
          <w:i/>
          <w:sz w:val="20"/>
          <w:szCs w:val="20"/>
        </w:rPr>
        <w:t>ż</w:t>
      </w:r>
      <w:r w:rsidRPr="001247CC">
        <w:rPr>
          <w:i/>
          <w:sz w:val="20"/>
          <w:szCs w:val="20"/>
        </w:rPr>
        <w:t>nionej przez Wykonawc</w:t>
      </w:r>
      <w:r w:rsidRPr="001247CC">
        <w:rPr>
          <w:rFonts w:eastAsia="TimesNewRoman"/>
          <w:i/>
          <w:sz w:val="20"/>
          <w:szCs w:val="20"/>
        </w:rPr>
        <w:t>ę</w:t>
      </w:r>
      <w:r w:rsidRPr="001247CC">
        <w:rPr>
          <w:i/>
          <w:sz w:val="20"/>
          <w:szCs w:val="20"/>
        </w:rPr>
        <w:t>)</w:t>
      </w: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BB" w:rsidRDefault="006966BB">
      <w:r>
        <w:separator/>
      </w:r>
    </w:p>
  </w:endnote>
  <w:endnote w:type="continuationSeparator" w:id="0">
    <w:p w:rsidR="006966BB" w:rsidRDefault="0069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BB" w:rsidRDefault="006966BB" w:rsidP="004101B5">
    <w:pPr>
      <w:pStyle w:val="Stopka"/>
      <w:jc w:val="right"/>
      <w:rPr>
        <w:rFonts w:ascii="Arial Narrow" w:hAnsi="Arial Narrow"/>
        <w:sz w:val="20"/>
        <w:szCs w:val="20"/>
      </w:rPr>
    </w:pPr>
  </w:p>
  <w:p w:rsidR="006966BB" w:rsidRPr="00EA4AEC" w:rsidRDefault="006966BB" w:rsidP="004101B5">
    <w:pPr>
      <w:pStyle w:val="Stopka"/>
      <w:jc w:val="right"/>
      <w:rPr>
        <w:rFonts w:ascii="Arial Narrow" w:hAnsi="Arial Narrow"/>
        <w:sz w:val="20"/>
        <w:szCs w:val="20"/>
      </w:rPr>
    </w:pPr>
    <w:r>
      <w:rPr>
        <w:noProof/>
        <w:lang w:val="pl-PL" w:eastAsia="pl-PL"/>
      </w:rPr>
      <w:drawing>
        <wp:inline distT="0" distB="0" distL="0" distR="0" wp14:anchorId="133385FB" wp14:editId="3AA7A3E8">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BB" w:rsidRDefault="006966BB">
    <w:pPr>
      <w:pStyle w:val="Stopka"/>
    </w:pPr>
    <w:r>
      <w:rPr>
        <w:noProof/>
        <w:lang w:val="pl-PL" w:eastAsia="pl-PL"/>
      </w:rPr>
      <w:drawing>
        <wp:inline distT="0" distB="0" distL="0" distR="0" wp14:anchorId="7EFBD1FB" wp14:editId="1DB385E5">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BB" w:rsidRDefault="006966BB">
      <w:r>
        <w:separator/>
      </w:r>
    </w:p>
  </w:footnote>
  <w:footnote w:type="continuationSeparator" w:id="0">
    <w:p w:rsidR="006966BB" w:rsidRDefault="006966BB">
      <w:r>
        <w:continuationSeparator/>
      </w:r>
    </w:p>
  </w:footnote>
  <w:footnote w:id="1">
    <w:p w:rsidR="006966BB" w:rsidRPr="006F79BA" w:rsidRDefault="006966BB"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6966BB" w:rsidRPr="00D56543" w:rsidRDefault="006966BB"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966BB" w:rsidRPr="00D56543" w:rsidRDefault="006966BB"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BB" w:rsidRDefault="006966BB" w:rsidP="004101B5">
    <w:pPr>
      <w:pStyle w:val="Nagwek"/>
      <w:jc w:val="right"/>
    </w:pPr>
    <w:r>
      <w:rPr>
        <w:noProof/>
        <w:lang w:val="pl-PL" w:eastAsia="pl-PL"/>
      </w:rPr>
      <w:drawing>
        <wp:inline distT="0" distB="0" distL="0" distR="0" wp14:anchorId="321CEFBC" wp14:editId="1B25C642">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6BB" w:rsidRDefault="006966BB" w:rsidP="004101B5">
    <w:pPr>
      <w:pStyle w:val="Nagwek"/>
      <w:jc w:val="right"/>
      <w:rPr>
        <w:rFonts w:ascii="Verdana" w:hAnsi="Verdana"/>
        <w:b/>
        <w:sz w:val="14"/>
        <w:szCs w:val="14"/>
      </w:rPr>
    </w:pPr>
    <w:r>
      <w:rPr>
        <w:rFonts w:ascii="Verdana" w:hAnsi="Verdana"/>
        <w:b/>
        <w:noProof/>
        <w:sz w:val="14"/>
        <w:szCs w:val="14"/>
        <w:lang w:val="pl-PL" w:eastAsia="pl-PL"/>
      </w:rPr>
      <w:drawing>
        <wp:inline distT="0" distB="0" distL="0" distR="0" wp14:anchorId="4C47DE30" wp14:editId="7C23A848">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6966BB" w:rsidRPr="00640B90" w:rsidRDefault="006966BB" w:rsidP="00640B90">
    <w:pPr>
      <w:pStyle w:val="Nagwek"/>
      <w:jc w:val="right"/>
      <w:rPr>
        <w:b/>
        <w:sz w:val="20"/>
        <w:szCs w:val="20"/>
        <w:u w:val="single"/>
        <w:lang w:val="pl-PL"/>
      </w:rPr>
    </w:pPr>
    <w:r w:rsidRPr="00640B90">
      <w:rPr>
        <w:b/>
        <w:sz w:val="20"/>
        <w:szCs w:val="20"/>
        <w:u w:val="single"/>
        <w:lang w:val="pl-PL"/>
      </w:rPr>
      <w:t xml:space="preserve">Numer sprawy: </w:t>
    </w:r>
    <w:r w:rsidRPr="00F70E25">
      <w:rPr>
        <w:b/>
        <w:sz w:val="20"/>
        <w:szCs w:val="20"/>
        <w:u w:val="single"/>
        <w:lang w:val="pl-PL"/>
      </w:rPr>
      <w:t>09</w:t>
    </w:r>
    <w:r>
      <w:rPr>
        <w:b/>
        <w:sz w:val="20"/>
        <w:szCs w:val="20"/>
        <w:u w:val="single"/>
        <w:lang w:val="pl-PL"/>
      </w:rPr>
      <w:t>/</w:t>
    </w:r>
    <w:r w:rsidRPr="00F70E25">
      <w:rPr>
        <w:b/>
        <w:sz w:val="20"/>
        <w:szCs w:val="20"/>
        <w:u w:val="single"/>
        <w:lang w:val="pl-PL"/>
      </w:rPr>
      <w:t>ZK</w:t>
    </w:r>
    <w:r w:rsidRPr="00640B90">
      <w:rPr>
        <w:b/>
        <w:sz w:val="20"/>
        <w:szCs w:val="20"/>
        <w:u w:val="single"/>
        <w:lang w:val="pl-PL"/>
      </w:rPr>
      <w:t>/202</w:t>
    </w:r>
    <w:r>
      <w:rPr>
        <w:b/>
        <w:sz w:val="20"/>
        <w:szCs w:val="20"/>
        <w:u w:val="single"/>
        <w:lang w:val="pl-PL"/>
      </w:rPr>
      <w:t>3</w:t>
    </w:r>
    <w:r w:rsidRPr="00640B90">
      <w:rPr>
        <w:b/>
        <w:sz w:val="20"/>
        <w:szCs w:val="20"/>
        <w:u w:val="single"/>
        <w:lang w:val="pl-PL"/>
      </w:rPr>
      <w:t>/W</w:t>
    </w:r>
  </w:p>
  <w:p w:rsidR="006966BB" w:rsidRPr="002C674E" w:rsidRDefault="006966BB"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1"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3"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6"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9"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D20126B"/>
    <w:multiLevelType w:val="hybridMultilevel"/>
    <w:tmpl w:val="8AA42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FE79BF"/>
    <w:multiLevelType w:val="hybridMultilevel"/>
    <w:tmpl w:val="E486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79"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E9128B"/>
    <w:multiLevelType w:val="hybridMultilevel"/>
    <w:tmpl w:val="2B1A04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3"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07941BD"/>
    <w:multiLevelType w:val="multilevel"/>
    <w:tmpl w:val="57FEFF78"/>
    <w:lvl w:ilvl="0">
      <w:start w:val="1"/>
      <w:numFmt w:val="lowerLetter"/>
      <w:lvlText w:val="%1)"/>
      <w:lvlJc w:val="left"/>
      <w:rPr>
        <w:rFonts w:ascii="Times New Roman" w:eastAsia="Arial"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3"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941430"/>
    <w:multiLevelType w:val="hybridMultilevel"/>
    <w:tmpl w:val="66D22322"/>
    <w:lvl w:ilvl="0" w:tplc="DC6CDD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9"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90162F"/>
    <w:multiLevelType w:val="hybridMultilevel"/>
    <w:tmpl w:val="7D827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4"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6"/>
  </w:num>
  <w:num w:numId="2">
    <w:abstractNumId w:val="34"/>
  </w:num>
  <w:num w:numId="3">
    <w:abstractNumId w:val="10"/>
  </w:num>
  <w:num w:numId="4">
    <w:abstractNumId w:val="88"/>
  </w:num>
  <w:num w:numId="5">
    <w:abstractNumId w:val="94"/>
  </w:num>
  <w:num w:numId="6">
    <w:abstractNumId w:val="21"/>
  </w:num>
  <w:num w:numId="7">
    <w:abstractNumId w:val="30"/>
  </w:num>
  <w:num w:numId="8">
    <w:abstractNumId w:val="47"/>
  </w:num>
  <w:num w:numId="9">
    <w:abstractNumId w:val="33"/>
  </w:num>
  <w:num w:numId="10">
    <w:abstractNumId w:val="5"/>
  </w:num>
  <w:num w:numId="11">
    <w:abstractNumId w:val="19"/>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82"/>
  </w:num>
  <w:num w:numId="16">
    <w:abstractNumId w:val="31"/>
  </w:num>
  <w:num w:numId="17">
    <w:abstractNumId w:val="97"/>
  </w:num>
  <w:num w:numId="18">
    <w:abstractNumId w:val="1"/>
  </w:num>
  <w:num w:numId="19">
    <w:abstractNumId w:val="93"/>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5"/>
  </w:num>
  <w:num w:numId="22">
    <w:abstractNumId w:val="90"/>
  </w:num>
  <w:num w:numId="23">
    <w:abstractNumId w:val="55"/>
  </w:num>
  <w:num w:numId="24">
    <w:abstractNumId w:val="69"/>
  </w:num>
  <w:num w:numId="25">
    <w:abstractNumId w:val="25"/>
  </w:num>
  <w:num w:numId="26">
    <w:abstractNumId w:val="96"/>
  </w:num>
  <w:num w:numId="27">
    <w:abstractNumId w:val="84"/>
  </w:num>
  <w:num w:numId="28">
    <w:abstractNumId w:val="41"/>
  </w:num>
  <w:num w:numId="29">
    <w:abstractNumId w:val="70"/>
  </w:num>
  <w:num w:numId="30">
    <w:abstractNumId w:val="42"/>
  </w:num>
  <w:num w:numId="31">
    <w:abstractNumId w:val="24"/>
  </w:num>
  <w:num w:numId="32">
    <w:abstractNumId w:val="51"/>
  </w:num>
  <w:num w:numId="33">
    <w:abstractNumId w:val="76"/>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98"/>
  </w:num>
  <w:num w:numId="41">
    <w:abstractNumId w:val="103"/>
  </w:num>
  <w:num w:numId="42">
    <w:abstractNumId w:val="62"/>
  </w:num>
  <w:num w:numId="43">
    <w:abstractNumId w:val="60"/>
  </w:num>
  <w:num w:numId="44">
    <w:abstractNumId w:val="74"/>
  </w:num>
  <w:num w:numId="45">
    <w:abstractNumId w:val="92"/>
  </w:num>
  <w:num w:numId="46">
    <w:abstractNumId w:val="45"/>
  </w:num>
  <w:num w:numId="47">
    <w:abstractNumId w:val="3"/>
  </w:num>
  <w:num w:numId="48">
    <w:abstractNumId w:val="16"/>
  </w:num>
  <w:num w:numId="49">
    <w:abstractNumId w:val="18"/>
  </w:num>
  <w:num w:numId="50">
    <w:abstractNumId w:val="38"/>
  </w:num>
  <w:num w:numId="51">
    <w:abstractNumId w:val="7"/>
  </w:num>
  <w:num w:numId="52">
    <w:abstractNumId w:val="9"/>
  </w:num>
  <w:num w:numId="53">
    <w:abstractNumId w:val="26"/>
  </w:num>
  <w:num w:numId="54">
    <w:abstractNumId w:val="85"/>
  </w:num>
  <w:num w:numId="55">
    <w:abstractNumId w:val="57"/>
  </w:num>
  <w:num w:numId="56">
    <w:abstractNumId w:val="23"/>
  </w:num>
  <w:num w:numId="57">
    <w:abstractNumId w:val="54"/>
  </w:num>
  <w:num w:numId="58">
    <w:abstractNumId w:val="99"/>
  </w:num>
  <w:num w:numId="59">
    <w:abstractNumId w:val="61"/>
  </w:num>
  <w:num w:numId="60">
    <w:abstractNumId w:val="102"/>
  </w:num>
  <w:num w:numId="61">
    <w:abstractNumId w:val="48"/>
  </w:num>
  <w:num w:numId="62">
    <w:abstractNumId w:val="28"/>
  </w:num>
  <w:num w:numId="63">
    <w:abstractNumId w:val="71"/>
  </w:num>
  <w:num w:numId="64">
    <w:abstractNumId w:val="73"/>
  </w:num>
  <w:num w:numId="65">
    <w:abstractNumId w:val="35"/>
  </w:num>
  <w:num w:numId="66">
    <w:abstractNumId w:val="40"/>
  </w:num>
  <w:num w:numId="67">
    <w:abstractNumId w:val="14"/>
  </w:num>
  <w:num w:numId="68">
    <w:abstractNumId w:val="77"/>
  </w:num>
  <w:num w:numId="69">
    <w:abstractNumId w:val="63"/>
  </w:num>
  <w:num w:numId="70">
    <w:abstractNumId w:val="46"/>
  </w:num>
  <w:num w:numId="71">
    <w:abstractNumId w:val="56"/>
  </w:num>
  <w:num w:numId="72">
    <w:abstractNumId w:val="79"/>
  </w:num>
  <w:num w:numId="73">
    <w:abstractNumId w:val="67"/>
  </w:num>
  <w:num w:numId="74">
    <w:abstractNumId w:val="20"/>
  </w:num>
  <w:num w:numId="75">
    <w:abstractNumId w:val="101"/>
  </w:num>
  <w:num w:numId="76">
    <w:abstractNumId w:val="81"/>
  </w:num>
  <w:num w:numId="77">
    <w:abstractNumId w:val="83"/>
  </w:num>
  <w:num w:numId="78">
    <w:abstractNumId w:val="59"/>
  </w:num>
  <w:num w:numId="79">
    <w:abstractNumId w:val="39"/>
  </w:num>
  <w:num w:numId="80">
    <w:abstractNumId w:val="58"/>
  </w:num>
  <w:num w:numId="81">
    <w:abstractNumId w:val="104"/>
  </w:num>
  <w:num w:numId="82">
    <w:abstractNumId w:val="49"/>
  </w:num>
  <w:num w:numId="83">
    <w:abstractNumId w:val="52"/>
  </w:num>
  <w:num w:numId="84">
    <w:abstractNumId w:val="64"/>
  </w:num>
  <w:num w:numId="85">
    <w:abstractNumId w:val="37"/>
  </w:num>
  <w:num w:numId="86">
    <w:abstractNumId w:val="95"/>
  </w:num>
  <w:num w:numId="87">
    <w:abstractNumId w:val="12"/>
  </w:num>
  <w:num w:numId="88">
    <w:abstractNumId w:val="11"/>
  </w:num>
  <w:num w:numId="89">
    <w:abstractNumId w:val="22"/>
  </w:num>
  <w:num w:numId="90">
    <w:abstractNumId w:val="13"/>
  </w:num>
  <w:num w:numId="91">
    <w:abstractNumId w:val="15"/>
  </w:num>
  <w:num w:numId="92">
    <w:abstractNumId w:val="89"/>
  </w:num>
  <w:num w:numId="93">
    <w:abstractNumId w:val="50"/>
  </w:num>
  <w:num w:numId="94">
    <w:abstractNumId w:val="87"/>
  </w:num>
  <w:num w:numId="95">
    <w:abstractNumId w:val="4"/>
  </w:num>
  <w:num w:numId="96">
    <w:abstractNumId w:val="86"/>
  </w:num>
  <w:num w:numId="97">
    <w:abstractNumId w:val="8"/>
  </w:num>
  <w:num w:numId="98">
    <w:abstractNumId w:val="53"/>
  </w:num>
  <w:num w:numId="99">
    <w:abstractNumId w:val="66"/>
  </w:num>
  <w:num w:numId="100">
    <w:abstractNumId w:val="91"/>
  </w:num>
  <w:num w:numId="101">
    <w:abstractNumId w:val="43"/>
  </w:num>
  <w:num w:numId="102">
    <w:abstractNumId w:val="72"/>
  </w:num>
  <w:num w:numId="103">
    <w:abstractNumId w:val="75"/>
  </w:num>
  <w:num w:numId="104">
    <w:abstractNumId w:val="100"/>
  </w:num>
  <w:num w:numId="105">
    <w:abstractNumId w:val="80"/>
  </w:num>
  <w:num w:numId="106">
    <w:abstractNumId w:val="2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60CA"/>
    <w:rsid w:val="00097C53"/>
    <w:rsid w:val="000A589C"/>
    <w:rsid w:val="000C36B0"/>
    <w:rsid w:val="000D0CF7"/>
    <w:rsid w:val="000D0DDF"/>
    <w:rsid w:val="001247CC"/>
    <w:rsid w:val="00152B4F"/>
    <w:rsid w:val="00161D40"/>
    <w:rsid w:val="00162EF9"/>
    <w:rsid w:val="00190632"/>
    <w:rsid w:val="00193495"/>
    <w:rsid w:val="001A2FDE"/>
    <w:rsid w:val="001B4990"/>
    <w:rsid w:val="001F73B7"/>
    <w:rsid w:val="0021203D"/>
    <w:rsid w:val="002147F6"/>
    <w:rsid w:val="002215C7"/>
    <w:rsid w:val="0022236E"/>
    <w:rsid w:val="00250145"/>
    <w:rsid w:val="00270B75"/>
    <w:rsid w:val="002C3AA7"/>
    <w:rsid w:val="003017EB"/>
    <w:rsid w:val="00341FD9"/>
    <w:rsid w:val="0036234C"/>
    <w:rsid w:val="003B559C"/>
    <w:rsid w:val="003E1A99"/>
    <w:rsid w:val="004101B5"/>
    <w:rsid w:val="00442700"/>
    <w:rsid w:val="00453171"/>
    <w:rsid w:val="00465DBB"/>
    <w:rsid w:val="004C3C29"/>
    <w:rsid w:val="005329AD"/>
    <w:rsid w:val="0053425D"/>
    <w:rsid w:val="00557860"/>
    <w:rsid w:val="00584275"/>
    <w:rsid w:val="00590E2D"/>
    <w:rsid w:val="005D1C7E"/>
    <w:rsid w:val="005D3D43"/>
    <w:rsid w:val="00640B90"/>
    <w:rsid w:val="00667B7A"/>
    <w:rsid w:val="00676017"/>
    <w:rsid w:val="006966BB"/>
    <w:rsid w:val="006C410D"/>
    <w:rsid w:val="006D11A0"/>
    <w:rsid w:val="006D36FD"/>
    <w:rsid w:val="006F79BA"/>
    <w:rsid w:val="00772CD9"/>
    <w:rsid w:val="007818E5"/>
    <w:rsid w:val="007842EE"/>
    <w:rsid w:val="007A14D7"/>
    <w:rsid w:val="007A4C02"/>
    <w:rsid w:val="007B1A8E"/>
    <w:rsid w:val="007D6989"/>
    <w:rsid w:val="00837A16"/>
    <w:rsid w:val="00886EBD"/>
    <w:rsid w:val="008A6040"/>
    <w:rsid w:val="00934E4B"/>
    <w:rsid w:val="009F1E8E"/>
    <w:rsid w:val="00A77681"/>
    <w:rsid w:val="00A858F2"/>
    <w:rsid w:val="00A95646"/>
    <w:rsid w:val="00AB3D45"/>
    <w:rsid w:val="00AB62C7"/>
    <w:rsid w:val="00AB6855"/>
    <w:rsid w:val="00AD7199"/>
    <w:rsid w:val="00B447A0"/>
    <w:rsid w:val="00B45DD9"/>
    <w:rsid w:val="00B47BE2"/>
    <w:rsid w:val="00B87318"/>
    <w:rsid w:val="00BE49CD"/>
    <w:rsid w:val="00BF531F"/>
    <w:rsid w:val="00C854A9"/>
    <w:rsid w:val="00CB0C70"/>
    <w:rsid w:val="00CE658D"/>
    <w:rsid w:val="00D16F16"/>
    <w:rsid w:val="00D31297"/>
    <w:rsid w:val="00D50069"/>
    <w:rsid w:val="00D56543"/>
    <w:rsid w:val="00DB6514"/>
    <w:rsid w:val="00DD0E57"/>
    <w:rsid w:val="00E6134C"/>
    <w:rsid w:val="00E9077D"/>
    <w:rsid w:val="00EB68E5"/>
    <w:rsid w:val="00EC141C"/>
    <w:rsid w:val="00F42596"/>
    <w:rsid w:val="00F54BB2"/>
    <w:rsid w:val="00F70E25"/>
    <w:rsid w:val="00F743CD"/>
    <w:rsid w:val="00FC0B2A"/>
    <w:rsid w:val="00FE7768"/>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DE6BE-55E6-4514-85DA-AAA15328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lang w:val="x-none"/>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lang w:val="x-none" w:eastAsia="x-none"/>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lang w:val="x-none"/>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lang w:val="x-none"/>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lang w:val="x-none"/>
    </w:rPr>
  </w:style>
  <w:style w:type="paragraph" w:styleId="Nagwek">
    <w:name w:val="header"/>
    <w:basedOn w:val="Normalny"/>
    <w:link w:val="NagwekZnak"/>
    <w:uiPriority w:val="99"/>
    <w:unhideWhenUsed/>
    <w:rsid w:val="00F54BB2"/>
    <w:pPr>
      <w:tabs>
        <w:tab w:val="center" w:pos="4536"/>
        <w:tab w:val="right" w:pos="9072"/>
      </w:tabs>
    </w:pPr>
    <w:rPr>
      <w:lang w:val="x-none"/>
    </w:r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lang w:val="x-none"/>
    </w:rPr>
  </w:style>
  <w:style w:type="paragraph" w:styleId="Stopka">
    <w:name w:val="footer"/>
    <w:basedOn w:val="Normalny"/>
    <w:link w:val="StopkaZnak"/>
    <w:uiPriority w:val="99"/>
    <w:unhideWhenUsed/>
    <w:rsid w:val="00F54BB2"/>
    <w:pPr>
      <w:tabs>
        <w:tab w:val="center" w:pos="4536"/>
        <w:tab w:val="right" w:pos="9072"/>
      </w:tabs>
    </w:pPr>
    <w:rPr>
      <w:lang w:val="x-none"/>
    </w:r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lang w:val="x-none"/>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lang w:val="x-none"/>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lang w:val="x-none"/>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lang w:val="x-none"/>
    </w:rPr>
  </w:style>
  <w:style w:type="character" w:customStyle="1" w:styleId="TytuZnak">
    <w:name w:val="Tytuł Znak"/>
    <w:basedOn w:val="Domylnaczcionkaakapitu"/>
    <w:link w:val="Tytu"/>
    <w:rsid w:val="00162EF9"/>
    <w:rPr>
      <w:rFonts w:ascii="Calibri" w:eastAsia="Calibri" w:hAnsi="Calibri" w:cs="Times New Roman"/>
      <w:b/>
      <w:sz w:val="28"/>
      <w:szCs w:val="20"/>
      <w:lang w:val="x-none"/>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lang w:val="x-none"/>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lang w:val="x-none"/>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lang w:val="x-none"/>
    </w:rPr>
  </w:style>
  <w:style w:type="paragraph" w:styleId="Tekstdymka">
    <w:name w:val="Balloon Text"/>
    <w:basedOn w:val="Normalny"/>
    <w:link w:val="TekstdymkaZnak"/>
    <w:uiPriority w:val="99"/>
    <w:semiHidden/>
    <w:unhideWhenUsed/>
    <w:rsid w:val="00162EF9"/>
    <w:rPr>
      <w:rFonts w:ascii="Tahoma" w:hAnsi="Tahoma"/>
      <w:sz w:val="16"/>
      <w:szCs w:val="16"/>
      <w:lang w:val="x-none"/>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34</Pages>
  <Words>12307</Words>
  <Characters>73847</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Lech-Bielecka</dc:creator>
  <cp:keywords/>
  <dc:description/>
  <cp:lastModifiedBy>Maria Lech-Bielecka</cp:lastModifiedBy>
  <cp:revision>19</cp:revision>
  <cp:lastPrinted>2023-03-14T08:45:00Z</cp:lastPrinted>
  <dcterms:created xsi:type="dcterms:W3CDTF">2023-02-15T11:03:00Z</dcterms:created>
  <dcterms:modified xsi:type="dcterms:W3CDTF">2023-03-14T12:24:00Z</dcterms:modified>
</cp:coreProperties>
</file>