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273833" w:rsidP="0019023B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</w:t>
      </w:r>
      <w:r w:rsidR="00111B2B">
        <w:rPr>
          <w:rFonts w:asciiTheme="majorHAnsi" w:eastAsia="Times New Roman" w:hAnsiTheme="majorHAnsi"/>
          <w:sz w:val="20"/>
          <w:szCs w:val="20"/>
        </w:rPr>
        <w:t>, dnia 14</w:t>
      </w:r>
      <w:r w:rsidR="00FE0E66">
        <w:rPr>
          <w:rFonts w:asciiTheme="majorHAnsi" w:eastAsia="Times New Roman" w:hAnsiTheme="majorHAnsi"/>
          <w:sz w:val="20"/>
          <w:szCs w:val="20"/>
        </w:rPr>
        <w:t>.03.2023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960AF4" w:rsidRDefault="00960AF4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234CF3" w:rsidRPr="00960AF4" w:rsidRDefault="00960AF4" w:rsidP="00960AF4">
      <w:pPr>
        <w:spacing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72570">
      <w:pPr>
        <w:ind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="00CB29BD">
        <w:rPr>
          <w:rFonts w:asciiTheme="majorHAnsi" w:hAnsiTheme="majorHAnsi" w:cs="Arial"/>
          <w:b/>
          <w:sz w:val="20"/>
          <w:szCs w:val="20"/>
        </w:rPr>
        <w:t>i wyżywienia</w:t>
      </w:r>
      <w:r w:rsidR="0004425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dla 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uczestników wyjazdu szkoleniowo-integracyjnego”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5E1DDA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E1DDA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5E1DDA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E1DDA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133181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133181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="00907A4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960AF4" w:rsidRPr="00572570" w:rsidRDefault="00960AF4" w:rsidP="000E2F2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572570">
        <w:rPr>
          <w:rFonts w:asciiTheme="majorHAnsi" w:hAnsiTheme="majorHAnsi"/>
          <w:sz w:val="20"/>
          <w:szCs w:val="20"/>
        </w:rPr>
        <w:t>Postępowanie jest prowadzone w celu udzielenia zamówienia - pomocniczo z uwagi na brak obowiązku stosowania - ustawą z dnia 11 września 2019 r. Prawo zamówień publicznych (tekst jedn. Dz. U. z 2021 r., poz. 1129 ze zm.) zwanej dalej ustawą, w zakresie dokumentów wymaganych, badania i oceny ofert w tym wykluczenie wykonawcy odrzucenia oferty oraz prowadzonej procedury.</w:t>
      </w: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7805A5" w:rsidRDefault="00960AF4" w:rsidP="00572570">
      <w:pPr>
        <w:pStyle w:val="Akapitzlist"/>
        <w:spacing w:after="0"/>
        <w:ind w:left="284"/>
        <w:contextualSpacing w:val="0"/>
        <w:jc w:val="both"/>
        <w:rPr>
          <w:rFonts w:ascii="Cambria" w:hAnsi="Cambria" w:cs="Calibri"/>
          <w:bCs/>
          <w:sz w:val="20"/>
          <w:szCs w:val="20"/>
          <w:lang w:eastAsia="ar-SA"/>
        </w:rPr>
      </w:pPr>
      <w:r w:rsidRPr="007805A5">
        <w:rPr>
          <w:rFonts w:asciiTheme="majorHAnsi" w:hAnsiTheme="majorHAnsi" w:cs="Calibri"/>
          <w:sz w:val="20"/>
          <w:szCs w:val="20"/>
        </w:rPr>
        <w:t xml:space="preserve">Przedmiotem zamówienia </w:t>
      </w:r>
      <w:r w:rsidR="00572570" w:rsidRPr="007805A5">
        <w:rPr>
          <w:rFonts w:asciiTheme="majorHAnsi" w:hAnsiTheme="majorHAnsi" w:cs="Calibri"/>
          <w:sz w:val="20"/>
          <w:szCs w:val="20"/>
        </w:rPr>
        <w:t xml:space="preserve">jest </w:t>
      </w:r>
      <w:r w:rsidR="00572570" w:rsidRPr="007805A5">
        <w:rPr>
          <w:rFonts w:asciiTheme="majorHAnsi" w:hAnsiTheme="majorHAnsi" w:cs="Arial"/>
          <w:sz w:val="20"/>
          <w:szCs w:val="20"/>
        </w:rPr>
        <w:t>z</w:t>
      </w:r>
      <w:r w:rsidR="00A806B9" w:rsidRPr="007805A5">
        <w:rPr>
          <w:rFonts w:asciiTheme="majorHAnsi" w:hAnsiTheme="majorHAnsi" w:cs="Arial"/>
          <w:sz w:val="20"/>
          <w:szCs w:val="20"/>
        </w:rPr>
        <w:t>apewnienie zakwaterowan</w:t>
      </w:r>
      <w:r w:rsidR="00053933">
        <w:rPr>
          <w:rFonts w:asciiTheme="majorHAnsi" w:hAnsiTheme="majorHAnsi" w:cs="Arial"/>
          <w:sz w:val="20"/>
          <w:szCs w:val="20"/>
        </w:rPr>
        <w:t>ia i wyżywienia</w:t>
      </w:r>
      <w:r w:rsidRPr="007805A5">
        <w:rPr>
          <w:rFonts w:asciiTheme="majorHAnsi" w:hAnsiTheme="majorHAnsi" w:cs="Arial"/>
          <w:sz w:val="20"/>
          <w:szCs w:val="20"/>
        </w:rPr>
        <w:t xml:space="preserve"> dla </w:t>
      </w:r>
      <w:r w:rsidRPr="007805A5">
        <w:rPr>
          <w:rFonts w:ascii="Cambria" w:hAnsi="Cambria" w:cs="Calibri"/>
          <w:bCs/>
          <w:sz w:val="20"/>
          <w:szCs w:val="20"/>
          <w:lang w:eastAsia="ar-SA"/>
        </w:rPr>
        <w:t>uczestników wyjazdu szkoleniowo-integracyjnego.</w:t>
      </w:r>
    </w:p>
    <w:p w:rsidR="00D10A8E" w:rsidRDefault="00E20E60" w:rsidP="00D10A8E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E20E60">
        <w:rPr>
          <w:rFonts w:asciiTheme="majorHAnsi" w:hAnsiTheme="majorHAnsi"/>
          <w:color w:val="454545"/>
          <w:sz w:val="20"/>
          <w:szCs w:val="20"/>
          <w:shd w:val="clear" w:color="auto" w:fill="FEFEFE"/>
        </w:rPr>
        <w:t xml:space="preserve">Kod CPV: </w:t>
      </w:r>
    </w:p>
    <w:p w:rsidR="00D10A8E" w:rsidRPr="00D10A8E" w:rsidRDefault="00D10A8E" w:rsidP="00D10A8E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D10A8E">
        <w:rPr>
          <w:rFonts w:asciiTheme="majorHAnsi" w:hAnsiTheme="majorHAnsi"/>
          <w:sz w:val="20"/>
          <w:szCs w:val="20"/>
        </w:rPr>
        <w:t xml:space="preserve">55110000-4 – hotelarskie usługi noclegowe </w:t>
      </w:r>
    </w:p>
    <w:p w:rsidR="00D10A8E" w:rsidRDefault="00D10A8E" w:rsidP="00572570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10A8E">
        <w:rPr>
          <w:rFonts w:asciiTheme="majorHAnsi" w:hAnsiTheme="majorHAnsi"/>
          <w:sz w:val="20"/>
          <w:szCs w:val="20"/>
        </w:rPr>
        <w:t>55300000-3 – usługi restauracyjne i dotyczące podawania posiłków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9765D7">
        <w:rPr>
          <w:rFonts w:asciiTheme="majorHAnsi" w:eastAsia="Times New Roman" w:hAnsiTheme="majorHAnsi"/>
          <w:sz w:val="20"/>
          <w:szCs w:val="20"/>
        </w:rPr>
        <w:t xml:space="preserve"> nr 5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4D63A4" w:rsidRPr="006127CC" w:rsidRDefault="004D63A4" w:rsidP="004D63A4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</w:t>
      </w:r>
      <w:r w:rsidRPr="008F6D6A">
        <w:rPr>
          <w:rFonts w:asciiTheme="majorHAnsi" w:hAnsiTheme="majorHAnsi" w:cs="Arial"/>
          <w:b/>
          <w:sz w:val="20"/>
          <w:szCs w:val="20"/>
        </w:rPr>
        <w:t>y wymaga podania w of</w:t>
      </w:r>
      <w:r>
        <w:rPr>
          <w:rFonts w:asciiTheme="majorHAnsi" w:hAnsiTheme="majorHAnsi" w:cs="Arial"/>
          <w:b/>
          <w:sz w:val="20"/>
          <w:szCs w:val="20"/>
        </w:rPr>
        <w:t>ercie (w Załącznik nr 2) nazwy i adresu obiektu w którym będzie realizowana usługa.</w:t>
      </w:r>
    </w:p>
    <w:p w:rsidR="004E211B" w:rsidRDefault="004E211B" w:rsidP="004D63A4">
      <w:pPr>
        <w:spacing w:after="60"/>
        <w:ind w:firstLine="284"/>
        <w:jc w:val="both"/>
        <w:rPr>
          <w:rFonts w:asciiTheme="majorHAnsi" w:eastAsia="Times New Roman" w:hAnsiTheme="majorHAnsi"/>
          <w:sz w:val="20"/>
          <w:szCs w:val="20"/>
        </w:rPr>
      </w:pPr>
      <w:r w:rsidRPr="009D6643">
        <w:rPr>
          <w:rFonts w:asciiTheme="majorHAnsi" w:eastAsia="Times New Roman" w:hAnsiTheme="majorHAnsi"/>
          <w:sz w:val="20"/>
          <w:szCs w:val="20"/>
        </w:rPr>
        <w:t xml:space="preserve">Zamawiający </w:t>
      </w:r>
      <w:r w:rsidR="004D63A4">
        <w:rPr>
          <w:rFonts w:asciiTheme="majorHAnsi" w:eastAsia="Times New Roman" w:hAnsiTheme="majorHAnsi"/>
          <w:sz w:val="20"/>
          <w:szCs w:val="20"/>
        </w:rPr>
        <w:t xml:space="preserve">nie </w:t>
      </w:r>
      <w:r w:rsidRPr="009D6643">
        <w:rPr>
          <w:rFonts w:asciiTheme="majorHAnsi" w:eastAsia="Times New Roman" w:hAnsiTheme="majorHAnsi"/>
          <w:sz w:val="20"/>
          <w:szCs w:val="20"/>
        </w:rPr>
        <w:t xml:space="preserve">dopuszcza składanie ofert częściowych. </w:t>
      </w:r>
    </w:p>
    <w:p w:rsidR="00A643AF" w:rsidRPr="00A643AF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</w:t>
      </w:r>
      <w:r w:rsidRPr="00E53D3D">
        <w:rPr>
          <w:rFonts w:asciiTheme="majorHAnsi" w:hAnsiTheme="majorHAnsi" w:cs="Calibri"/>
          <w:b/>
          <w:sz w:val="20"/>
          <w:szCs w:val="20"/>
        </w:rPr>
        <w:t xml:space="preserve">od </w:t>
      </w:r>
      <w:r w:rsidR="005C09F2">
        <w:rPr>
          <w:rFonts w:asciiTheme="majorHAnsi" w:hAnsiTheme="majorHAnsi" w:cs="Calibri"/>
          <w:b/>
          <w:sz w:val="20"/>
          <w:szCs w:val="20"/>
        </w:rPr>
        <w:t>13</w:t>
      </w:r>
      <w:r w:rsidR="005C09F2">
        <w:rPr>
          <w:rFonts w:asciiTheme="majorHAnsi" w:hAnsiTheme="majorHAnsi"/>
          <w:b/>
          <w:sz w:val="20"/>
          <w:szCs w:val="20"/>
        </w:rPr>
        <w:t>.09.2023 r. do 16</w:t>
      </w:r>
      <w:r w:rsidR="00572570">
        <w:rPr>
          <w:rFonts w:asciiTheme="majorHAnsi" w:hAnsiTheme="majorHAnsi"/>
          <w:b/>
          <w:sz w:val="20"/>
          <w:szCs w:val="20"/>
        </w:rPr>
        <w:t>.09</w:t>
      </w:r>
      <w:r w:rsidRPr="00A643AF">
        <w:rPr>
          <w:rFonts w:asciiTheme="majorHAnsi" w:hAnsiTheme="majorHAnsi"/>
          <w:b/>
          <w:sz w:val="20"/>
          <w:szCs w:val="20"/>
        </w:rPr>
        <w:t>.202</w:t>
      </w:r>
      <w:r w:rsidR="005C09F2">
        <w:rPr>
          <w:rFonts w:asciiTheme="majorHAnsi" w:hAnsiTheme="majorHAnsi"/>
          <w:b/>
          <w:sz w:val="20"/>
          <w:szCs w:val="20"/>
        </w:rPr>
        <w:t>3</w:t>
      </w:r>
      <w:r w:rsidRPr="00A643AF">
        <w:rPr>
          <w:rFonts w:asciiTheme="majorHAnsi" w:hAnsiTheme="majorHAnsi"/>
          <w:sz w:val="20"/>
          <w:szCs w:val="20"/>
        </w:rPr>
        <w:t xml:space="preserve"> </w:t>
      </w:r>
      <w:r w:rsidRPr="00480EAB">
        <w:rPr>
          <w:rFonts w:asciiTheme="majorHAnsi" w:hAnsiTheme="majorHAnsi"/>
          <w:b/>
          <w:sz w:val="20"/>
          <w:szCs w:val="20"/>
        </w:rPr>
        <w:t>r.</w:t>
      </w:r>
    </w:p>
    <w:p w:rsidR="00A643AF" w:rsidRPr="00A643AF" w:rsidRDefault="00FD7AC1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Opis warunków udziału w postę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>powaniu</w:t>
      </w:r>
      <w:r w:rsidR="00A643AF" w:rsidRPr="00A643AF">
        <w:rPr>
          <w:rFonts w:asciiTheme="majorHAnsi" w:hAnsiTheme="majorHAnsi" w:cs="Arial"/>
          <w:b/>
          <w:sz w:val="20"/>
          <w:szCs w:val="20"/>
        </w:rPr>
        <w:t xml:space="preserve">  oraz sposobu dokonywania oceny spełniania tych warunków oraz braku podstaw do wykluczenia:</w:t>
      </w:r>
    </w:p>
    <w:p w:rsidR="00A643AF" w:rsidRPr="00FB3750" w:rsidRDefault="00A643AF" w:rsidP="000E2F2A">
      <w:pPr>
        <w:ind w:firstLine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A643AF" w:rsidRPr="00FB3750" w:rsidRDefault="00A643AF" w:rsidP="009D1DC7">
      <w:pPr>
        <w:numPr>
          <w:ilvl w:val="0"/>
          <w:numId w:val="14"/>
        </w:numPr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A643AF" w:rsidRPr="00662645" w:rsidRDefault="00A643AF" w:rsidP="009D1DC7">
      <w:pPr>
        <w:numPr>
          <w:ilvl w:val="0"/>
          <w:numId w:val="15"/>
        </w:numPr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0E2F2A" w:rsidRPr="00662645" w:rsidRDefault="00A643AF" w:rsidP="009D1DC7">
      <w:pPr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9D1DC7">
      <w:pPr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A643AF" w:rsidRPr="00662645" w:rsidRDefault="00A643AF" w:rsidP="009D1DC7">
      <w:pPr>
        <w:pStyle w:val="Akapitzlist"/>
        <w:numPr>
          <w:ilvl w:val="0"/>
          <w:numId w:val="15"/>
        </w:numPr>
        <w:suppressAutoHyphens/>
        <w:spacing w:after="0" w:line="240" w:lineRule="auto"/>
        <w:ind w:left="567" w:hanging="283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0E2F2A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A643AF" w:rsidRPr="00662645" w:rsidRDefault="00A643AF" w:rsidP="009D1DC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284" w:firstLine="0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</w:t>
      </w:r>
      <w:r w:rsidRPr="00FB3750">
        <w:rPr>
          <w:rFonts w:asciiTheme="majorHAnsi" w:hAnsiTheme="majorHAnsi" w:cs="Arial"/>
          <w:sz w:val="20"/>
          <w:szCs w:val="20"/>
        </w:rPr>
        <w:t xml:space="preserve"> spełniania tego warunku na podstawie oświadczenia - Załącznik nr 3</w:t>
      </w:r>
    </w:p>
    <w:p w:rsidR="00A643AF" w:rsidRPr="000E2F2A" w:rsidRDefault="000E2F2A" w:rsidP="009D1DC7">
      <w:pPr>
        <w:pStyle w:val="Akapitzlist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Theme="majorHAnsi" w:hAnsiTheme="majorHAnsi" w:cs="Arial Narrow"/>
          <w:sz w:val="20"/>
          <w:szCs w:val="20"/>
        </w:rPr>
      </w:pPr>
      <w:r w:rsidRPr="000E2F2A">
        <w:rPr>
          <w:rFonts w:asciiTheme="majorHAnsi" w:hAnsiTheme="majorHAnsi" w:cs="Arial Narrow"/>
          <w:sz w:val="20"/>
          <w:szCs w:val="20"/>
        </w:rPr>
        <w:t>nie podlegają wykluczeniu</w:t>
      </w:r>
      <w:r w:rsidR="00A643AF" w:rsidRPr="000E2F2A">
        <w:rPr>
          <w:rFonts w:asciiTheme="majorHAnsi" w:hAnsiTheme="majorHAnsi" w:cs="Arial Narrow"/>
          <w:sz w:val="20"/>
          <w:szCs w:val="20"/>
        </w:rPr>
        <w:t xml:space="preserve">: </w:t>
      </w:r>
    </w:p>
    <w:p w:rsidR="00A643AF" w:rsidRPr="000E2F2A" w:rsidRDefault="00A643AF" w:rsidP="009D1DC7">
      <w:pPr>
        <w:pStyle w:val="Akapitzlist"/>
        <w:spacing w:after="0" w:line="240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A643AF" w:rsidRPr="000E2F2A" w:rsidRDefault="00A643AF" w:rsidP="009D1DC7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a)</w:t>
      </w:r>
      <w:r w:rsidRPr="00874489">
        <w:rPr>
          <w:rFonts w:asciiTheme="majorHAnsi" w:hAnsiTheme="majorHAnsi" w:cs="Arial"/>
          <w:sz w:val="20"/>
          <w:szCs w:val="20"/>
        </w:rPr>
        <w:tab/>
        <w:t xml:space="preserve">w stosunku, do którego otwarto likwidację, ogłoszono upadłość, którego aktywami zarządza likwidator lub sąd, zawarł układ z wierzycielami, którego działalność gospodarcza jest zawieszona </w:t>
      </w:r>
      <w:r w:rsidRPr="00874489">
        <w:rPr>
          <w:rFonts w:asciiTheme="majorHAnsi" w:hAnsiTheme="majorHAnsi" w:cs="Arial"/>
          <w:sz w:val="20"/>
          <w:szCs w:val="20"/>
        </w:rPr>
        <w:lastRenderedPageBreak/>
        <w:t>albo znajduje się on w innej tego rodzaju sytuacji wynikającej z podobnej procedury przewidzianej w przepisach miejsca wszczęcia tej procedury;</w:t>
      </w:r>
    </w:p>
    <w:p w:rsidR="00A643AF" w:rsidRPr="000E2F2A" w:rsidRDefault="00A643AF" w:rsidP="009D1DC7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0E2F2A" w:rsidRPr="00662645" w:rsidRDefault="00A643AF" w:rsidP="009D1DC7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0E2F2A">
        <w:rPr>
          <w:rFonts w:asciiTheme="majorHAnsi" w:hAnsiTheme="majorHAnsi" w:cs="Arial"/>
          <w:sz w:val="20"/>
          <w:szCs w:val="20"/>
        </w:rPr>
        <w:t>Ocena spełniania tego warunku nastąpi na podstawie złożonego oświadczenia o braku podstaw do wykluczenia, które stanowi Załącznik nr 4 do Zaproszenia.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>
        <w:rPr>
          <w:rFonts w:asciiTheme="majorHAnsi" w:hAnsiTheme="majorHAnsi" w:cs="Arial"/>
          <w:sz w:val="20"/>
          <w:szCs w:val="20"/>
        </w:rPr>
        <w:t xml:space="preserve">oferty </w:t>
      </w:r>
      <w:r w:rsidRPr="00A831B2">
        <w:rPr>
          <w:rFonts w:asciiTheme="majorHAnsi" w:hAnsiTheme="majorHAnsi" w:cs="Arial"/>
          <w:sz w:val="20"/>
          <w:szCs w:val="20"/>
        </w:rPr>
        <w:t xml:space="preserve">należy przyjąć przewidywaną liczbę osób </w:t>
      </w:r>
      <w:r w:rsidRPr="000904FB">
        <w:rPr>
          <w:rFonts w:asciiTheme="majorHAnsi" w:hAnsiTheme="majorHAnsi" w:cs="Arial"/>
          <w:sz w:val="20"/>
          <w:szCs w:val="20"/>
        </w:rPr>
        <w:t xml:space="preserve">tj. </w:t>
      </w:r>
      <w:r w:rsidR="000D73E5" w:rsidRPr="000904FB">
        <w:rPr>
          <w:rFonts w:asciiTheme="majorHAnsi" w:hAnsiTheme="majorHAnsi" w:cs="Arial"/>
          <w:sz w:val="20"/>
          <w:szCs w:val="20"/>
        </w:rPr>
        <w:t>200 osób</w:t>
      </w:r>
      <w:r w:rsidR="002F3A88" w:rsidRPr="000904FB">
        <w:rPr>
          <w:rFonts w:asciiTheme="majorHAnsi" w:hAnsiTheme="majorHAnsi" w:cs="Arial"/>
          <w:sz w:val="20"/>
          <w:szCs w:val="20"/>
        </w:rPr>
        <w:t>.</w:t>
      </w:r>
      <w:r w:rsidRPr="000904FB">
        <w:rPr>
          <w:rFonts w:asciiTheme="majorHAnsi" w:hAnsiTheme="majorHAnsi" w:cs="Arial"/>
          <w:sz w:val="20"/>
          <w:szCs w:val="20"/>
        </w:rPr>
        <w:t xml:space="preserve"> </w:t>
      </w:r>
      <w:r w:rsidRPr="000904FB">
        <w:rPr>
          <w:rFonts w:asciiTheme="majorHAnsi" w:hAnsiTheme="majorHAnsi"/>
          <w:sz w:val="20"/>
          <w:szCs w:val="20"/>
        </w:rPr>
        <w:t xml:space="preserve">Zapłata </w:t>
      </w:r>
      <w:r w:rsidRPr="00A831B2">
        <w:rPr>
          <w:rFonts w:asciiTheme="majorHAnsi" w:hAnsiTheme="majorHAnsi"/>
          <w:sz w:val="20"/>
          <w:szCs w:val="20"/>
        </w:rPr>
        <w:t xml:space="preserve">nastąpi za faktyczną ilość uczestników, którzy przebywali na turnusie zgodnie z ceną jednostkową za pobyt </w:t>
      </w:r>
      <w:r w:rsidRPr="00480EAB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Opis sposobu przygotowania 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AE788C" w:rsidRPr="00966574" w:rsidRDefault="003F0BF8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966574">
        <w:rPr>
          <w:rFonts w:asciiTheme="majorHAnsi" w:hAnsiTheme="majorHAnsi" w:cs="Arial"/>
          <w:sz w:val="20"/>
          <w:szCs w:val="20"/>
        </w:rPr>
        <w:t>O</w:t>
      </w:r>
      <w:r w:rsidRPr="00660765">
        <w:rPr>
          <w:rFonts w:asciiTheme="majorHAnsi" w:hAnsiTheme="majorHAnsi" w:cs="Arial"/>
          <w:sz w:val="20"/>
          <w:szCs w:val="20"/>
        </w:rPr>
        <w:t xml:space="preserve">fertę (wypełniony i podpisany przez uprawnionego przedstawiciela firmy Formularz Ofertowy - stanowiący Załącznik nr 2 do Zaproszenia), należy składać w zamkniętej kopercie w Sekretariacie </w:t>
      </w:r>
      <w:r w:rsidRPr="00660765">
        <w:rPr>
          <w:rFonts w:asciiTheme="majorHAnsi" w:hAnsiTheme="majorHAnsi"/>
          <w:sz w:val="20"/>
          <w:szCs w:val="20"/>
        </w:rPr>
        <w:t xml:space="preserve">Zakładu Doskonalenia Zawodowego w  Kielcach, ul. Śląska 9, </w:t>
      </w:r>
      <w:r w:rsidRPr="00660765">
        <w:rPr>
          <w:rFonts w:asciiTheme="majorHAnsi" w:hAnsiTheme="majorHAnsi" w:cs="Arial"/>
          <w:sz w:val="20"/>
          <w:szCs w:val="20"/>
        </w:rPr>
        <w:t xml:space="preserve">piętro I, pokój 106 do dnia </w:t>
      </w:r>
      <w:r w:rsidR="00A831B2" w:rsidRPr="00660765">
        <w:rPr>
          <w:rFonts w:asciiTheme="majorHAnsi" w:hAnsiTheme="majorHAnsi" w:cs="Arial"/>
          <w:sz w:val="20"/>
          <w:szCs w:val="20"/>
        </w:rPr>
        <w:br/>
      </w:r>
      <w:r w:rsidR="00966574" w:rsidRPr="00966574">
        <w:rPr>
          <w:rFonts w:asciiTheme="majorHAnsi" w:hAnsiTheme="majorHAnsi" w:cs="Arial"/>
          <w:b/>
          <w:sz w:val="20"/>
          <w:szCs w:val="20"/>
        </w:rPr>
        <w:t>21</w:t>
      </w:r>
      <w:r w:rsidR="00CE23C3" w:rsidRPr="00966574">
        <w:rPr>
          <w:rFonts w:asciiTheme="majorHAnsi" w:hAnsiTheme="majorHAnsi" w:cs="Arial"/>
          <w:b/>
          <w:sz w:val="20"/>
          <w:szCs w:val="20"/>
        </w:rPr>
        <w:t>.03.2023</w:t>
      </w:r>
      <w:r w:rsidR="00CF0355" w:rsidRPr="00966574">
        <w:rPr>
          <w:rFonts w:asciiTheme="majorHAnsi" w:hAnsiTheme="majorHAnsi" w:cs="Arial"/>
          <w:b/>
          <w:sz w:val="20"/>
          <w:szCs w:val="20"/>
        </w:rPr>
        <w:t xml:space="preserve">  </w:t>
      </w:r>
      <w:r w:rsidR="00CE23C3" w:rsidRPr="00966574">
        <w:rPr>
          <w:rFonts w:asciiTheme="majorHAnsi" w:hAnsiTheme="majorHAnsi" w:cs="Arial"/>
          <w:b/>
          <w:sz w:val="20"/>
          <w:szCs w:val="20"/>
        </w:rPr>
        <w:t>r., do godz. 12</w:t>
      </w:r>
      <w:r w:rsidRPr="00966574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Pr="00966574">
        <w:rPr>
          <w:rFonts w:asciiTheme="majorHAnsi" w:hAnsiTheme="majorHAnsi" w:cs="Arial"/>
          <w:b/>
          <w:sz w:val="20"/>
          <w:szCs w:val="20"/>
        </w:rPr>
        <w:t>.</w:t>
      </w:r>
    </w:p>
    <w:p w:rsidR="00AE788C" w:rsidRDefault="003F0BF8" w:rsidP="00660765">
      <w:pPr>
        <w:pStyle w:val="Akapitzlist"/>
        <w:ind w:left="644"/>
        <w:jc w:val="both"/>
        <w:rPr>
          <w:rFonts w:asciiTheme="majorHAnsi" w:hAnsiTheme="majorHAnsi" w:cs="Arial"/>
          <w:spacing w:val="-8"/>
          <w:sz w:val="20"/>
          <w:szCs w:val="20"/>
        </w:rPr>
      </w:pPr>
      <w:r w:rsidRPr="00A831B2">
        <w:rPr>
          <w:rFonts w:asciiTheme="majorHAnsi" w:hAnsiTheme="majorHAnsi" w:cs="Arial Narrow"/>
          <w:sz w:val="20"/>
          <w:szCs w:val="20"/>
        </w:rPr>
        <w:t xml:space="preserve">Koperta powinna być zaadresowana w następujący sposób: </w:t>
      </w:r>
      <w:r w:rsidRPr="00A831B2">
        <w:rPr>
          <w:rFonts w:asciiTheme="majorHAnsi" w:hAnsiTheme="majorHAnsi"/>
          <w:sz w:val="20"/>
          <w:szCs w:val="20"/>
        </w:rPr>
        <w:t xml:space="preserve">Zakład Doskonalenia Zawodowego </w:t>
      </w:r>
      <w:r w:rsidR="00AE788C" w:rsidRPr="00A831B2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 Kielcach, ul. Śląska 9, 25-328 Kielce</w:t>
      </w:r>
      <w:r w:rsidR="00AE788C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 w:cs="Arial"/>
          <w:spacing w:val="-8"/>
          <w:sz w:val="20"/>
          <w:szCs w:val="20"/>
        </w:rPr>
        <w:t>oraz opisana:</w:t>
      </w:r>
    </w:p>
    <w:p w:rsidR="00780B3E" w:rsidRPr="00A831B2" w:rsidRDefault="00780B3E" w:rsidP="00AE788C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3F0BF8" w:rsidRPr="00A831B2" w:rsidRDefault="003F0BF8" w:rsidP="0066076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„</w:t>
      </w:r>
      <w:r w:rsidR="00395F28">
        <w:rPr>
          <w:rFonts w:asciiTheme="majorHAnsi" w:hAnsiTheme="majorHAnsi"/>
          <w:b/>
          <w:sz w:val="20"/>
          <w:szCs w:val="20"/>
        </w:rPr>
        <w:t>Za</w:t>
      </w:r>
      <w:r w:rsidR="00B1110D">
        <w:rPr>
          <w:rFonts w:asciiTheme="majorHAnsi" w:hAnsiTheme="majorHAnsi"/>
          <w:b/>
          <w:sz w:val="20"/>
          <w:szCs w:val="20"/>
        </w:rPr>
        <w:t xml:space="preserve">pewnienie zakwaterowania i wyżywienia </w:t>
      </w:r>
      <w:r w:rsidR="000E2F2A">
        <w:rPr>
          <w:rFonts w:asciiTheme="majorHAnsi" w:hAnsiTheme="majorHAnsi"/>
          <w:b/>
          <w:sz w:val="20"/>
          <w:szCs w:val="20"/>
        </w:rPr>
        <w:t xml:space="preserve">dla </w:t>
      </w:r>
      <w:r w:rsidR="000E2F2A" w:rsidRPr="00B5499C">
        <w:rPr>
          <w:rFonts w:ascii="Cambria" w:eastAsia="Calibri" w:hAnsi="Cambria" w:cs="Calibri"/>
          <w:b/>
          <w:bCs/>
          <w:sz w:val="20"/>
          <w:szCs w:val="20"/>
          <w:lang w:eastAsia="ar-SA"/>
        </w:rPr>
        <w:t>uczestników wyjazdu szkoleniowo-integracyjnego</w:t>
      </w:r>
      <w:r w:rsidR="00AE788C" w:rsidRPr="00A831B2">
        <w:rPr>
          <w:rFonts w:asciiTheme="majorHAnsi" w:hAnsiTheme="majorHAnsi"/>
          <w:b/>
          <w:sz w:val="20"/>
          <w:szCs w:val="20"/>
        </w:rPr>
        <w:t>”</w:t>
      </w:r>
    </w:p>
    <w:p w:rsidR="00AE788C" w:rsidRPr="00A831B2" w:rsidRDefault="003F0BF8" w:rsidP="0066076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Nie otwierać przed dniem </w:t>
      </w:r>
      <w:bookmarkStart w:id="0" w:name="_GoBack"/>
      <w:r w:rsidR="00966574" w:rsidRPr="00966574">
        <w:rPr>
          <w:rFonts w:asciiTheme="majorHAnsi" w:hAnsiTheme="majorHAnsi"/>
          <w:b/>
          <w:snapToGrid w:val="0"/>
          <w:sz w:val="20"/>
          <w:szCs w:val="20"/>
        </w:rPr>
        <w:t>21</w:t>
      </w:r>
      <w:r w:rsidR="0006770C" w:rsidRPr="00966574">
        <w:rPr>
          <w:rFonts w:asciiTheme="majorHAnsi" w:hAnsiTheme="majorHAnsi"/>
          <w:b/>
          <w:snapToGrid w:val="0"/>
          <w:sz w:val="20"/>
          <w:szCs w:val="20"/>
        </w:rPr>
        <w:t>.03</w:t>
      </w:r>
      <w:r w:rsidR="00AE788C" w:rsidRPr="00966574">
        <w:rPr>
          <w:rFonts w:asciiTheme="majorHAnsi" w:hAnsiTheme="majorHAnsi"/>
          <w:b/>
          <w:snapToGrid w:val="0"/>
          <w:sz w:val="20"/>
          <w:szCs w:val="20"/>
        </w:rPr>
        <w:t>.</w:t>
      </w:r>
      <w:r w:rsidR="0006770C" w:rsidRPr="00966574">
        <w:rPr>
          <w:rFonts w:asciiTheme="majorHAnsi" w:hAnsiTheme="majorHAnsi"/>
          <w:b/>
          <w:snapToGrid w:val="0"/>
          <w:sz w:val="20"/>
          <w:szCs w:val="20"/>
        </w:rPr>
        <w:t>2023</w:t>
      </w:r>
      <w:r w:rsidRPr="00966574">
        <w:rPr>
          <w:rFonts w:asciiTheme="majorHAnsi" w:hAnsiTheme="majorHAnsi"/>
          <w:b/>
          <w:snapToGrid w:val="0"/>
          <w:sz w:val="20"/>
          <w:szCs w:val="20"/>
        </w:rPr>
        <w:t xml:space="preserve"> roku</w:t>
      </w:r>
      <w:bookmarkEnd w:id="0"/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, godz. </w:t>
      </w:r>
      <w:r w:rsidR="0006770C">
        <w:rPr>
          <w:rFonts w:asciiTheme="majorHAnsi" w:hAnsiTheme="majorHAnsi" w:cs="Arial"/>
          <w:b/>
          <w:sz w:val="20"/>
          <w:szCs w:val="20"/>
        </w:rPr>
        <w:t>12:</w:t>
      </w:r>
      <w:r w:rsidR="00B1110D">
        <w:rPr>
          <w:rFonts w:asciiTheme="majorHAnsi" w:hAnsiTheme="majorHAnsi" w:cs="Arial"/>
          <w:b/>
          <w:sz w:val="20"/>
          <w:szCs w:val="20"/>
        </w:rPr>
        <w:t>00</w:t>
      </w:r>
      <w:r w:rsidR="00AE788C" w:rsidRPr="00A831B2">
        <w:rPr>
          <w:rFonts w:asciiTheme="majorHAnsi" w:hAnsiTheme="majorHAnsi" w:cs="Arial"/>
          <w:b/>
          <w:sz w:val="20"/>
          <w:szCs w:val="20"/>
          <w:vertAlign w:val="superscript"/>
        </w:rPr>
        <w:t>”</w:t>
      </w:r>
    </w:p>
    <w:p w:rsidR="00780B3E" w:rsidRDefault="00AE788C" w:rsidP="00AE788C">
      <w:pPr>
        <w:pStyle w:val="Akapitzlist"/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</w:r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079"/>
      </w:tblGrid>
      <w:tr w:rsidR="00662645" w:rsidRPr="007A5B6C" w:rsidTr="00660765">
        <w:trPr>
          <w:trHeight w:val="274"/>
        </w:trPr>
        <w:tc>
          <w:tcPr>
            <w:tcW w:w="87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8A1DF6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3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660765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C21720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C2172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C2172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0E2AE6">
        <w:rPr>
          <w:rFonts w:asciiTheme="majorHAnsi" w:hAnsiTheme="majorHAnsi"/>
          <w:sz w:val="20"/>
          <w:szCs w:val="20"/>
        </w:rPr>
        <w:t xml:space="preserve">rach/rachunkach w terminie do </w:t>
      </w:r>
      <w:r w:rsidR="000E2AE6" w:rsidRPr="000904FB">
        <w:rPr>
          <w:rFonts w:asciiTheme="majorHAnsi" w:hAnsiTheme="majorHAnsi"/>
          <w:sz w:val="20"/>
          <w:szCs w:val="20"/>
        </w:rPr>
        <w:t>14</w:t>
      </w:r>
      <w:r w:rsidRPr="000904FB">
        <w:rPr>
          <w:rFonts w:asciiTheme="majorHAnsi" w:hAnsiTheme="majorHAnsi"/>
          <w:sz w:val="20"/>
          <w:szCs w:val="20"/>
        </w:rPr>
        <w:t xml:space="preserve"> dni </w:t>
      </w:r>
      <w:r w:rsidRPr="00D22FAA">
        <w:rPr>
          <w:rFonts w:asciiTheme="majorHAnsi" w:hAnsiTheme="majorHAnsi"/>
          <w:sz w:val="20"/>
          <w:szCs w:val="20"/>
        </w:rPr>
        <w:t xml:space="preserve">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lastRenderedPageBreak/>
        <w:t xml:space="preserve">W razie wątpliwości proszę o kontakt e-mailowy </w:t>
      </w:r>
      <w:hyperlink r:id="rId11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6D19AC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D81255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0E2F2A" w:rsidRDefault="000E2F2A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3. Oświadczenie dot. spełniania warunków udziału w postepowaniu</w:t>
      </w:r>
      <w:r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Pr="008D6B9C" w:rsidRDefault="000E2F2A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4. Oświadczenie dot. przesłanek wykluczenia z postepowania</w:t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 w:rsidRPr="008D6B9C">
        <w:rPr>
          <w:rFonts w:asciiTheme="majorHAnsi" w:eastAsia="Times New Roman" w:hAnsiTheme="majorHAnsi"/>
          <w:sz w:val="20"/>
          <w:szCs w:val="20"/>
        </w:rPr>
        <w:t xml:space="preserve">Załącznik nr 4 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5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308C1" w:rsidRDefault="000308C1" w:rsidP="000308C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17684" w:rsidRPr="00542A58" w:rsidRDefault="0098679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42A58">
        <w:rPr>
          <w:rFonts w:asciiTheme="majorHAnsi" w:hAnsiTheme="majorHAnsi"/>
          <w:color w:val="000000" w:themeColor="text1"/>
          <w:sz w:val="20"/>
          <w:szCs w:val="20"/>
        </w:rPr>
        <w:t xml:space="preserve">Specjalista ds. Zamówień Publicznych </w:t>
      </w:r>
    </w:p>
    <w:p w:rsidR="00D81255" w:rsidRPr="00542A58" w:rsidRDefault="0098679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42A58">
        <w:rPr>
          <w:rFonts w:asciiTheme="majorHAnsi" w:hAnsiTheme="majorHAnsi"/>
          <w:color w:val="000000" w:themeColor="text1"/>
          <w:sz w:val="20"/>
          <w:szCs w:val="20"/>
        </w:rPr>
        <w:t>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A831B2" w:rsidRPr="00480EAB" w:rsidRDefault="00C82923" w:rsidP="00480EAB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lastRenderedPageBreak/>
        <w:t>Załącznik nr 1</w:t>
      </w:r>
    </w:p>
    <w:p w:rsidR="00C82923" w:rsidRPr="00A831B2" w:rsidRDefault="00942ABB" w:rsidP="00C82923">
      <w:pPr>
        <w:keepNext/>
        <w:spacing w:line="360" w:lineRule="auto"/>
        <w:jc w:val="center"/>
        <w:outlineLvl w:val="0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A831B2">
        <w:rPr>
          <w:rFonts w:asciiTheme="majorHAnsi" w:hAnsiTheme="majorHAnsi"/>
          <w:b/>
          <w:bCs/>
          <w:sz w:val="20"/>
          <w:szCs w:val="20"/>
        </w:rPr>
        <w:t xml:space="preserve">CHARAKTERYSTYKA PRZEDMIOTU ZAMÓWIENIA      </w:t>
      </w:r>
    </w:p>
    <w:p w:rsidR="006C6C10" w:rsidRPr="00FF18E9" w:rsidRDefault="00942ABB" w:rsidP="00FF18E9">
      <w:pPr>
        <w:pStyle w:val="Akapitzlist"/>
        <w:ind w:left="0" w:right="-82"/>
        <w:jc w:val="both"/>
        <w:rPr>
          <w:rFonts w:asciiTheme="majorHAnsi" w:hAnsiTheme="majorHAnsi" w:cs="Arial"/>
          <w:b/>
          <w:sz w:val="20"/>
          <w:szCs w:val="20"/>
        </w:rPr>
      </w:pPr>
      <w:r w:rsidRPr="00942ABB">
        <w:rPr>
          <w:rFonts w:asciiTheme="majorHAnsi" w:hAnsiTheme="majorHAnsi" w:cs="Arial"/>
          <w:b/>
          <w:sz w:val="20"/>
          <w:szCs w:val="20"/>
        </w:rPr>
        <w:t>„</w:t>
      </w:r>
      <w:r w:rsidR="006C6C10">
        <w:rPr>
          <w:rFonts w:asciiTheme="majorHAnsi" w:hAnsiTheme="majorHAnsi" w:cs="Arial"/>
          <w:b/>
          <w:sz w:val="20"/>
          <w:szCs w:val="20"/>
        </w:rPr>
        <w:t xml:space="preserve">Zapewnienie </w:t>
      </w:r>
      <w:r w:rsidR="006C6C10" w:rsidRPr="00572570">
        <w:rPr>
          <w:rFonts w:asciiTheme="majorHAnsi" w:hAnsiTheme="majorHAnsi" w:cs="Arial"/>
          <w:b/>
          <w:sz w:val="20"/>
          <w:szCs w:val="20"/>
        </w:rPr>
        <w:t xml:space="preserve">zakwaterowania </w:t>
      </w:r>
      <w:r w:rsidR="00542A58">
        <w:rPr>
          <w:rFonts w:asciiTheme="majorHAnsi" w:hAnsiTheme="majorHAnsi" w:cs="Arial"/>
          <w:b/>
          <w:sz w:val="20"/>
          <w:szCs w:val="20"/>
        </w:rPr>
        <w:t xml:space="preserve">i wyżywienia oraz </w:t>
      </w:r>
      <w:r w:rsidR="006C6C10" w:rsidRPr="00572570">
        <w:rPr>
          <w:rFonts w:asciiTheme="majorHAnsi" w:hAnsiTheme="majorHAnsi" w:cs="Arial"/>
          <w:b/>
          <w:sz w:val="20"/>
          <w:szCs w:val="20"/>
        </w:rPr>
        <w:t xml:space="preserve">dla </w:t>
      </w:r>
      <w:r w:rsidR="006C6C10"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uczestników wyjazdu szkoleniowo-integracyjnego</w:t>
      </w:r>
      <w:r w:rsidRPr="00480EAB">
        <w:rPr>
          <w:rFonts w:ascii="Cambria" w:eastAsia="Calibri" w:hAnsi="Cambria" w:cs="Calibri"/>
          <w:b/>
          <w:bCs/>
          <w:sz w:val="20"/>
          <w:szCs w:val="20"/>
          <w:lang w:eastAsia="ar-SA"/>
        </w:rPr>
        <w:t>”</w:t>
      </w:r>
    </w:p>
    <w:p w:rsidR="00A35A4A" w:rsidRDefault="00A35A4A" w:rsidP="00A35A4A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35A4A">
        <w:rPr>
          <w:rFonts w:asciiTheme="majorHAnsi" w:hAnsiTheme="majorHAnsi"/>
          <w:b/>
          <w:bCs/>
          <w:sz w:val="20"/>
          <w:szCs w:val="20"/>
        </w:rPr>
        <w:t xml:space="preserve">PRZEDMIOTEM ZAMÓWIENIA jest zapewnienie zakwaterowania i wyżywienia dla uczniów klas </w:t>
      </w:r>
      <w:r w:rsidRPr="00DF6A57">
        <w:rPr>
          <w:rFonts w:asciiTheme="majorHAnsi" w:hAnsiTheme="majorHAnsi"/>
          <w:b/>
          <w:bCs/>
          <w:sz w:val="20"/>
          <w:szCs w:val="20"/>
        </w:rPr>
        <w:t>pierwszych i drugich</w:t>
      </w:r>
      <w:r w:rsidRPr="00A35A4A">
        <w:rPr>
          <w:rFonts w:asciiTheme="majorHAnsi" w:hAnsiTheme="majorHAnsi"/>
          <w:b/>
          <w:bCs/>
          <w:sz w:val="20"/>
          <w:szCs w:val="20"/>
        </w:rPr>
        <w:t xml:space="preserve"> oraz ich opiekunów podczas wyjazdu integrac</w:t>
      </w:r>
      <w:r w:rsidR="0061504F">
        <w:rPr>
          <w:rFonts w:asciiTheme="majorHAnsi" w:hAnsiTheme="majorHAnsi"/>
          <w:b/>
          <w:bCs/>
          <w:sz w:val="20"/>
          <w:szCs w:val="20"/>
        </w:rPr>
        <w:t>yjno-szkoleniowego w terminie 13.09.2023 - 16.09.2023</w:t>
      </w:r>
      <w:r w:rsidRPr="00A35A4A">
        <w:rPr>
          <w:rFonts w:asciiTheme="majorHAnsi" w:hAnsiTheme="majorHAnsi"/>
          <w:b/>
          <w:bCs/>
          <w:sz w:val="20"/>
          <w:szCs w:val="20"/>
        </w:rPr>
        <w:t xml:space="preserve"> r. (3 noclegi).</w:t>
      </w:r>
    </w:p>
    <w:p w:rsidR="00A35A4A" w:rsidRPr="00A35A4A" w:rsidRDefault="00A35A4A" w:rsidP="00A35A4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35A4A" w:rsidRPr="00A35A4A" w:rsidRDefault="001F7873" w:rsidP="00A35A4A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W obozie weźmie udział </w:t>
      </w:r>
      <w:r w:rsidRPr="00705679">
        <w:rPr>
          <w:rFonts w:asciiTheme="majorHAnsi" w:hAnsiTheme="majorHAnsi"/>
          <w:bCs/>
          <w:sz w:val="20"/>
          <w:szCs w:val="20"/>
        </w:rPr>
        <w:t>ok. 200</w:t>
      </w:r>
      <w:r w:rsidR="00A35A4A" w:rsidRPr="00705679">
        <w:rPr>
          <w:rFonts w:asciiTheme="majorHAnsi" w:hAnsiTheme="majorHAnsi"/>
          <w:bCs/>
          <w:sz w:val="20"/>
          <w:szCs w:val="20"/>
        </w:rPr>
        <w:t xml:space="preserve"> uczniów </w:t>
      </w:r>
      <w:r w:rsidR="00A35A4A" w:rsidRPr="00A35A4A">
        <w:rPr>
          <w:rFonts w:asciiTheme="majorHAnsi" w:hAnsiTheme="majorHAnsi"/>
          <w:bCs/>
          <w:sz w:val="20"/>
          <w:szCs w:val="20"/>
        </w:rPr>
        <w:t xml:space="preserve">- realizujących program zajęć dodatkowych rozwijających zainteresowania z zakresu: edukacji wojskowej, edukacji policyjnej, edukacji strażackiej oraz ich opiekunowie. Szkolenie będzie obejmować zajęcia przygotowujące do uroczystego ślubowania uczniów oraz zajęcia adaptacyjne z wychowawcami klas. Ze względu na charakter wyjazdu ostateczna liczba uczestników zostanie wskazana nie później niż 7 dni przed rozpoczęciem pobytu. 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 xml:space="preserve">Zapłata nastąpi za faktyczną ilość osób. </w:t>
      </w:r>
    </w:p>
    <w:p w:rsid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Miejsce zakwaterowania powinno znajdować się w niewielkiej miejscowości wypoczynkowej, nad zalewem Solińskim, w miejscu  atrakcyjnym turystycznie.</w:t>
      </w:r>
    </w:p>
    <w:p w:rsidR="004F5C64" w:rsidRDefault="004F5C64" w:rsidP="00A35A4A">
      <w:pPr>
        <w:jc w:val="both"/>
        <w:rPr>
          <w:rFonts w:asciiTheme="majorHAnsi" w:hAnsiTheme="majorHAnsi"/>
          <w:bCs/>
          <w:sz w:val="20"/>
          <w:szCs w:val="20"/>
        </w:rPr>
      </w:pPr>
    </w:p>
    <w:p w:rsidR="004F5C64" w:rsidRPr="00A35A4A" w:rsidRDefault="004F5C64" w:rsidP="00A35A4A">
      <w:pPr>
        <w:jc w:val="both"/>
        <w:rPr>
          <w:rFonts w:asciiTheme="majorHAnsi" w:hAnsiTheme="majorHAnsi"/>
          <w:bCs/>
          <w:sz w:val="20"/>
          <w:szCs w:val="20"/>
        </w:rPr>
      </w:pP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 xml:space="preserve">Ośrodek, w którym będzie zorganizowany pobyt młodzieży winien być oddalony od głównych dróg,                              usytuowany na terenie ogrodzonym, oświetlonym. </w:t>
      </w:r>
    </w:p>
    <w:p w:rsidR="00A35A4A" w:rsidRPr="00705679" w:rsidRDefault="00A35A4A" w:rsidP="0022042D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 xml:space="preserve">Pokoje w obiekcie winny być 2 – 3 - 4 - osobowe, a każdy z nich powinien posiadać pełen węzeł sanitarny (umywalka, </w:t>
      </w:r>
      <w:proofErr w:type="spellStart"/>
      <w:r w:rsidRPr="00705679">
        <w:rPr>
          <w:rFonts w:asciiTheme="majorHAnsi" w:hAnsiTheme="majorHAnsi"/>
          <w:bCs/>
          <w:sz w:val="20"/>
          <w:szCs w:val="20"/>
        </w:rPr>
        <w:t>wc</w:t>
      </w:r>
      <w:proofErr w:type="spellEnd"/>
      <w:r w:rsidRPr="00705679">
        <w:rPr>
          <w:rFonts w:asciiTheme="majorHAnsi" w:hAnsiTheme="majorHAnsi"/>
          <w:bCs/>
          <w:sz w:val="20"/>
          <w:szCs w:val="20"/>
        </w:rPr>
        <w:t>, natrys</w:t>
      </w:r>
      <w:r w:rsidR="00233120" w:rsidRPr="00705679">
        <w:rPr>
          <w:rFonts w:asciiTheme="majorHAnsi" w:hAnsiTheme="majorHAnsi"/>
          <w:bCs/>
          <w:sz w:val="20"/>
          <w:szCs w:val="20"/>
        </w:rPr>
        <w:t>k z ciepłą wodą przez całą dobę</w:t>
      </w:r>
      <w:r w:rsidRPr="00705679">
        <w:rPr>
          <w:rFonts w:asciiTheme="majorHAnsi" w:hAnsiTheme="majorHAnsi"/>
          <w:bCs/>
          <w:sz w:val="20"/>
          <w:szCs w:val="20"/>
        </w:rPr>
        <w:t xml:space="preserve">). </w:t>
      </w:r>
      <w:r w:rsidR="0022042D" w:rsidRPr="00705679">
        <w:rPr>
          <w:rFonts w:asciiTheme="majorHAnsi" w:hAnsiTheme="majorHAnsi"/>
          <w:bCs/>
          <w:sz w:val="20"/>
          <w:szCs w:val="20"/>
        </w:rPr>
        <w:t>N</w:t>
      </w:r>
      <w:r w:rsidR="0022042D" w:rsidRPr="00705679">
        <w:rPr>
          <w:rFonts w:asciiTheme="majorHAnsi" w:hAnsiTheme="majorHAnsi"/>
          <w:bCs/>
          <w:sz w:val="20"/>
          <w:szCs w:val="20"/>
        </w:rPr>
        <w:t>ie dopuszcza się łóże</w:t>
      </w:r>
      <w:r w:rsidR="0022042D" w:rsidRPr="00705679">
        <w:rPr>
          <w:rFonts w:asciiTheme="majorHAnsi" w:hAnsiTheme="majorHAnsi"/>
          <w:bCs/>
          <w:sz w:val="20"/>
          <w:szCs w:val="20"/>
        </w:rPr>
        <w:t xml:space="preserve">k piętrowych oraz łóżek polowych tzw. dostawek. </w:t>
      </w:r>
      <w:r w:rsidRPr="00705679">
        <w:rPr>
          <w:rFonts w:asciiTheme="majorHAnsi" w:hAnsiTheme="majorHAnsi"/>
          <w:bCs/>
          <w:sz w:val="20"/>
          <w:szCs w:val="20"/>
        </w:rPr>
        <w:t>Dod</w:t>
      </w:r>
      <w:r w:rsidR="00233120" w:rsidRPr="00705679">
        <w:rPr>
          <w:rFonts w:asciiTheme="majorHAnsi" w:hAnsiTheme="majorHAnsi"/>
          <w:bCs/>
          <w:sz w:val="20"/>
          <w:szCs w:val="20"/>
        </w:rPr>
        <w:t xml:space="preserve">atkowo pokoje wyposażone </w:t>
      </w:r>
      <w:r w:rsidRPr="00705679">
        <w:rPr>
          <w:rFonts w:asciiTheme="majorHAnsi" w:hAnsiTheme="majorHAnsi"/>
          <w:bCs/>
          <w:sz w:val="20"/>
          <w:szCs w:val="20"/>
        </w:rPr>
        <w:t>w radio, telewizor, pośc</w:t>
      </w:r>
      <w:r w:rsidR="00FB623D" w:rsidRPr="00705679">
        <w:rPr>
          <w:rFonts w:asciiTheme="majorHAnsi" w:hAnsiTheme="majorHAnsi"/>
          <w:bCs/>
          <w:sz w:val="20"/>
          <w:szCs w:val="20"/>
        </w:rPr>
        <w:t xml:space="preserve">iel, a także środki higieniczne, dostęp do </w:t>
      </w:r>
      <w:r w:rsidR="0022042D" w:rsidRPr="00705679">
        <w:rPr>
          <w:rFonts w:asciiTheme="majorHAnsi" w:hAnsiTheme="majorHAnsi"/>
          <w:bCs/>
          <w:sz w:val="20"/>
          <w:szCs w:val="20"/>
        </w:rPr>
        <w:t xml:space="preserve">bezpłatnego </w:t>
      </w:r>
      <w:proofErr w:type="spellStart"/>
      <w:r w:rsidR="00FB623D" w:rsidRPr="00705679">
        <w:rPr>
          <w:rFonts w:asciiTheme="majorHAnsi" w:hAnsiTheme="majorHAnsi"/>
          <w:bCs/>
          <w:sz w:val="20"/>
          <w:szCs w:val="20"/>
        </w:rPr>
        <w:t>Wi-fi</w:t>
      </w:r>
      <w:proofErr w:type="spellEnd"/>
      <w:r w:rsidR="00AF3F19" w:rsidRPr="00705679">
        <w:rPr>
          <w:rFonts w:asciiTheme="majorHAnsi" w:hAnsiTheme="majorHAnsi"/>
          <w:bCs/>
          <w:sz w:val="20"/>
          <w:szCs w:val="20"/>
        </w:rPr>
        <w:t>.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Zakwaterowanie wszystkich uczestników wyjazdu winno być w jednym budynku razem z opiekunami. Zamawiający nie dopuszcza zakwaterowania w domkach letniskowych.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Obiekt powinien posiadać: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- utwardzony plac do ćwiczeń musztry,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- salę świetlicową przyst</w:t>
      </w:r>
      <w:r w:rsidR="00B27076" w:rsidRPr="00705679">
        <w:rPr>
          <w:rFonts w:asciiTheme="majorHAnsi" w:hAnsiTheme="majorHAnsi"/>
          <w:bCs/>
          <w:sz w:val="20"/>
          <w:szCs w:val="20"/>
        </w:rPr>
        <w:t xml:space="preserve">osowaną do zajęć integracyjnych, ze </w:t>
      </w:r>
      <w:r w:rsidR="00AF3F19" w:rsidRPr="00705679">
        <w:rPr>
          <w:rFonts w:asciiTheme="majorHAnsi" w:hAnsiTheme="majorHAnsi"/>
          <w:bCs/>
          <w:sz w:val="20"/>
          <w:szCs w:val="20"/>
        </w:rPr>
        <w:t>sprawnym sprzętem audiowizualnym, tj. sprzętem RTV, sprzętem nagłaśniającym do organizacji dyskotek oraz projekcji filmów (mikrofony, głośniki, rzutnik)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- obiekty sportowe np. hala gimnastyczna, boisko sportowe, kryty basen, siłownia,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- szałas góralski lub grill ogrodowy do organizowania wieczorków tematycznych i ogniska góralskiego.</w:t>
      </w:r>
    </w:p>
    <w:p w:rsidR="00A35A4A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Wykonawca winien zapewnić pełne wyżywienie, minimum trzy posiłki dziennie, zgodnie z normami żywieniowymi zalecanymi przez Instytut Żywienia i Żywności.</w:t>
      </w:r>
    </w:p>
    <w:p w:rsidR="00A35A4A" w:rsidRPr="00705679" w:rsidRDefault="004F5C64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W dniu przyjazdu uczestnicy (13.09.2023</w:t>
      </w:r>
      <w:r w:rsidR="00A35A4A" w:rsidRPr="00705679">
        <w:rPr>
          <w:rFonts w:asciiTheme="majorHAnsi" w:hAnsiTheme="majorHAnsi"/>
          <w:bCs/>
          <w:sz w:val="20"/>
          <w:szCs w:val="20"/>
        </w:rPr>
        <w:t xml:space="preserve"> r.) powinni otrzymać dwa posiłki (obia</w:t>
      </w:r>
      <w:r w:rsidRPr="00705679">
        <w:rPr>
          <w:rFonts w:asciiTheme="majorHAnsi" w:hAnsiTheme="majorHAnsi"/>
          <w:bCs/>
          <w:sz w:val="20"/>
          <w:szCs w:val="20"/>
        </w:rPr>
        <w:t>d i kolację), w dniu wyjazdu (16.09.2023</w:t>
      </w:r>
      <w:r w:rsidR="00A35A4A" w:rsidRPr="00705679">
        <w:rPr>
          <w:rFonts w:asciiTheme="majorHAnsi" w:hAnsiTheme="majorHAnsi"/>
          <w:bCs/>
          <w:sz w:val="20"/>
          <w:szCs w:val="20"/>
        </w:rPr>
        <w:t xml:space="preserve"> r.) jeden posiłek (śniadanie).</w:t>
      </w:r>
    </w:p>
    <w:p w:rsidR="006C6C10" w:rsidRPr="00705679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Posiłki winny być przygotowane w systemie bezpieczeństwa żywności HACCP. W obiekcie powinny być stosowane standardy bezpieczeństwa i higieny, zgodnie z wytycznymi Ministerstwa Zdrowia oraz Państwowej Inspekcji Sanitarnej.</w:t>
      </w:r>
    </w:p>
    <w:p w:rsidR="00456AD8" w:rsidRPr="00705679" w:rsidRDefault="00456AD8" w:rsidP="00456AD8">
      <w:pPr>
        <w:rPr>
          <w:rFonts w:asciiTheme="majorHAnsi" w:hAnsiTheme="majorHAnsi"/>
          <w:b/>
          <w:bCs/>
          <w:sz w:val="20"/>
          <w:szCs w:val="20"/>
        </w:rPr>
      </w:pPr>
    </w:p>
    <w:p w:rsidR="00456AD8" w:rsidRPr="00705679" w:rsidRDefault="00AF3F19" w:rsidP="00456AD8">
      <w:pPr>
        <w:rPr>
          <w:rFonts w:asciiTheme="majorHAnsi" w:hAnsiTheme="majorHAnsi"/>
          <w:bCs/>
          <w:sz w:val="20"/>
          <w:szCs w:val="20"/>
        </w:rPr>
      </w:pPr>
      <w:r w:rsidRPr="00705679">
        <w:rPr>
          <w:rFonts w:asciiTheme="majorHAnsi" w:hAnsiTheme="majorHAnsi"/>
          <w:bCs/>
          <w:sz w:val="20"/>
          <w:szCs w:val="20"/>
        </w:rPr>
        <w:t>Obiekt zapewnia</w:t>
      </w:r>
      <w:r w:rsidR="00305486" w:rsidRPr="00705679">
        <w:rPr>
          <w:rFonts w:asciiTheme="majorHAnsi" w:hAnsiTheme="majorHAnsi"/>
          <w:bCs/>
          <w:sz w:val="20"/>
          <w:szCs w:val="20"/>
        </w:rPr>
        <w:t xml:space="preserve"> </w:t>
      </w:r>
      <w:r w:rsidRPr="00705679">
        <w:rPr>
          <w:rFonts w:asciiTheme="majorHAnsi" w:hAnsiTheme="majorHAnsi"/>
          <w:bCs/>
          <w:sz w:val="20"/>
          <w:szCs w:val="20"/>
        </w:rPr>
        <w:t>miejsca</w:t>
      </w:r>
      <w:r w:rsidR="00456AD8" w:rsidRPr="00705679">
        <w:rPr>
          <w:rFonts w:asciiTheme="majorHAnsi" w:hAnsiTheme="majorHAnsi"/>
          <w:bCs/>
          <w:sz w:val="20"/>
          <w:szCs w:val="20"/>
        </w:rPr>
        <w:t xml:space="preserve"> parkingowe </w:t>
      </w:r>
      <w:r w:rsidR="00305486" w:rsidRPr="00705679">
        <w:rPr>
          <w:rFonts w:asciiTheme="majorHAnsi" w:hAnsiTheme="majorHAnsi"/>
          <w:bCs/>
          <w:sz w:val="20"/>
          <w:szCs w:val="20"/>
        </w:rPr>
        <w:t>dla autokarów</w:t>
      </w:r>
      <w:r w:rsidR="00705679" w:rsidRPr="00705679">
        <w:rPr>
          <w:rFonts w:asciiTheme="majorHAnsi" w:hAnsiTheme="majorHAnsi"/>
          <w:bCs/>
          <w:sz w:val="20"/>
          <w:szCs w:val="20"/>
        </w:rPr>
        <w:t>.</w:t>
      </w:r>
    </w:p>
    <w:p w:rsidR="006C6C10" w:rsidRPr="00705679" w:rsidRDefault="006C6C10" w:rsidP="00456AD8">
      <w:pPr>
        <w:rPr>
          <w:rFonts w:asciiTheme="majorHAnsi" w:hAnsiTheme="majorHAnsi"/>
          <w:bCs/>
          <w:sz w:val="20"/>
          <w:szCs w:val="20"/>
        </w:rPr>
      </w:pPr>
    </w:p>
    <w:p w:rsidR="00F14937" w:rsidRPr="004F5C64" w:rsidRDefault="00F14937" w:rsidP="00456AD8">
      <w:pPr>
        <w:rPr>
          <w:rFonts w:asciiTheme="majorHAnsi" w:hAnsiTheme="majorHAnsi"/>
          <w:b/>
          <w:bCs/>
          <w:i/>
          <w:sz w:val="20"/>
          <w:szCs w:val="20"/>
        </w:rPr>
      </w:pPr>
    </w:p>
    <w:p w:rsidR="006C6C10" w:rsidRPr="004F5C64" w:rsidRDefault="006C6C10" w:rsidP="00C82923">
      <w:pPr>
        <w:rPr>
          <w:rFonts w:asciiTheme="majorHAnsi" w:hAnsiTheme="majorHAnsi"/>
          <w:b/>
          <w:bCs/>
          <w:i/>
          <w:sz w:val="20"/>
          <w:szCs w:val="20"/>
        </w:rPr>
      </w:pPr>
    </w:p>
    <w:p w:rsidR="006C6C10" w:rsidRPr="004F5C64" w:rsidRDefault="006C6C10" w:rsidP="00C82923">
      <w:pPr>
        <w:rPr>
          <w:rFonts w:asciiTheme="majorHAnsi" w:hAnsiTheme="majorHAnsi"/>
          <w:b/>
          <w:bCs/>
          <w:i/>
          <w:sz w:val="20"/>
          <w:szCs w:val="20"/>
        </w:rPr>
      </w:pPr>
    </w:p>
    <w:p w:rsidR="006C6C10" w:rsidRPr="004F5C64" w:rsidRDefault="006C6C10" w:rsidP="00C82923">
      <w:pPr>
        <w:rPr>
          <w:rFonts w:asciiTheme="majorHAnsi" w:hAnsiTheme="majorHAnsi"/>
          <w:b/>
          <w:bCs/>
          <w:i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F3F19" w:rsidRDefault="00AF3F19" w:rsidP="000E3B7A">
      <w:pPr>
        <w:ind w:right="7218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F3F19" w:rsidRDefault="00AF3F19" w:rsidP="000E3B7A">
      <w:pPr>
        <w:ind w:right="7218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Pr="00FF18E9" w:rsidRDefault="00FF18E9" w:rsidP="000E3B7A">
      <w:pPr>
        <w:ind w:right="7218"/>
        <w:rPr>
          <w:rFonts w:asciiTheme="majorHAnsi" w:eastAsia="Times New Roman" w:hAnsiTheme="majorHAnsi"/>
          <w:b/>
          <w:sz w:val="20"/>
          <w:szCs w:val="20"/>
        </w:rPr>
      </w:pPr>
      <w:r w:rsidRPr="00FF18E9">
        <w:rPr>
          <w:rFonts w:asciiTheme="majorHAnsi" w:eastAsia="Times New Roman" w:hAnsiTheme="majorHAnsi"/>
          <w:b/>
          <w:sz w:val="20"/>
          <w:szCs w:val="20"/>
        </w:rPr>
        <w:lastRenderedPageBreak/>
        <w:t>Załącznik nr 2</w:t>
      </w:r>
    </w:p>
    <w:p w:rsidR="00A35A4A" w:rsidRDefault="00A35A4A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A35A4A" w:rsidRDefault="00A35A4A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FF18E9" w:rsidRDefault="00FF18E9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FF18E9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FF18E9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  <w:r w:rsidR="002A65F6" w:rsidRPr="00FF18E9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 xml:space="preserve"> 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662645" w:rsidRPr="00815003" w:rsidTr="00C21720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C21720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CD69B0">
        <w:rPr>
          <w:rFonts w:asciiTheme="majorHAnsi" w:hAnsiTheme="majorHAnsi" w:cs="Arial"/>
          <w:b/>
          <w:sz w:val="20"/>
          <w:szCs w:val="20"/>
        </w:rPr>
        <w:t>„Za</w:t>
      </w:r>
      <w:r w:rsidR="00FF18E9">
        <w:rPr>
          <w:rFonts w:asciiTheme="majorHAnsi" w:hAnsiTheme="majorHAnsi" w:cs="Arial"/>
          <w:b/>
          <w:sz w:val="20"/>
          <w:szCs w:val="20"/>
        </w:rPr>
        <w:t xml:space="preserve">pewnienie zakwaterowania i wyżywienia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 xml:space="preserve">dla </w:t>
      </w:r>
      <w:r w:rsidR="00662645"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="00573E3B" w:rsidRPr="00662645">
        <w:rPr>
          <w:rFonts w:asciiTheme="majorHAnsi" w:eastAsia="Times New Roman" w:hAnsiTheme="majorHAnsi"/>
          <w:sz w:val="20"/>
          <w:szCs w:val="20"/>
        </w:rPr>
        <w:t xml:space="preserve">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FF18E9" w:rsidRDefault="00FF18E9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  <w:r w:rsidR="00735586">
        <w:rPr>
          <w:rFonts w:asciiTheme="majorHAnsi" w:hAnsiTheme="majorHAnsi"/>
          <w:sz w:val="20"/>
          <w:szCs w:val="20"/>
        </w:rPr>
        <w:t>……………………………………………………………………………….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0688A" w:rsidRDefault="0090688A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za cenę brutto </w:t>
      </w:r>
      <w:r w:rsidR="00617684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>razem</w:t>
      </w:r>
      <w:r w:rsidR="006F0A4A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20</w:t>
      </w:r>
      <w:r w:rsidR="0086388C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0 osób) </w:t>
      </w:r>
      <w:r w:rsidR="00617684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C072A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="00C072A8">
        <w:rPr>
          <w:rFonts w:asciiTheme="majorHAnsi" w:eastAsia="Times New Roman" w:hAnsiTheme="majorHAnsi"/>
          <w:smallCaps/>
          <w:sz w:val="20"/>
          <w:szCs w:val="20"/>
        </w:rPr>
        <w:t>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</w:t>
      </w:r>
      <w:r w:rsidR="00735586">
        <w:rPr>
          <w:rFonts w:asciiTheme="majorHAnsi" w:eastAsia="Times New Roman" w:hAnsiTheme="majorHAnsi"/>
          <w:smallCaps/>
          <w:sz w:val="20"/>
          <w:szCs w:val="20"/>
        </w:rPr>
        <w:t xml:space="preserve">  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86388C" w:rsidRPr="00A831B2" w:rsidRDefault="0086388C" w:rsidP="00C072A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</w:t>
      </w:r>
      <w:r w:rsidR="00C072A8">
        <w:rPr>
          <w:rFonts w:asciiTheme="majorHAnsi" w:eastAsia="Times New Roman" w:hAnsiTheme="majorHAnsi"/>
          <w:smallCaps/>
          <w:sz w:val="20"/>
          <w:szCs w:val="20"/>
        </w:rPr>
        <w:t>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A831B2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A831B2">
        <w:rPr>
          <w:rFonts w:asciiTheme="majorHAnsi" w:hAnsiTheme="majorHAnsi"/>
          <w:sz w:val="20"/>
          <w:szCs w:val="20"/>
        </w:rPr>
        <w:t>posiadamy odpowiednią wiedzę i doświadczenie, jesteśmy w odpowiedniej sytuacji finansowej umożliwiające wykonanie zamówienia w terminach i na warunkach określonych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lastRenderedPageBreak/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966574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966574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0A753D" w:rsidRPr="007F77A5">
        <w:rPr>
          <w:rFonts w:asciiTheme="majorHAnsi" w:hAnsiTheme="majorHAnsi" w:cs="Calibri Light"/>
          <w:b/>
          <w:sz w:val="20"/>
          <w:szCs w:val="20"/>
        </w:rPr>
        <w:t>CE</w:t>
      </w:r>
      <w:r w:rsidR="00986790">
        <w:rPr>
          <w:rFonts w:asciiTheme="majorHAnsi" w:hAnsiTheme="majorHAnsi" w:cs="Calibri Light"/>
          <w:b/>
          <w:sz w:val="20"/>
          <w:szCs w:val="20"/>
        </w:rPr>
        <w:t>iD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proofErr w:type="spellEnd"/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735586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</w:t>
      </w:r>
      <w:r w:rsidR="00A17C86" w:rsidRPr="00735586">
        <w:rPr>
          <w:rFonts w:asciiTheme="majorHAnsi" w:hAnsiTheme="majorHAnsi"/>
          <w:i/>
          <w:sz w:val="20"/>
          <w:szCs w:val="20"/>
        </w:rPr>
        <w:t xml:space="preserve"> (miejscowo</w:t>
      </w:r>
      <w:r w:rsidR="00A17C86" w:rsidRPr="00735586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17C86" w:rsidRPr="00735586">
        <w:rPr>
          <w:rFonts w:asciiTheme="majorHAnsi" w:hAnsiTheme="majorHAnsi"/>
          <w:i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735586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 w:rsidRPr="00B6765B">
        <w:rPr>
          <w:rFonts w:asciiTheme="majorHAnsi" w:hAnsiTheme="majorHAnsi"/>
          <w:color w:val="FF0000"/>
          <w:sz w:val="20"/>
          <w:szCs w:val="20"/>
        </w:rPr>
        <w:t xml:space="preserve">                    </w:t>
      </w:r>
      <w:r w:rsidRPr="00735586">
        <w:rPr>
          <w:rFonts w:asciiTheme="majorHAnsi" w:hAnsiTheme="majorHAnsi"/>
          <w:i/>
          <w:sz w:val="20"/>
          <w:szCs w:val="20"/>
        </w:rPr>
        <w:t>(</w:t>
      </w:r>
      <w:r w:rsidR="00A17C86" w:rsidRPr="00735586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="00A17C86"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A17C86"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053D7C" w:rsidRPr="00735586" w:rsidRDefault="006902DF" w:rsidP="006902DF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     </w:t>
      </w:r>
      <w:r w:rsidR="00A17C86" w:rsidRPr="00735586">
        <w:rPr>
          <w:rFonts w:asciiTheme="majorHAnsi" w:hAnsiTheme="majorHAnsi"/>
          <w:i/>
          <w:sz w:val="20"/>
          <w:szCs w:val="20"/>
        </w:rPr>
        <w:t>upowa</w:t>
      </w:r>
      <w:r w:rsidR="00A17C86"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A17C86" w:rsidRPr="00735586">
        <w:rPr>
          <w:rFonts w:asciiTheme="majorHAnsi" w:hAnsiTheme="majorHAnsi"/>
          <w:i/>
          <w:sz w:val="20"/>
          <w:szCs w:val="20"/>
        </w:rPr>
        <w:t>nionej przez</w:t>
      </w:r>
      <w:r w:rsidR="0054356E" w:rsidRPr="00735586">
        <w:rPr>
          <w:rFonts w:asciiTheme="majorHAnsi" w:hAnsiTheme="majorHAnsi"/>
          <w:i/>
          <w:sz w:val="20"/>
          <w:szCs w:val="20"/>
        </w:rPr>
        <w:t xml:space="preserve"> Wykonawcę)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Pr="00FB3750" w:rsidRDefault="000A753D" w:rsidP="00E0387D">
      <w:pPr>
        <w:keepLines/>
        <w:autoSpaceDE w:val="0"/>
        <w:spacing w:after="200" w:line="276" w:lineRule="auto"/>
        <w:ind w:right="25"/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0A753D" w:rsidRDefault="000A753D" w:rsidP="000A753D">
      <w:pPr>
        <w:ind w:left="5529"/>
        <w:jc w:val="center"/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0A753D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0A753D" w:rsidRPr="00BD6CB1" w:rsidRDefault="000A753D" w:rsidP="000A753D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0A753D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98431D" w:rsidRDefault="0098431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Default="000A753D" w:rsidP="000A753D">
      <w:pPr>
        <w:ind w:right="5954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</w:t>
      </w:r>
    </w:p>
    <w:p w:rsidR="000A753D" w:rsidRPr="00BD6CB1" w:rsidRDefault="000A753D" w:rsidP="000A753D">
      <w:pPr>
        <w:ind w:right="5954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pełna nazwa/firma, adres</w:t>
      </w:r>
    </w:p>
    <w:p w:rsidR="000A753D" w:rsidRPr="00FB3750" w:rsidRDefault="000A753D" w:rsidP="000A753D">
      <w:pPr>
        <w:rPr>
          <w:rFonts w:asciiTheme="majorHAnsi" w:hAnsiTheme="majorHAnsi" w:cs="Tahoma"/>
          <w:sz w:val="20"/>
          <w:szCs w:val="20"/>
        </w:rPr>
      </w:pPr>
    </w:p>
    <w:p w:rsidR="000A753D" w:rsidRPr="00BD6CB1" w:rsidRDefault="000A753D" w:rsidP="000A753D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FB3750" w:rsidRDefault="000A753D" w:rsidP="000A753D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0A753D" w:rsidRPr="00444631" w:rsidRDefault="000A753D" w:rsidP="000A753D">
      <w:pPr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Na potrzeby postępowania o udzielenie zamówienia publicznego w</w:t>
      </w:r>
      <w:r>
        <w:rPr>
          <w:rFonts w:asciiTheme="majorHAnsi" w:hAnsiTheme="majorHAnsi" w:cs="Tahoma"/>
          <w:sz w:val="20"/>
          <w:szCs w:val="20"/>
        </w:rPr>
        <w:t xml:space="preserve"> formie Zapytania Ofertowego na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: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0A753D" w:rsidRPr="007C5AE3" w:rsidRDefault="000A753D" w:rsidP="000A753D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Pr="00FB3750" w:rsidRDefault="000A753D" w:rsidP="000A753D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7C5AE3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0A753D" w:rsidRDefault="000A753D" w:rsidP="000A753D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B6765B" w:rsidRDefault="00B6765B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 xml:space="preserve">Załącznik nr 4 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Pr="007C5AE3" w:rsidRDefault="000A753D" w:rsidP="000A753D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Pr="007F2BA7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0A753D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0A753D" w:rsidRDefault="000A753D" w:rsidP="000A753D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adres)</w:t>
      </w:r>
    </w:p>
    <w:p w:rsidR="000A753D" w:rsidRPr="007F2BA7" w:rsidRDefault="000A753D" w:rsidP="000A753D">
      <w:pPr>
        <w:ind w:right="5953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7C5AE3" w:rsidRDefault="000A753D" w:rsidP="000A753D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0A753D" w:rsidRPr="00690FEA" w:rsidRDefault="000A753D" w:rsidP="000A753D">
      <w:pPr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0A753D" w:rsidRPr="007C5AE3" w:rsidRDefault="000A753D" w:rsidP="000A753D">
      <w:pPr>
        <w:jc w:val="both"/>
        <w:rPr>
          <w:rFonts w:asciiTheme="majorHAnsi" w:hAnsiTheme="majorHAnsi"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</w:t>
      </w:r>
      <w:r>
        <w:rPr>
          <w:rFonts w:asciiTheme="majorHAnsi" w:hAnsiTheme="majorHAnsi" w:cs="Tahoma"/>
          <w:sz w:val="20"/>
          <w:szCs w:val="20"/>
        </w:rPr>
        <w:t>w</w:t>
      </w:r>
      <w:r w:rsidRPr="00FB3750">
        <w:rPr>
          <w:rFonts w:asciiTheme="majorHAnsi" w:hAnsiTheme="majorHAnsi" w:cs="Tahoma"/>
          <w:sz w:val="20"/>
          <w:szCs w:val="20"/>
        </w:rPr>
        <w:t xml:space="preserve"> ust.</w:t>
      </w:r>
      <w:r>
        <w:rPr>
          <w:rFonts w:asciiTheme="majorHAnsi" w:hAnsiTheme="majorHAnsi" w:cs="Tahoma"/>
          <w:sz w:val="20"/>
          <w:szCs w:val="20"/>
        </w:rPr>
        <w:t xml:space="preserve"> 5</w:t>
      </w:r>
      <w:r w:rsidRPr="00FB3750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0A753D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Pr="00FB3750" w:rsidRDefault="000A753D" w:rsidP="000A753D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4A301B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A831B2" w:rsidRDefault="00A831B2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8D2DEB" w:rsidRDefault="008D2DEB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A831B2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lastRenderedPageBreak/>
        <w:t>Załącznik nr 5</w:t>
      </w:r>
    </w:p>
    <w:p w:rsidR="005E079A" w:rsidRPr="00A831B2" w:rsidRDefault="005E079A" w:rsidP="005E079A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  <w:r w:rsidR="00436909">
        <w:rPr>
          <w:rFonts w:asciiTheme="majorHAnsi" w:hAnsiTheme="majorHAnsi"/>
          <w:sz w:val="20"/>
          <w:u w:val="single"/>
        </w:rPr>
        <w:t xml:space="preserve"> </w:t>
      </w:r>
    </w:p>
    <w:p w:rsidR="005E079A" w:rsidRPr="00A831B2" w:rsidRDefault="00A831B2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………………………..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E10504">
        <w:rPr>
          <w:rFonts w:asciiTheme="majorHAnsi" w:hAnsiTheme="majorHAnsi"/>
          <w:sz w:val="20"/>
          <w:szCs w:val="20"/>
        </w:rPr>
        <w:t>awarta w Kielcach w dniu ……… 202</w:t>
      </w:r>
      <w:r w:rsidR="00B55458">
        <w:rPr>
          <w:rFonts w:asciiTheme="majorHAnsi" w:hAnsiTheme="majorHAnsi"/>
          <w:sz w:val="20"/>
          <w:szCs w:val="20"/>
        </w:rPr>
        <w:t>3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 Szkół Zamawiającego w terminach:</w:t>
      </w:r>
    </w:p>
    <w:p w:rsidR="0086388C" w:rsidRPr="00A831B2" w:rsidRDefault="00391456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13.09.2023 r., wyjazd w dniu 16.09.2023 r., dla około 20</w:t>
      </w:r>
      <w:r w:rsidR="0086388C" w:rsidRPr="00A831B2">
        <w:rPr>
          <w:rFonts w:asciiTheme="majorHAnsi" w:hAnsiTheme="majorHAnsi"/>
          <w:sz w:val="20"/>
          <w:szCs w:val="20"/>
        </w:rPr>
        <w:t>0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</w:t>
      </w:r>
      <w:r w:rsidRPr="009F5AD5">
        <w:rPr>
          <w:rFonts w:asciiTheme="majorHAnsi" w:hAnsiTheme="majorHAnsi"/>
          <w:sz w:val="20"/>
          <w:szCs w:val="20"/>
        </w:rPr>
        <w:t xml:space="preserve">do </w:t>
      </w:r>
      <w:r w:rsidRPr="009F5AD5">
        <w:rPr>
          <w:rFonts w:asciiTheme="majorHAnsi" w:hAnsiTheme="majorHAnsi"/>
          <w:b/>
          <w:sz w:val="20"/>
          <w:szCs w:val="20"/>
        </w:rPr>
        <w:t>14 dni</w:t>
      </w:r>
      <w:r w:rsidRPr="009F5AD5">
        <w:rPr>
          <w:rFonts w:asciiTheme="majorHAnsi" w:hAnsiTheme="majorHAnsi"/>
          <w:sz w:val="20"/>
          <w:szCs w:val="20"/>
        </w:rPr>
        <w:t xml:space="preserve"> od </w:t>
      </w:r>
      <w:r w:rsidRPr="00A831B2">
        <w:rPr>
          <w:rFonts w:asciiTheme="majorHAnsi" w:hAnsiTheme="majorHAnsi"/>
          <w:sz w:val="20"/>
          <w:szCs w:val="20"/>
        </w:rPr>
        <w:t xml:space="preserve">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98431D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98431D">
        <w:rPr>
          <w:rFonts w:asciiTheme="majorHAnsi" w:hAnsiTheme="majorHAnsi"/>
          <w:b/>
          <w:sz w:val="20"/>
          <w:szCs w:val="20"/>
        </w:rPr>
        <w:t>Zapłata nastąpi za faktyczną ilość uczestników, którzy pr</w:t>
      </w:r>
      <w:r w:rsidR="006902DF" w:rsidRPr="0098431D">
        <w:rPr>
          <w:rFonts w:asciiTheme="majorHAnsi" w:hAnsiTheme="majorHAnsi"/>
          <w:b/>
          <w:sz w:val="20"/>
          <w:szCs w:val="20"/>
        </w:rPr>
        <w:t xml:space="preserve">zebywali na turnusie zgodnie z </w:t>
      </w:r>
      <w:r w:rsidRPr="0098431D">
        <w:rPr>
          <w:rFonts w:asciiTheme="majorHAnsi" w:hAnsiTheme="majorHAnsi"/>
          <w:b/>
          <w:sz w:val="20"/>
          <w:szCs w:val="20"/>
        </w:rPr>
        <w:t xml:space="preserve">ceną jednostkową za pobyt 1 uczestnika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Ostateczna liść osób zostanie podana najpóźniej na 7 dni przed rozpoczęciem realizacji przedmiotu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81677E" w:rsidRDefault="0081677E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81677E" w:rsidRDefault="0081677E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A1D49" w:rsidRPr="000E67A0" w:rsidRDefault="007A1D49" w:rsidP="007A1D49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Zamawiającego do spraw związanych z r</w:t>
      </w:r>
      <w:r>
        <w:rPr>
          <w:rFonts w:ascii="Cambria" w:hAnsi="Cambria" w:cs="Arial"/>
          <w:bCs/>
          <w:sz w:val="20"/>
          <w:szCs w:val="20"/>
        </w:rPr>
        <w:t>ealizacją umowy jest ……….…..……</w:t>
      </w:r>
    </w:p>
    <w:p w:rsidR="007A1D49" w:rsidRPr="000E67A0" w:rsidRDefault="007A1D49" w:rsidP="007A1D49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Wykonawcę do spraw związanych z re</w:t>
      </w:r>
      <w:r>
        <w:rPr>
          <w:rFonts w:ascii="Cambria" w:hAnsi="Cambria" w:cs="Arial"/>
          <w:bCs/>
          <w:sz w:val="20"/>
          <w:szCs w:val="20"/>
        </w:rPr>
        <w:t>alizacją umowy jest ………..……………</w:t>
      </w:r>
    </w:p>
    <w:p w:rsidR="007A1D49" w:rsidRDefault="007A1D49" w:rsidP="007A1D4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7A1D49" w:rsidRPr="00A831B2" w:rsidRDefault="007A1D49" w:rsidP="007A1D49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7A1D4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7A1D4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9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7A1D49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3F3464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umowy.</w:t>
      </w:r>
    </w:p>
    <w:p w:rsidR="005E079A" w:rsidRPr="00A831B2" w:rsidRDefault="003F3464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B05F5A" w:rsidRDefault="00B05F5A" w:rsidP="006902DF">
      <w:pPr>
        <w:rPr>
          <w:rFonts w:asciiTheme="majorHAnsi" w:hAnsiTheme="majorHAnsi"/>
          <w:sz w:val="20"/>
          <w:szCs w:val="20"/>
        </w:rPr>
      </w:pPr>
    </w:p>
    <w:p w:rsidR="00254339" w:rsidRDefault="00254339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Pr="001C7908" w:rsidRDefault="00E97534" w:rsidP="006902DF">
      <w:pPr>
        <w:rPr>
          <w:rFonts w:asciiTheme="majorHAnsi" w:hAnsiTheme="majorHAnsi"/>
          <w:sz w:val="20"/>
          <w:szCs w:val="20"/>
        </w:rPr>
      </w:pPr>
    </w:p>
    <w:sectPr w:rsidR="00E97534" w:rsidRPr="001C7908" w:rsidSect="00A831B2">
      <w:headerReference w:type="default" r:id="rId16"/>
      <w:headerReference w:type="first" r:id="rId17"/>
      <w:footerReference w:type="first" r:id="rId18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  <w:footnote w:id="1">
    <w:p w:rsidR="00A17C86" w:rsidRPr="007C7F1E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7C7F1E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7C7F1E">
        <w:rPr>
          <w:rFonts w:asciiTheme="majorHAnsi" w:hAnsiTheme="majorHAnsi"/>
          <w:b w:val="0"/>
          <w:sz w:val="16"/>
          <w:szCs w:val="16"/>
        </w:rPr>
        <w:t xml:space="preserve"> R</w:t>
      </w:r>
      <w:proofErr w:type="spellStart"/>
      <w:r w:rsidR="007C7F1E" w:rsidRPr="007C7F1E">
        <w:rPr>
          <w:rFonts w:asciiTheme="majorHAnsi" w:hAnsiTheme="majorHAnsi"/>
          <w:b w:val="0"/>
          <w:sz w:val="16"/>
          <w:szCs w:val="16"/>
          <w:lang w:val="x-none"/>
        </w:rPr>
        <w:t>o</w:t>
      </w:r>
      <w:r w:rsidR="00A35A4A">
        <w:rPr>
          <w:rFonts w:asciiTheme="majorHAnsi" w:hAnsiTheme="majorHAnsi"/>
          <w:b w:val="0"/>
          <w:sz w:val="16"/>
          <w:szCs w:val="16"/>
        </w:rPr>
        <w:t>zporządzenie</w:t>
      </w:r>
      <w:proofErr w:type="spellEnd"/>
      <w:r w:rsidR="00E0387D">
        <w:rPr>
          <w:rFonts w:asciiTheme="majorHAnsi" w:hAnsiTheme="majorHAnsi"/>
          <w:b w:val="0"/>
          <w:sz w:val="16"/>
          <w:szCs w:val="16"/>
        </w:rPr>
        <w:t xml:space="preserve">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7C7F1E">
        <w:rPr>
          <w:rFonts w:asciiTheme="majorHAnsi" w:hAnsiTheme="majorHAnsi"/>
          <w:b w:val="0"/>
          <w:sz w:val="16"/>
          <w:szCs w:val="16"/>
        </w:rPr>
        <w:t> 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7C7F1E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7C7F1E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7C7F1E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7C7F1E">
        <w:rPr>
          <w:rFonts w:asciiTheme="majorHAnsi" w:hAnsiTheme="majorHAnsi"/>
          <w:b w:val="0"/>
          <w:sz w:val="16"/>
          <w:szCs w:val="16"/>
        </w:rPr>
        <w:t xml:space="preserve">W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7C7F1E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33" w:rsidRPr="00273833" w:rsidRDefault="00273833" w:rsidP="00273833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01E32920" wp14:editId="02AD6E12">
          <wp:extent cx="5759450" cy="754380"/>
          <wp:effectExtent l="0" t="0" r="0" b="762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3833">
      <w:rPr>
        <w:rFonts w:asciiTheme="majorHAnsi" w:hAnsiTheme="majorHAnsi" w:cs="Calibri"/>
        <w:sz w:val="20"/>
        <w:szCs w:val="20"/>
      </w:rPr>
      <w:t xml:space="preserve"> </w:t>
    </w:r>
    <w:r w:rsidRPr="00444631">
      <w:rPr>
        <w:rFonts w:asciiTheme="majorHAnsi" w:hAnsiTheme="majorHAnsi" w:cs="Calibri"/>
        <w:sz w:val="20"/>
        <w:szCs w:val="20"/>
      </w:rPr>
      <w:t xml:space="preserve">Nr </w:t>
    </w:r>
    <w:r w:rsidR="00F05215">
      <w:rPr>
        <w:rFonts w:asciiTheme="majorHAnsi" w:hAnsiTheme="majorHAnsi" w:cs="Calibri"/>
        <w:sz w:val="20"/>
        <w:szCs w:val="20"/>
      </w:rPr>
      <w:t>sprawy 11/ZK/2023</w:t>
    </w:r>
    <w:r>
      <w:rPr>
        <w:rFonts w:asciiTheme="majorHAnsi" w:hAnsiTheme="majorHAnsi" w:cs="Calibri"/>
        <w:sz w:val="20"/>
        <w:szCs w:val="20"/>
      </w:rPr>
      <w:t>/D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E" w:rsidRDefault="0027383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59450" cy="754984"/>
          <wp:effectExtent l="0" t="0" r="0" b="762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133181">
      <w:rPr>
        <w:rFonts w:asciiTheme="majorHAnsi" w:hAnsiTheme="majorHAnsi" w:cs="Calibri"/>
        <w:sz w:val="20"/>
        <w:szCs w:val="20"/>
      </w:rPr>
      <w:t>11/ZK/2023</w:t>
    </w:r>
    <w:r>
      <w:rPr>
        <w:rFonts w:asciiTheme="majorHAnsi" w:hAnsiTheme="majorHAnsi" w:cs="Calibri"/>
        <w:sz w:val="20"/>
        <w:szCs w:val="20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8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3"/>
  </w:num>
  <w:num w:numId="20">
    <w:abstractNumId w:val="10"/>
  </w:num>
  <w:num w:numId="21">
    <w:abstractNumId w:val="6"/>
  </w:num>
  <w:num w:numId="22">
    <w:abstractNumId w:val="8"/>
  </w:num>
  <w:num w:numId="23">
    <w:abstractNumId w:val="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18"/>
  </w:num>
  <w:num w:numId="29">
    <w:abstractNumId w:val="5"/>
  </w:num>
  <w:num w:numId="30">
    <w:abstractNumId w:val="24"/>
  </w:num>
  <w:num w:numId="31">
    <w:abstractNumId w:val="26"/>
  </w:num>
  <w:num w:numId="32">
    <w:abstractNumId w:val="9"/>
  </w:num>
  <w:num w:numId="33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760"/>
    <w:rsid w:val="0001716E"/>
    <w:rsid w:val="00017B6A"/>
    <w:rsid w:val="000308C1"/>
    <w:rsid w:val="00030996"/>
    <w:rsid w:val="00037765"/>
    <w:rsid w:val="0004425A"/>
    <w:rsid w:val="000442D2"/>
    <w:rsid w:val="000530C5"/>
    <w:rsid w:val="00053933"/>
    <w:rsid w:val="00053D7C"/>
    <w:rsid w:val="000640A5"/>
    <w:rsid w:val="0006770C"/>
    <w:rsid w:val="00086342"/>
    <w:rsid w:val="0009007F"/>
    <w:rsid w:val="000904FB"/>
    <w:rsid w:val="00090B05"/>
    <w:rsid w:val="000919F9"/>
    <w:rsid w:val="00091AB6"/>
    <w:rsid w:val="00094499"/>
    <w:rsid w:val="00095C6B"/>
    <w:rsid w:val="000A753D"/>
    <w:rsid w:val="000B2838"/>
    <w:rsid w:val="000B372F"/>
    <w:rsid w:val="000C49CC"/>
    <w:rsid w:val="000D73E5"/>
    <w:rsid w:val="000E2AE6"/>
    <w:rsid w:val="000E2F2A"/>
    <w:rsid w:val="000E3B7A"/>
    <w:rsid w:val="000E48B3"/>
    <w:rsid w:val="00111640"/>
    <w:rsid w:val="00111B2B"/>
    <w:rsid w:val="001133F0"/>
    <w:rsid w:val="00115750"/>
    <w:rsid w:val="00121B0D"/>
    <w:rsid w:val="00133181"/>
    <w:rsid w:val="001371AD"/>
    <w:rsid w:val="00156D5B"/>
    <w:rsid w:val="00160144"/>
    <w:rsid w:val="00186BC7"/>
    <w:rsid w:val="0019023B"/>
    <w:rsid w:val="001963C5"/>
    <w:rsid w:val="001A19CE"/>
    <w:rsid w:val="001B50DA"/>
    <w:rsid w:val="001C7908"/>
    <w:rsid w:val="001D24E7"/>
    <w:rsid w:val="001F5D59"/>
    <w:rsid w:val="001F7873"/>
    <w:rsid w:val="00211328"/>
    <w:rsid w:val="0022042D"/>
    <w:rsid w:val="00233120"/>
    <w:rsid w:val="00234A58"/>
    <w:rsid w:val="00234CF3"/>
    <w:rsid w:val="00236F1A"/>
    <w:rsid w:val="00242003"/>
    <w:rsid w:val="0024359B"/>
    <w:rsid w:val="002529EA"/>
    <w:rsid w:val="00254339"/>
    <w:rsid w:val="00266808"/>
    <w:rsid w:val="00273833"/>
    <w:rsid w:val="00290DF4"/>
    <w:rsid w:val="00293E12"/>
    <w:rsid w:val="002A65F6"/>
    <w:rsid w:val="002B0284"/>
    <w:rsid w:val="002B2922"/>
    <w:rsid w:val="002C444A"/>
    <w:rsid w:val="002F0EBF"/>
    <w:rsid w:val="002F3A88"/>
    <w:rsid w:val="00300CA4"/>
    <w:rsid w:val="00305486"/>
    <w:rsid w:val="00325E4D"/>
    <w:rsid w:val="00331939"/>
    <w:rsid w:val="00331DF7"/>
    <w:rsid w:val="00337418"/>
    <w:rsid w:val="0039120B"/>
    <w:rsid w:val="00391456"/>
    <w:rsid w:val="00393B4D"/>
    <w:rsid w:val="00395F28"/>
    <w:rsid w:val="0039766C"/>
    <w:rsid w:val="003A58F3"/>
    <w:rsid w:val="003C1031"/>
    <w:rsid w:val="003D3C39"/>
    <w:rsid w:val="003E3AE2"/>
    <w:rsid w:val="003F0BF8"/>
    <w:rsid w:val="003F32E6"/>
    <w:rsid w:val="003F3464"/>
    <w:rsid w:val="004203E2"/>
    <w:rsid w:val="00427534"/>
    <w:rsid w:val="00430B21"/>
    <w:rsid w:val="00436909"/>
    <w:rsid w:val="00443263"/>
    <w:rsid w:val="00456AD8"/>
    <w:rsid w:val="00480C5D"/>
    <w:rsid w:val="00480EAB"/>
    <w:rsid w:val="0048229F"/>
    <w:rsid w:val="00482A0F"/>
    <w:rsid w:val="00485B86"/>
    <w:rsid w:val="00486388"/>
    <w:rsid w:val="004878DD"/>
    <w:rsid w:val="004944F8"/>
    <w:rsid w:val="004B5FC4"/>
    <w:rsid w:val="004C2479"/>
    <w:rsid w:val="004C748B"/>
    <w:rsid w:val="004D63A4"/>
    <w:rsid w:val="004E211B"/>
    <w:rsid w:val="004E7F30"/>
    <w:rsid w:val="004F5C64"/>
    <w:rsid w:val="00515426"/>
    <w:rsid w:val="00515812"/>
    <w:rsid w:val="005221B3"/>
    <w:rsid w:val="00537E4A"/>
    <w:rsid w:val="00542A58"/>
    <w:rsid w:val="0054356E"/>
    <w:rsid w:val="00554914"/>
    <w:rsid w:val="00572570"/>
    <w:rsid w:val="00573E3B"/>
    <w:rsid w:val="005754D0"/>
    <w:rsid w:val="005865DA"/>
    <w:rsid w:val="00590CBB"/>
    <w:rsid w:val="005A3A7C"/>
    <w:rsid w:val="005B2F17"/>
    <w:rsid w:val="005B4392"/>
    <w:rsid w:val="005B4400"/>
    <w:rsid w:val="005C09F2"/>
    <w:rsid w:val="005C3816"/>
    <w:rsid w:val="005C64A1"/>
    <w:rsid w:val="005D42F0"/>
    <w:rsid w:val="005E079A"/>
    <w:rsid w:val="005E3886"/>
    <w:rsid w:val="005F4CCA"/>
    <w:rsid w:val="006127CC"/>
    <w:rsid w:val="0061504F"/>
    <w:rsid w:val="006153C9"/>
    <w:rsid w:val="00617684"/>
    <w:rsid w:val="0062734F"/>
    <w:rsid w:val="00630248"/>
    <w:rsid w:val="0063219C"/>
    <w:rsid w:val="00635CEB"/>
    <w:rsid w:val="0064342D"/>
    <w:rsid w:val="0065060A"/>
    <w:rsid w:val="00660765"/>
    <w:rsid w:val="00662645"/>
    <w:rsid w:val="00662CD1"/>
    <w:rsid w:val="00670B98"/>
    <w:rsid w:val="0068413C"/>
    <w:rsid w:val="006902DF"/>
    <w:rsid w:val="006A136F"/>
    <w:rsid w:val="006A68D7"/>
    <w:rsid w:val="006B60BF"/>
    <w:rsid w:val="006B60F6"/>
    <w:rsid w:val="006B6599"/>
    <w:rsid w:val="006C6C10"/>
    <w:rsid w:val="006D19AC"/>
    <w:rsid w:val="006D2721"/>
    <w:rsid w:val="006F0A4A"/>
    <w:rsid w:val="006F477C"/>
    <w:rsid w:val="00705679"/>
    <w:rsid w:val="00705CD7"/>
    <w:rsid w:val="00706E06"/>
    <w:rsid w:val="00735586"/>
    <w:rsid w:val="00737E73"/>
    <w:rsid w:val="007426D2"/>
    <w:rsid w:val="00742C8D"/>
    <w:rsid w:val="00766115"/>
    <w:rsid w:val="007805A5"/>
    <w:rsid w:val="00780B3E"/>
    <w:rsid w:val="00785829"/>
    <w:rsid w:val="00785C49"/>
    <w:rsid w:val="0079132D"/>
    <w:rsid w:val="007A1D49"/>
    <w:rsid w:val="007B5482"/>
    <w:rsid w:val="007B73F1"/>
    <w:rsid w:val="007C7F1E"/>
    <w:rsid w:val="007D1CDB"/>
    <w:rsid w:val="007F464C"/>
    <w:rsid w:val="00802A2F"/>
    <w:rsid w:val="00806CCC"/>
    <w:rsid w:val="00811C3B"/>
    <w:rsid w:val="0081677E"/>
    <w:rsid w:val="00816D78"/>
    <w:rsid w:val="00824219"/>
    <w:rsid w:val="00830B3C"/>
    <w:rsid w:val="008538EC"/>
    <w:rsid w:val="00854E23"/>
    <w:rsid w:val="008578E3"/>
    <w:rsid w:val="00857E82"/>
    <w:rsid w:val="0086388C"/>
    <w:rsid w:val="00866E37"/>
    <w:rsid w:val="00873BBE"/>
    <w:rsid w:val="008929B7"/>
    <w:rsid w:val="008A658E"/>
    <w:rsid w:val="008D2DEB"/>
    <w:rsid w:val="008D6B9C"/>
    <w:rsid w:val="008F2AFA"/>
    <w:rsid w:val="00904831"/>
    <w:rsid w:val="0090688A"/>
    <w:rsid w:val="00907A41"/>
    <w:rsid w:val="00922227"/>
    <w:rsid w:val="009265C9"/>
    <w:rsid w:val="0094241B"/>
    <w:rsid w:val="00942ABB"/>
    <w:rsid w:val="00960AF4"/>
    <w:rsid w:val="00960BD3"/>
    <w:rsid w:val="00965DEB"/>
    <w:rsid w:val="00966574"/>
    <w:rsid w:val="00973365"/>
    <w:rsid w:val="0097453A"/>
    <w:rsid w:val="009765D7"/>
    <w:rsid w:val="0098431D"/>
    <w:rsid w:val="00986790"/>
    <w:rsid w:val="00986DB2"/>
    <w:rsid w:val="009A3099"/>
    <w:rsid w:val="009D1DC7"/>
    <w:rsid w:val="009D6643"/>
    <w:rsid w:val="009F5AD5"/>
    <w:rsid w:val="009F6D58"/>
    <w:rsid w:val="00A01022"/>
    <w:rsid w:val="00A01E92"/>
    <w:rsid w:val="00A06BF2"/>
    <w:rsid w:val="00A17C86"/>
    <w:rsid w:val="00A35A4A"/>
    <w:rsid w:val="00A470E2"/>
    <w:rsid w:val="00A50182"/>
    <w:rsid w:val="00A5281A"/>
    <w:rsid w:val="00A60B9F"/>
    <w:rsid w:val="00A62F5C"/>
    <w:rsid w:val="00A643AF"/>
    <w:rsid w:val="00A648CE"/>
    <w:rsid w:val="00A704F2"/>
    <w:rsid w:val="00A806B9"/>
    <w:rsid w:val="00A831B2"/>
    <w:rsid w:val="00A83D4D"/>
    <w:rsid w:val="00A938EB"/>
    <w:rsid w:val="00A96200"/>
    <w:rsid w:val="00AA7633"/>
    <w:rsid w:val="00AB5B1D"/>
    <w:rsid w:val="00AC5794"/>
    <w:rsid w:val="00AD5E2E"/>
    <w:rsid w:val="00AD65D0"/>
    <w:rsid w:val="00AE1338"/>
    <w:rsid w:val="00AE788C"/>
    <w:rsid w:val="00AF0394"/>
    <w:rsid w:val="00AF3F19"/>
    <w:rsid w:val="00B04D29"/>
    <w:rsid w:val="00B05F5A"/>
    <w:rsid w:val="00B1110D"/>
    <w:rsid w:val="00B11EA0"/>
    <w:rsid w:val="00B27076"/>
    <w:rsid w:val="00B41A91"/>
    <w:rsid w:val="00B46F49"/>
    <w:rsid w:val="00B51B88"/>
    <w:rsid w:val="00B5499C"/>
    <w:rsid w:val="00B55458"/>
    <w:rsid w:val="00B63FCC"/>
    <w:rsid w:val="00B6765B"/>
    <w:rsid w:val="00B843DC"/>
    <w:rsid w:val="00B862D0"/>
    <w:rsid w:val="00B9048B"/>
    <w:rsid w:val="00BB3EC2"/>
    <w:rsid w:val="00BB4A33"/>
    <w:rsid w:val="00BB4B08"/>
    <w:rsid w:val="00BD79BC"/>
    <w:rsid w:val="00C007B6"/>
    <w:rsid w:val="00C072A8"/>
    <w:rsid w:val="00C30F09"/>
    <w:rsid w:val="00C4683E"/>
    <w:rsid w:val="00C46B36"/>
    <w:rsid w:val="00C66E25"/>
    <w:rsid w:val="00C678DF"/>
    <w:rsid w:val="00C67F52"/>
    <w:rsid w:val="00C72DD9"/>
    <w:rsid w:val="00C82923"/>
    <w:rsid w:val="00CA163B"/>
    <w:rsid w:val="00CA17CB"/>
    <w:rsid w:val="00CB29BD"/>
    <w:rsid w:val="00CD69B0"/>
    <w:rsid w:val="00CE0596"/>
    <w:rsid w:val="00CE23C3"/>
    <w:rsid w:val="00CF0355"/>
    <w:rsid w:val="00CF1F1F"/>
    <w:rsid w:val="00D00B82"/>
    <w:rsid w:val="00D02A62"/>
    <w:rsid w:val="00D10A8E"/>
    <w:rsid w:val="00D17C84"/>
    <w:rsid w:val="00D22FAA"/>
    <w:rsid w:val="00D453FA"/>
    <w:rsid w:val="00D47F87"/>
    <w:rsid w:val="00D64BF3"/>
    <w:rsid w:val="00D75472"/>
    <w:rsid w:val="00D80752"/>
    <w:rsid w:val="00D81255"/>
    <w:rsid w:val="00D82DC9"/>
    <w:rsid w:val="00D82F05"/>
    <w:rsid w:val="00D869D8"/>
    <w:rsid w:val="00D87C1F"/>
    <w:rsid w:val="00DA5F2C"/>
    <w:rsid w:val="00DA64F8"/>
    <w:rsid w:val="00DB0E59"/>
    <w:rsid w:val="00DB69F0"/>
    <w:rsid w:val="00DD0789"/>
    <w:rsid w:val="00DD3277"/>
    <w:rsid w:val="00DE636F"/>
    <w:rsid w:val="00DF58D4"/>
    <w:rsid w:val="00DF6A57"/>
    <w:rsid w:val="00E0387D"/>
    <w:rsid w:val="00E10504"/>
    <w:rsid w:val="00E20E60"/>
    <w:rsid w:val="00E27C72"/>
    <w:rsid w:val="00E310A5"/>
    <w:rsid w:val="00E32B19"/>
    <w:rsid w:val="00E53D3D"/>
    <w:rsid w:val="00E63304"/>
    <w:rsid w:val="00E65BD7"/>
    <w:rsid w:val="00E8050D"/>
    <w:rsid w:val="00E90923"/>
    <w:rsid w:val="00E92F56"/>
    <w:rsid w:val="00E94FFF"/>
    <w:rsid w:val="00E97534"/>
    <w:rsid w:val="00EB18E0"/>
    <w:rsid w:val="00EB688D"/>
    <w:rsid w:val="00ED1F9C"/>
    <w:rsid w:val="00EE3614"/>
    <w:rsid w:val="00F0207F"/>
    <w:rsid w:val="00F05215"/>
    <w:rsid w:val="00F06B18"/>
    <w:rsid w:val="00F07FEE"/>
    <w:rsid w:val="00F14937"/>
    <w:rsid w:val="00F24B6B"/>
    <w:rsid w:val="00F342B7"/>
    <w:rsid w:val="00F3637C"/>
    <w:rsid w:val="00F45B81"/>
    <w:rsid w:val="00F4793E"/>
    <w:rsid w:val="00F54840"/>
    <w:rsid w:val="00F6108B"/>
    <w:rsid w:val="00F91A8E"/>
    <w:rsid w:val="00FB105C"/>
    <w:rsid w:val="00FB623D"/>
    <w:rsid w:val="00FC55E3"/>
    <w:rsid w:val="00FC571B"/>
    <w:rsid w:val="00FD05AC"/>
    <w:rsid w:val="00FD4959"/>
    <w:rsid w:val="00FD4E26"/>
    <w:rsid w:val="00FD7AC1"/>
    <w:rsid w:val="00FE0E66"/>
    <w:rsid w:val="00FE1CAF"/>
    <w:rsid w:val="00FE32D4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83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aliases w:val="Tekst treści + Arial1,12,Kursywa2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27383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83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aliases w:val="Tekst treści + Arial1,12,Kursywa2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27383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3F79-4D5A-4F47-B18C-2AA6DC7E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12</Pages>
  <Words>3349</Words>
  <Characters>20100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229</cp:revision>
  <cp:lastPrinted>2020-09-07T08:38:00Z</cp:lastPrinted>
  <dcterms:created xsi:type="dcterms:W3CDTF">2021-09-06T09:29:00Z</dcterms:created>
  <dcterms:modified xsi:type="dcterms:W3CDTF">2023-03-14T13:25:00Z</dcterms:modified>
</cp:coreProperties>
</file>