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F316A5">
        <w:rPr>
          <w:sz w:val="22"/>
        </w:rPr>
        <w:t>Kielce, dnia 22</w:t>
      </w:r>
      <w:r w:rsidR="00F70E25" w:rsidRPr="00453171">
        <w:rPr>
          <w:sz w:val="22"/>
        </w:rPr>
        <w:t>.</w:t>
      </w:r>
      <w:r w:rsidR="00453171" w:rsidRPr="00453171">
        <w:rPr>
          <w:sz w:val="22"/>
        </w:rPr>
        <w:t>03</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E6134C">
      <w:pPr>
        <w:tabs>
          <w:tab w:val="left" w:pos="7513"/>
        </w:tabs>
        <w:rPr>
          <w:sz w:val="22"/>
        </w:rPr>
      </w:pPr>
      <w:r w:rsidRPr="00453171">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162EF9" w:rsidRDefault="00162EF9" w:rsidP="00E6134C">
      <w:pPr>
        <w:jc w:val="center"/>
        <w:rPr>
          <w:sz w:val="22"/>
        </w:rPr>
      </w:pPr>
      <w:r w:rsidRPr="00453171">
        <w:rPr>
          <w:sz w:val="22"/>
        </w:rPr>
        <w:t xml:space="preserve">do złożenia oferty cenowej w prowadzonym postępowaniu na: </w:t>
      </w:r>
    </w:p>
    <w:p w:rsidR="00327497" w:rsidRPr="00F316A5" w:rsidRDefault="00327497" w:rsidP="00327497">
      <w:pPr>
        <w:ind w:left="120" w:right="160"/>
        <w:jc w:val="center"/>
        <w:rPr>
          <w:rFonts w:eastAsia="Times New Roman"/>
          <w:sz w:val="22"/>
          <w:lang w:eastAsia="pl-PL"/>
        </w:rPr>
      </w:pPr>
      <w:r>
        <w:rPr>
          <w:rFonts w:eastAsia="Franklin Gothic Medium"/>
          <w:b/>
          <w:sz w:val="22"/>
        </w:rPr>
        <w:t>„</w:t>
      </w:r>
      <w:r w:rsidRPr="00453171">
        <w:rPr>
          <w:rFonts w:eastAsia="Franklin Gothic Medium"/>
          <w:b/>
          <w:sz w:val="22"/>
        </w:rPr>
        <w:t>Ro</w:t>
      </w:r>
      <w:r>
        <w:rPr>
          <w:rFonts w:eastAsia="Franklin Gothic Medium"/>
          <w:b/>
          <w:sz w:val="22"/>
        </w:rPr>
        <w:t>zbudowa budynku oświatowo-administracyjnego</w:t>
      </w:r>
      <w:r w:rsidRPr="00453171">
        <w:rPr>
          <w:rFonts w:eastAsia="Franklin Gothic Medium"/>
          <w:b/>
          <w:sz w:val="22"/>
        </w:rPr>
        <w:t xml:space="preserve"> </w:t>
      </w:r>
      <w:r>
        <w:rPr>
          <w:rFonts w:eastAsia="Franklin Gothic Medium"/>
          <w:b/>
          <w:sz w:val="22"/>
        </w:rPr>
        <w:t xml:space="preserve">poprzez dobudowę szybu windy zewnętrznej dla niepełnosprawnych dla potrzeb </w:t>
      </w:r>
      <w:r w:rsidRPr="00F316A5">
        <w:rPr>
          <w:b/>
          <w:sz w:val="22"/>
        </w:rPr>
        <w:t xml:space="preserve">Niepublicznej Szkoły Podstawowej </w:t>
      </w:r>
      <w:r w:rsidRPr="00F316A5">
        <w:rPr>
          <w:b/>
          <w:sz w:val="22"/>
        </w:rPr>
        <w:br/>
        <w:t>w Chmielniku</w:t>
      </w:r>
      <w:r w:rsidR="00EC2A47" w:rsidRPr="00F316A5">
        <w:rPr>
          <w:b/>
          <w:sz w:val="22"/>
        </w:rPr>
        <w:t xml:space="preserve"> prowadzącej Oddziały Przedszkolne stanowiąca część projektu modernizacji i adaptacji budynku</w:t>
      </w:r>
      <w:r w:rsidRPr="00F316A5">
        <w:rPr>
          <w:rFonts w:eastAsia="Franklin Gothic Medium"/>
          <w:b/>
          <w:sz w:val="22"/>
        </w:rPr>
        <w:t>”</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162EF9" w:rsidP="00E6134C">
            <w:pPr>
              <w:tabs>
                <w:tab w:val="left" w:pos="709"/>
              </w:tabs>
              <w:ind w:hanging="357"/>
              <w:jc w:val="center"/>
              <w:rPr>
                <w:b/>
              </w:rPr>
            </w:pPr>
            <w:r w:rsidRPr="00453171">
              <w:rPr>
                <w:b/>
                <w:sz w:val="22"/>
              </w:rPr>
              <w:t>Wydział Zamówień Publicznych 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162EF9" w:rsidRDefault="00162EF9" w:rsidP="00E6134C">
      <w:pPr>
        <w:jc w:val="both"/>
        <w:rPr>
          <w:b/>
          <w:bCs/>
          <w:sz w:val="22"/>
        </w:rPr>
      </w:pPr>
    </w:p>
    <w:p w:rsidR="00C92F7B" w:rsidRDefault="00613DE0" w:rsidP="00243C9F">
      <w:pPr>
        <w:pStyle w:val="NormalnyWeb"/>
        <w:suppressAutoHyphens w:val="0"/>
        <w:spacing w:before="0" w:after="0"/>
        <w:jc w:val="both"/>
        <w:rPr>
          <w:rFonts w:cs="Times New Roman"/>
          <w:bCs/>
          <w:sz w:val="22"/>
          <w:szCs w:val="22"/>
        </w:rPr>
      </w:pPr>
      <w:r>
        <w:rPr>
          <w:rFonts w:cs="Times New Roman"/>
          <w:bCs/>
          <w:sz w:val="22"/>
          <w:szCs w:val="22"/>
        </w:rPr>
        <w:t>Z</w:t>
      </w:r>
      <w:r w:rsidR="00C92F7B" w:rsidRPr="00243C9F">
        <w:rPr>
          <w:rFonts w:cs="Times New Roman"/>
          <w:bCs/>
          <w:sz w:val="22"/>
          <w:szCs w:val="22"/>
          <w:lang w:eastAsia="pl-PL"/>
        </w:rPr>
        <w:t xml:space="preserve"> uwagi na br</w:t>
      </w:r>
      <w:r w:rsidR="00243C9F" w:rsidRPr="00243C9F">
        <w:rPr>
          <w:rFonts w:cs="Times New Roman"/>
          <w:bCs/>
          <w:sz w:val="22"/>
          <w:szCs w:val="22"/>
          <w:lang w:eastAsia="pl-PL"/>
        </w:rPr>
        <w:t xml:space="preserve">ak obowiązku stosowania </w:t>
      </w:r>
      <w:r w:rsidR="005A0E11">
        <w:rPr>
          <w:rFonts w:cs="Times New Roman"/>
          <w:bCs/>
          <w:sz w:val="22"/>
          <w:szCs w:val="22"/>
        </w:rPr>
        <w:t xml:space="preserve">przez Zamawiającego </w:t>
      </w:r>
      <w:r w:rsidR="00243C9F" w:rsidRPr="00243C9F">
        <w:rPr>
          <w:rFonts w:cs="Times New Roman"/>
          <w:bCs/>
          <w:sz w:val="22"/>
          <w:szCs w:val="22"/>
          <w:lang w:eastAsia="pl-PL"/>
        </w:rPr>
        <w:t>ustawy</w:t>
      </w:r>
      <w:r w:rsidR="00C92F7B" w:rsidRPr="00243C9F">
        <w:rPr>
          <w:rFonts w:cs="Times New Roman"/>
          <w:bCs/>
          <w:sz w:val="22"/>
          <w:szCs w:val="22"/>
          <w:lang w:eastAsia="pl-PL"/>
        </w:rPr>
        <w:t xml:space="preserve"> </w:t>
      </w:r>
      <w:r w:rsidR="00C92F7B" w:rsidRPr="00243C9F">
        <w:rPr>
          <w:rFonts w:cs="Times New Roman"/>
          <w:bCs/>
          <w:sz w:val="22"/>
          <w:szCs w:val="22"/>
        </w:rPr>
        <w:t xml:space="preserve">z dnia 11 września 2019 r. Prawo zamówień publicznych (tj. Dz. U. z </w:t>
      </w:r>
      <w:r w:rsidR="00C92F7B" w:rsidRPr="00243C9F">
        <w:rPr>
          <w:rFonts w:cs="Times New Roman"/>
          <w:spacing w:val="-4"/>
          <w:sz w:val="22"/>
          <w:szCs w:val="22"/>
        </w:rPr>
        <w:t>2022 r., poz. 1710</w:t>
      </w:r>
      <w:r w:rsidR="005A0E11">
        <w:rPr>
          <w:rFonts w:cs="Times New Roman"/>
          <w:spacing w:val="-4"/>
          <w:sz w:val="22"/>
          <w:szCs w:val="22"/>
        </w:rPr>
        <w:t xml:space="preserve"> ze zm.)</w:t>
      </w:r>
      <w:r w:rsidR="00243C9F" w:rsidRPr="00243C9F">
        <w:rPr>
          <w:rFonts w:cs="Times New Roman"/>
          <w:bCs/>
          <w:sz w:val="22"/>
          <w:szCs w:val="22"/>
        </w:rPr>
        <w:t xml:space="preserve"> zwanej dalej u</w:t>
      </w:r>
      <w:r w:rsidR="00B13143">
        <w:rPr>
          <w:rFonts w:cs="Times New Roman"/>
          <w:bCs/>
          <w:sz w:val="22"/>
          <w:szCs w:val="22"/>
        </w:rPr>
        <w:t xml:space="preserve">stawą </w:t>
      </w:r>
      <w:proofErr w:type="spellStart"/>
      <w:r w:rsidR="00B13143">
        <w:rPr>
          <w:rFonts w:cs="Times New Roman"/>
          <w:bCs/>
          <w:sz w:val="22"/>
          <w:szCs w:val="22"/>
        </w:rPr>
        <w:t>Pzp</w:t>
      </w:r>
      <w:proofErr w:type="spellEnd"/>
      <w:r w:rsidR="005A0E11">
        <w:rPr>
          <w:rFonts w:cs="Times New Roman"/>
          <w:bCs/>
          <w:sz w:val="22"/>
          <w:szCs w:val="22"/>
        </w:rPr>
        <w:t xml:space="preserve"> oraz </w:t>
      </w:r>
      <w:r w:rsidR="003A5B3D">
        <w:rPr>
          <w:rFonts w:cs="Times New Roman"/>
          <w:bCs/>
          <w:sz w:val="22"/>
          <w:szCs w:val="22"/>
        </w:rPr>
        <w:t>z uwagi na dofinansowanie</w:t>
      </w:r>
      <w:r w:rsidR="005A0E11">
        <w:rPr>
          <w:rFonts w:cs="Times New Roman"/>
          <w:bCs/>
          <w:sz w:val="22"/>
          <w:szCs w:val="22"/>
        </w:rPr>
        <w:t xml:space="preserve"> przedmiotu umowy ze środków </w:t>
      </w:r>
      <w:r w:rsidR="00B13143">
        <w:rPr>
          <w:rFonts w:cs="Times New Roman"/>
          <w:bCs/>
          <w:sz w:val="22"/>
          <w:szCs w:val="22"/>
        </w:rPr>
        <w:t xml:space="preserve"> </w:t>
      </w:r>
      <w:r w:rsidR="00E30513">
        <w:rPr>
          <w:rFonts w:cs="Times New Roman"/>
          <w:bCs/>
          <w:sz w:val="22"/>
          <w:szCs w:val="22"/>
        </w:rPr>
        <w:t xml:space="preserve">PFRON w ramach </w:t>
      </w:r>
      <w:r w:rsidR="00531CFC">
        <w:rPr>
          <w:rFonts w:cs="Times New Roman"/>
          <w:bCs/>
          <w:sz w:val="22"/>
          <w:szCs w:val="22"/>
        </w:rPr>
        <w:t>„Programu wy</w:t>
      </w:r>
      <w:r w:rsidR="00E30513">
        <w:rPr>
          <w:rFonts w:cs="Times New Roman"/>
          <w:bCs/>
          <w:sz w:val="22"/>
          <w:szCs w:val="22"/>
        </w:rPr>
        <w:t xml:space="preserve">równywania różnić między regionami III”, </w:t>
      </w:r>
      <w:r w:rsidR="00B13143">
        <w:rPr>
          <w:rFonts w:cs="Times New Roman"/>
          <w:bCs/>
          <w:sz w:val="22"/>
          <w:szCs w:val="22"/>
        </w:rPr>
        <w:t xml:space="preserve">postępowanie jest prowadzone </w:t>
      </w:r>
      <w:r w:rsidR="00BD2B1C">
        <w:rPr>
          <w:rFonts w:cs="Times New Roman"/>
          <w:bCs/>
          <w:sz w:val="22"/>
          <w:szCs w:val="22"/>
        </w:rPr>
        <w:t xml:space="preserve"> </w:t>
      </w:r>
      <w:r w:rsidR="00B13143">
        <w:rPr>
          <w:rFonts w:cs="Times New Roman"/>
          <w:bCs/>
          <w:sz w:val="22"/>
          <w:szCs w:val="22"/>
        </w:rPr>
        <w:t xml:space="preserve">z </w:t>
      </w:r>
      <w:r w:rsidR="00BD2B1C">
        <w:rPr>
          <w:rFonts w:cs="Times New Roman"/>
          <w:bCs/>
          <w:sz w:val="22"/>
          <w:szCs w:val="22"/>
        </w:rPr>
        <w:t xml:space="preserve">zachowaniem podstawowych zasad gospodarowania </w:t>
      </w:r>
      <w:r w:rsidR="00E30513">
        <w:rPr>
          <w:rFonts w:cs="Times New Roman"/>
          <w:bCs/>
          <w:sz w:val="22"/>
          <w:szCs w:val="22"/>
        </w:rPr>
        <w:t xml:space="preserve">środkami publicznymi oraz </w:t>
      </w:r>
      <w:r w:rsidR="005A0E11">
        <w:rPr>
          <w:rFonts w:cs="Times New Roman"/>
          <w:bCs/>
          <w:sz w:val="22"/>
          <w:szCs w:val="22"/>
        </w:rPr>
        <w:t>zasadami uczci</w:t>
      </w:r>
      <w:r w:rsidR="00E30513">
        <w:rPr>
          <w:rFonts w:cs="Times New Roman"/>
          <w:bCs/>
          <w:sz w:val="22"/>
          <w:szCs w:val="22"/>
        </w:rPr>
        <w:t>wej konkurencji.</w:t>
      </w:r>
    </w:p>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7101F2" w:rsidRPr="007101F2" w:rsidRDefault="007101F2" w:rsidP="00415B36">
      <w:pPr>
        <w:pStyle w:val="Akapitzlist"/>
        <w:numPr>
          <w:ilvl w:val="0"/>
          <w:numId w:val="31"/>
        </w:numPr>
        <w:spacing w:after="0" w:line="240" w:lineRule="auto"/>
        <w:ind w:left="284" w:hanging="284"/>
        <w:contextualSpacing w:val="0"/>
        <w:jc w:val="both"/>
        <w:rPr>
          <w:rFonts w:ascii="Times New Roman" w:hAnsi="Times New Roman"/>
        </w:rPr>
      </w:pPr>
      <w:r w:rsidRPr="007101F2">
        <w:rPr>
          <w:rFonts w:ascii="Times New Roman" w:hAnsi="Times New Roman"/>
        </w:rPr>
        <w:t>Przedmiotem zamówienia jest ,,Rozbudowa budynku oświatowo-administracyjnego poprzez dobudowę szybu windy zewnętrznej dla niepełnosprawnych dla potrzeb Niepublicznej Szkoły Podstawowej w Chmielniku prowadzącej Oddziały Przedszkolne stanowiąca część projektu modernizacji i adaptacji budynku”  tj. projektu ,,Rozbudowa, przebudowa oraz zmiana sposobu użytkowania części pomieszczeń budynku Zakładu Doskonalenia Zawodowego pod nowo tworzony Zakład Aktywności Zawodowej wraz z niezbędną infrastrukturą techniczną’’</w:t>
      </w:r>
    </w:p>
    <w:p w:rsidR="00453171" w:rsidRPr="00B47BE2" w:rsidRDefault="000A589C" w:rsidP="00415B36">
      <w:pPr>
        <w:pStyle w:val="Akapitzlist"/>
        <w:numPr>
          <w:ilvl w:val="0"/>
          <w:numId w:val="31"/>
        </w:numPr>
        <w:spacing w:line="240" w:lineRule="auto"/>
        <w:ind w:left="284" w:hanging="284"/>
        <w:jc w:val="both"/>
        <w:rPr>
          <w:rFonts w:ascii="Times New Roman" w:hAnsi="Times New Roman"/>
          <w:b/>
          <w:u w:val="single"/>
        </w:rPr>
      </w:pPr>
      <w:r w:rsidRPr="00B47BE2">
        <w:rPr>
          <w:rFonts w:ascii="Times New Roman" w:hAnsi="Times New Roman"/>
          <w:b/>
          <w:u w:val="single"/>
        </w:rPr>
        <w:t>Opis przedmiotu zamówienia.</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7101F2" w:rsidRPr="007101F2" w:rsidRDefault="00453171" w:rsidP="007101F2">
      <w:pPr>
        <w:pStyle w:val="Akapitzlist"/>
        <w:spacing w:line="240" w:lineRule="auto"/>
        <w:ind w:left="567"/>
        <w:jc w:val="both"/>
        <w:rPr>
          <w:rFonts w:ascii="Times New Roman" w:hAnsi="Times New Roman"/>
        </w:rPr>
      </w:pPr>
      <w:r w:rsidRPr="007101F2">
        <w:rPr>
          <w:rFonts w:ascii="Times New Roman" w:hAnsi="Times New Roman"/>
        </w:rPr>
        <w:t>Przedmiotem zamówienia jest</w:t>
      </w:r>
      <w:r w:rsidR="007101F2" w:rsidRPr="007101F2">
        <w:rPr>
          <w:rFonts w:ascii="Times New Roman" w:hAnsi="Times New Roman"/>
        </w:rPr>
        <w:t>:</w:t>
      </w:r>
    </w:p>
    <w:p w:rsidR="007101F2" w:rsidRPr="007101F2" w:rsidRDefault="007101F2" w:rsidP="00415B36">
      <w:pPr>
        <w:pStyle w:val="Akapitzlist"/>
        <w:numPr>
          <w:ilvl w:val="0"/>
          <w:numId w:val="101"/>
        </w:numPr>
        <w:spacing w:line="240" w:lineRule="auto"/>
        <w:ind w:left="851" w:hanging="284"/>
        <w:jc w:val="both"/>
        <w:rPr>
          <w:rFonts w:ascii="Times New Roman" w:hAnsi="Times New Roman"/>
        </w:rPr>
      </w:pPr>
      <w:r w:rsidRPr="007101F2">
        <w:rPr>
          <w:rFonts w:ascii="Times New Roman" w:hAnsi="Times New Roman"/>
        </w:rPr>
        <w:t>dobudowa szybu windowego wraz z kompleksową dostawą i montażem windy osobowej przystosowanej do przewozu osób niepełnosprawnych, służącej do przemieszczania się między kondygnacjami przy istniejącym budynku Zakładu Dosko</w:t>
      </w:r>
      <w:r w:rsidR="00F316A5">
        <w:rPr>
          <w:rFonts w:ascii="Times New Roman" w:hAnsi="Times New Roman"/>
        </w:rPr>
        <w:t>nalenia Zawodowego</w:t>
      </w:r>
      <w:r w:rsidR="00F316A5">
        <w:rPr>
          <w:rFonts w:ascii="Times New Roman" w:hAnsi="Times New Roman"/>
        </w:rPr>
        <w:br/>
        <w:t>w Chmielniku</w:t>
      </w:r>
      <w:r w:rsidRPr="007101F2">
        <w:rPr>
          <w:rFonts w:ascii="Times New Roman" w:hAnsi="Times New Roman"/>
        </w:rPr>
        <w:t>, przy ulicy Mielczarskiego 7 wraz z wykonaniem niezbędnych prac budowlano-instalacyjnych i adaptacyj</w:t>
      </w:r>
      <w:r w:rsidR="00F94FAA">
        <w:rPr>
          <w:rFonts w:ascii="Times New Roman" w:hAnsi="Times New Roman"/>
        </w:rPr>
        <w:t>nych w budynku oraz na zewnątrz</w:t>
      </w:r>
      <w:r w:rsidRPr="007101F2">
        <w:rPr>
          <w:rFonts w:ascii="Times New Roman" w:hAnsi="Times New Roman"/>
        </w:rPr>
        <w:t>,</w:t>
      </w:r>
    </w:p>
    <w:p w:rsidR="00453171" w:rsidRPr="007101F2" w:rsidRDefault="007101F2" w:rsidP="00415B36">
      <w:pPr>
        <w:pStyle w:val="Akapitzlist"/>
        <w:numPr>
          <w:ilvl w:val="0"/>
          <w:numId w:val="101"/>
        </w:numPr>
        <w:spacing w:line="240" w:lineRule="auto"/>
        <w:ind w:left="851" w:hanging="284"/>
        <w:rPr>
          <w:rFonts w:ascii="Times New Roman" w:hAnsi="Times New Roman"/>
        </w:rPr>
      </w:pPr>
      <w:r w:rsidRPr="007101F2">
        <w:rPr>
          <w:rFonts w:ascii="Times New Roman" w:hAnsi="Times New Roman"/>
        </w:rPr>
        <w:t>wykonanie zadaszeń nad zejściami do piwnic</w:t>
      </w:r>
      <w:r>
        <w:rPr>
          <w:rFonts w:ascii="Times New Roman" w:hAnsi="Times New Roman"/>
        </w:rPr>
        <w:t>.</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W szczególności zamówienie obejmuje:</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budowę windy zewnętrznej przystosowanej do przewozu osób niepełnosprawnych, obejmującej kompletny szyb windowy i dokonanie niezbędnych odbiorów dopuszczających do eksploatacji,</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wykonanie dojścia do windy wraz z odwodnieniem liniowym,</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wykonanie instalacji elektrycznych zasilających i oświetleniowych,</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wykonanie instalacji odgromowej,</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demontaż pochylni dla osób niepełnosprawnych,</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lastRenderedPageBreak/>
        <w:t>przeniesienie i montaż pochylni w nowym miejscu</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demontaż kosza podokiennego</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ręczne odkopanie kabla elektrycznego w obrębie posadowienia szybu windowego</w:t>
      </w:r>
    </w:p>
    <w:p w:rsidR="00F94FAA" w:rsidRPr="00F94FAA" w:rsidRDefault="00F94FAA" w:rsidP="00415B36">
      <w:pPr>
        <w:pStyle w:val="Akapitzlist"/>
        <w:numPr>
          <w:ilvl w:val="0"/>
          <w:numId w:val="93"/>
        </w:numPr>
        <w:spacing w:line="240" w:lineRule="auto"/>
        <w:ind w:left="851" w:hanging="284"/>
        <w:jc w:val="both"/>
        <w:rPr>
          <w:rFonts w:ascii="Times New Roman" w:hAnsi="Times New Roman"/>
        </w:rPr>
      </w:pPr>
      <w:r w:rsidRPr="00F94FAA">
        <w:rPr>
          <w:rFonts w:ascii="Times New Roman" w:hAnsi="Times New Roman"/>
        </w:rPr>
        <w:t>wykonanie 2 szt. zadaszeń nad pochylniami  - zejściami do piwnic budynku.</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0A589C" w:rsidRPr="00453171" w:rsidRDefault="000A589C" w:rsidP="00415B36">
      <w:pPr>
        <w:pStyle w:val="Akapitzlist"/>
        <w:numPr>
          <w:ilvl w:val="0"/>
          <w:numId w:val="94"/>
        </w:numPr>
        <w:spacing w:line="240" w:lineRule="auto"/>
        <w:ind w:left="851" w:hanging="284"/>
        <w:jc w:val="both"/>
        <w:rPr>
          <w:rFonts w:ascii="Times New Roman" w:hAnsi="Times New Roman"/>
        </w:rPr>
      </w:pPr>
      <w:r w:rsidRPr="00453171">
        <w:rPr>
          <w:rFonts w:ascii="Times New Roman" w:hAnsi="Times New Roman"/>
        </w:rPr>
        <w:t>Przedmiary robót – Zał. nr 1A i 1B do Zaproszenia</w:t>
      </w:r>
      <w:r w:rsidR="00250145">
        <w:rPr>
          <w:rFonts w:ascii="Times New Roman" w:hAnsi="Times New Roman"/>
        </w:rPr>
        <w:t>,</w:t>
      </w:r>
    </w:p>
    <w:p w:rsidR="000A589C" w:rsidRPr="00453171" w:rsidRDefault="000A589C"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Specyfikacje techniczne</w:t>
      </w:r>
      <w:r w:rsidRPr="00453171">
        <w:rPr>
          <w:rFonts w:ascii="Times New Roman" w:hAnsi="Times New Roman"/>
        </w:rPr>
        <w:t xml:space="preserve"> wykonania i odbioru robót – Zał. nr 2A i 2B do Zap</w:t>
      </w:r>
      <w:r w:rsidR="00250145">
        <w:rPr>
          <w:rFonts w:ascii="Times New Roman" w:hAnsi="Times New Roman"/>
        </w:rPr>
        <w:t>roszenia,</w:t>
      </w:r>
    </w:p>
    <w:p w:rsidR="000A589C" w:rsidRPr="000A589C" w:rsidRDefault="000A589C" w:rsidP="00415B36">
      <w:pPr>
        <w:pStyle w:val="Akapitzlist"/>
        <w:numPr>
          <w:ilvl w:val="0"/>
          <w:numId w:val="94"/>
        </w:numPr>
        <w:spacing w:line="240" w:lineRule="auto"/>
        <w:ind w:left="851" w:hanging="284"/>
        <w:jc w:val="both"/>
        <w:rPr>
          <w:rFonts w:ascii="Times New Roman" w:hAnsi="Times New Roman"/>
        </w:rPr>
      </w:pPr>
      <w:r w:rsidRPr="00453171">
        <w:rPr>
          <w:rFonts w:ascii="Times New Roman" w:hAnsi="Times New Roman"/>
        </w:rPr>
        <w:t xml:space="preserve">Projekt budowlany </w:t>
      </w:r>
      <w:r w:rsidRPr="00F94FAA">
        <w:rPr>
          <w:rFonts w:ascii="Times New Roman" w:hAnsi="Times New Roman"/>
        </w:rPr>
        <w:t>,,</w:t>
      </w:r>
      <w:r w:rsidR="00F94FAA" w:rsidRPr="00F94FAA">
        <w:rPr>
          <w:rFonts w:ascii="Times New Roman" w:hAnsi="Times New Roman"/>
        </w:rPr>
        <w:t>Rozbudowa, przebudowa oraz zmiana sposobu użytkowania części pomieszczeń budynku Zakładu Doskonalenia Zawodowego pod nowo tworzony zakład aktywności zawodowej wraz z niez</w:t>
      </w:r>
      <w:r w:rsidR="00F94FAA">
        <w:rPr>
          <w:rFonts w:ascii="Times New Roman" w:hAnsi="Times New Roman"/>
        </w:rPr>
        <w:t>będną infrastrukturą techniczną</w:t>
      </w:r>
      <w:r w:rsidR="00F94FAA" w:rsidRPr="00F94FAA">
        <w:rPr>
          <w:rFonts w:ascii="Times New Roman" w:hAnsi="Times New Roman"/>
        </w:rPr>
        <w:t>” przy ulicy Mielczarskiego 7 w Chmielniku, składający się z projektu zagospodarowania terenu, projektu technicznego  architektury, konstrukcji oraz instalacji elektrycznych</w:t>
      </w:r>
      <w:r w:rsidR="00F94FAA">
        <w:t xml:space="preserve"> -</w:t>
      </w:r>
      <w:r w:rsidR="00B47BE2">
        <w:rPr>
          <w:rFonts w:ascii="Times New Roman" w:hAnsi="Times New Roman"/>
        </w:rPr>
        <w:t xml:space="preserve"> Zał. </w:t>
      </w:r>
      <w:r>
        <w:rPr>
          <w:rFonts w:ascii="Times New Roman" w:hAnsi="Times New Roman"/>
        </w:rPr>
        <w:t>nr 3 do Zaproszenia</w:t>
      </w:r>
      <w:r w:rsidRPr="00453171">
        <w:rPr>
          <w:rFonts w:ascii="Times New Roman" w:hAnsi="Times New Roman"/>
        </w:rPr>
        <w:t>,</w:t>
      </w:r>
    </w:p>
    <w:p w:rsidR="00B47BE2" w:rsidRDefault="00B47BE2"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Projekt</w:t>
      </w:r>
      <w:r w:rsidRPr="000A589C">
        <w:rPr>
          <w:rFonts w:ascii="Times New Roman" w:hAnsi="Times New Roman"/>
        </w:rPr>
        <w:t xml:space="preserve"> umowy – Zał. nr 9 do Zaproszenia.</w:t>
      </w:r>
    </w:p>
    <w:p w:rsidR="00B47BE2" w:rsidRDefault="00B47BE2" w:rsidP="00415B36">
      <w:pPr>
        <w:pStyle w:val="Akapitzlist"/>
        <w:numPr>
          <w:ilvl w:val="0"/>
          <w:numId w:val="94"/>
        </w:numPr>
        <w:spacing w:line="240" w:lineRule="auto"/>
        <w:ind w:left="851" w:hanging="284"/>
        <w:jc w:val="both"/>
        <w:rPr>
          <w:rFonts w:ascii="Times New Roman" w:hAnsi="Times New Roman"/>
        </w:rPr>
      </w:pPr>
      <w:r w:rsidRPr="00453171">
        <w:rPr>
          <w:rFonts w:ascii="Times New Roman" w:hAnsi="Times New Roman"/>
        </w:rPr>
        <w:t>Charakterystyka techniczna dź</w:t>
      </w:r>
      <w:r>
        <w:rPr>
          <w:rFonts w:ascii="Times New Roman" w:hAnsi="Times New Roman"/>
        </w:rPr>
        <w:t>wigu osobowego – Zał. nr 10 do Zaproszenia,</w:t>
      </w:r>
    </w:p>
    <w:p w:rsidR="00453171" w:rsidRPr="00B47BE2" w:rsidRDefault="00453171" w:rsidP="00415B36">
      <w:pPr>
        <w:pStyle w:val="Akapitzlist"/>
        <w:numPr>
          <w:ilvl w:val="0"/>
          <w:numId w:val="94"/>
        </w:numPr>
        <w:spacing w:line="240" w:lineRule="auto"/>
        <w:ind w:left="851" w:hanging="284"/>
        <w:jc w:val="both"/>
        <w:rPr>
          <w:rFonts w:ascii="Times New Roman" w:hAnsi="Times New Roman"/>
        </w:rPr>
      </w:pPr>
      <w:r w:rsidRPr="00B47BE2">
        <w:rPr>
          <w:rFonts w:ascii="Times New Roman" w:hAnsi="Times New Roman"/>
        </w:rPr>
        <w:t>Pozwolenie na budowę</w:t>
      </w:r>
      <w:r w:rsidR="000A589C" w:rsidRPr="00B47BE2">
        <w:rPr>
          <w:rFonts w:ascii="Times New Roman" w:hAnsi="Times New Roman"/>
        </w:rPr>
        <w:t xml:space="preserve"> </w:t>
      </w:r>
      <w:r w:rsidR="00B47BE2" w:rsidRPr="00B47BE2">
        <w:rPr>
          <w:rFonts w:ascii="Times New Roman" w:hAnsi="Times New Roman"/>
        </w:rPr>
        <w:t>– Zał.</w:t>
      </w:r>
      <w:r w:rsidRPr="00B47BE2">
        <w:rPr>
          <w:rFonts w:ascii="Times New Roman" w:hAnsi="Times New Roman"/>
        </w:rPr>
        <w:t xml:space="preserve"> nr 1</w:t>
      </w:r>
      <w:r w:rsidR="000C36B0" w:rsidRPr="00B47BE2">
        <w:rPr>
          <w:rFonts w:ascii="Times New Roman" w:hAnsi="Times New Roman"/>
        </w:rPr>
        <w:t>1</w:t>
      </w:r>
      <w:r w:rsidRPr="00B47BE2">
        <w:rPr>
          <w:rFonts w:ascii="Times New Roman" w:hAnsi="Times New Roman"/>
        </w:rPr>
        <w:t xml:space="preserve"> do Zaproszenia,</w:t>
      </w:r>
    </w:p>
    <w:p w:rsidR="00453171" w:rsidRPr="00934E4B" w:rsidRDefault="000A589C" w:rsidP="00E6134C">
      <w:pPr>
        <w:jc w:val="both"/>
        <w:rPr>
          <w:sz w:val="22"/>
        </w:rPr>
      </w:pPr>
      <w:r w:rsidRPr="00934E4B">
        <w:rPr>
          <w:sz w:val="22"/>
        </w:rPr>
        <w:t xml:space="preserve">Wszystkie Załączniki  stanowią integralną część Zaproszenia. </w:t>
      </w:r>
    </w:p>
    <w:p w:rsidR="00453171" w:rsidRPr="00934E4B" w:rsidRDefault="00453171" w:rsidP="00E6134C">
      <w:pPr>
        <w:pStyle w:val="Akapitzlist"/>
        <w:spacing w:line="240" w:lineRule="auto"/>
        <w:ind w:left="0"/>
        <w:jc w:val="both"/>
        <w:rPr>
          <w:rFonts w:ascii="Times New Roman" w:hAnsi="Times New Roman"/>
        </w:rPr>
      </w:pPr>
      <w:r w:rsidRPr="00934E4B">
        <w:rPr>
          <w:rFonts w:ascii="Times New Roman" w:hAnsi="Times New Roman"/>
        </w:rPr>
        <w:t>3.W ramach przedmiotu zamówienia Wykonawca zobowiązany jest do:</w:t>
      </w:r>
    </w:p>
    <w:p w:rsidR="00453171" w:rsidRPr="00934E4B" w:rsidRDefault="00453171" w:rsidP="00415B36">
      <w:pPr>
        <w:pStyle w:val="Akapitzlist"/>
        <w:numPr>
          <w:ilvl w:val="0"/>
          <w:numId w:val="95"/>
        </w:numPr>
        <w:spacing w:line="240" w:lineRule="auto"/>
        <w:ind w:left="567" w:hanging="283"/>
        <w:jc w:val="both"/>
        <w:rPr>
          <w:rFonts w:ascii="Times New Roman" w:hAnsi="Times New Roman"/>
        </w:rPr>
      </w:pPr>
      <w:r w:rsidRPr="00934E4B">
        <w:rPr>
          <w:rFonts w:ascii="Times New Roman" w:hAnsi="Times New Roman"/>
        </w:rPr>
        <w:t>Zapewnienia obsługi geodezyjnej i geotechnicznej.</w:t>
      </w:r>
    </w:p>
    <w:p w:rsidR="00453171" w:rsidRP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Dokonania pomiarów geodezyjnych wykonawczych i powykonawczych w szczególności po:</w:t>
      </w:r>
    </w:p>
    <w:p w:rsidR="00453171" w:rsidRPr="00453171" w:rsidRDefault="00453171" w:rsidP="00415B36">
      <w:pPr>
        <w:pStyle w:val="Akapitzlist"/>
        <w:numPr>
          <w:ilvl w:val="0"/>
          <w:numId w:val="96"/>
        </w:numPr>
        <w:spacing w:line="240" w:lineRule="auto"/>
        <w:ind w:left="851" w:hanging="283"/>
        <w:jc w:val="both"/>
        <w:rPr>
          <w:rFonts w:ascii="Times New Roman" w:hAnsi="Times New Roman"/>
        </w:rPr>
      </w:pPr>
      <w:r w:rsidRPr="00453171">
        <w:rPr>
          <w:rFonts w:ascii="Times New Roman" w:hAnsi="Times New Roman"/>
        </w:rPr>
        <w:t>rozebraniu ścian, w celu ustalenia poziomów poszczególnych kondygnacji,</w:t>
      </w:r>
    </w:p>
    <w:p w:rsidR="00453171" w:rsidRDefault="00453171" w:rsidP="00415B36">
      <w:pPr>
        <w:pStyle w:val="Akapitzlist"/>
        <w:numPr>
          <w:ilvl w:val="0"/>
          <w:numId w:val="96"/>
        </w:numPr>
        <w:spacing w:line="240" w:lineRule="auto"/>
        <w:ind w:left="851" w:hanging="283"/>
        <w:jc w:val="both"/>
        <w:rPr>
          <w:rFonts w:ascii="Times New Roman" w:hAnsi="Times New Roman"/>
        </w:rPr>
      </w:pPr>
      <w:r w:rsidRPr="00453171">
        <w:rPr>
          <w:rFonts w:ascii="Times New Roman" w:hAnsi="Times New Roman"/>
        </w:rPr>
        <w:t>wykonaniu konstrukcji posadowienia szybu windowego,</w:t>
      </w:r>
    </w:p>
    <w:p w:rsidR="00833F56" w:rsidRDefault="00453171" w:rsidP="00415B36">
      <w:pPr>
        <w:pStyle w:val="Akapitzlist"/>
        <w:numPr>
          <w:ilvl w:val="0"/>
          <w:numId w:val="96"/>
        </w:numPr>
        <w:spacing w:line="240" w:lineRule="auto"/>
        <w:ind w:left="851" w:hanging="283"/>
        <w:jc w:val="both"/>
        <w:rPr>
          <w:rFonts w:ascii="Times New Roman" w:hAnsi="Times New Roman"/>
        </w:rPr>
      </w:pPr>
      <w:r w:rsidRPr="00833F56">
        <w:rPr>
          <w:rFonts w:ascii="Times New Roman" w:hAnsi="Times New Roman"/>
        </w:rPr>
        <w:t>wykonaniu konstrukcji szybu,</w:t>
      </w:r>
      <w:r w:rsidR="000A589C" w:rsidRPr="00833F56">
        <w:rPr>
          <w:rFonts w:ascii="Times New Roman" w:hAnsi="Times New Roman"/>
        </w:rPr>
        <w:t xml:space="preserve"> </w:t>
      </w:r>
    </w:p>
    <w:p w:rsidR="00833F56" w:rsidRPr="00833F56" w:rsidRDefault="00833F56" w:rsidP="00415B36">
      <w:pPr>
        <w:pStyle w:val="Akapitzlist"/>
        <w:numPr>
          <w:ilvl w:val="0"/>
          <w:numId w:val="96"/>
        </w:numPr>
        <w:spacing w:line="240" w:lineRule="auto"/>
        <w:ind w:left="851" w:hanging="283"/>
        <w:jc w:val="both"/>
        <w:rPr>
          <w:rFonts w:ascii="Times New Roman" w:hAnsi="Times New Roman"/>
        </w:rPr>
      </w:pPr>
      <w:r>
        <w:rPr>
          <w:rFonts w:ascii="Times New Roman" w:hAnsi="Times New Roman"/>
        </w:rPr>
        <w:t>wykonaniu dojścia do windy.</w:t>
      </w:r>
    </w:p>
    <w:p w:rsidR="00453171" w:rsidRPr="00833F56" w:rsidRDefault="00453171" w:rsidP="00415B36">
      <w:pPr>
        <w:pStyle w:val="Akapitzlist"/>
        <w:numPr>
          <w:ilvl w:val="0"/>
          <w:numId w:val="95"/>
        </w:numPr>
        <w:spacing w:line="240" w:lineRule="auto"/>
        <w:ind w:left="567" w:hanging="283"/>
        <w:jc w:val="both"/>
        <w:rPr>
          <w:rFonts w:ascii="Times New Roman" w:hAnsi="Times New Roman"/>
        </w:rPr>
      </w:pPr>
      <w:r w:rsidRPr="00833F56">
        <w:rPr>
          <w:rFonts w:ascii="Times New Roman" w:hAnsi="Times New Roman"/>
        </w:rPr>
        <w:t xml:space="preserve">Wykonania badania zagęszczenia gruntu pod szybem windowym  i przedłożenia wyników Zamawiającemu celem uzyskania akceptacji, przed wykonaniem prac związanych </w:t>
      </w:r>
      <w:r w:rsidR="000A589C" w:rsidRPr="00833F56">
        <w:rPr>
          <w:rFonts w:ascii="Times New Roman" w:hAnsi="Times New Roman"/>
        </w:rPr>
        <w:br/>
      </w:r>
      <w:r w:rsidRPr="00833F56">
        <w:rPr>
          <w:rFonts w:ascii="Times New Roman" w:hAnsi="Times New Roman"/>
        </w:rPr>
        <w:t>z posadowieniem konstrukcji windy.</w:t>
      </w:r>
    </w:p>
    <w:p w:rsidR="00453171" w:rsidRP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sidR="000A589C">
        <w:rPr>
          <w:rFonts w:ascii="Times New Roman" w:hAnsi="Times New Roman"/>
        </w:rPr>
        <w:br/>
      </w:r>
      <w:r w:rsidRPr="00453171">
        <w:rPr>
          <w:rFonts w:ascii="Times New Roman" w:hAnsi="Times New Roman"/>
        </w:rPr>
        <w:t>w które nastąpi ingerencja lub ulegną uszkodzeniu w trakcie prowadzenia prac.</w:t>
      </w:r>
    </w:p>
    <w:p w:rsidR="00453171" w:rsidRP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Wykona</w:t>
      </w:r>
      <w:r w:rsidR="00934E4B">
        <w:rPr>
          <w:rFonts w:ascii="Times New Roman" w:hAnsi="Times New Roman"/>
        </w:rPr>
        <w:t>nia</w:t>
      </w:r>
      <w:r w:rsidRPr="00453171">
        <w:rPr>
          <w:rFonts w:ascii="Times New Roman" w:hAnsi="Times New Roman"/>
        </w:rPr>
        <w:t xml:space="preserve"> podłączenia zasilania windy wg projektu instalacji elektrycznych</w:t>
      </w:r>
      <w:r w:rsidR="000A589C">
        <w:rPr>
          <w:rFonts w:ascii="Times New Roman" w:hAnsi="Times New Roman"/>
        </w:rPr>
        <w:t>.</w:t>
      </w:r>
    </w:p>
    <w:p w:rsidR="00453171" w:rsidRP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Wykonania elektrycznych pomiarów sprawdzających</w:t>
      </w:r>
      <w:r w:rsidR="000A589C">
        <w:rPr>
          <w:rFonts w:ascii="Times New Roman" w:hAnsi="Times New Roman"/>
        </w:rPr>
        <w:t>.</w:t>
      </w:r>
    </w:p>
    <w:p w:rsidR="00453171" w:rsidRPr="00453171"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Zapewnienia następujących wymagań lub parametrów technicznych dźwigu: dostawa dźwigu windowego wraz z kompletną szafą sterowniczą umożliwiającą bezpieczne i całościowe sterowanie windą</w:t>
      </w:r>
      <w:r w:rsidR="00833F56">
        <w:rPr>
          <w:rFonts w:ascii="Times New Roman" w:hAnsi="Times New Roman"/>
        </w:rPr>
        <w:t xml:space="preserve"> </w:t>
      </w:r>
      <w:r w:rsidR="00833F56" w:rsidRPr="00833F56">
        <w:rPr>
          <w:rFonts w:ascii="Times New Roman" w:hAnsi="Times New Roman"/>
        </w:rPr>
        <w:t>oraz ogrzewaniem szybu windowego</w:t>
      </w:r>
      <w:r w:rsidRPr="00453171">
        <w:rPr>
          <w:rFonts w:ascii="Times New Roman" w:hAnsi="Times New Roman"/>
        </w:rPr>
        <w:t xml:space="preserve">: według charakterystyki technicznej dźwigu osobowego </w:t>
      </w:r>
      <w:r w:rsidR="00DB6514">
        <w:rPr>
          <w:rFonts w:ascii="Times New Roman" w:hAnsi="Times New Roman"/>
        </w:rPr>
        <w:t>–</w:t>
      </w:r>
      <w:r w:rsidRPr="00453171">
        <w:rPr>
          <w:rFonts w:ascii="Times New Roman" w:hAnsi="Times New Roman"/>
        </w:rPr>
        <w:t xml:space="preserve"> </w:t>
      </w:r>
      <w:r w:rsidR="00DB6514">
        <w:rPr>
          <w:rFonts w:ascii="Times New Roman" w:hAnsi="Times New Roman"/>
        </w:rPr>
        <w:t>Zał.</w:t>
      </w:r>
      <w:r w:rsidR="00745FD4">
        <w:rPr>
          <w:rFonts w:ascii="Times New Roman" w:hAnsi="Times New Roman"/>
        </w:rPr>
        <w:t xml:space="preserve"> nr 10</w:t>
      </w:r>
      <w:r w:rsidR="0053425D">
        <w:rPr>
          <w:rFonts w:ascii="Times New Roman" w:hAnsi="Times New Roman"/>
        </w:rPr>
        <w:t xml:space="preserve"> do Zaproszenia,</w:t>
      </w:r>
    </w:p>
    <w:p w:rsidR="00AA5205" w:rsidRDefault="00453171" w:rsidP="00415B36">
      <w:pPr>
        <w:pStyle w:val="Akapitzlist"/>
        <w:numPr>
          <w:ilvl w:val="0"/>
          <w:numId w:val="95"/>
        </w:numPr>
        <w:spacing w:line="240" w:lineRule="auto"/>
        <w:ind w:left="567" w:hanging="283"/>
        <w:jc w:val="both"/>
        <w:rPr>
          <w:rFonts w:ascii="Times New Roman" w:hAnsi="Times New Roman"/>
        </w:rPr>
      </w:pPr>
      <w:r w:rsidRPr="00453171">
        <w:rPr>
          <w:rFonts w:ascii="Times New Roman" w:hAnsi="Times New Roman"/>
        </w:rPr>
        <w:t>Rejestracji dźwigu w Urzędzie Dozoru Technicznego w imieniu Zamawiającego</w:t>
      </w:r>
      <w:r w:rsidRPr="00AA5205">
        <w:rPr>
          <w:rFonts w:ascii="Times New Roman" w:hAnsi="Times New Roman"/>
        </w:rPr>
        <w:t xml:space="preserve">, </w:t>
      </w:r>
      <w:r w:rsidR="00AA5205" w:rsidRPr="00AA5205">
        <w:rPr>
          <w:rFonts w:ascii="Times New Roman" w:hAnsi="Times New Roman"/>
        </w:rPr>
        <w:t>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453171"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Dokumenty wskazane w punkcie 9)</w:t>
      </w:r>
      <w:r w:rsidR="00453171" w:rsidRPr="00AA5205">
        <w:rPr>
          <w:rFonts w:ascii="Times New Roman" w:hAnsi="Times New Roman"/>
        </w:rPr>
        <w:t xml:space="preserve"> należy uzyskać przed odbiorem robót. </w:t>
      </w:r>
    </w:p>
    <w:p w:rsidR="00AA5205"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Rozebrania istniejącej pochylni , dostosowania elementów do montażu we wskazanym miejscu, montaż pochylni wraz z dostosowaniem istniejących schodów betonowych,</w:t>
      </w:r>
    </w:p>
    <w:p w:rsidR="00AA5205"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Wykonania kompletnych zadaszeń nad pochylniami-zejściami po piwnicy.</w:t>
      </w:r>
    </w:p>
    <w:p w:rsidR="00AA5205"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lastRenderedPageBreak/>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AA5205"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AA5205"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Realizowanie robót w sposób umożliwiający użytkowanie obiektu zgodnie z jego przeznaczeniem. Ze względu na hałas i pylenie związane z wykuwaniem otworów w ścianie, godziny pracy Wykonawcy będą każdorazowo uzgadniane z Zamawiającym.</w:t>
      </w:r>
    </w:p>
    <w:p w:rsidR="00453171" w:rsidRPr="00AA5205" w:rsidRDefault="00AA5205"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Doprowadzenia terenu budowy i jego otoczenia do należytego stanu i porządku po zakończeniu wszystkich robót</w:t>
      </w:r>
    </w:p>
    <w:p w:rsidR="00E6134C" w:rsidRPr="00AA5205" w:rsidRDefault="00E6134C" w:rsidP="00415B36">
      <w:pPr>
        <w:pStyle w:val="Akapitzlist"/>
        <w:numPr>
          <w:ilvl w:val="0"/>
          <w:numId w:val="95"/>
        </w:numPr>
        <w:spacing w:line="240" w:lineRule="auto"/>
        <w:ind w:left="567" w:hanging="283"/>
        <w:jc w:val="both"/>
        <w:rPr>
          <w:rFonts w:ascii="Times New Roman" w:hAnsi="Times New Roman"/>
        </w:rPr>
      </w:pPr>
      <w:r w:rsidRPr="00AA5205">
        <w:rPr>
          <w:rFonts w:ascii="Times New Roman" w:hAnsi="Times New Roman"/>
        </w:rPr>
        <w:t xml:space="preserve">Wykonania w okresie udzielonej przez Wykonawcę gwarancji wymaganych przeglądów gwarancyjnych zabudowanych urządzeń oraz wykonanie czynności konserwacyjnych tychże urządzeń, warunkujących utrzymanie gwarancji w ramach </w:t>
      </w:r>
      <w:r w:rsidR="001B4990" w:rsidRPr="00AA5205">
        <w:rPr>
          <w:rFonts w:ascii="Times New Roman" w:hAnsi="Times New Roman"/>
        </w:rPr>
        <w:t>ceny of</w:t>
      </w:r>
      <w:r w:rsidRPr="00AA5205">
        <w:rPr>
          <w:rFonts w:ascii="Times New Roman" w:hAnsi="Times New Roman"/>
        </w:rPr>
        <w:t>ertowej</w:t>
      </w:r>
      <w:r w:rsidR="001B4990" w:rsidRPr="00AA5205">
        <w:rPr>
          <w:rFonts w:ascii="Times New Roman" w:hAnsi="Times New Roman"/>
        </w:rPr>
        <w:t xml:space="preserve"> brutto.</w:t>
      </w:r>
    </w:p>
    <w:p w:rsidR="00453171" w:rsidRPr="00BE49CD" w:rsidRDefault="00453171" w:rsidP="00E6134C">
      <w:pPr>
        <w:jc w:val="both"/>
        <w:rPr>
          <w:sz w:val="22"/>
        </w:rPr>
      </w:pPr>
      <w:r w:rsidRPr="00BE49CD">
        <w:rPr>
          <w:sz w:val="22"/>
        </w:rPr>
        <w:t>4.Wymagania i informacje dodatkowe:</w:t>
      </w:r>
    </w:p>
    <w:p w:rsidR="00453171" w:rsidRPr="00453171" w:rsidRDefault="00453171" w:rsidP="00415B36">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Zamawiający wymaga aby winda spełniała wymagania Dyrektywy </w:t>
      </w:r>
      <w:r w:rsidR="00AA5205">
        <w:rPr>
          <w:rFonts w:ascii="Times New Roman" w:hAnsi="Times New Roman"/>
        </w:rPr>
        <w:t>Dźwigowej 2014/33/EU wraz z odpowiednimi zharmonizowanymi normami  lub równoważne</w:t>
      </w:r>
      <w:r w:rsidRPr="00453171">
        <w:rPr>
          <w:rFonts w:ascii="Times New Roman" w:hAnsi="Times New Roman"/>
        </w:rPr>
        <w:t>.</w:t>
      </w:r>
    </w:p>
    <w:p w:rsidR="00453171" w:rsidRPr="00453171" w:rsidRDefault="00453171" w:rsidP="00415B36">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453171" w:rsidRPr="00453171" w:rsidRDefault="00453171" w:rsidP="00415B36">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Części zamienne oraz serwis dostarczonych urządzeń i podzespołów muszą być dostępne na terenie Polski.</w:t>
      </w:r>
    </w:p>
    <w:p w:rsidR="00453171" w:rsidRPr="00453171" w:rsidRDefault="00453171" w:rsidP="00415B36">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Wykonawca podejmuje ryzyko związane z nieprawidłowym działaniem w zakresie:</w:t>
      </w:r>
    </w:p>
    <w:p w:rsidR="00453171" w:rsidRPr="00453171" w:rsidRDefault="00453171" w:rsidP="00415B36">
      <w:pPr>
        <w:pStyle w:val="Akapitzlist"/>
        <w:numPr>
          <w:ilvl w:val="0"/>
          <w:numId w:val="98"/>
        </w:numPr>
        <w:spacing w:line="240" w:lineRule="auto"/>
        <w:ind w:left="851" w:hanging="284"/>
        <w:jc w:val="both"/>
        <w:rPr>
          <w:rFonts w:ascii="Times New Roman" w:hAnsi="Times New Roman"/>
        </w:rPr>
      </w:pPr>
      <w:r w:rsidRPr="00453171">
        <w:rPr>
          <w:rFonts w:ascii="Times New Roman" w:hAnsi="Times New Roman"/>
        </w:rPr>
        <w:t>zabezpieczenia interesów osób trzecich,</w:t>
      </w:r>
    </w:p>
    <w:p w:rsidR="00453171" w:rsidRPr="00453171" w:rsidRDefault="00453171" w:rsidP="00415B36">
      <w:pPr>
        <w:pStyle w:val="Akapitzlist"/>
        <w:numPr>
          <w:ilvl w:val="0"/>
          <w:numId w:val="98"/>
        </w:numPr>
        <w:spacing w:line="240" w:lineRule="auto"/>
        <w:ind w:left="851" w:hanging="284"/>
        <w:jc w:val="both"/>
        <w:rPr>
          <w:rFonts w:ascii="Times New Roman" w:hAnsi="Times New Roman"/>
        </w:rPr>
      </w:pPr>
      <w:r w:rsidRPr="00453171">
        <w:rPr>
          <w:rFonts w:ascii="Times New Roman" w:hAnsi="Times New Roman"/>
        </w:rPr>
        <w:t>ochrony środowiska,</w:t>
      </w:r>
    </w:p>
    <w:p w:rsidR="00453171" w:rsidRPr="00453171" w:rsidRDefault="00453171" w:rsidP="00415B36">
      <w:pPr>
        <w:pStyle w:val="Akapitzlist"/>
        <w:numPr>
          <w:ilvl w:val="0"/>
          <w:numId w:val="98"/>
        </w:numPr>
        <w:spacing w:line="240" w:lineRule="auto"/>
        <w:ind w:left="851" w:hanging="284"/>
        <w:jc w:val="both"/>
        <w:rPr>
          <w:rFonts w:ascii="Times New Roman" w:hAnsi="Times New Roman"/>
        </w:rPr>
      </w:pPr>
      <w:r w:rsidRPr="00453171">
        <w:rPr>
          <w:rFonts w:ascii="Times New Roman" w:hAnsi="Times New Roman"/>
        </w:rPr>
        <w:t>warunków bezpieczeństwa pracy,</w:t>
      </w:r>
    </w:p>
    <w:p w:rsidR="00453171" w:rsidRPr="00453171" w:rsidRDefault="00453171" w:rsidP="00415B36">
      <w:pPr>
        <w:pStyle w:val="Akapitzlist"/>
        <w:numPr>
          <w:ilvl w:val="0"/>
          <w:numId w:val="98"/>
        </w:numPr>
        <w:spacing w:line="240" w:lineRule="auto"/>
        <w:ind w:left="851" w:hanging="284"/>
        <w:jc w:val="both"/>
        <w:rPr>
          <w:rFonts w:ascii="Times New Roman" w:hAnsi="Times New Roman"/>
        </w:rPr>
      </w:pPr>
      <w:r w:rsidRPr="00453171">
        <w:rPr>
          <w:rFonts w:ascii="Times New Roman" w:hAnsi="Times New Roman"/>
        </w:rPr>
        <w:t>ogrodzenia i zabezpieczenia mienia w czasie wykonywania prac.</w:t>
      </w:r>
    </w:p>
    <w:p w:rsidR="00453171" w:rsidRPr="00453171" w:rsidRDefault="00453171" w:rsidP="00415B36">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Nadzór autorski nad realizacją robót budowlano-montażowych zapewni Zamawiający.</w:t>
      </w:r>
    </w:p>
    <w:p w:rsidR="00453171" w:rsidRPr="00250145" w:rsidRDefault="00453171" w:rsidP="00415B36">
      <w:pPr>
        <w:pStyle w:val="Akapitzlist"/>
        <w:numPr>
          <w:ilvl w:val="0"/>
          <w:numId w:val="97"/>
        </w:numPr>
        <w:spacing w:line="240" w:lineRule="auto"/>
        <w:ind w:left="567" w:hanging="284"/>
        <w:jc w:val="both"/>
        <w:rPr>
          <w:rFonts w:ascii="Times New Roman" w:hAnsi="Times New Roman"/>
        </w:rPr>
      </w:pPr>
      <w:r w:rsidRPr="00453171">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w:t>
      </w:r>
      <w:r w:rsidR="00250145">
        <w:rPr>
          <w:rFonts w:ascii="Times New Roman" w:hAnsi="Times New Roman"/>
        </w:rPr>
        <w:t xml:space="preserve">utorski oraz </w:t>
      </w:r>
      <w:r w:rsidR="00250145" w:rsidRPr="00AD7199">
        <w:rPr>
          <w:rFonts w:ascii="Times New Roman" w:hAnsi="Times New Roman"/>
          <w:shd w:val="clear" w:color="auto" w:fill="FFFFFF" w:themeFill="background1"/>
        </w:rPr>
        <w:t>nadzór inwestorski.</w:t>
      </w:r>
    </w:p>
    <w:p w:rsidR="00162EF9" w:rsidRPr="006C410D" w:rsidRDefault="00162EF9" w:rsidP="00415B36">
      <w:pPr>
        <w:pStyle w:val="Akapitzlist"/>
        <w:numPr>
          <w:ilvl w:val="0"/>
          <w:numId w:val="99"/>
        </w:numPr>
        <w:autoSpaceDE w:val="0"/>
        <w:autoSpaceDN w:val="0"/>
        <w:adjustRightInd w:val="0"/>
        <w:spacing w:line="240" w:lineRule="auto"/>
        <w:ind w:left="284" w:hanging="284"/>
        <w:jc w:val="both"/>
        <w:rPr>
          <w:rFonts w:ascii="Times New Roman" w:hAnsi="Times New Roman"/>
          <w:color w:val="000000"/>
          <w:lang w:eastAsia="pl-PL"/>
        </w:rPr>
      </w:pPr>
      <w:r w:rsidRPr="00BE49CD">
        <w:rPr>
          <w:rFonts w:ascii="Times New Roman" w:hAnsi="Times New Roman"/>
          <w:color w:val="000000"/>
          <w:lang w:eastAsia="pl-PL"/>
        </w:rPr>
        <w:t xml:space="preserve">Zaleca się, aby Wykonawca, przed sporządzeniem oferty, </w:t>
      </w:r>
      <w:r w:rsidRPr="00B47BE2">
        <w:rPr>
          <w:rFonts w:ascii="Times New Roman" w:hAnsi="Times New Roman"/>
          <w:color w:val="000000"/>
          <w:lang w:eastAsia="pl-PL"/>
        </w:rPr>
        <w:t>dokonał wizji lokalnej</w:t>
      </w:r>
      <w:r w:rsidRPr="00BE49CD">
        <w:rPr>
          <w:rFonts w:ascii="Times New Roman" w:hAnsi="Times New Roman"/>
          <w:color w:val="000000"/>
          <w:lang w:eastAsia="pl-PL"/>
        </w:rPr>
        <w:t xml:space="preserve"> w terenie celem pozyskania informacji, które będą niezbędne do przygotowania i złożenia oferty, a następnie uwzględnił w ofercie ewentualne dodatkowe koszty związane z realiza</w:t>
      </w:r>
      <w:r w:rsidR="00B47BE2">
        <w:rPr>
          <w:rFonts w:ascii="Times New Roman" w:hAnsi="Times New Roman"/>
          <w:color w:val="000000"/>
          <w:lang w:eastAsia="pl-PL"/>
        </w:rPr>
        <w:t xml:space="preserve">cją przedmiotowego zamówienia. </w:t>
      </w:r>
      <w:r w:rsidRPr="00BE49CD">
        <w:rPr>
          <w:rFonts w:ascii="Times New Roman" w:hAnsi="Times New Roman"/>
          <w:color w:val="000000"/>
          <w:lang w:eastAsia="pl-PL"/>
        </w:rPr>
        <w:t>Koszty związane z przeprowadzeniem wizji i opracowaniem oferty ponosi Wykonawca.</w:t>
      </w:r>
      <w:r w:rsidR="00B47BE2">
        <w:rPr>
          <w:rFonts w:ascii="Times New Roman" w:hAnsi="Times New Roman"/>
          <w:color w:val="000000"/>
          <w:lang w:eastAsia="pl-PL"/>
        </w:rPr>
        <w:t xml:space="preserve"> Kontakt w celu </w:t>
      </w:r>
      <w:r w:rsidR="009F1E8E">
        <w:rPr>
          <w:rFonts w:ascii="Times New Roman" w:hAnsi="Times New Roman"/>
          <w:color w:val="000000"/>
          <w:lang w:eastAsia="pl-PL"/>
        </w:rPr>
        <w:t>ustalenia wizji pod nr telefonu:</w:t>
      </w:r>
      <w:r w:rsidR="006C410D">
        <w:rPr>
          <w:rFonts w:ascii="Times New Roman" w:hAnsi="Times New Roman"/>
          <w:color w:val="000000"/>
          <w:lang w:eastAsia="pl-PL"/>
        </w:rPr>
        <w:t xml:space="preserve">  </w:t>
      </w:r>
      <w:r w:rsidR="006C410D" w:rsidRPr="006C410D">
        <w:rPr>
          <w:rFonts w:ascii="Times New Roman" w:hAnsi="Times New Roman"/>
        </w:rPr>
        <w:t xml:space="preserve">366-47-91 wew. </w:t>
      </w:r>
      <w:r w:rsidR="006C410D" w:rsidRPr="006C410D">
        <w:rPr>
          <w:rFonts w:ascii="Times New Roman" w:hAnsi="Times New Roman"/>
          <w:color w:val="000000"/>
          <w:lang w:eastAsia="pl-PL"/>
        </w:rPr>
        <w:t xml:space="preserve"> 341</w:t>
      </w:r>
      <w:r w:rsidR="00E6134C">
        <w:rPr>
          <w:rFonts w:ascii="Times New Roman" w:hAnsi="Times New Roman"/>
          <w:color w:val="000000"/>
          <w:lang w:eastAsia="pl-PL"/>
        </w:rPr>
        <w:t xml:space="preserve"> lub </w:t>
      </w:r>
      <w:r w:rsidR="00E6134C">
        <w:rPr>
          <w:rFonts w:ascii="Times New Roman" w:hAnsi="Times New Roman"/>
          <w:color w:val="000000"/>
          <w:lang w:eastAsia="pl-PL"/>
        </w:rPr>
        <w:br/>
        <w:t>667-125-238.</w:t>
      </w:r>
    </w:p>
    <w:p w:rsidR="006D36FD" w:rsidRPr="007A4C02" w:rsidRDefault="006D36FD" w:rsidP="00415B36">
      <w:pPr>
        <w:pStyle w:val="Akapitzlist"/>
        <w:numPr>
          <w:ilvl w:val="0"/>
          <w:numId w:val="99"/>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415B36">
      <w:pPr>
        <w:pStyle w:val="Akapitzlist"/>
        <w:numPr>
          <w:ilvl w:val="0"/>
          <w:numId w:val="99"/>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45313100-5 - Instalowanie wind </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42416100-6 - Windy </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415B36">
      <w:pPr>
        <w:pStyle w:val="Akapitzlist"/>
        <w:numPr>
          <w:ilvl w:val="0"/>
          <w:numId w:val="99"/>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162EF9" w:rsidRPr="00B47BE2" w:rsidRDefault="00162EF9" w:rsidP="00415B36">
      <w:pPr>
        <w:pStyle w:val="Akapitzlist"/>
        <w:numPr>
          <w:ilvl w:val="0"/>
          <w:numId w:val="99"/>
        </w:numPr>
        <w:spacing w:line="240" w:lineRule="auto"/>
        <w:ind w:left="284" w:hanging="284"/>
        <w:jc w:val="both"/>
        <w:rPr>
          <w:rFonts w:ascii="Times New Roman" w:hAnsi="Times New Roman"/>
        </w:rPr>
      </w:pPr>
      <w:r w:rsidRPr="00B47BE2">
        <w:rPr>
          <w:rFonts w:ascii="Times New Roman" w:hAnsi="Times New Roman"/>
          <w:bCs/>
          <w:color w:val="000000"/>
          <w:lang w:eastAsia="pl-PL"/>
        </w:rPr>
        <w:t>Wykonawca, którego oferta zostanie wybrana jako najkorzystniejsza, w terminie 3 dni od podpisania umowy złoży</w:t>
      </w:r>
      <w:r w:rsidRPr="00B47BE2">
        <w:rPr>
          <w:rFonts w:ascii="Times New Roman" w:hAnsi="Times New Roman"/>
          <w:b/>
          <w:bCs/>
          <w:color w:val="000000"/>
          <w:lang w:eastAsia="pl-PL"/>
        </w:rPr>
        <w:t xml:space="preserve"> </w:t>
      </w:r>
      <w:r w:rsidRPr="00B47BE2">
        <w:rPr>
          <w:rFonts w:ascii="Times New Roman" w:hAnsi="Times New Roman"/>
          <w:color w:val="00000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B47BE2">
        <w:rPr>
          <w:rFonts w:ascii="Times New Roman" w:hAnsi="Times New Roman"/>
          <w:color w:val="000000"/>
          <w:lang w:eastAsia="pl-PL"/>
        </w:rPr>
        <w:t xml:space="preserve"> </w:t>
      </w:r>
      <w:r w:rsidRPr="00B47BE2">
        <w:rPr>
          <w:rFonts w:ascii="Times New Roman" w:hAnsi="Times New Roman"/>
          <w:color w:val="000000"/>
          <w:lang w:eastAsia="pl-PL"/>
        </w:rPr>
        <w:t>w/w zastrzeżeniach.</w:t>
      </w:r>
    </w:p>
    <w:p w:rsidR="00162EF9" w:rsidRDefault="00162EF9" w:rsidP="00415B36">
      <w:pPr>
        <w:pStyle w:val="Akapitzlist"/>
        <w:numPr>
          <w:ilvl w:val="0"/>
          <w:numId w:val="99"/>
        </w:numPr>
        <w:spacing w:line="240" w:lineRule="auto"/>
        <w:ind w:left="284" w:hanging="284"/>
        <w:jc w:val="both"/>
        <w:rPr>
          <w:rFonts w:ascii="Times New Roman" w:hAnsi="Times New Roman"/>
        </w:rPr>
      </w:pPr>
      <w:r w:rsidRPr="007A4C02">
        <w:rPr>
          <w:rFonts w:ascii="Times New Roman" w:hAnsi="Times New Roman"/>
          <w:bCs/>
        </w:rPr>
        <w:lastRenderedPageBreak/>
        <w:t>Miejsce r</w:t>
      </w:r>
      <w:r w:rsidR="00BE49CD" w:rsidRPr="007A4C02">
        <w:rPr>
          <w:rFonts w:ascii="Times New Roman" w:hAnsi="Times New Roman"/>
          <w:bCs/>
        </w:rPr>
        <w:t xml:space="preserve">ealizacji prac remontowych: </w:t>
      </w:r>
      <w:r w:rsidR="00AA5205">
        <w:rPr>
          <w:rFonts w:ascii="Times New Roman" w:hAnsi="Times New Roman"/>
          <w:bCs/>
        </w:rPr>
        <w:t xml:space="preserve">Budynek </w:t>
      </w:r>
      <w:r w:rsidR="00BE49CD" w:rsidRPr="007A4C02">
        <w:rPr>
          <w:rFonts w:ascii="Times New Roman" w:hAnsi="Times New Roman"/>
        </w:rPr>
        <w:t xml:space="preserve">Zakładu Doskonalenia Zawodowego </w:t>
      </w:r>
      <w:r w:rsidR="00327497">
        <w:rPr>
          <w:rFonts w:ascii="Times New Roman" w:hAnsi="Times New Roman"/>
        </w:rPr>
        <w:t>położony w Chmielniku</w:t>
      </w:r>
      <w:r w:rsidR="00AA5205">
        <w:rPr>
          <w:rFonts w:ascii="Times New Roman" w:hAnsi="Times New Roman"/>
        </w:rPr>
        <w:t xml:space="preserve">, przy ulicy </w:t>
      </w:r>
      <w:r w:rsidR="00327497">
        <w:rPr>
          <w:rFonts w:ascii="Times New Roman" w:hAnsi="Times New Roman"/>
        </w:rPr>
        <w:t>Mielczarskiego 7.</w:t>
      </w:r>
    </w:p>
    <w:p w:rsidR="00162EF9" w:rsidRPr="007A4C02" w:rsidRDefault="00162EF9" w:rsidP="00415B36">
      <w:pPr>
        <w:pStyle w:val="Akapitzlist"/>
        <w:numPr>
          <w:ilvl w:val="0"/>
          <w:numId w:val="99"/>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415B36">
      <w:pPr>
        <w:numPr>
          <w:ilvl w:val="0"/>
          <w:numId w:val="40"/>
        </w:numPr>
        <w:spacing w:after="60"/>
        <w:ind w:left="567" w:hanging="283"/>
        <w:jc w:val="both"/>
        <w:rPr>
          <w:sz w:val="22"/>
        </w:rPr>
      </w:pPr>
      <w:r w:rsidRPr="000D0DDF">
        <w:rPr>
          <w:sz w:val="22"/>
        </w:rPr>
        <w:t>Protokolarne przekazanie placu robót – przez przedstawiciela Zamawiającego przy udziale Inspektora Nadzoru w trzecim dniu po podpisaniu umowy;</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162EF9" w:rsidP="00415B36">
      <w:pPr>
        <w:numPr>
          <w:ilvl w:val="0"/>
          <w:numId w:val="40"/>
        </w:numPr>
        <w:shd w:val="clear" w:color="auto" w:fill="FFFFFF" w:themeFill="background1"/>
        <w:spacing w:after="60"/>
        <w:ind w:left="567" w:hanging="283"/>
        <w:jc w:val="both"/>
        <w:rPr>
          <w:sz w:val="22"/>
        </w:rPr>
      </w:pPr>
      <w:r w:rsidRPr="000D0DDF">
        <w:rPr>
          <w:sz w:val="22"/>
        </w:rPr>
        <w:t xml:space="preserve">Termin zakończenia robót – od dnia podpisania umowy do </w:t>
      </w:r>
      <w:r w:rsidR="0036234C" w:rsidRPr="000D0DDF">
        <w:rPr>
          <w:b/>
          <w:sz w:val="22"/>
        </w:rPr>
        <w:t>30.06</w:t>
      </w:r>
      <w:r w:rsidR="006D36FD" w:rsidRPr="000D0DDF">
        <w:rPr>
          <w:b/>
          <w:sz w:val="22"/>
        </w:rPr>
        <w:t>. 2023</w:t>
      </w:r>
      <w:r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162EF9" w:rsidRPr="00453171" w:rsidRDefault="00162EF9" w:rsidP="00415B36">
      <w:pPr>
        <w:numPr>
          <w:ilvl w:val="0"/>
          <w:numId w:val="75"/>
        </w:numPr>
        <w:ind w:left="1134" w:hanging="425"/>
        <w:rPr>
          <w:sz w:val="22"/>
        </w:rPr>
      </w:pPr>
      <w:r w:rsidRPr="00453171">
        <w:rPr>
          <w:sz w:val="22"/>
        </w:rPr>
        <w:t>potwierdzenia spełnienia warunków przedmiotowych</w:t>
      </w:r>
    </w:p>
    <w:p w:rsidR="00162EF9" w:rsidRPr="00453171" w:rsidRDefault="00162EF9" w:rsidP="00415B36">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Załącznik nr 5 oraz Załącznik nr 7 i 8 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DD0E57" w:rsidRDefault="007B1A8E" w:rsidP="00E6134C">
      <w:pPr>
        <w:shd w:val="clear" w:color="auto" w:fill="FFFFFF" w:themeFill="background1"/>
        <w:tabs>
          <w:tab w:val="left" w:pos="-1418"/>
          <w:tab w:val="left" w:pos="-993"/>
        </w:tabs>
        <w:ind w:left="1560" w:hanging="142"/>
        <w:jc w:val="both"/>
        <w:rPr>
          <w:b/>
          <w:sz w:val="22"/>
        </w:rPr>
      </w:pPr>
      <w:r>
        <w:rPr>
          <w:rFonts w:eastAsia="Arial Narrow"/>
          <w:b/>
          <w:sz w:val="22"/>
        </w:rPr>
        <w:t>-</w:t>
      </w:r>
      <w:r>
        <w:rPr>
          <w:rFonts w:eastAsia="Arial Narrow"/>
          <w:b/>
          <w:sz w:val="22"/>
        </w:rPr>
        <w:tab/>
      </w:r>
      <w:r w:rsidR="00162EF9" w:rsidRPr="00DD0E57">
        <w:rPr>
          <w:rFonts w:eastAsia="Arial Narrow"/>
          <w:b/>
          <w:sz w:val="22"/>
        </w:rPr>
        <w:t xml:space="preserve">warunek ten </w:t>
      </w:r>
      <w:r w:rsidR="00162EF9" w:rsidRPr="00DD0E57">
        <w:rPr>
          <w:b/>
          <w:sz w:val="22"/>
        </w:rPr>
        <w:t xml:space="preserve">zostanie spełniony jeżeli Wykonawca wykaże, że znajduję się w odpowiedniej sytuacji finansowej tzn. </w:t>
      </w:r>
      <w:r w:rsidR="00162EF9" w:rsidRPr="00DD0E57">
        <w:rPr>
          <w:sz w:val="22"/>
        </w:rPr>
        <w:t>posiada środki finansowe w wysokości</w:t>
      </w:r>
      <w:r w:rsidR="00327497">
        <w:rPr>
          <w:b/>
          <w:sz w:val="22"/>
        </w:rPr>
        <w:t xml:space="preserve"> min. 4</w:t>
      </w:r>
      <w:r w:rsidR="00162EF9" w:rsidRPr="00DD0E57">
        <w:rPr>
          <w:b/>
          <w:sz w:val="22"/>
        </w:rPr>
        <w:t>00 000,00 zł umożliwiające wykonanie zamówienia.</w:t>
      </w:r>
    </w:p>
    <w:p w:rsidR="00162EF9" w:rsidRPr="00AB6855" w:rsidRDefault="00162EF9" w:rsidP="00E6134C">
      <w:pPr>
        <w:shd w:val="clear" w:color="auto" w:fill="FFFFFF" w:themeFill="background1"/>
        <w:ind w:left="1418"/>
        <w:jc w:val="both"/>
        <w:rPr>
          <w:sz w:val="22"/>
          <w:highlight w:val="yellow"/>
          <w:u w:val="single"/>
        </w:rPr>
      </w:pPr>
    </w:p>
    <w:p w:rsidR="00162EF9" w:rsidRPr="00453171" w:rsidRDefault="00162EF9" w:rsidP="00E6134C">
      <w:pPr>
        <w:shd w:val="clear" w:color="auto" w:fill="FFFFFF" w:themeFill="background1"/>
        <w:ind w:left="1560"/>
        <w:jc w:val="both"/>
        <w:rPr>
          <w:rFonts w:eastAsia="Arial Narrow"/>
          <w:sz w:val="22"/>
        </w:rPr>
      </w:pPr>
      <w:r w:rsidRPr="00AB6855">
        <w:rPr>
          <w:sz w:val="22"/>
          <w:u w:val="single"/>
        </w:rPr>
        <w:t>Opis</w:t>
      </w:r>
      <w:r w:rsidRPr="00AB6855">
        <w:rPr>
          <w:rFonts w:eastAsia="Arial Narrow"/>
          <w:sz w:val="22"/>
          <w:u w:val="single"/>
        </w:rPr>
        <w:t xml:space="preserve"> </w:t>
      </w:r>
      <w:r w:rsidRPr="00AB6855">
        <w:rPr>
          <w:sz w:val="22"/>
          <w:u w:val="single"/>
        </w:rPr>
        <w:t>sposobu</w:t>
      </w:r>
      <w:r w:rsidRPr="00AB6855">
        <w:rPr>
          <w:rFonts w:eastAsia="Arial Narrow"/>
          <w:sz w:val="22"/>
          <w:u w:val="single"/>
        </w:rPr>
        <w:t xml:space="preserve"> </w:t>
      </w:r>
      <w:r w:rsidRPr="00AB6855">
        <w:rPr>
          <w:sz w:val="22"/>
          <w:u w:val="single"/>
        </w:rPr>
        <w:t>dokonywania</w:t>
      </w:r>
      <w:r w:rsidRPr="00AB6855">
        <w:rPr>
          <w:rFonts w:eastAsia="Arial Narrow"/>
          <w:sz w:val="22"/>
          <w:u w:val="single"/>
        </w:rPr>
        <w:t xml:space="preserve"> </w:t>
      </w:r>
      <w:r w:rsidRPr="00AB6855">
        <w:rPr>
          <w:sz w:val="22"/>
          <w:u w:val="single"/>
        </w:rPr>
        <w:t>oceny</w:t>
      </w:r>
      <w:r w:rsidRPr="00AB6855">
        <w:rPr>
          <w:rFonts w:eastAsia="Arial Narrow"/>
          <w:sz w:val="22"/>
          <w:u w:val="single"/>
        </w:rPr>
        <w:t xml:space="preserve"> </w:t>
      </w:r>
      <w:r w:rsidRPr="00AB6855">
        <w:rPr>
          <w:sz w:val="22"/>
          <w:u w:val="single"/>
        </w:rPr>
        <w:t>spełniania</w:t>
      </w:r>
      <w:r w:rsidRPr="00AB6855">
        <w:rPr>
          <w:rFonts w:eastAsia="Arial Narrow"/>
          <w:sz w:val="22"/>
          <w:u w:val="single"/>
        </w:rPr>
        <w:t xml:space="preserve"> </w:t>
      </w:r>
      <w:r w:rsidRPr="00AB6855">
        <w:rPr>
          <w:sz w:val="22"/>
          <w:u w:val="single"/>
        </w:rPr>
        <w:t>tego</w:t>
      </w:r>
      <w:r w:rsidRPr="00AB6855">
        <w:rPr>
          <w:rFonts w:eastAsia="Arial Narrow"/>
          <w:sz w:val="22"/>
          <w:u w:val="single"/>
        </w:rPr>
        <w:t xml:space="preserve"> </w:t>
      </w:r>
      <w:r w:rsidRPr="00AB6855">
        <w:rPr>
          <w:sz w:val="22"/>
          <w:u w:val="single"/>
        </w:rPr>
        <w:t>warunku:</w:t>
      </w:r>
    </w:p>
    <w:p w:rsidR="00162EF9" w:rsidRPr="00453171" w:rsidRDefault="00162EF9" w:rsidP="00E6134C">
      <w:pPr>
        <w:ind w:left="1560"/>
        <w:jc w:val="both"/>
        <w:rPr>
          <w:sz w:val="22"/>
        </w:rPr>
      </w:pPr>
      <w:r w:rsidRPr="00453171">
        <w:rPr>
          <w:sz w:val="22"/>
        </w:rPr>
        <w:t>Ocena spełnienia tego warunku nastąpi na podstawie złożonego oświadczenia w sprawie spełniania wa</w:t>
      </w:r>
      <w:r w:rsidR="00934E4B">
        <w:rPr>
          <w:sz w:val="22"/>
        </w:rPr>
        <w:t xml:space="preserve">runków udziału w postępowaniu </w:t>
      </w:r>
      <w:r w:rsidRPr="00453171">
        <w:rPr>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453171" w:rsidRDefault="00162EF9" w:rsidP="00E6134C">
      <w:pPr>
        <w:shd w:val="clear" w:color="auto" w:fill="FFFFFF" w:themeFill="background1"/>
        <w:tabs>
          <w:tab w:val="left" w:pos="-1418"/>
          <w:tab w:val="left" w:pos="-993"/>
        </w:tabs>
        <w:ind w:left="1418"/>
        <w:jc w:val="both"/>
        <w:rPr>
          <w:i/>
          <w:sz w:val="22"/>
        </w:rPr>
      </w:pPr>
    </w:p>
    <w:p w:rsidR="00162EF9" w:rsidRPr="00453171" w:rsidRDefault="007B1A8E" w:rsidP="00E6134C">
      <w:pPr>
        <w:shd w:val="clear" w:color="auto" w:fill="FFFFFF" w:themeFill="background1"/>
        <w:tabs>
          <w:tab w:val="left" w:pos="-1418"/>
          <w:tab w:val="left" w:pos="-993"/>
        </w:tabs>
        <w:ind w:left="1560" w:hanging="142"/>
        <w:jc w:val="both"/>
        <w:rPr>
          <w:sz w:val="22"/>
        </w:rPr>
      </w:pPr>
      <w:r>
        <w:rPr>
          <w:rFonts w:eastAsia="Arial Narrow"/>
          <w:sz w:val="22"/>
        </w:rPr>
        <w:t>-</w:t>
      </w:r>
      <w:r>
        <w:rPr>
          <w:rFonts w:eastAsia="Arial Narrow"/>
          <w:sz w:val="22"/>
        </w:rPr>
        <w:tab/>
      </w:r>
      <w:r w:rsidR="00162EF9" w:rsidRPr="00DD0E57">
        <w:rPr>
          <w:rFonts w:eastAsia="Arial Narrow"/>
          <w:b/>
          <w:sz w:val="22"/>
        </w:rPr>
        <w:t xml:space="preserve">warunek ten </w:t>
      </w:r>
      <w:r w:rsidR="00162EF9" w:rsidRPr="00DD0E57">
        <w:rPr>
          <w:b/>
          <w:sz w:val="22"/>
        </w:rPr>
        <w:t>zostanie spełniony jeżeli Wykonawca jest ubezpieczony od odpowiedzialności cywilnej w zakresie prowadzonej działalności związanej z przedmiotem zamów</w:t>
      </w:r>
      <w:r w:rsidR="00327497">
        <w:rPr>
          <w:b/>
          <w:sz w:val="22"/>
        </w:rPr>
        <w:t>ienia na sumę gwarancyjną min. 4</w:t>
      </w:r>
      <w:r w:rsidR="00162EF9" w:rsidRPr="00DD0E57">
        <w:rPr>
          <w:b/>
          <w:sz w:val="22"/>
        </w:rPr>
        <w:t>00 000,00 zł brutto.</w:t>
      </w:r>
      <w:r w:rsidR="00162EF9" w:rsidRPr="00453171">
        <w:rPr>
          <w:sz w:val="22"/>
        </w:rPr>
        <w:t xml:space="preserve">  </w:t>
      </w:r>
    </w:p>
    <w:p w:rsidR="00162EF9" w:rsidRPr="00453171" w:rsidRDefault="00162EF9" w:rsidP="00E6134C">
      <w:pPr>
        <w:ind w:left="1560" w:hanging="142"/>
        <w:jc w:val="both"/>
        <w:rPr>
          <w:sz w:val="22"/>
          <w:u w:val="single"/>
        </w:rPr>
      </w:pPr>
    </w:p>
    <w:p w:rsidR="00162EF9" w:rsidRPr="00453171" w:rsidRDefault="00162EF9" w:rsidP="00E6134C">
      <w:pPr>
        <w:ind w:left="1418" w:firstLine="142"/>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701"/>
        <w:jc w:val="both"/>
        <w:rPr>
          <w:sz w:val="22"/>
        </w:rPr>
      </w:pPr>
      <w:r w:rsidRPr="00453171">
        <w:rPr>
          <w:sz w:val="22"/>
        </w:rPr>
        <w:t xml:space="preserve">Ocena spełnienia tego warunku nastąpi na podstawie złożonego oświadczenia w sprawie spełniania warunków udziału w postępowaniu  oraz dokumentu potwierdzającego, że Wykonawca jest ubezpieczony od odpowiedzialności cywilnej </w:t>
      </w:r>
      <w:r w:rsidRPr="00453171">
        <w:rPr>
          <w:sz w:val="22"/>
        </w:rPr>
        <w:lastRenderedPageBreak/>
        <w:t>w zakresie prowadzonej działalności związ</w:t>
      </w:r>
      <w:r w:rsidR="007B1A8E">
        <w:rPr>
          <w:sz w:val="22"/>
        </w:rPr>
        <w:t>anej z przedmiotem zamówienia ze</w:t>
      </w:r>
      <w:r w:rsidRPr="00453171">
        <w:rPr>
          <w:sz w:val="22"/>
        </w:rPr>
        <w:t xml:space="preserve"> wskazaniem sumy gwarancyjnej tego ubezpieczenia.</w:t>
      </w:r>
    </w:p>
    <w:p w:rsidR="00162EF9" w:rsidRPr="00453171" w:rsidRDefault="00162EF9" w:rsidP="00E6134C">
      <w:pPr>
        <w:tabs>
          <w:tab w:val="left" w:pos="-1418"/>
          <w:tab w:val="left" w:pos="-993"/>
        </w:tabs>
        <w:ind w:left="1418"/>
        <w:jc w:val="both"/>
        <w:rPr>
          <w:i/>
          <w:sz w:val="22"/>
        </w:rPr>
      </w:pPr>
    </w:p>
    <w:p w:rsidR="00162EF9" w:rsidRPr="00AB6855" w:rsidRDefault="00162EF9" w:rsidP="00415B36">
      <w:pPr>
        <w:numPr>
          <w:ilvl w:val="0"/>
          <w:numId w:val="39"/>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162EF9" w:rsidRPr="00DD0E57" w:rsidRDefault="007B1A8E" w:rsidP="00E6134C">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DD0E57" w:rsidRDefault="00162EF9" w:rsidP="00E6134C">
      <w:pPr>
        <w:shd w:val="clear" w:color="auto" w:fill="FFFFFF" w:themeFill="background1"/>
        <w:ind w:left="1560"/>
        <w:jc w:val="both"/>
        <w:rPr>
          <w:b/>
          <w:sz w:val="22"/>
          <w:lang w:eastAsia="pl-PL"/>
        </w:rPr>
      </w:pPr>
      <w:r w:rsidRPr="00DD0E57">
        <w:rPr>
          <w:b/>
          <w:sz w:val="22"/>
          <w:lang w:eastAsia="pl-PL"/>
        </w:rPr>
        <w:t>oraz</w:t>
      </w:r>
    </w:p>
    <w:p w:rsidR="00162EF9" w:rsidRPr="00453171" w:rsidRDefault="00162EF9" w:rsidP="00E6134C">
      <w:pPr>
        <w:shd w:val="clear" w:color="auto" w:fill="FFFFFF" w:themeFill="background1"/>
        <w:ind w:left="1560"/>
        <w:jc w:val="both"/>
        <w:rPr>
          <w:b/>
          <w:sz w:val="22"/>
          <w:lang w:eastAsia="pl-PL"/>
        </w:rPr>
      </w:pPr>
      <w:r w:rsidRPr="00DD0E57">
        <w:rPr>
          <w:b/>
          <w:sz w:val="22"/>
          <w:lang w:eastAsia="pl-PL"/>
        </w:rPr>
        <w:t>co najmniej jedną osobą posiadającą uprawnienia do kierowania robotami budowlanymi w specjal</w:t>
      </w:r>
      <w:r w:rsidR="00A95646" w:rsidRPr="00DD0E57">
        <w:rPr>
          <w:b/>
          <w:sz w:val="22"/>
          <w:lang w:eastAsia="pl-PL"/>
        </w:rPr>
        <w:t>ności instalacyjnej</w:t>
      </w:r>
      <w:r w:rsidRPr="00DD0E57">
        <w:rPr>
          <w:b/>
          <w:sz w:val="22"/>
          <w:lang w:eastAsia="pl-PL"/>
        </w:rPr>
        <w:t xml:space="preserve"> w zakresie </w:t>
      </w:r>
      <w:r w:rsidR="00A95646" w:rsidRPr="00DD0E57">
        <w:rPr>
          <w:b/>
          <w:sz w:val="22"/>
          <w:lang w:eastAsia="pl-PL"/>
        </w:rPr>
        <w:t xml:space="preserve">sieci, </w:t>
      </w:r>
      <w:r w:rsidRPr="00DD0E57">
        <w:rPr>
          <w:b/>
          <w:sz w:val="22"/>
          <w:lang w:eastAsia="pl-PL"/>
        </w:rPr>
        <w:t xml:space="preserve">instalacji </w:t>
      </w:r>
      <w:r w:rsidR="00A95646" w:rsidRPr="00DD0E57">
        <w:rPr>
          <w:b/>
          <w:sz w:val="22"/>
          <w:lang w:eastAsia="pl-PL"/>
        </w:rPr>
        <w:t xml:space="preserve">i urządzeń </w:t>
      </w:r>
      <w:r w:rsidRPr="00DD0E57">
        <w:rPr>
          <w:b/>
          <w:sz w:val="22"/>
          <w:lang w:eastAsia="pl-PL"/>
        </w:rPr>
        <w:t>elektrycznych, która przy realizacji zamówienia będzie pełniła funkcję kierownika robót elektrycznych;</w:t>
      </w:r>
    </w:p>
    <w:p w:rsidR="00162EF9" w:rsidRPr="00453171" w:rsidRDefault="00162EF9" w:rsidP="00E6134C">
      <w:pPr>
        <w:jc w:val="both"/>
        <w:rPr>
          <w:b/>
          <w:sz w:val="22"/>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Ocena spełnienia tego warunku nastąpi na podstawie złożonego oświadczenia w sprawie spełniania warunków udziału w postępowaniu z oraz wykazu osób skierowanych przez Wykonawcę do realizacji niniejszego zamówienia.</w:t>
      </w:r>
    </w:p>
    <w:p w:rsidR="001B4990" w:rsidRPr="00453171" w:rsidRDefault="001B4990" w:rsidP="00C92F7B">
      <w:pPr>
        <w:jc w:val="both"/>
        <w:rPr>
          <w:b/>
          <w:sz w:val="22"/>
        </w:rPr>
      </w:pPr>
    </w:p>
    <w:p w:rsidR="00162EF9" w:rsidRPr="00BE7993" w:rsidRDefault="00162EF9" w:rsidP="00E6134C">
      <w:pPr>
        <w:ind w:left="1418"/>
        <w:jc w:val="both"/>
        <w:rPr>
          <w:b/>
          <w:sz w:val="20"/>
          <w:szCs w:val="20"/>
        </w:rPr>
      </w:pPr>
      <w:r w:rsidRPr="00BE7993">
        <w:rPr>
          <w:b/>
          <w:sz w:val="20"/>
          <w:szCs w:val="20"/>
        </w:rPr>
        <w:t>UWAGA</w:t>
      </w:r>
    </w:p>
    <w:p w:rsidR="00162EF9" w:rsidRPr="00BE7993" w:rsidRDefault="00162EF9" w:rsidP="00E6134C">
      <w:pPr>
        <w:ind w:left="1418"/>
        <w:jc w:val="both"/>
        <w:rPr>
          <w:b/>
          <w:sz w:val="20"/>
          <w:szCs w:val="20"/>
        </w:rPr>
      </w:pPr>
      <w:r w:rsidRPr="00BE7993">
        <w:rPr>
          <w:i/>
          <w:iCs/>
          <w:sz w:val="20"/>
          <w:szCs w:val="20"/>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t>dotyczący doświadczenia Wykonawcy</w:t>
      </w:r>
    </w:p>
    <w:p w:rsidR="00162EF9" w:rsidRPr="007A14D7" w:rsidRDefault="007B1A8E" w:rsidP="00E6134C">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22236E">
        <w:rPr>
          <w:b/>
          <w:sz w:val="22"/>
          <w:lang w:eastAsia="pl-PL"/>
        </w:rPr>
        <w:tab/>
      </w:r>
      <w:r w:rsidR="00162EF9" w:rsidRPr="0022236E">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22236E">
        <w:rPr>
          <w:b/>
          <w:sz w:val="22"/>
        </w:rPr>
        <w:t>w tym okresie, wykonał należycie</w:t>
      </w:r>
      <w:r w:rsidR="00162EF9" w:rsidRPr="0022236E">
        <w:rPr>
          <w:b/>
          <w:sz w:val="22"/>
        </w:rPr>
        <w:t xml:space="preserve">, zgodnie z zasadami sztuki budowlanej i prawidłowo ukończył co najmniej jedną robotę budowlaną </w:t>
      </w:r>
      <w:r w:rsidR="00A95646" w:rsidRPr="0022236E">
        <w:rPr>
          <w:b/>
          <w:sz w:val="22"/>
        </w:rPr>
        <w:t xml:space="preserve">związana z dostawą i montażem windy osobowej </w:t>
      </w:r>
      <w:r w:rsidR="007A14D7" w:rsidRPr="0022236E">
        <w:rPr>
          <w:b/>
          <w:sz w:val="22"/>
        </w:rPr>
        <w:t>przystosowanej do przewozu osób niepełnosprawnych</w:t>
      </w:r>
      <w:r w:rsidR="00A95646" w:rsidRPr="0022236E">
        <w:rPr>
          <w:b/>
          <w:sz w:val="22"/>
        </w:rPr>
        <w:t xml:space="preserve"> o wartości nie mniejszej </w:t>
      </w:r>
      <w:r w:rsidR="00F316A5">
        <w:rPr>
          <w:b/>
          <w:sz w:val="22"/>
        </w:rPr>
        <w:t>niż 4</w:t>
      </w:r>
      <w:r w:rsidR="00A95646" w:rsidRPr="0022236E">
        <w:rPr>
          <w:b/>
          <w:sz w:val="22"/>
        </w:rPr>
        <w:t>00 000,00 zł brutto</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453171">
        <w:rPr>
          <w:rFonts w:ascii="Times New Roman" w:hAnsi="Times New Roman"/>
        </w:rPr>
        <w:t xml:space="preserve">Do wykazu robót należy dołączyć dowody określające </w:t>
      </w:r>
      <w:r w:rsidRPr="00453171">
        <w:rPr>
          <w:rFonts w:ascii="Times New Roman" w:hAnsi="Times New Roman"/>
          <w:bCs/>
        </w:rPr>
        <w:t>czy te roboty budowlane zostały wykonane należycie,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lastRenderedPageBreak/>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097C53" w:rsidRDefault="00162EF9" w:rsidP="00415B36">
      <w:pPr>
        <w:numPr>
          <w:ilvl w:val="0"/>
          <w:numId w:val="44"/>
        </w:numPr>
        <w:autoSpaceDE w:val="0"/>
        <w:autoSpaceDN w:val="0"/>
        <w:adjustRightInd w:val="0"/>
        <w:spacing w:after="60"/>
        <w:jc w:val="both"/>
        <w:rPr>
          <w:sz w:val="22"/>
          <w:u w:val="single"/>
        </w:rPr>
      </w:pPr>
      <w:r w:rsidRPr="00097C53">
        <w:rPr>
          <w:rFonts w:eastAsia="Times New Roman"/>
          <w:b/>
          <w:sz w:val="22"/>
          <w:lang w:eastAsia="zh-CN"/>
        </w:rPr>
        <w:t>Zamawiający dokona wstępnej oceny spełnienia wymaganych warunków Wykonawcy, którego oferta została najwyżej oceniona na podstawie przyjętych kryteriów oceny ofert. Następnie w wyznaczonym terminie</w:t>
      </w:r>
      <w:r w:rsidRPr="00097C53">
        <w:rPr>
          <w:rFonts w:eastAsia="Times New Roman"/>
          <w:b/>
          <w:bCs/>
          <w:sz w:val="22"/>
          <w:lang w:eastAsia="zh-CN"/>
        </w:rPr>
        <w:t xml:space="preserve"> wezwie tego Wykonawcę, do złożenia dokumentów potwierdzających informacje w złożonych oświadczeniach</w:t>
      </w:r>
      <w:r w:rsidRPr="00097C53">
        <w:rPr>
          <w:b/>
          <w:sz w:val="22"/>
        </w:rPr>
        <w:t>.</w:t>
      </w:r>
      <w:r w:rsidRPr="00097C53">
        <w:rPr>
          <w:b/>
          <w:sz w:val="22"/>
          <w:u w:val="single"/>
        </w:rPr>
        <w:t xml:space="preserve">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15B36">
      <w:pPr>
        <w:pStyle w:val="pkt"/>
        <w:numPr>
          <w:ilvl w:val="0"/>
          <w:numId w:val="45"/>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t>Wykonawca ponosi wszystkie koszty związane z przygotowaniem i złożeniem oferty.</w:t>
      </w:r>
    </w:p>
    <w:p w:rsidR="00162EF9" w:rsidRPr="00453171" w:rsidRDefault="00162EF9" w:rsidP="00415B36">
      <w:pPr>
        <w:pStyle w:val="Tekstpodstawowy"/>
        <w:numPr>
          <w:ilvl w:val="0"/>
          <w:numId w:val="46"/>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spacing w:before="40" w:after="40"/>
              <w:jc w:val="both"/>
              <w:rPr>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453171">
              <w:rPr>
                <w:rFonts w:eastAsia="Batang"/>
                <w:sz w:val="22"/>
                <w:lang w:eastAsia="zh-CN"/>
              </w:rPr>
              <w:t>Ofertę cenową  stanowi Formularz Ofertowy, którego wzór stanowi Załącznik  Nr 3 do niniejszego Zaproszenia.</w:t>
            </w:r>
          </w:p>
          <w:p w:rsidR="00934E4B" w:rsidRPr="00934E4B" w:rsidRDefault="002C3AA7" w:rsidP="00934E4B">
            <w:pPr>
              <w:tabs>
                <w:tab w:val="left" w:pos="284"/>
              </w:tabs>
              <w:jc w:val="both"/>
              <w:rPr>
                <w:b/>
              </w:rPr>
            </w:pPr>
            <w:r w:rsidRPr="00DD0E57">
              <w:rPr>
                <w:b/>
                <w:sz w:val="22"/>
              </w:rPr>
              <w:t>Do oferty wykonawca załącza wypełniony Załącznik nr 10 do Zaproszenia - CHARAKTERYSTYKA TECHNICZNA DŹWIGU OSOBOWEGO</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lang w:eastAsia="pl-PL"/>
              </w:rPr>
            </w:pPr>
            <w:r w:rsidRPr="00453171">
              <w:rPr>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suppressAutoHyphens/>
              <w:spacing w:before="40" w:after="40"/>
              <w:ind w:right="140"/>
              <w:jc w:val="both"/>
              <w:rPr>
                <w:rFonts w:eastAsia="Batang"/>
                <w:lang w:eastAsia="zh-CN"/>
              </w:rPr>
            </w:pPr>
            <w:r w:rsidRPr="00453171">
              <w:rPr>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right="140"/>
              <w:jc w:val="both"/>
              <w:rPr>
                <w:lang w:eastAsia="zh-CN"/>
              </w:rPr>
            </w:pPr>
            <w:r w:rsidRPr="00453171">
              <w:rPr>
                <w:rFonts w:eastAsia="Batang"/>
                <w:sz w:val="22"/>
                <w:lang w:eastAsia="zh-CN"/>
              </w:rPr>
              <w:t>Oświadczenia o których mowa w rozdz. III (Załącznik nr 4 i 5 Zaproszenia).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415B36">
            <w:pPr>
              <w:numPr>
                <w:ilvl w:val="0"/>
                <w:numId w:val="35"/>
              </w:numPr>
              <w:tabs>
                <w:tab w:val="left" w:pos="360"/>
              </w:tabs>
              <w:suppressAutoHyphens/>
              <w:snapToGrid w:val="0"/>
              <w:spacing w:before="40" w:after="40"/>
              <w:ind w:left="0"/>
              <w:jc w:val="both"/>
              <w:rPr>
                <w:rFonts w:eastAsia="Batang"/>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ind w:left="34" w:right="140" w:hanging="34"/>
              <w:jc w:val="both"/>
              <w:rPr>
                <w:rFonts w:eastAsia="Batang"/>
                <w:bCs/>
                <w:lang w:eastAsia="zh-CN"/>
              </w:rPr>
            </w:pPr>
            <w:r w:rsidRPr="00453171">
              <w:rPr>
                <w:rFonts w:eastAsia="Batang"/>
                <w:bCs/>
                <w:sz w:val="22"/>
                <w:lang w:eastAsia="zh-CN"/>
              </w:rPr>
              <w:t>Dokumenty z których wynika umocowanie osób do reprezentowania Wykonawcy w szczególności:</w:t>
            </w:r>
          </w:p>
          <w:p w:rsidR="00162EF9" w:rsidRPr="00453171" w:rsidRDefault="00162EF9" w:rsidP="00415B36">
            <w:pPr>
              <w:numPr>
                <w:ilvl w:val="0"/>
                <w:numId w:val="80"/>
              </w:numPr>
              <w:suppressAutoHyphens/>
              <w:ind w:left="482" w:right="140" w:hanging="284"/>
              <w:jc w:val="both"/>
              <w:rPr>
                <w:rFonts w:eastAsia="Batang"/>
                <w:bCs/>
                <w:lang w:eastAsia="zh-CN"/>
              </w:rPr>
            </w:pPr>
            <w:r w:rsidRPr="00453171">
              <w:rPr>
                <w:rFonts w:eastAsia="Batang"/>
                <w:bCs/>
                <w:sz w:val="22"/>
                <w:lang w:eastAsia="zh-CN"/>
              </w:rPr>
              <w:t>odpis z właściwego rejestru lub z centralnej ewidencji i informacji o działalności gospodarczej, jeżeli odrębne przepisy wymagają wpisu do rejestru lub ewidencji – zgodnie z pkt 2</w:t>
            </w:r>
          </w:p>
          <w:p w:rsidR="00162EF9" w:rsidRPr="00453171" w:rsidRDefault="00162EF9" w:rsidP="00E6134C">
            <w:pPr>
              <w:suppressAutoHyphens/>
              <w:ind w:left="482" w:right="140" w:hanging="284"/>
              <w:jc w:val="both"/>
              <w:rPr>
                <w:rFonts w:eastAsia="Batang"/>
                <w:bCs/>
                <w:lang w:eastAsia="zh-CN"/>
              </w:rPr>
            </w:pPr>
            <w:r w:rsidRPr="00453171">
              <w:rPr>
                <w:rFonts w:eastAsia="Batang"/>
                <w:bCs/>
                <w:sz w:val="22"/>
                <w:lang w:eastAsia="zh-CN"/>
              </w:rPr>
              <w:t>lub</w:t>
            </w:r>
          </w:p>
          <w:p w:rsidR="00162EF9" w:rsidRPr="00453171" w:rsidRDefault="00162EF9" w:rsidP="00415B36">
            <w:pPr>
              <w:numPr>
                <w:ilvl w:val="0"/>
                <w:numId w:val="80"/>
              </w:numPr>
              <w:suppressAutoHyphens/>
              <w:ind w:left="482" w:right="140" w:hanging="284"/>
              <w:jc w:val="both"/>
              <w:rPr>
                <w:rFonts w:eastAsia="Batang"/>
                <w:bCs/>
                <w:lang w:eastAsia="zh-CN"/>
              </w:rPr>
            </w:pPr>
            <w:r w:rsidRPr="00453171">
              <w:rPr>
                <w:rFonts w:eastAsia="Batang"/>
                <w:bCs/>
                <w:sz w:val="22"/>
                <w:lang w:eastAsia="zh-CN"/>
              </w:rPr>
              <w:t>inny dokument potwierdzający uprawnienie do reprezentowania pomiotu przystępującego do postępowania, jeśli z dokumentów rejestrowych to uprawnienie nie wynika</w:t>
            </w:r>
          </w:p>
          <w:p w:rsidR="00162EF9" w:rsidRPr="00453171" w:rsidRDefault="00162EF9" w:rsidP="00E6134C">
            <w:pPr>
              <w:suppressAutoHyphens/>
              <w:ind w:left="482" w:right="140" w:hanging="284"/>
              <w:jc w:val="both"/>
              <w:rPr>
                <w:rFonts w:eastAsia="Batang"/>
                <w:bCs/>
                <w:i/>
                <w:lang w:eastAsia="zh-CN"/>
              </w:rPr>
            </w:pPr>
            <w:r w:rsidRPr="00453171">
              <w:rPr>
                <w:rFonts w:eastAsia="Batang"/>
                <w:bCs/>
                <w:i/>
                <w:sz w:val="22"/>
                <w:lang w:eastAsia="zh-CN"/>
              </w:rPr>
              <w:t>Wymagana forma - oryginał lub kopia poświadczona „za zgodność z oryginałem”</w:t>
            </w:r>
          </w:p>
          <w:p w:rsidR="00162EF9" w:rsidRPr="00DD0E57" w:rsidRDefault="00162EF9" w:rsidP="00E6134C">
            <w:pPr>
              <w:suppressAutoHyphens/>
              <w:ind w:left="482" w:right="140" w:hanging="284"/>
              <w:jc w:val="both"/>
              <w:rPr>
                <w:rFonts w:eastAsia="Batang"/>
                <w:bCs/>
                <w:lang w:eastAsia="zh-CN"/>
              </w:rPr>
            </w:pPr>
            <w:r w:rsidRPr="00DD0E57">
              <w:rPr>
                <w:rFonts w:eastAsia="Batang"/>
                <w:bCs/>
                <w:sz w:val="22"/>
                <w:lang w:eastAsia="zh-CN"/>
              </w:rPr>
              <w:t>lub</w:t>
            </w:r>
          </w:p>
          <w:p w:rsidR="00162EF9" w:rsidRPr="00453171" w:rsidRDefault="00162EF9" w:rsidP="00415B36">
            <w:pPr>
              <w:numPr>
                <w:ilvl w:val="0"/>
                <w:numId w:val="79"/>
              </w:numPr>
              <w:suppressAutoHyphens/>
              <w:ind w:left="482" w:right="140" w:hanging="284"/>
              <w:jc w:val="both"/>
              <w:rPr>
                <w:rFonts w:eastAsia="Batang"/>
                <w:bCs/>
                <w:lang w:eastAsia="zh-CN"/>
              </w:rPr>
            </w:pPr>
            <w:r w:rsidRPr="00453171">
              <w:rPr>
                <w:rFonts w:eastAsia="Batang"/>
                <w:bCs/>
                <w:sz w:val="22"/>
                <w:lang w:eastAsia="zh-CN"/>
              </w:rPr>
              <w:t>w przypadku, gdy Wykonawcę reprezentuje pełnomocnik, a umocowanie do złożenia oferty nie wynika z odpisu z ww. dokumentów, należy załączyć pełnomocnictwo określające jego zakres.</w:t>
            </w:r>
          </w:p>
          <w:p w:rsidR="00162EF9" w:rsidRPr="00453171" w:rsidRDefault="00162EF9" w:rsidP="00E6134C">
            <w:pPr>
              <w:suppressAutoHyphens/>
              <w:spacing w:before="40" w:after="40"/>
              <w:ind w:right="140"/>
              <w:jc w:val="both"/>
              <w:rPr>
                <w:lang w:eastAsia="zh-CN"/>
              </w:rPr>
            </w:pPr>
            <w:r w:rsidRPr="00453171">
              <w:rPr>
                <w:rFonts w:eastAsia="Batang"/>
                <w:b/>
                <w:i/>
                <w:sz w:val="22"/>
                <w:lang w:eastAsia="zh-CN"/>
              </w:rPr>
              <w:t>Pełnomocnictwo</w:t>
            </w:r>
            <w:r w:rsidRPr="00453171">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453171">
              <w:rPr>
                <w:rFonts w:eastAsia="Batang"/>
                <w:b/>
                <w:i/>
                <w:sz w:val="22"/>
                <w:lang w:eastAsia="zh-CN"/>
              </w:rPr>
              <w:t>w przypadku wspólnego ubiegania się o udzielenie niniejszego zamówienia (o ile dotyczy)</w:t>
            </w:r>
            <w:r w:rsidRPr="00453171">
              <w:rPr>
                <w:rFonts w:eastAsia="Batang"/>
                <w:i/>
                <w:sz w:val="22"/>
                <w:lang w:eastAsia="zh-CN"/>
              </w:rPr>
              <w:t xml:space="preserve">. Pełnomocnictwo, winno być załączone </w:t>
            </w:r>
            <w:r w:rsidRPr="00453171">
              <w:rPr>
                <w:rFonts w:eastAsia="Batang"/>
                <w:b/>
                <w:i/>
                <w:sz w:val="22"/>
                <w:lang w:eastAsia="zh-CN"/>
              </w:rPr>
              <w:t>w formie oryginału</w:t>
            </w:r>
            <w:r w:rsidRPr="00453171">
              <w:rPr>
                <w:rFonts w:eastAsia="Batang"/>
                <w:i/>
                <w:sz w:val="22"/>
                <w:lang w:eastAsia="zh-CN"/>
              </w:rPr>
              <w:t xml:space="preserve"> lub zgodnie z art. 98 ustawy z dnia 14 lutego 1991r. Prawo o notariacie (Dz. U. z 2017 r. poz. 2291 ze zm.) dopuszcza się złożenie </w:t>
            </w:r>
            <w:r w:rsidRPr="00453171">
              <w:rPr>
                <w:rFonts w:eastAsia="Batang"/>
                <w:b/>
                <w:i/>
                <w:sz w:val="22"/>
                <w:lang w:eastAsia="zh-CN"/>
              </w:rPr>
              <w:t>kopii powyższego dokumentu poświadczonej przez notariusza.</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453171" w:rsidRDefault="00934E4B" w:rsidP="00415B36">
            <w:pPr>
              <w:numPr>
                <w:ilvl w:val="0"/>
                <w:numId w:val="35"/>
              </w:numPr>
              <w:tabs>
                <w:tab w:val="left" w:pos="360"/>
              </w:tabs>
              <w:suppressAutoHyphens/>
              <w:snapToGrid w:val="0"/>
              <w:spacing w:before="40" w:after="40"/>
              <w:ind w:left="0"/>
              <w:jc w:val="both"/>
              <w:rPr>
                <w:rFonts w:eastAsia="Batang"/>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r w:rsidR="00162EF9" w:rsidRPr="00453171"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center"/>
              <w:rPr>
                <w:b/>
                <w:lang w:eastAsia="zh-CN"/>
              </w:rPr>
            </w:pPr>
            <w:r w:rsidRPr="00453171">
              <w:rPr>
                <w:b/>
                <w:sz w:val="22"/>
                <w:lang w:eastAsia="zh-CN"/>
              </w:rPr>
              <w:t xml:space="preserve">Dokumenty i oświadczenia potwierdzające spełnienie warunków podmiotowych </w:t>
            </w:r>
            <w:r w:rsidRPr="00097C53">
              <w:rPr>
                <w:b/>
                <w:sz w:val="22"/>
                <w:lang w:eastAsia="zh-CN"/>
              </w:rPr>
              <w:t>-  składane na wezwanie Zamawiającego</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lang w:eastAsia="zh-CN"/>
              </w:rPr>
            </w:pPr>
            <w:r w:rsidRPr="00453171">
              <w:rPr>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widowControl w:val="0"/>
              <w:autoSpaceDE w:val="0"/>
              <w:autoSpaceDN w:val="0"/>
              <w:adjustRightInd w:val="0"/>
              <w:spacing w:after="60"/>
              <w:ind w:right="-2"/>
              <w:jc w:val="both"/>
              <w:rPr>
                <w:rFonts w:eastAsia="Batang"/>
                <w:lang w:eastAsia="zh-CN"/>
              </w:rPr>
            </w:pPr>
            <w:r w:rsidRPr="00453171">
              <w:rPr>
                <w:rFonts w:eastAsia="Batang"/>
                <w:sz w:val="22"/>
                <w:lang w:eastAsia="zh-CN"/>
              </w:rPr>
              <w:t>Załącznik nr 8 (wykaz wykonanych robót) oraz dołączyć dowody określające, czy roboty te zostały wykonane w sposób należyty i prawidłowo ukończone.</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lang w:eastAsia="zh-CN"/>
              </w:rPr>
            </w:pPr>
            <w:r w:rsidRPr="00453171">
              <w:rPr>
                <w:sz w:val="22"/>
                <w:lang w:eastAsia="zh-CN"/>
              </w:rPr>
              <w:t>2.</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both"/>
              <w:rPr>
                <w:lang w:eastAsia="zh-CN"/>
              </w:rPr>
            </w:pPr>
            <w:r w:rsidRPr="00453171">
              <w:rPr>
                <w:sz w:val="22"/>
                <w:lang w:eastAsia="zh-CN"/>
              </w:rPr>
              <w:t xml:space="preserve">Załącznik nr 7 (wykaz osób) wraz z  oświadczeniem, ze wskazane osoby są </w:t>
            </w:r>
            <w:r w:rsidRPr="00453171">
              <w:rPr>
                <w:rFonts w:eastAsia="Times New Roman"/>
                <w:sz w:val="22"/>
                <w:lang w:eastAsia="pl-PL"/>
              </w:rPr>
              <w:t xml:space="preserve">członkami </w:t>
            </w:r>
            <w:r w:rsidRPr="00453171">
              <w:rPr>
                <w:color w:val="000000"/>
                <w:sz w:val="22"/>
                <w:shd w:val="clear" w:color="auto" w:fill="FFFFFF"/>
              </w:rPr>
              <w:t xml:space="preserve">Polskiej Izby Inżynierów Budownictwa oraz </w:t>
            </w:r>
            <w:r w:rsidRPr="00453171">
              <w:rPr>
                <w:rFonts w:eastAsia="Times New Roman"/>
                <w:sz w:val="22"/>
                <w:lang w:eastAsia="pl-PL"/>
              </w:rPr>
              <w:t>będą uczestniczyć w wykonywaniu zamówienia i posiadają wymagane uprawnienia w postawionym warunku w zaproszeniu i mogą sprawować wymienione funkcje zgodnie z Prawem Budowlanym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lang w:eastAsia="zh-CN"/>
              </w:rPr>
            </w:pPr>
            <w:r w:rsidRPr="00453171">
              <w:rPr>
                <w:sz w:val="22"/>
                <w:lang w:eastAsia="zh-CN"/>
              </w:rPr>
              <w:t>3.</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DD0E57" w:rsidRDefault="00162EF9" w:rsidP="00E6134C">
            <w:pPr>
              <w:autoSpaceDE w:val="0"/>
              <w:autoSpaceDN w:val="0"/>
              <w:adjustRightInd w:val="0"/>
              <w:jc w:val="both"/>
              <w:rPr>
                <w:b/>
                <w:color w:val="000000"/>
                <w:lang w:eastAsia="pl-PL"/>
              </w:rPr>
            </w:pPr>
            <w:r w:rsidRPr="00DD0E57">
              <w:rPr>
                <w:b/>
                <w:color w:val="000000"/>
                <w:sz w:val="22"/>
                <w:lang w:eastAsia="pl-PL"/>
              </w:rPr>
              <w:t>Kosztorys Ofertowy.</w:t>
            </w:r>
          </w:p>
          <w:p w:rsidR="00162EF9" w:rsidRPr="00453171" w:rsidRDefault="00162EF9" w:rsidP="00E6134C">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sidR="00DD0E57">
              <w:rPr>
                <w:color w:val="000000"/>
                <w:sz w:val="22"/>
                <w:lang w:eastAsia="pl-PL"/>
              </w:rPr>
              <w:t>przygotowany według opracowanych przez Zamawiającego przedmiarów robót. Udostępnione</w:t>
            </w:r>
            <w:r w:rsidRPr="00453171">
              <w:rPr>
                <w:color w:val="000000"/>
                <w:sz w:val="22"/>
                <w:lang w:eastAsia="pl-PL"/>
              </w:rPr>
              <w:t xml:space="preserve"> przez Zamawiającego Przedmiar</w:t>
            </w:r>
            <w:r w:rsidR="00DD0E57">
              <w:rPr>
                <w:color w:val="000000"/>
                <w:sz w:val="22"/>
                <w:lang w:eastAsia="pl-PL"/>
              </w:rPr>
              <w:t>y</w:t>
            </w:r>
            <w:r w:rsidRPr="00453171">
              <w:rPr>
                <w:color w:val="000000"/>
                <w:sz w:val="22"/>
                <w:lang w:eastAsia="pl-PL"/>
              </w:rPr>
              <w:t xml:space="preserve"> robót – </w:t>
            </w:r>
            <w:r w:rsidR="00DD0E57">
              <w:rPr>
                <w:sz w:val="22"/>
                <w:lang w:eastAsia="pl-PL"/>
              </w:rPr>
              <w:t>stanowiące</w:t>
            </w:r>
            <w:r w:rsidRPr="00453171">
              <w:rPr>
                <w:sz w:val="22"/>
                <w:lang w:eastAsia="pl-PL"/>
              </w:rPr>
              <w:t xml:space="preserve"> załącznik nr </w:t>
            </w:r>
            <w:r w:rsidR="00DD0E57">
              <w:rPr>
                <w:sz w:val="22"/>
                <w:lang w:eastAsia="pl-PL"/>
              </w:rPr>
              <w:t>1A i 1B do Zaproszenia</w:t>
            </w:r>
            <w:r w:rsidRPr="00453171">
              <w:rPr>
                <w:sz w:val="22"/>
                <w:lang w:eastAsia="pl-PL"/>
              </w:rPr>
              <w:t xml:space="preserve"> pełni jedynie rolę pomocniczą.</w:t>
            </w:r>
            <w:r w:rsidRPr="00453171">
              <w:rPr>
                <w:color w:val="000000"/>
                <w:sz w:val="22"/>
                <w:lang w:eastAsia="pl-PL"/>
              </w:rPr>
              <w:t xml:space="preserve">  </w:t>
            </w:r>
          </w:p>
          <w:p w:rsidR="00162EF9" w:rsidRPr="00453171" w:rsidRDefault="00162EF9" w:rsidP="00E6134C">
            <w:pPr>
              <w:autoSpaceDE w:val="0"/>
              <w:autoSpaceDN w:val="0"/>
              <w:adjustRightInd w:val="0"/>
              <w:jc w:val="both"/>
              <w:rPr>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w:t>
            </w:r>
            <w:r w:rsidRPr="00453171">
              <w:rPr>
                <w:color w:val="000000"/>
                <w:sz w:val="22"/>
                <w:lang w:eastAsia="pl-PL"/>
              </w:rPr>
              <w:lastRenderedPageBreak/>
              <w:t xml:space="preserve">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162EF9" w:rsidRPr="00453171" w:rsidRDefault="00162EF9" w:rsidP="00E6134C">
            <w:pPr>
              <w:pageBreakBefore/>
              <w:autoSpaceDE w:val="0"/>
              <w:autoSpaceDN w:val="0"/>
              <w:adjustRightInd w:val="0"/>
              <w:jc w:val="both"/>
              <w:rPr>
                <w:lang w:eastAsia="pl-PL"/>
              </w:rPr>
            </w:pPr>
            <w:r w:rsidRPr="00453171">
              <w:rPr>
                <w:sz w:val="22"/>
                <w:lang w:eastAsia="pl-PL"/>
              </w:rPr>
              <w:t xml:space="preserve">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 </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lang w:eastAsia="zh-CN"/>
              </w:rPr>
            </w:pPr>
            <w:r w:rsidRPr="00453171">
              <w:rPr>
                <w:sz w:val="22"/>
                <w:lang w:eastAsia="zh-CN"/>
              </w:rPr>
              <w:lastRenderedPageBreak/>
              <w:t>4.</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pPr>
            <w:r w:rsidRPr="00453171">
              <w:rPr>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lang w:eastAsia="zh-CN"/>
              </w:rPr>
            </w:pPr>
            <w:r w:rsidRPr="00453171">
              <w:rPr>
                <w:sz w:val="22"/>
                <w:lang w:eastAsia="zh-CN"/>
              </w:rPr>
              <w:t>5.</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pPr>
            <w:r w:rsidRPr="00453171">
              <w:rPr>
                <w:sz w:val="22"/>
              </w:rPr>
              <w:t>Dokument potwierdzający, że Wykonawca jest ubezpieczony od odpowiedzialności cywilnej w zakresie prowadzonej działalności związanej z przedmiotem zamówienia ze wskazaniem sumy gwarancyjnej tego ubezpieczenia.</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162EF9" w:rsidP="00415B36">
      <w:pPr>
        <w:widowControl w:val="0"/>
        <w:numPr>
          <w:ilvl w:val="0"/>
          <w:numId w:val="48"/>
        </w:numPr>
        <w:suppressAutoHyphens/>
        <w:spacing w:after="60"/>
        <w:jc w:val="both"/>
        <w:rPr>
          <w:rFonts w:eastAsia="Times New Roman"/>
          <w:b/>
          <w:sz w:val="22"/>
          <w:lang w:eastAsia="ar-SA"/>
        </w:rPr>
      </w:pPr>
      <w:r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162EF9" w:rsidP="00415B36">
      <w:pPr>
        <w:widowControl w:val="0"/>
        <w:numPr>
          <w:ilvl w:val="0"/>
          <w:numId w:val="49"/>
        </w:numPr>
        <w:suppressAutoHyphens/>
        <w:spacing w:after="60"/>
        <w:rPr>
          <w:rFonts w:eastAsia="Times New Roman"/>
          <w:b/>
          <w:bCs/>
          <w:sz w:val="22"/>
          <w:lang w:eastAsia="ar-SA"/>
        </w:rPr>
      </w:pPr>
      <w:r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162EF9" w:rsidP="00415B36">
      <w:pPr>
        <w:widowControl w:val="0"/>
        <w:numPr>
          <w:ilvl w:val="0"/>
          <w:numId w:val="50"/>
        </w:numPr>
        <w:suppressAutoHyphens/>
        <w:jc w:val="both"/>
        <w:rPr>
          <w:rFonts w:eastAsia="Times New Roman"/>
          <w:b/>
          <w:bCs/>
          <w:sz w:val="22"/>
          <w:lang w:eastAsia="ar-SA"/>
        </w:rPr>
      </w:pPr>
      <w:r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453171" w:rsidRDefault="00162EF9" w:rsidP="00415B36">
      <w:pPr>
        <w:widowControl w:val="0"/>
        <w:numPr>
          <w:ilvl w:val="0"/>
          <w:numId w:val="51"/>
        </w:numPr>
        <w:suppressAutoHyphens/>
        <w:jc w:val="both"/>
        <w:rPr>
          <w:rFonts w:eastAsia="Times New Roman"/>
          <w:b/>
          <w:bCs/>
          <w:sz w:val="22"/>
          <w:lang w:eastAsia="ar-SA"/>
        </w:rPr>
      </w:pPr>
      <w:r w:rsidRPr="00453171">
        <w:rPr>
          <w:b/>
          <w:sz w:val="22"/>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327497">
        <w:rPr>
          <w:rFonts w:eastAsia="Times New Roman"/>
          <w:b/>
          <w:sz w:val="22"/>
          <w:shd w:val="clear" w:color="auto" w:fill="FFFFFF" w:themeFill="background1"/>
          <w:lang w:eastAsia="pl-PL"/>
        </w:rPr>
        <w:t>4 0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327497">
        <w:rPr>
          <w:rFonts w:eastAsia="Times New Roman"/>
          <w:sz w:val="22"/>
          <w:lang w:eastAsia="pl-PL"/>
        </w:rPr>
        <w:t xml:space="preserve">cztery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lastRenderedPageBreak/>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190632" w:rsidRPr="00453171" w:rsidRDefault="00162EF9" w:rsidP="00E6134C">
      <w:pPr>
        <w:ind w:left="120" w:right="160"/>
        <w:jc w:val="both"/>
        <w:rPr>
          <w:rFonts w:eastAsia="Times New Roman"/>
          <w:sz w:val="22"/>
          <w:lang w:eastAsia="pl-PL"/>
        </w:rPr>
      </w:pPr>
      <w:r w:rsidRPr="00453171">
        <w:rPr>
          <w:rFonts w:eastAsia="Times New Roman"/>
          <w:sz w:val="22"/>
          <w:lang w:eastAsia="pl-PL"/>
        </w:rPr>
        <w:t xml:space="preserve">z dopiskiem/tematem przelewu – wadium w postępowaniu </w:t>
      </w:r>
      <w:r w:rsidR="00190632" w:rsidRPr="00453171">
        <w:rPr>
          <w:rFonts w:eastAsia="Times New Roman"/>
          <w:sz w:val="22"/>
          <w:lang w:eastAsia="pl-PL"/>
        </w:rPr>
        <w:t>„</w:t>
      </w:r>
      <w:r w:rsidR="00AB6855" w:rsidRPr="00453171">
        <w:rPr>
          <w:rFonts w:eastAsia="Franklin Gothic Medium"/>
          <w:b/>
          <w:sz w:val="22"/>
        </w:rPr>
        <w:t>Ro</w:t>
      </w:r>
      <w:r w:rsidR="00327497">
        <w:rPr>
          <w:rFonts w:eastAsia="Franklin Gothic Medium"/>
          <w:b/>
          <w:sz w:val="22"/>
        </w:rPr>
        <w:t>zbudowa budynku oświatowo-administracyjnego</w:t>
      </w:r>
      <w:r w:rsidR="00327497" w:rsidRPr="00453171">
        <w:rPr>
          <w:rFonts w:eastAsia="Franklin Gothic Medium"/>
          <w:b/>
          <w:sz w:val="22"/>
        </w:rPr>
        <w:t xml:space="preserve"> </w:t>
      </w:r>
      <w:r w:rsidR="00327497">
        <w:rPr>
          <w:rFonts w:eastAsia="Franklin Gothic Medium"/>
          <w:b/>
          <w:sz w:val="22"/>
        </w:rPr>
        <w:t xml:space="preserve">poprzez dobudowę szybu windy zewnętrznej dla niepełnosprawnych dla potrzeb </w:t>
      </w:r>
      <w:r w:rsidR="00327497" w:rsidRPr="00327497">
        <w:rPr>
          <w:b/>
        </w:rPr>
        <w:t>Niepublicznej Szkoły Podstawowej w Chmielniku</w:t>
      </w:r>
      <w:r w:rsidR="00AB6855" w:rsidRPr="00327497">
        <w:rPr>
          <w:rFonts w:eastAsia="Franklin Gothic Medium"/>
          <w:b/>
          <w:sz w:val="22"/>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415B36">
      <w:pPr>
        <w:numPr>
          <w:ilvl w:val="0"/>
          <w:numId w:val="33"/>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162EF9" w:rsidP="00415B36">
      <w:pPr>
        <w:widowControl w:val="0"/>
        <w:numPr>
          <w:ilvl w:val="0"/>
          <w:numId w:val="53"/>
        </w:numPr>
        <w:suppressAutoHyphens/>
        <w:jc w:val="both"/>
        <w:rPr>
          <w:rFonts w:eastAsia="Times New Roman"/>
          <w:b/>
          <w:bCs/>
          <w:sz w:val="22"/>
          <w:lang w:eastAsia="ar-SA"/>
        </w:rPr>
      </w:pPr>
      <w:r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lastRenderedPageBreak/>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327497" w:rsidRPr="00F316A5" w:rsidRDefault="00162EF9" w:rsidP="00327497">
      <w:pPr>
        <w:ind w:left="120" w:right="160"/>
        <w:jc w:val="both"/>
        <w:rPr>
          <w:rFonts w:eastAsia="Times New Roman"/>
          <w:sz w:val="22"/>
          <w:lang w:eastAsia="pl-PL"/>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AB6855" w:rsidRPr="00453171">
        <w:rPr>
          <w:rFonts w:eastAsia="Franklin Gothic Medium"/>
          <w:b/>
          <w:sz w:val="22"/>
        </w:rPr>
        <w:t>„</w:t>
      </w:r>
      <w:r w:rsidR="00327497" w:rsidRPr="00453171">
        <w:rPr>
          <w:rFonts w:eastAsia="Franklin Gothic Medium"/>
          <w:b/>
          <w:sz w:val="22"/>
        </w:rPr>
        <w:t>Ro</w:t>
      </w:r>
      <w:r w:rsidR="00327497">
        <w:rPr>
          <w:rFonts w:eastAsia="Franklin Gothic Medium"/>
          <w:b/>
          <w:sz w:val="22"/>
        </w:rPr>
        <w:t>zbudowa budynku oświatowo-administracyjnego</w:t>
      </w:r>
      <w:r w:rsidR="00327497" w:rsidRPr="00453171">
        <w:rPr>
          <w:rFonts w:eastAsia="Franklin Gothic Medium"/>
          <w:b/>
          <w:sz w:val="22"/>
        </w:rPr>
        <w:t xml:space="preserve"> </w:t>
      </w:r>
      <w:r w:rsidR="00327497">
        <w:rPr>
          <w:rFonts w:eastAsia="Franklin Gothic Medium"/>
          <w:b/>
          <w:sz w:val="22"/>
        </w:rPr>
        <w:t xml:space="preserve">poprzez dobudowę szybu windy zewnętrznej dla niepełnosprawnych dla potrzeb </w:t>
      </w:r>
      <w:r w:rsidR="00327497" w:rsidRPr="00F316A5">
        <w:rPr>
          <w:b/>
          <w:sz w:val="22"/>
        </w:rPr>
        <w:t>Niepublicznej Szkoły Podstawowej w Chmielniku</w:t>
      </w:r>
      <w:r w:rsidR="00327497" w:rsidRPr="00F316A5">
        <w:rPr>
          <w:rFonts w:eastAsia="Franklin Gothic Medium"/>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453171" w:rsidRDefault="00162EF9" w:rsidP="00415B36">
      <w:pPr>
        <w:widowControl w:val="0"/>
        <w:numPr>
          <w:ilvl w:val="0"/>
          <w:numId w:val="62"/>
        </w:numPr>
        <w:suppressAutoHyphens/>
        <w:spacing w:after="60"/>
        <w:jc w:val="both"/>
        <w:rPr>
          <w:rFonts w:eastAsia="Times New Roman"/>
          <w:b/>
          <w:bCs/>
          <w:sz w:val="22"/>
          <w:lang w:eastAsia="ar-SA"/>
        </w:rPr>
      </w:pPr>
      <w:r w:rsidRPr="00453171">
        <w:rPr>
          <w:rFonts w:eastAsia="Times New Roman"/>
          <w:b/>
          <w:sz w:val="22"/>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327497" w:rsidRPr="00F316A5" w:rsidRDefault="00162EF9" w:rsidP="003A5B3D">
      <w:pPr>
        <w:pBdr>
          <w:top w:val="single" w:sz="4" w:space="1" w:color="auto"/>
          <w:left w:val="single" w:sz="4" w:space="0" w:color="auto"/>
          <w:bottom w:val="single" w:sz="4" w:space="1" w:color="auto"/>
          <w:right w:val="single" w:sz="4" w:space="4" w:color="auto"/>
        </w:pBdr>
        <w:ind w:left="120" w:right="160"/>
        <w:jc w:val="center"/>
        <w:rPr>
          <w:rFonts w:eastAsia="Franklin Gothic Medium"/>
          <w:b/>
          <w:sz w:val="22"/>
        </w:rPr>
      </w:pPr>
      <w:r w:rsidRPr="00453171">
        <w:rPr>
          <w:rFonts w:eastAsia="Times New Roman"/>
          <w:b/>
          <w:sz w:val="22"/>
          <w:lang w:eastAsia="ar-SA"/>
        </w:rPr>
        <w:t>„</w:t>
      </w:r>
      <w:r w:rsidR="00327497" w:rsidRPr="00453171">
        <w:rPr>
          <w:rFonts w:eastAsia="Franklin Gothic Medium"/>
          <w:b/>
          <w:sz w:val="22"/>
        </w:rPr>
        <w:t>Ro</w:t>
      </w:r>
      <w:r w:rsidR="00327497">
        <w:rPr>
          <w:rFonts w:eastAsia="Franklin Gothic Medium"/>
          <w:b/>
          <w:sz w:val="22"/>
        </w:rPr>
        <w:t>zbudowa budynku oświatowo-administracyjnego</w:t>
      </w:r>
      <w:r w:rsidR="00327497" w:rsidRPr="00453171">
        <w:rPr>
          <w:rFonts w:eastAsia="Franklin Gothic Medium"/>
          <w:b/>
          <w:sz w:val="22"/>
        </w:rPr>
        <w:t xml:space="preserve"> </w:t>
      </w:r>
      <w:r w:rsidR="00327497">
        <w:rPr>
          <w:rFonts w:eastAsia="Franklin Gothic Medium"/>
          <w:b/>
          <w:sz w:val="22"/>
        </w:rPr>
        <w:t xml:space="preserve">poprzez dobudowę szybu windy zewnętrznej dla niepełnosprawnych dla potrzeb </w:t>
      </w:r>
      <w:r w:rsidR="00327497" w:rsidRPr="00F316A5">
        <w:rPr>
          <w:b/>
          <w:sz w:val="22"/>
        </w:rPr>
        <w:t xml:space="preserve">Niepublicznej Szkoły Podstawowej </w:t>
      </w:r>
      <w:r w:rsidR="00327497" w:rsidRPr="00F316A5">
        <w:rPr>
          <w:b/>
          <w:sz w:val="22"/>
        </w:rPr>
        <w:br/>
        <w:t>w Chmielniku</w:t>
      </w:r>
      <w:r w:rsidR="004C3C29" w:rsidRPr="00F316A5">
        <w:rPr>
          <w:rFonts w:eastAsia="Franklin Gothic Medium"/>
          <w:b/>
          <w:sz w:val="22"/>
        </w:rPr>
        <w:t>”</w:t>
      </w:r>
      <w:r w:rsidR="00327497" w:rsidRPr="00F316A5">
        <w:rPr>
          <w:rFonts w:eastAsia="Franklin Gothic Medium"/>
          <w:b/>
          <w:sz w:val="22"/>
        </w:rPr>
        <w:t xml:space="preserve">  </w:t>
      </w:r>
      <w:r w:rsidR="00327497" w:rsidRPr="00F316A5">
        <w:rPr>
          <w:rFonts w:eastAsia="Times New Roman"/>
          <w:b/>
          <w:sz w:val="22"/>
          <w:lang w:eastAsia="ar-SA"/>
        </w:rPr>
        <w:t>Numer sprawy: 12</w:t>
      </w:r>
      <w:r w:rsidR="004C3C29" w:rsidRPr="00F316A5">
        <w:rPr>
          <w:rFonts w:eastAsia="Times New Roman"/>
          <w:b/>
          <w:sz w:val="22"/>
          <w:lang w:eastAsia="ar-SA"/>
        </w:rPr>
        <w:t>/ZK/2023</w:t>
      </w:r>
      <w:r w:rsidR="00327497" w:rsidRPr="00F316A5">
        <w:rPr>
          <w:rFonts w:eastAsia="Times New Roman"/>
          <w:b/>
          <w:sz w:val="22"/>
          <w:lang w:eastAsia="ar-SA"/>
        </w:rPr>
        <w:t>/W</w:t>
      </w:r>
    </w:p>
    <w:p w:rsidR="00162EF9" w:rsidRPr="00F316A5" w:rsidRDefault="00162EF9" w:rsidP="003A5B3D">
      <w:pPr>
        <w:pBdr>
          <w:top w:val="single" w:sz="4" w:space="1" w:color="auto"/>
          <w:left w:val="single" w:sz="4" w:space="0" w:color="auto"/>
          <w:bottom w:val="single" w:sz="4" w:space="1" w:color="auto"/>
          <w:right w:val="single" w:sz="4" w:space="4" w:color="auto"/>
        </w:pBdr>
        <w:ind w:left="120" w:right="160"/>
        <w:jc w:val="center"/>
        <w:rPr>
          <w:rFonts w:eastAsia="Times New Roman"/>
          <w:sz w:val="22"/>
          <w:lang w:eastAsia="pl-PL"/>
        </w:rPr>
      </w:pPr>
      <w:r w:rsidRPr="00F316A5">
        <w:rPr>
          <w:rFonts w:eastAsia="Times New Roman"/>
          <w:b/>
          <w:sz w:val="22"/>
          <w:lang w:eastAsia="ar-SA"/>
        </w:rPr>
        <w:t xml:space="preserve"> Nie otwierać przed </w:t>
      </w:r>
      <w:r w:rsidR="00F316A5">
        <w:rPr>
          <w:rFonts w:eastAsia="Times New Roman"/>
          <w:b/>
          <w:sz w:val="22"/>
          <w:lang w:eastAsia="ar-SA"/>
        </w:rPr>
        <w:t>06</w:t>
      </w:r>
      <w:r w:rsidR="00BE7993" w:rsidRPr="00F316A5">
        <w:rPr>
          <w:rFonts w:eastAsia="Times New Roman"/>
          <w:b/>
          <w:sz w:val="22"/>
          <w:lang w:eastAsia="ar-SA"/>
        </w:rPr>
        <w:t>.04</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lastRenderedPageBreak/>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453171" w:rsidRDefault="00162EF9" w:rsidP="00415B36">
      <w:pPr>
        <w:keepNext/>
        <w:numPr>
          <w:ilvl w:val="0"/>
          <w:numId w:val="64"/>
        </w:numPr>
        <w:spacing w:after="60"/>
        <w:jc w:val="both"/>
        <w:outlineLvl w:val="3"/>
        <w:rPr>
          <w:rFonts w:eastAsia="Times New Roman"/>
          <w:b/>
          <w:bCs/>
          <w:iCs/>
          <w:sz w:val="22"/>
          <w:lang w:eastAsia="pl-PL"/>
        </w:rPr>
      </w:pPr>
      <w:r w:rsidRPr="00453171">
        <w:rPr>
          <w:rFonts w:eastAsia="Times New Roman"/>
          <w:b/>
          <w:bCs/>
          <w:iCs/>
          <w:sz w:val="22"/>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F316A5">
        <w:rPr>
          <w:b/>
          <w:sz w:val="22"/>
          <w:highlight w:val="yellow"/>
        </w:rPr>
        <w:t>do dnia 06</w:t>
      </w:r>
      <w:r w:rsidR="00BE7993">
        <w:rPr>
          <w:b/>
          <w:sz w:val="22"/>
          <w:highlight w:val="yellow"/>
        </w:rPr>
        <w:t>.04</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453171" w:rsidRDefault="00162EF9" w:rsidP="00415B36">
      <w:pPr>
        <w:keepNext/>
        <w:numPr>
          <w:ilvl w:val="0"/>
          <w:numId w:val="66"/>
        </w:numPr>
        <w:spacing w:after="60"/>
        <w:jc w:val="both"/>
        <w:outlineLvl w:val="3"/>
        <w:rPr>
          <w:rFonts w:eastAsia="Times New Roman"/>
          <w:b/>
          <w:bCs/>
          <w:iCs/>
          <w:sz w:val="22"/>
          <w:lang w:eastAsia="pl-PL"/>
        </w:rPr>
      </w:pPr>
      <w:r w:rsidRPr="00453171">
        <w:rPr>
          <w:rFonts w:eastAsia="Times New Roman"/>
          <w:b/>
          <w:bCs/>
          <w:iCs/>
          <w:sz w:val="22"/>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53171"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453171"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453171"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453171" w:rsidRDefault="00162EF9" w:rsidP="00415B36">
      <w:pPr>
        <w:numPr>
          <w:ilvl w:val="0"/>
          <w:numId w:val="67"/>
        </w:numPr>
        <w:spacing w:after="60"/>
        <w:jc w:val="both"/>
        <w:rPr>
          <w:b/>
          <w:sz w:val="22"/>
        </w:rPr>
      </w:pPr>
      <w:r w:rsidRPr="00453171">
        <w:rPr>
          <w:b/>
          <w:sz w:val="22"/>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415B36">
      <w:pPr>
        <w:pStyle w:val="Tekstpodstawowy"/>
        <w:widowControl w:val="0"/>
        <w:numPr>
          <w:ilvl w:val="0"/>
          <w:numId w:val="70"/>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415B36">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415B36">
      <w:pPr>
        <w:pStyle w:val="Tekstpodstawowy"/>
        <w:widowControl w:val="0"/>
        <w:numPr>
          <w:ilvl w:val="0"/>
          <w:numId w:val="71"/>
        </w:numPr>
        <w:suppressAutoHyphens/>
        <w:spacing w:after="60"/>
        <w:rPr>
          <w:b/>
          <w:sz w:val="22"/>
        </w:rPr>
      </w:pPr>
      <w:r w:rsidRPr="00453171">
        <w:rPr>
          <w:b/>
          <w:bCs/>
          <w:sz w:val="22"/>
          <w:lang w:eastAsia="pl-PL"/>
        </w:rPr>
        <w:t xml:space="preserve">Klauzula informacyjna dotycząca RODO </w:t>
      </w:r>
    </w:p>
    <w:p w:rsidR="00162EF9" w:rsidRPr="00453171" w:rsidRDefault="00162EF9" w:rsidP="00E6134C">
      <w:pPr>
        <w:pStyle w:val="Akapitzlist"/>
        <w:tabs>
          <w:tab w:val="left" w:pos="567"/>
        </w:tabs>
        <w:suppressAutoHyphens/>
        <w:spacing w:after="6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spacing w:after="60"/>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spacing w:after="60"/>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spacing w:after="60"/>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spacing w:after="60"/>
        <w:ind w:left="993"/>
        <w:jc w:val="both"/>
        <w:rPr>
          <w:sz w:val="22"/>
        </w:rPr>
      </w:pPr>
      <w:r w:rsidRPr="00453171">
        <w:rPr>
          <w:sz w:val="22"/>
        </w:rPr>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spacing w:after="60"/>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lastRenderedPageBreak/>
        <w:t>w odniesieniu do Pani/Pana danych osobowych decyzje nie będą podejmowane w sposób zautomatyzowany, stosowanie do art. 22 RODO;</w:t>
      </w:r>
    </w:p>
    <w:p w:rsidR="00162EF9" w:rsidRPr="00453171" w:rsidRDefault="00162EF9" w:rsidP="00415B36">
      <w:pPr>
        <w:numPr>
          <w:ilvl w:val="0"/>
          <w:numId w:val="28"/>
        </w:numPr>
        <w:spacing w:after="60"/>
        <w:ind w:left="993"/>
        <w:jc w:val="both"/>
        <w:rPr>
          <w:sz w:val="22"/>
        </w:rPr>
      </w:pPr>
      <w:r w:rsidRPr="00453171">
        <w:rPr>
          <w:sz w:val="22"/>
        </w:rPr>
        <w:t>posiada Pani/Pan:</w:t>
      </w:r>
    </w:p>
    <w:p w:rsidR="00162EF9" w:rsidRPr="00453171" w:rsidRDefault="00162EF9" w:rsidP="00415B36">
      <w:pPr>
        <w:numPr>
          <w:ilvl w:val="0"/>
          <w:numId w:val="29"/>
        </w:numPr>
        <w:spacing w:after="60"/>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spacing w:after="60"/>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spacing w:after="60"/>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spacing w:after="60"/>
        <w:ind w:left="1276"/>
        <w:jc w:val="both"/>
        <w:rPr>
          <w:i/>
          <w:sz w:val="22"/>
        </w:rPr>
      </w:pPr>
      <w:r w:rsidRPr="00453171">
        <w:rPr>
          <w:sz w:val="22"/>
        </w:rPr>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spacing w:after="60"/>
        <w:ind w:left="993"/>
        <w:jc w:val="both"/>
        <w:rPr>
          <w:i/>
          <w:sz w:val="22"/>
        </w:rPr>
      </w:pPr>
      <w:r w:rsidRPr="00453171">
        <w:rPr>
          <w:sz w:val="22"/>
        </w:rPr>
        <w:t>nie przysługuje Pani/Panu:</w:t>
      </w:r>
    </w:p>
    <w:p w:rsidR="00162EF9" w:rsidRPr="00453171" w:rsidRDefault="00162EF9" w:rsidP="00415B36">
      <w:pPr>
        <w:numPr>
          <w:ilvl w:val="0"/>
          <w:numId w:val="30"/>
        </w:numPr>
        <w:spacing w:after="60"/>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spacing w:after="60"/>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spacing w:after="60"/>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453171" w:rsidRDefault="00162EF9" w:rsidP="00E6134C">
      <w:pPr>
        <w:jc w:val="both"/>
        <w:rPr>
          <w:sz w:val="22"/>
        </w:rPr>
      </w:pPr>
      <w:r w:rsidRPr="00453171">
        <w:rPr>
          <w:sz w:val="22"/>
        </w:rPr>
        <w:t>* Wyjaśnienie: informacja w tym zakresie jest wymagana, jeżeli w odniesieniu do danego administratora lub podmiotu  przetwarzającego istnieje obowiązek wyznaczenia inspektora ochrony danych osobowych.</w:t>
      </w:r>
    </w:p>
    <w:p w:rsidR="00162EF9" w:rsidRPr="00453171" w:rsidRDefault="00162EF9" w:rsidP="00E6134C">
      <w:pPr>
        <w:jc w:val="both"/>
        <w:rPr>
          <w:sz w:val="22"/>
        </w:rPr>
      </w:pPr>
      <w:r w:rsidRPr="00453171">
        <w:rPr>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453171">
        <w:rPr>
          <w:sz w:val="22"/>
        </w:rPr>
        <w:t>Pzp</w:t>
      </w:r>
      <w:proofErr w:type="spellEnd"/>
      <w:r w:rsidRPr="00453171">
        <w:rPr>
          <w:sz w:val="22"/>
        </w:rPr>
        <w:t xml:space="preserve"> oraz nie może naruszać  integralności protokołu oraz jego załączników.</w:t>
      </w:r>
    </w:p>
    <w:p w:rsidR="00162EF9" w:rsidRPr="00453171" w:rsidRDefault="00162EF9" w:rsidP="00E6134C">
      <w:pPr>
        <w:jc w:val="both"/>
        <w:rPr>
          <w:sz w:val="22"/>
        </w:rPr>
      </w:pPr>
      <w:r w:rsidRPr="00453171">
        <w:rPr>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453171" w:rsidRDefault="00162EF9" w:rsidP="00415B36">
      <w:pPr>
        <w:pStyle w:val="Akapitzlist"/>
        <w:widowControl w:val="0"/>
        <w:numPr>
          <w:ilvl w:val="0"/>
          <w:numId w:val="73"/>
        </w:numPr>
        <w:suppressAutoHyphens/>
        <w:spacing w:after="60" w:line="240" w:lineRule="auto"/>
        <w:rPr>
          <w:rFonts w:ascii="Times New Roman" w:eastAsia="Times New Roman" w:hAnsi="Times New Roman"/>
          <w:b/>
          <w:u w:val="single"/>
          <w:lang w:eastAsia="ar-SA"/>
        </w:rPr>
      </w:pPr>
      <w:r w:rsidRPr="00453171">
        <w:rPr>
          <w:rFonts w:ascii="Times New Roman" w:eastAsia="Times New Roman" w:hAnsi="Times New Roman"/>
          <w:b/>
          <w:bCs/>
          <w:u w:val="single"/>
          <w:lang w:eastAsia="ar-SA"/>
        </w:rPr>
        <w:t>Załączniki stanowiące integralną część zaproszenia</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584275" w:rsidRPr="00453171">
        <w:rPr>
          <w:rFonts w:ascii="Times New Roman" w:hAnsi="Times New Roman"/>
        </w:rPr>
        <w:t xml:space="preserve">A i 1B </w:t>
      </w:r>
      <w:r w:rsidRPr="00453171">
        <w:rPr>
          <w:rFonts w:ascii="Times New Roman" w:hAnsi="Times New Roman"/>
        </w:rPr>
        <w:t xml:space="preserve"> - Przedmiar</w:t>
      </w:r>
      <w:r w:rsidR="00584275" w:rsidRPr="00453171">
        <w:rPr>
          <w:rFonts w:ascii="Times New Roman" w:hAnsi="Times New Roman"/>
        </w:rPr>
        <w:t>y</w:t>
      </w:r>
      <w:r w:rsidRPr="00453171">
        <w:rPr>
          <w:rFonts w:ascii="Times New Roman" w:hAnsi="Times New Roman"/>
        </w:rPr>
        <w:t xml:space="preserve"> robót </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2</w:t>
      </w:r>
      <w:r w:rsidR="00584275" w:rsidRPr="00453171">
        <w:rPr>
          <w:rFonts w:ascii="Times New Roman" w:hAnsi="Times New Roman"/>
        </w:rPr>
        <w:t>A i 2B - Specyfikacje Techniczne</w:t>
      </w:r>
      <w:r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 xml:space="preserve">Załącznik nr </w:t>
      </w:r>
      <w:r w:rsidR="00584275" w:rsidRPr="00453171">
        <w:rPr>
          <w:rFonts w:ascii="Times New Roman" w:hAnsi="Times New Roman"/>
        </w:rPr>
        <w:t>3 – Projekt Budowlany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7 - Wykaz osób</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8 - Wykaz robót</w:t>
      </w:r>
    </w:p>
    <w:p w:rsidR="00162EF9" w:rsidRPr="000C36B0"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9 - Projekt umowy</w:t>
      </w:r>
    </w:p>
    <w:p w:rsidR="000C36B0" w:rsidRPr="00453171" w:rsidRDefault="000C36B0"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 xml:space="preserve">Załącznik nr 10 – Charakterystyka </w:t>
      </w:r>
      <w:r w:rsidRPr="00453171">
        <w:rPr>
          <w:rFonts w:ascii="Times New Roman" w:hAnsi="Times New Roman"/>
        </w:rPr>
        <w:t>techniczna dź</w:t>
      </w:r>
      <w:r>
        <w:rPr>
          <w:rFonts w:ascii="Times New Roman" w:hAnsi="Times New Roman"/>
        </w:rPr>
        <w:t>wigu osobowego</w:t>
      </w:r>
    </w:p>
    <w:p w:rsidR="003E1A99" w:rsidRPr="003E1A99" w:rsidRDefault="000C36B0"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11</w:t>
      </w:r>
      <w:r w:rsidR="00162EF9" w:rsidRPr="00453171">
        <w:rPr>
          <w:rFonts w:ascii="Times New Roman" w:hAnsi="Times New Roman"/>
        </w:rPr>
        <w:t xml:space="preserve"> – Pozwolen</w:t>
      </w:r>
      <w:r w:rsidR="00453171" w:rsidRPr="00453171">
        <w:rPr>
          <w:rFonts w:ascii="Times New Roman" w:hAnsi="Times New Roman"/>
        </w:rPr>
        <w:t xml:space="preserve">ie </w:t>
      </w:r>
      <w:r w:rsidR="00162EF9" w:rsidRPr="00453171">
        <w:rPr>
          <w:rFonts w:ascii="Times New Roman" w:hAnsi="Times New Roman"/>
        </w:rPr>
        <w:t>na budowę</w:t>
      </w:r>
    </w:p>
    <w:p w:rsidR="003E1A99" w:rsidRDefault="003E1A99" w:rsidP="00E6134C">
      <w:pPr>
        <w:spacing w:after="60"/>
        <w:rPr>
          <w:sz w:val="22"/>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442700" w:rsidRPr="003A5B3D" w:rsidRDefault="00442700" w:rsidP="003A5B3D">
      <w:pPr>
        <w:ind w:left="120" w:right="160"/>
        <w:jc w:val="center"/>
        <w:rPr>
          <w:rFonts w:eastAsia="Times New Roman"/>
          <w:b/>
          <w:sz w:val="22"/>
          <w:lang w:eastAsia="pl-PL"/>
        </w:rPr>
      </w:pPr>
      <w:r w:rsidRPr="00453171">
        <w:rPr>
          <w:rFonts w:eastAsia="Times New Roman"/>
          <w:b/>
          <w:sz w:val="22"/>
          <w:lang w:eastAsia="ar-SA"/>
        </w:rPr>
        <w:t>„</w:t>
      </w:r>
      <w:r w:rsidR="00E37529" w:rsidRPr="00453171">
        <w:rPr>
          <w:rFonts w:eastAsia="Franklin Gothic Medium"/>
          <w:b/>
          <w:sz w:val="22"/>
        </w:rPr>
        <w:t>Ro</w:t>
      </w:r>
      <w:r w:rsidR="00E37529">
        <w:rPr>
          <w:rFonts w:eastAsia="Franklin Gothic Medium"/>
          <w:b/>
          <w:sz w:val="22"/>
        </w:rPr>
        <w:t>zbudowa budynku oświatowo-administracyjnego</w:t>
      </w:r>
      <w:r w:rsidR="00E37529" w:rsidRPr="00453171">
        <w:rPr>
          <w:rFonts w:eastAsia="Franklin Gothic Medium"/>
          <w:b/>
          <w:sz w:val="22"/>
        </w:rPr>
        <w:t xml:space="preserve"> </w:t>
      </w:r>
      <w:r w:rsidR="00E37529">
        <w:rPr>
          <w:rFonts w:eastAsia="Franklin Gothic Medium"/>
          <w:b/>
          <w:sz w:val="22"/>
        </w:rPr>
        <w:t xml:space="preserve">poprzez dobudowę szybu windy zewnętrznej dla niepełnosprawnych dla potrzeb </w:t>
      </w:r>
      <w:r w:rsidR="00E37529" w:rsidRPr="00F316A5">
        <w:rPr>
          <w:b/>
          <w:sz w:val="22"/>
        </w:rPr>
        <w:t xml:space="preserve">Niepublicznej Szkoły Podstawowej </w:t>
      </w:r>
      <w:r w:rsidR="00E37529" w:rsidRPr="00F316A5">
        <w:rPr>
          <w:b/>
          <w:sz w:val="22"/>
        </w:rPr>
        <w:br/>
        <w:t>w Chmielniku</w:t>
      </w:r>
      <w:r w:rsidR="003A5B3D" w:rsidRPr="00F316A5">
        <w:rPr>
          <w:sz w:val="22"/>
        </w:rPr>
        <w:t xml:space="preserve"> </w:t>
      </w:r>
      <w:r w:rsidR="003A5B3D" w:rsidRPr="00F316A5">
        <w:rPr>
          <w:b/>
          <w:sz w:val="22"/>
        </w:rPr>
        <w:t>prowadzącej Oddziały Przedszkolne stanowiąca część projektu modernizacji i adaptacji budynku</w:t>
      </w:r>
      <w:r w:rsidRPr="003A5B3D">
        <w:rPr>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Do oferty załączamy wypełniony Załącznik nr 10 do Zaproszenia - CHARAKTERYSTYKA TECHNICZNA DŹWIGU OSOBOWEGO</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lastRenderedPageBreak/>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Pr="00453171">
        <w:rPr>
          <w:sz w:val="22"/>
        </w:rPr>
        <w:t>ona na ........ zapisanych stronach, kolejno</w:t>
      </w:r>
      <w:r w:rsidR="005329AD">
        <w:rPr>
          <w:sz w:val="22"/>
        </w:rPr>
        <w:t xml:space="preserve"> ponumerowanych od nr ......... </w:t>
      </w:r>
      <w:r w:rsidRPr="00453171">
        <w:rPr>
          <w:sz w:val="22"/>
        </w:rPr>
        <w:t xml:space="preserve">do nr ............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ind w:firstLine="6"/>
        <w:rPr>
          <w:b/>
          <w:sz w:val="22"/>
          <w:u w:val="single"/>
        </w:rPr>
      </w:pPr>
      <w:r w:rsidRPr="00453171">
        <w:rPr>
          <w:b/>
          <w:sz w:val="22"/>
          <w:u w:val="single"/>
        </w:rPr>
        <w:t>Załącznik nr 5 do Zaproszenia</w:t>
      </w: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r w:rsidRPr="00453171">
        <w:rPr>
          <w:b/>
          <w:sz w:val="22"/>
        </w:rPr>
        <w:t xml:space="preserve">Zamawiający: </w:t>
      </w:r>
    </w:p>
    <w:p w:rsidR="00162EF9" w:rsidRPr="00453171" w:rsidRDefault="00162EF9" w:rsidP="00E6134C">
      <w:pPr>
        <w:ind w:left="5529"/>
        <w:jc w:val="center"/>
        <w:rPr>
          <w:b/>
          <w:sz w:val="22"/>
        </w:rPr>
      </w:pPr>
      <w:r w:rsidRPr="00453171">
        <w:rPr>
          <w:b/>
          <w:sz w:val="22"/>
        </w:rPr>
        <w:t xml:space="preserve">Zakład Doskonalenia Zawodowego w Kielcach </w:t>
      </w:r>
      <w:r w:rsidRPr="00453171">
        <w:rPr>
          <w:b/>
          <w:sz w:val="22"/>
        </w:rPr>
        <w:br/>
      </w:r>
      <w:r w:rsidRPr="00453171">
        <w:rPr>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 Firma, adres Wykonawcy</w:t>
            </w:r>
          </w:p>
        </w:tc>
      </w:tr>
    </w:tbl>
    <w:p w:rsidR="00162EF9" w:rsidRPr="00453171" w:rsidRDefault="00162EF9" w:rsidP="00E6134C">
      <w:pPr>
        <w:ind w:right="5954"/>
        <w:jc w:val="center"/>
        <w:rPr>
          <w:sz w:val="22"/>
        </w:rPr>
      </w:pPr>
    </w:p>
    <w:p w:rsidR="00162EF9" w:rsidRPr="00453171" w:rsidRDefault="00162EF9" w:rsidP="00E6134C">
      <w:pPr>
        <w:rPr>
          <w:sz w:val="22"/>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37529">
      <w:pPr>
        <w:spacing w:before="120"/>
        <w:jc w:val="center"/>
        <w:rPr>
          <w:sz w:val="22"/>
        </w:rPr>
      </w:pPr>
      <w:r w:rsidRPr="00453171">
        <w:rPr>
          <w:b/>
          <w:sz w:val="22"/>
          <w:u w:val="single"/>
        </w:rPr>
        <w:t xml:space="preserve">DOTYCZĄCE SPEŁNIANIA WARUNKÓW UDZIAŁU W POSTĘPOWANIU </w:t>
      </w:r>
      <w:r w:rsidRPr="00453171">
        <w:rPr>
          <w:b/>
          <w:sz w:val="22"/>
          <w:u w:val="single"/>
        </w:rPr>
        <w:br/>
      </w:r>
      <w:r w:rsidRPr="00453171">
        <w:rPr>
          <w:sz w:val="22"/>
        </w:rPr>
        <w:t>na potrzeby postępowania o udzielenie zamówienia pn.</w:t>
      </w:r>
    </w:p>
    <w:p w:rsidR="00E37529" w:rsidRPr="00F316A5" w:rsidRDefault="00162EF9" w:rsidP="00E37529">
      <w:pPr>
        <w:ind w:left="120" w:right="160"/>
        <w:jc w:val="center"/>
        <w:rPr>
          <w:rFonts w:eastAsia="Times New Roman"/>
          <w:sz w:val="22"/>
          <w:lang w:eastAsia="pl-PL"/>
        </w:rPr>
      </w:pPr>
      <w:r w:rsidRPr="00453171">
        <w:rPr>
          <w:rFonts w:eastAsia="Times New Roman"/>
          <w:b/>
          <w:sz w:val="22"/>
          <w:lang w:eastAsia="ar-SA"/>
        </w:rPr>
        <w:t>„</w:t>
      </w:r>
      <w:r w:rsidR="00E37529" w:rsidRPr="00453171">
        <w:rPr>
          <w:rFonts w:eastAsia="Franklin Gothic Medium"/>
          <w:b/>
          <w:sz w:val="22"/>
        </w:rPr>
        <w:t>Ro</w:t>
      </w:r>
      <w:r w:rsidR="00E37529">
        <w:rPr>
          <w:rFonts w:eastAsia="Franklin Gothic Medium"/>
          <w:b/>
          <w:sz w:val="22"/>
        </w:rPr>
        <w:t>zbudowa budynku oświatowo-administracyjnego</w:t>
      </w:r>
      <w:r w:rsidR="00E37529" w:rsidRPr="00453171">
        <w:rPr>
          <w:rFonts w:eastAsia="Franklin Gothic Medium"/>
          <w:b/>
          <w:sz w:val="22"/>
        </w:rPr>
        <w:t xml:space="preserve"> </w:t>
      </w:r>
      <w:r w:rsidR="00E37529">
        <w:rPr>
          <w:rFonts w:eastAsia="Franklin Gothic Medium"/>
          <w:b/>
          <w:sz w:val="22"/>
        </w:rPr>
        <w:t xml:space="preserve">poprzez dobudowę szybu windy zewnętrznej dla niepełnosprawnych dla potrzeb </w:t>
      </w:r>
      <w:r w:rsidR="00E37529" w:rsidRPr="00F316A5">
        <w:rPr>
          <w:b/>
          <w:sz w:val="22"/>
        </w:rPr>
        <w:t xml:space="preserve">Niepublicznej Szkoły Podstawowej </w:t>
      </w:r>
      <w:r w:rsidR="003A5B3D" w:rsidRPr="00F316A5">
        <w:rPr>
          <w:b/>
          <w:sz w:val="22"/>
        </w:rPr>
        <w:br/>
      </w:r>
      <w:r w:rsidR="00E37529" w:rsidRPr="00F316A5">
        <w:rPr>
          <w:b/>
          <w:sz w:val="22"/>
        </w:rPr>
        <w:t>w Chmielniku</w:t>
      </w:r>
      <w:r w:rsidR="003A5B3D" w:rsidRPr="00F316A5">
        <w:rPr>
          <w:b/>
          <w:sz w:val="22"/>
        </w:rPr>
        <w:t xml:space="preserve"> prowadzącej Oddziały Przedszkolne stanowiąca część projektu modernizacji </w:t>
      </w:r>
      <w:r w:rsidR="00F316A5">
        <w:rPr>
          <w:b/>
          <w:sz w:val="22"/>
        </w:rPr>
        <w:br/>
      </w:r>
      <w:r w:rsidR="003A5B3D" w:rsidRPr="00F316A5">
        <w:rPr>
          <w:b/>
          <w:sz w:val="22"/>
        </w:rPr>
        <w:t>i adaptacji budynku</w:t>
      </w:r>
      <w:r w:rsidR="00E37529" w:rsidRPr="00F316A5">
        <w:rPr>
          <w:rFonts w:eastAsia="Franklin Gothic Medium"/>
          <w:b/>
          <w:sz w:val="22"/>
        </w:rPr>
        <w:t>”</w:t>
      </w:r>
    </w:p>
    <w:p w:rsidR="00162EF9" w:rsidRPr="004C3C29" w:rsidRDefault="00162EF9" w:rsidP="00E6134C">
      <w:pPr>
        <w:ind w:left="120" w:right="160"/>
        <w:jc w:val="center"/>
        <w:rPr>
          <w:rFonts w:eastAsia="Franklin Gothic Medium"/>
          <w:b/>
          <w:sz w:val="22"/>
        </w:rPr>
      </w:pPr>
      <w:r w:rsidRPr="00453171">
        <w:rPr>
          <w:sz w:val="22"/>
        </w:rPr>
        <w:br/>
        <w:t>oświadczam, co następuje:</w:t>
      </w:r>
    </w:p>
    <w:p w:rsidR="00162EF9" w:rsidRPr="00453171" w:rsidRDefault="00162EF9" w:rsidP="00E6134C">
      <w:pPr>
        <w:jc w:val="both"/>
        <w:rPr>
          <w:sz w:val="22"/>
        </w:rPr>
      </w:pPr>
    </w:p>
    <w:p w:rsidR="00162EF9" w:rsidRPr="00453171" w:rsidRDefault="00162EF9" w:rsidP="00E6134C">
      <w:pPr>
        <w:shd w:val="clear" w:color="auto" w:fill="BFBFBF"/>
        <w:jc w:val="both"/>
        <w:rPr>
          <w:b/>
          <w:sz w:val="22"/>
        </w:rPr>
      </w:pPr>
      <w:r w:rsidRPr="00453171">
        <w:rPr>
          <w:b/>
          <w:sz w:val="22"/>
        </w:rPr>
        <w:t>INFORMACJA DOTYCZĄCA WYKONAWCY:</w:t>
      </w:r>
    </w:p>
    <w:p w:rsidR="00162EF9" w:rsidRPr="00453171" w:rsidRDefault="00162EF9" w:rsidP="00E6134C">
      <w:pPr>
        <w:jc w:val="both"/>
        <w:rPr>
          <w:sz w:val="22"/>
        </w:rPr>
      </w:pPr>
      <w:r w:rsidRPr="00453171">
        <w:rPr>
          <w:sz w:val="22"/>
        </w:rPr>
        <w:t>Oświadczam, że spełniam warunki udziału w postępowaniu określone przez zamawiającego w zaproszeniu do składania ofert.</w:t>
      </w:r>
    </w:p>
    <w:p w:rsidR="00162EF9" w:rsidRPr="00453171" w:rsidRDefault="00162EF9" w:rsidP="00E6134C">
      <w:pPr>
        <w:jc w:val="both"/>
        <w:rPr>
          <w:i/>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p>
    <w:p w:rsidR="00162EF9" w:rsidRPr="00453171" w:rsidRDefault="00162EF9" w:rsidP="00E6134C">
      <w:pPr>
        <w:ind w:left="5664" w:firstLine="708"/>
        <w:jc w:val="both"/>
        <w:rPr>
          <w:i/>
          <w:sz w:val="22"/>
        </w:rPr>
      </w:pPr>
    </w:p>
    <w:p w:rsidR="00442700" w:rsidRPr="00453171" w:rsidRDefault="00442700" w:rsidP="00E6134C">
      <w:pPr>
        <w:ind w:left="5664" w:firstLine="708"/>
        <w:jc w:val="both"/>
        <w:rPr>
          <w:i/>
          <w:sz w:val="22"/>
        </w:rPr>
      </w:pPr>
    </w:p>
    <w:p w:rsidR="00442700" w:rsidRPr="00453171" w:rsidRDefault="00442700" w:rsidP="00E6134C">
      <w:pPr>
        <w:ind w:left="5664" w:firstLine="708"/>
        <w:jc w:val="both"/>
        <w:rPr>
          <w:i/>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442700" w:rsidRPr="00453171">
        <w:rPr>
          <w:sz w:val="22"/>
        </w:rPr>
        <w:t xml:space="preserve">dnia ………….……. r. </w:t>
      </w: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442700" w:rsidRPr="00453171" w:rsidRDefault="00442700"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442700" w:rsidRPr="00453171" w:rsidRDefault="00442700"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162EF9" w:rsidRPr="00453171" w:rsidRDefault="00162EF9" w:rsidP="00E6134C">
      <w:pPr>
        <w:rPr>
          <w:b/>
          <w:sz w:val="22"/>
        </w:rPr>
      </w:pPr>
      <w:r w:rsidRPr="00453171">
        <w:rPr>
          <w:b/>
          <w:sz w:val="22"/>
        </w:rPr>
        <w:t>Wykonawca:</w:t>
      </w: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Pr="00453171" w:rsidRDefault="00162EF9" w:rsidP="00E6134C">
      <w:pPr>
        <w:jc w:val="center"/>
        <w:rPr>
          <w:sz w:val="22"/>
        </w:rPr>
      </w:pPr>
      <w:r w:rsidRPr="00453171">
        <w:rPr>
          <w:sz w:val="22"/>
        </w:rPr>
        <w:t xml:space="preserve">na potrzeby postępowania o udzielenie zamówienia publicznego pn. </w:t>
      </w:r>
    </w:p>
    <w:p w:rsidR="00E37529" w:rsidRPr="00453171" w:rsidRDefault="00E37529" w:rsidP="00E37529">
      <w:pPr>
        <w:ind w:left="120" w:right="160"/>
        <w:jc w:val="center"/>
        <w:rPr>
          <w:rFonts w:eastAsia="Times New Roman"/>
          <w:sz w:val="22"/>
          <w:lang w:eastAsia="pl-PL"/>
        </w:rPr>
      </w:pPr>
      <w:r w:rsidRPr="00453171">
        <w:rPr>
          <w:rFonts w:eastAsia="Franklin Gothic Medium"/>
          <w:b/>
          <w:sz w:val="22"/>
        </w:rPr>
        <w:t>Ro</w:t>
      </w:r>
      <w:r>
        <w:rPr>
          <w:rFonts w:eastAsia="Franklin Gothic Medium"/>
          <w:b/>
          <w:sz w:val="22"/>
        </w:rPr>
        <w:t>zbudowa budynku oświatowo-administracyjnego</w:t>
      </w:r>
      <w:r w:rsidRPr="00453171">
        <w:rPr>
          <w:rFonts w:eastAsia="Franklin Gothic Medium"/>
          <w:b/>
          <w:sz w:val="22"/>
        </w:rPr>
        <w:t xml:space="preserve"> </w:t>
      </w:r>
      <w:r>
        <w:rPr>
          <w:rFonts w:eastAsia="Franklin Gothic Medium"/>
          <w:b/>
          <w:sz w:val="22"/>
        </w:rPr>
        <w:t xml:space="preserve">poprzez dobudowę szybu windy zewnętrznej dla niepełnosprawnych dla potrzeb </w:t>
      </w:r>
      <w:r w:rsidRPr="00F316A5">
        <w:rPr>
          <w:b/>
          <w:sz w:val="22"/>
        </w:rPr>
        <w:t xml:space="preserve">Niepublicznej Szkoły Podstawowej </w:t>
      </w:r>
      <w:r w:rsidRPr="00F316A5">
        <w:rPr>
          <w:b/>
          <w:sz w:val="22"/>
        </w:rPr>
        <w:br/>
        <w:t>w Chmielniku</w:t>
      </w:r>
      <w:r w:rsidR="003A5B3D" w:rsidRPr="00F316A5">
        <w:rPr>
          <w:b/>
          <w:sz w:val="22"/>
        </w:rPr>
        <w:t xml:space="preserve"> prowadzącej Oddziały Przedszkolne stanowiąca część projektu modernizacji </w:t>
      </w:r>
      <w:r w:rsidR="00F316A5">
        <w:rPr>
          <w:b/>
          <w:sz w:val="22"/>
        </w:rPr>
        <w:br/>
      </w:r>
      <w:r w:rsidR="003A5B3D" w:rsidRPr="00F316A5">
        <w:rPr>
          <w:b/>
          <w:sz w:val="22"/>
        </w:rPr>
        <w:t>i adaptacji budynku</w:t>
      </w:r>
      <w:r w:rsidRPr="00327497">
        <w:rPr>
          <w:rFonts w:eastAsia="Franklin Gothic Medium"/>
          <w:b/>
          <w:sz w:val="22"/>
        </w:rPr>
        <w:t>”</w:t>
      </w:r>
    </w:p>
    <w:p w:rsidR="007D6989" w:rsidRPr="00453171" w:rsidRDefault="007D6989" w:rsidP="00E37529">
      <w:pPr>
        <w:ind w:left="120" w:right="160"/>
        <w:rPr>
          <w:rFonts w:eastAsia="Franklin Gothic Medium"/>
          <w:b/>
          <w:sz w:val="22"/>
        </w:rPr>
      </w:pP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4C3C29" w:rsidRPr="00453171" w:rsidRDefault="004C3C2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lastRenderedPageBreak/>
        <w:t>Załą</w:t>
      </w:r>
      <w:r w:rsidRPr="00453171">
        <w:rPr>
          <w:sz w:val="22"/>
          <w:u w:val="single"/>
        </w:rPr>
        <w:t>c</w:t>
      </w:r>
      <w:r w:rsidRPr="00453171">
        <w:rPr>
          <w:b/>
          <w:sz w:val="22"/>
          <w:u w:val="single"/>
        </w:rPr>
        <w:t>znik nr 7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162EF9"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7D6989" w:rsidP="00E6134C">
      <w:pPr>
        <w:autoSpaceDE w:val="0"/>
        <w:autoSpaceDN w:val="0"/>
        <w:adjustRightInd w:val="0"/>
        <w:jc w:val="center"/>
        <w:rPr>
          <w:rFonts w:eastAsia="Verdana,Bold"/>
          <w:b/>
          <w:bCs/>
          <w:sz w:val="22"/>
          <w:lang w:eastAsia="pl-PL"/>
        </w:rPr>
      </w:pPr>
      <w:r>
        <w:rPr>
          <w:rFonts w:eastAsia="Verdana,Bold"/>
          <w:b/>
          <w:bCs/>
          <w:sz w:val="22"/>
          <w:lang w:eastAsia="pl-PL"/>
        </w:rPr>
        <w:t>WYKAZ OSÓB</w:t>
      </w:r>
    </w:p>
    <w:p w:rsidR="00D56543" w:rsidRPr="00453171" w:rsidRDefault="00D56543" w:rsidP="00E6134C">
      <w:pPr>
        <w:jc w:val="center"/>
        <w:rPr>
          <w:sz w:val="22"/>
        </w:rPr>
      </w:pPr>
      <w:r w:rsidRPr="00453171">
        <w:rPr>
          <w:sz w:val="22"/>
        </w:rPr>
        <w:t xml:space="preserve">na potrzeby postępowania o udzielenie zamówienia publicznego pn. </w:t>
      </w:r>
    </w:p>
    <w:p w:rsidR="00E37529" w:rsidRPr="00453171" w:rsidRDefault="00D56543" w:rsidP="00E37529">
      <w:pPr>
        <w:ind w:left="120" w:right="160"/>
        <w:jc w:val="center"/>
        <w:rPr>
          <w:rFonts w:eastAsia="Times New Roman"/>
          <w:sz w:val="22"/>
          <w:lang w:eastAsia="pl-PL"/>
        </w:rPr>
      </w:pPr>
      <w:r w:rsidRPr="00453171">
        <w:rPr>
          <w:rFonts w:eastAsia="Times New Roman"/>
          <w:b/>
          <w:sz w:val="22"/>
          <w:lang w:eastAsia="ar-SA"/>
        </w:rPr>
        <w:t>„</w:t>
      </w:r>
      <w:r w:rsidR="00E37529" w:rsidRPr="00453171">
        <w:rPr>
          <w:rFonts w:eastAsia="Franklin Gothic Medium"/>
          <w:b/>
          <w:sz w:val="22"/>
        </w:rPr>
        <w:t>Ro</w:t>
      </w:r>
      <w:r w:rsidR="00E37529">
        <w:rPr>
          <w:rFonts w:eastAsia="Franklin Gothic Medium"/>
          <w:b/>
          <w:sz w:val="22"/>
        </w:rPr>
        <w:t>zbudowa budynku oświatowo-administracyjnego</w:t>
      </w:r>
      <w:r w:rsidR="00E37529" w:rsidRPr="00453171">
        <w:rPr>
          <w:rFonts w:eastAsia="Franklin Gothic Medium"/>
          <w:b/>
          <w:sz w:val="22"/>
        </w:rPr>
        <w:t xml:space="preserve"> </w:t>
      </w:r>
      <w:r w:rsidR="00E37529">
        <w:rPr>
          <w:rFonts w:eastAsia="Franklin Gothic Medium"/>
          <w:b/>
          <w:sz w:val="22"/>
        </w:rPr>
        <w:t xml:space="preserve">poprzez dobudowę szybu windy zewnętrznej dla niepełnosprawnych dla potrzeb </w:t>
      </w:r>
      <w:r w:rsidR="00E37529" w:rsidRPr="00F316A5">
        <w:rPr>
          <w:b/>
          <w:sz w:val="22"/>
        </w:rPr>
        <w:t>Niepublicznej Szkoły Podstawowej w Chmielniku</w:t>
      </w:r>
      <w:r w:rsidR="003A5B3D" w:rsidRPr="00F316A5">
        <w:rPr>
          <w:b/>
          <w:sz w:val="22"/>
        </w:rPr>
        <w:t xml:space="preserve"> prowadzącej Oddziały Przedszkolne stanowiąca część projektu modernizacji</w:t>
      </w:r>
      <w:r w:rsidR="00F316A5">
        <w:rPr>
          <w:b/>
          <w:sz w:val="22"/>
        </w:rPr>
        <w:br/>
      </w:r>
      <w:r w:rsidR="003A5B3D" w:rsidRPr="00F316A5">
        <w:rPr>
          <w:b/>
          <w:sz w:val="22"/>
        </w:rPr>
        <w:t>i adaptacji budynku</w:t>
      </w:r>
      <w:r w:rsidR="00E37529" w:rsidRPr="00327497">
        <w:rPr>
          <w:rFonts w:eastAsia="Franklin Gothic Medium"/>
          <w:b/>
          <w:sz w:val="22"/>
        </w:rPr>
        <w:t>”</w:t>
      </w:r>
    </w:p>
    <w:p w:rsidR="00162EF9" w:rsidRPr="00453171" w:rsidRDefault="003E1A99" w:rsidP="00E6134C">
      <w:pPr>
        <w:jc w:val="center"/>
        <w:rPr>
          <w:rFonts w:eastAsia="Verdana,Bold"/>
          <w:bCs/>
          <w:sz w:val="22"/>
          <w:lang w:eastAsia="pl-PL"/>
        </w:rPr>
      </w:pPr>
      <w:r>
        <w:rPr>
          <w:sz w:val="22"/>
        </w:rPr>
        <w:t>oświadczamy</w:t>
      </w:r>
      <w:r w:rsidR="00162EF9" w:rsidRPr="00453171">
        <w:rPr>
          <w:rFonts w:eastAsia="Verdana,Bold"/>
          <w:bCs/>
          <w:sz w:val="22"/>
          <w:lang w:eastAsia="pl-PL"/>
        </w:rPr>
        <w:t>, że w wykonywaniu niniejszego zamówienia będą uczestniczyć następujące osoby:</w:t>
      </w:r>
    </w:p>
    <w:p w:rsidR="00162EF9" w:rsidRPr="00453171" w:rsidRDefault="00162EF9" w:rsidP="00E6134C">
      <w:pPr>
        <w:autoSpaceDE w:val="0"/>
        <w:autoSpaceDN w:val="0"/>
        <w:adjustRightInd w:val="0"/>
        <w:jc w:val="both"/>
        <w:rPr>
          <w:rFonts w:eastAsia="Times New Roman"/>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453171" w:rsidTr="003E1A99">
        <w:trPr>
          <w:trHeight w:val="998"/>
          <w:jc w:val="center"/>
        </w:trPr>
        <w:tc>
          <w:tcPr>
            <w:tcW w:w="562" w:type="dxa"/>
            <w:vAlign w:val="center"/>
          </w:tcPr>
          <w:p w:rsidR="003E1A99" w:rsidRPr="00453171" w:rsidRDefault="003E1A99" w:rsidP="00E6134C">
            <w:pPr>
              <w:autoSpaceDE w:val="0"/>
              <w:autoSpaceDN w:val="0"/>
              <w:adjustRightInd w:val="0"/>
              <w:jc w:val="center"/>
              <w:rPr>
                <w:rFonts w:eastAsia="Verdana,Bold"/>
                <w:b/>
                <w:bCs/>
                <w:lang w:eastAsia="pl-PL"/>
              </w:rPr>
            </w:pPr>
            <w:r w:rsidRPr="00453171">
              <w:rPr>
                <w:rFonts w:eastAsia="Verdana,Bold"/>
                <w:b/>
                <w:bCs/>
                <w:sz w:val="22"/>
                <w:lang w:eastAsia="pl-PL"/>
              </w:rPr>
              <w:t>Lp.</w:t>
            </w:r>
          </w:p>
        </w:tc>
        <w:tc>
          <w:tcPr>
            <w:tcW w:w="3402" w:type="dxa"/>
            <w:vAlign w:val="center"/>
          </w:tcPr>
          <w:p w:rsidR="003E1A99" w:rsidRPr="00453171" w:rsidRDefault="003E1A99" w:rsidP="00E6134C">
            <w:pPr>
              <w:autoSpaceDE w:val="0"/>
              <w:autoSpaceDN w:val="0"/>
              <w:adjustRightInd w:val="0"/>
              <w:jc w:val="center"/>
              <w:rPr>
                <w:rFonts w:eastAsia="Verdana,Bold"/>
                <w:b/>
                <w:bCs/>
                <w:lang w:eastAsia="pl-PL"/>
              </w:rPr>
            </w:pPr>
            <w:r w:rsidRPr="00453171">
              <w:rPr>
                <w:rFonts w:eastAsia="Verdana,Bold"/>
                <w:b/>
                <w:bCs/>
                <w:sz w:val="22"/>
                <w:lang w:eastAsia="pl-PL"/>
              </w:rPr>
              <w:t xml:space="preserve">Nazwisko i imię </w:t>
            </w:r>
          </w:p>
        </w:tc>
        <w:tc>
          <w:tcPr>
            <w:tcW w:w="2268" w:type="dxa"/>
            <w:vAlign w:val="center"/>
          </w:tcPr>
          <w:p w:rsidR="003E1A99" w:rsidRPr="00453171" w:rsidRDefault="003E1A99" w:rsidP="00E6134C">
            <w:pPr>
              <w:autoSpaceDE w:val="0"/>
              <w:autoSpaceDN w:val="0"/>
              <w:adjustRightInd w:val="0"/>
              <w:jc w:val="center"/>
              <w:rPr>
                <w:rFonts w:eastAsia="Verdana,Bold"/>
                <w:b/>
                <w:bCs/>
                <w:lang w:eastAsia="pl-PL"/>
              </w:rPr>
            </w:pPr>
            <w:r w:rsidRPr="00453171">
              <w:rPr>
                <w:rFonts w:eastAsia="Verdana,Bold"/>
                <w:b/>
                <w:bCs/>
                <w:sz w:val="22"/>
                <w:lang w:eastAsia="pl-PL"/>
              </w:rPr>
              <w:t>Kwalifikacje zawod</w:t>
            </w:r>
            <w:r>
              <w:rPr>
                <w:rFonts w:eastAsia="Verdana,Bold"/>
                <w:b/>
                <w:bCs/>
                <w:sz w:val="22"/>
                <w:lang w:eastAsia="pl-PL"/>
              </w:rPr>
              <w:t xml:space="preserve">owe, uprawnienia, </w:t>
            </w:r>
            <w:r w:rsidRPr="00453171">
              <w:rPr>
                <w:rFonts w:eastAsia="Verdana,Bold"/>
                <w:b/>
                <w:bCs/>
                <w:sz w:val="22"/>
                <w:lang w:eastAsia="pl-PL"/>
              </w:rPr>
              <w:t>niezbędne do wykonania zamówienia</w:t>
            </w:r>
          </w:p>
        </w:tc>
        <w:tc>
          <w:tcPr>
            <w:tcW w:w="2562" w:type="dxa"/>
            <w:vAlign w:val="center"/>
          </w:tcPr>
          <w:p w:rsidR="003E1A99" w:rsidRPr="00453171" w:rsidRDefault="003E1A99" w:rsidP="00E6134C">
            <w:pPr>
              <w:autoSpaceDE w:val="0"/>
              <w:autoSpaceDN w:val="0"/>
              <w:adjustRightInd w:val="0"/>
              <w:jc w:val="center"/>
              <w:rPr>
                <w:rFonts w:eastAsia="Verdana,Bold"/>
                <w:b/>
                <w:bCs/>
                <w:lang w:eastAsia="pl-PL"/>
              </w:rPr>
            </w:pPr>
            <w:r w:rsidRPr="00453171">
              <w:rPr>
                <w:rFonts w:eastAsia="Verdana,Bold"/>
                <w:b/>
                <w:bCs/>
                <w:sz w:val="22"/>
                <w:lang w:eastAsia="pl-PL"/>
              </w:rPr>
              <w:t xml:space="preserve">Zakres wykonywanych </w:t>
            </w:r>
            <w:r w:rsidRPr="00453171">
              <w:rPr>
                <w:rFonts w:eastAsia="Verdana,Bold"/>
                <w:b/>
                <w:bCs/>
                <w:sz w:val="22"/>
                <w:lang w:eastAsia="pl-PL"/>
              </w:rPr>
              <w:br/>
              <w:t xml:space="preserve">czynności </w:t>
            </w:r>
            <w:r w:rsidRPr="00453171">
              <w:rPr>
                <w:rFonts w:eastAsia="Verdana,Bold"/>
                <w:b/>
                <w:bCs/>
                <w:sz w:val="22"/>
                <w:lang w:eastAsia="pl-PL"/>
              </w:rPr>
              <w:br/>
              <w:t>w realizacji niniejszego zamówienia</w:t>
            </w:r>
          </w:p>
        </w:tc>
      </w:tr>
      <w:tr w:rsidR="003E1A99" w:rsidRPr="00453171" w:rsidTr="003E1A99">
        <w:trPr>
          <w:trHeight w:val="1098"/>
          <w:jc w:val="center"/>
        </w:trPr>
        <w:tc>
          <w:tcPr>
            <w:tcW w:w="562" w:type="dxa"/>
            <w:vAlign w:val="center"/>
          </w:tcPr>
          <w:p w:rsidR="003E1A99" w:rsidRPr="00453171" w:rsidRDefault="003E1A99" w:rsidP="00E6134C">
            <w:pPr>
              <w:autoSpaceDE w:val="0"/>
              <w:autoSpaceDN w:val="0"/>
              <w:adjustRightInd w:val="0"/>
              <w:jc w:val="center"/>
              <w:rPr>
                <w:rFonts w:eastAsia="Verdana,Bold"/>
                <w:bCs/>
                <w:lang w:eastAsia="pl-PL"/>
              </w:rPr>
            </w:pPr>
            <w:r w:rsidRPr="00453171">
              <w:rPr>
                <w:rFonts w:eastAsia="Verdana,Bold"/>
                <w:bCs/>
                <w:sz w:val="22"/>
                <w:lang w:eastAsia="pl-PL"/>
              </w:rPr>
              <w:t>1</w:t>
            </w:r>
          </w:p>
        </w:tc>
        <w:tc>
          <w:tcPr>
            <w:tcW w:w="3402" w:type="dxa"/>
          </w:tcPr>
          <w:p w:rsidR="003E1A99" w:rsidRPr="00453171" w:rsidRDefault="003E1A99" w:rsidP="00E6134C">
            <w:pPr>
              <w:autoSpaceDE w:val="0"/>
              <w:autoSpaceDN w:val="0"/>
              <w:adjustRightInd w:val="0"/>
              <w:jc w:val="both"/>
              <w:rPr>
                <w:rFonts w:eastAsia="Verdana,Bold"/>
                <w:b/>
                <w:bCs/>
                <w:lang w:eastAsia="pl-PL"/>
              </w:rPr>
            </w:pPr>
          </w:p>
        </w:tc>
        <w:tc>
          <w:tcPr>
            <w:tcW w:w="2268" w:type="dxa"/>
          </w:tcPr>
          <w:p w:rsidR="003E1A99" w:rsidRPr="00453171" w:rsidRDefault="003E1A99" w:rsidP="00E6134C">
            <w:pPr>
              <w:autoSpaceDE w:val="0"/>
              <w:autoSpaceDN w:val="0"/>
              <w:adjustRightInd w:val="0"/>
              <w:jc w:val="both"/>
              <w:rPr>
                <w:rFonts w:eastAsia="Verdana,Bold"/>
                <w:b/>
                <w:bCs/>
                <w:lang w:eastAsia="pl-PL"/>
              </w:rPr>
            </w:pPr>
          </w:p>
        </w:tc>
        <w:tc>
          <w:tcPr>
            <w:tcW w:w="2562" w:type="dxa"/>
            <w:vAlign w:val="center"/>
          </w:tcPr>
          <w:p w:rsidR="003E1A99" w:rsidRPr="00453171" w:rsidRDefault="003E1A99" w:rsidP="00E6134C">
            <w:pPr>
              <w:autoSpaceDE w:val="0"/>
              <w:autoSpaceDN w:val="0"/>
              <w:adjustRightInd w:val="0"/>
              <w:jc w:val="center"/>
              <w:rPr>
                <w:rFonts w:eastAsia="Verdana,Bold"/>
                <w:b/>
                <w:bCs/>
                <w:i/>
                <w:lang w:eastAsia="pl-PL"/>
              </w:rPr>
            </w:pPr>
            <w:r w:rsidRPr="00453171">
              <w:rPr>
                <w:rFonts w:eastAsia="Times New Roman"/>
                <w:b/>
                <w:bCs/>
                <w:i/>
                <w:sz w:val="22"/>
                <w:lang w:eastAsia="zh-CN"/>
              </w:rPr>
              <w:t>Kierownik budowy</w:t>
            </w:r>
          </w:p>
        </w:tc>
      </w:tr>
      <w:tr w:rsidR="003E1A99" w:rsidRPr="00453171" w:rsidTr="003E1A99">
        <w:trPr>
          <w:trHeight w:val="846"/>
          <w:jc w:val="center"/>
        </w:trPr>
        <w:tc>
          <w:tcPr>
            <w:tcW w:w="562" w:type="dxa"/>
            <w:vAlign w:val="center"/>
          </w:tcPr>
          <w:p w:rsidR="003E1A99" w:rsidRPr="00453171" w:rsidRDefault="003E1A99" w:rsidP="00E6134C">
            <w:pPr>
              <w:autoSpaceDE w:val="0"/>
              <w:autoSpaceDN w:val="0"/>
              <w:adjustRightInd w:val="0"/>
              <w:jc w:val="center"/>
              <w:rPr>
                <w:rFonts w:eastAsia="Verdana,Bold"/>
                <w:bCs/>
                <w:lang w:eastAsia="pl-PL"/>
              </w:rPr>
            </w:pPr>
            <w:r>
              <w:rPr>
                <w:rFonts w:eastAsia="Verdana,Bold"/>
                <w:bCs/>
                <w:sz w:val="22"/>
                <w:lang w:eastAsia="pl-PL"/>
              </w:rPr>
              <w:t>2</w:t>
            </w:r>
          </w:p>
        </w:tc>
        <w:tc>
          <w:tcPr>
            <w:tcW w:w="3402" w:type="dxa"/>
          </w:tcPr>
          <w:p w:rsidR="003E1A99" w:rsidRPr="00453171" w:rsidRDefault="003E1A99" w:rsidP="00E6134C">
            <w:pPr>
              <w:autoSpaceDE w:val="0"/>
              <w:autoSpaceDN w:val="0"/>
              <w:adjustRightInd w:val="0"/>
              <w:jc w:val="both"/>
              <w:rPr>
                <w:rFonts w:eastAsia="Verdana,Bold"/>
                <w:b/>
                <w:bCs/>
                <w:lang w:eastAsia="pl-PL"/>
              </w:rPr>
            </w:pPr>
          </w:p>
        </w:tc>
        <w:tc>
          <w:tcPr>
            <w:tcW w:w="2268" w:type="dxa"/>
          </w:tcPr>
          <w:p w:rsidR="003E1A99" w:rsidRPr="00453171" w:rsidRDefault="003E1A99" w:rsidP="00E6134C">
            <w:pPr>
              <w:autoSpaceDE w:val="0"/>
              <w:autoSpaceDN w:val="0"/>
              <w:adjustRightInd w:val="0"/>
              <w:jc w:val="both"/>
              <w:rPr>
                <w:rFonts w:eastAsia="Verdana,Bold"/>
                <w:b/>
                <w:bCs/>
                <w:lang w:eastAsia="pl-PL"/>
              </w:rPr>
            </w:pPr>
          </w:p>
        </w:tc>
        <w:tc>
          <w:tcPr>
            <w:tcW w:w="2562" w:type="dxa"/>
            <w:vAlign w:val="center"/>
          </w:tcPr>
          <w:p w:rsidR="003E1A99" w:rsidRPr="00453171" w:rsidRDefault="003E1A99" w:rsidP="00E6134C">
            <w:pPr>
              <w:autoSpaceDE w:val="0"/>
              <w:autoSpaceDN w:val="0"/>
              <w:adjustRightInd w:val="0"/>
              <w:jc w:val="center"/>
              <w:rPr>
                <w:rFonts w:eastAsia="Times New Roman"/>
                <w:b/>
                <w:bCs/>
                <w:i/>
                <w:lang w:eastAsia="zh-CN"/>
              </w:rPr>
            </w:pPr>
            <w:r w:rsidRPr="00453171">
              <w:rPr>
                <w:rFonts w:eastAsia="Times New Roman"/>
                <w:b/>
                <w:bCs/>
                <w:i/>
                <w:sz w:val="22"/>
                <w:lang w:eastAsia="zh-CN"/>
              </w:rPr>
              <w:t>Kierownik robót elektrycznych</w:t>
            </w:r>
          </w:p>
        </w:tc>
      </w:tr>
    </w:tbl>
    <w:p w:rsidR="003E1A99" w:rsidRDefault="003E1A99" w:rsidP="00E6134C">
      <w:pPr>
        <w:spacing w:before="120" w:after="120"/>
        <w:ind w:right="-2"/>
        <w:jc w:val="both"/>
        <w:rPr>
          <w:rFonts w:eastAsia="Times New Roman"/>
          <w:b/>
          <w:bCs/>
          <w:sz w:val="22"/>
          <w:lang w:eastAsia="pl-PL"/>
        </w:rPr>
      </w:pPr>
    </w:p>
    <w:p w:rsidR="00162EF9" w:rsidRPr="00453171" w:rsidRDefault="00162EF9" w:rsidP="00E6134C">
      <w:pPr>
        <w:spacing w:before="120" w:after="120"/>
        <w:ind w:right="-2"/>
        <w:jc w:val="both"/>
        <w:rPr>
          <w:rFonts w:eastAsia="Times New Roman"/>
          <w:sz w:val="22"/>
          <w:lang w:eastAsia="pl-PL"/>
        </w:rPr>
      </w:pPr>
      <w:r w:rsidRPr="00453171">
        <w:rPr>
          <w:rFonts w:eastAsia="Times New Roman"/>
          <w:b/>
          <w:bCs/>
          <w:sz w:val="22"/>
          <w:lang w:eastAsia="pl-PL"/>
        </w:rPr>
        <w:t xml:space="preserve">Uwaga! </w:t>
      </w:r>
      <w:r w:rsidRPr="00453171">
        <w:rPr>
          <w:rFonts w:eastAsia="Times New Roman"/>
          <w:sz w:val="22"/>
          <w:lang w:eastAsia="pl-PL"/>
        </w:rPr>
        <w:t xml:space="preserve">oświadczam(my), </w:t>
      </w:r>
      <w:r w:rsidRPr="00453171">
        <w:rPr>
          <w:rFonts w:eastAsia="Times New Roman"/>
          <w:b/>
          <w:bCs/>
          <w:sz w:val="22"/>
          <w:lang w:eastAsia="pl-PL"/>
        </w:rPr>
        <w:t xml:space="preserve">że ww. osoby </w:t>
      </w:r>
      <w:r w:rsidRPr="00453171">
        <w:rPr>
          <w:rFonts w:eastAsia="Times New Roman"/>
          <w:sz w:val="22"/>
          <w:lang w:eastAsia="pl-PL"/>
        </w:rPr>
        <w:t xml:space="preserve">są członkami </w:t>
      </w:r>
      <w:r w:rsidRPr="00453171">
        <w:rPr>
          <w:color w:val="000000"/>
          <w:sz w:val="22"/>
          <w:shd w:val="clear" w:color="auto" w:fill="FFFFFF"/>
        </w:rPr>
        <w:t xml:space="preserve">Polskiej Izby Inżynierów Budownictwa oraz </w:t>
      </w:r>
      <w:r w:rsidRPr="00453171">
        <w:rPr>
          <w:rFonts w:eastAsia="Times New Roman"/>
          <w:sz w:val="22"/>
          <w:lang w:eastAsia="pl-PL"/>
        </w:rPr>
        <w:t xml:space="preserve">będą uczestniczyć w wykonywaniu zamówienia i posiadają wymagane uprawnienia w postawionym warunku w zaproszeniu i mogą sprawować wymienione funkcje zgodnie z Prawem Budowlanym </w:t>
      </w:r>
    </w:p>
    <w:p w:rsidR="00190632" w:rsidRDefault="00190632" w:rsidP="00E6134C">
      <w:pPr>
        <w:jc w:val="both"/>
        <w:rPr>
          <w:rFonts w:eastAsia="Times New Roman"/>
          <w:color w:val="000000"/>
          <w:sz w:val="22"/>
          <w:lang w:eastAsia="pl-PL"/>
        </w:rPr>
      </w:pPr>
    </w:p>
    <w:p w:rsidR="003E1A99" w:rsidRPr="00453171" w:rsidRDefault="003E1A99" w:rsidP="00E6134C">
      <w:pPr>
        <w:jc w:val="both"/>
        <w:rPr>
          <w:sz w:val="22"/>
        </w:rPr>
      </w:pPr>
    </w:p>
    <w:p w:rsidR="00190632" w:rsidRPr="00453171" w:rsidRDefault="00190632" w:rsidP="00E6134C">
      <w:pPr>
        <w:jc w:val="both"/>
        <w:rPr>
          <w:sz w:val="22"/>
        </w:rPr>
      </w:pPr>
    </w:p>
    <w:p w:rsidR="00190632" w:rsidRPr="00453171" w:rsidRDefault="00190632"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90632" w:rsidRPr="00453171" w:rsidRDefault="00190632" w:rsidP="00E6134C">
      <w:pPr>
        <w:rPr>
          <w:sz w:val="22"/>
        </w:rPr>
      </w:pPr>
      <w:r w:rsidRPr="00453171">
        <w:rPr>
          <w:sz w:val="22"/>
        </w:rPr>
        <w:t xml:space="preserve">      </w:t>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t xml:space="preserve">     …………………………………………….</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90632" w:rsidRPr="00453171" w:rsidRDefault="00190632"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Default="00162EF9" w:rsidP="00E6134C">
      <w:pPr>
        <w:pStyle w:val="Tytu"/>
        <w:jc w:val="left"/>
        <w:rPr>
          <w:rFonts w:ascii="Times New Roman" w:hAnsi="Times New Roman"/>
          <w:sz w:val="22"/>
          <w:szCs w:val="22"/>
        </w:rPr>
      </w:pPr>
    </w:p>
    <w:p w:rsidR="002C3AA7" w:rsidRDefault="002C3AA7" w:rsidP="00E6134C">
      <w:pPr>
        <w:tabs>
          <w:tab w:val="left" w:pos="284"/>
        </w:tabs>
        <w:jc w:val="both"/>
        <w:rPr>
          <w:b/>
          <w:sz w:val="22"/>
          <w:u w:val="single"/>
        </w:rPr>
      </w:pPr>
    </w:p>
    <w:p w:rsidR="005329AD" w:rsidRDefault="005329AD"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F316A5" w:rsidRDefault="00F316A5"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Załącznik nr 8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D56543" w:rsidP="00E6134C">
      <w:pPr>
        <w:jc w:val="center"/>
        <w:rPr>
          <w:sz w:val="22"/>
        </w:rPr>
      </w:pPr>
      <w:r w:rsidRPr="00453171">
        <w:rPr>
          <w:sz w:val="22"/>
        </w:rPr>
        <w:t xml:space="preserve">na potrzeby postępowania o udzielenie zamówienia publicznego pn. </w:t>
      </w:r>
    </w:p>
    <w:p w:rsidR="00E37529" w:rsidRPr="00F316A5" w:rsidRDefault="00D56543" w:rsidP="00E37529">
      <w:pPr>
        <w:ind w:left="120" w:right="160"/>
        <w:jc w:val="center"/>
        <w:rPr>
          <w:rFonts w:eastAsia="Times New Roman"/>
          <w:sz w:val="22"/>
          <w:lang w:eastAsia="pl-PL"/>
        </w:rPr>
      </w:pPr>
      <w:r w:rsidRPr="00453171">
        <w:rPr>
          <w:rFonts w:eastAsia="Times New Roman"/>
          <w:b/>
          <w:sz w:val="22"/>
          <w:lang w:eastAsia="ar-SA"/>
        </w:rPr>
        <w:t>„</w:t>
      </w:r>
      <w:r w:rsidR="00E37529" w:rsidRPr="00453171">
        <w:rPr>
          <w:rFonts w:eastAsia="Franklin Gothic Medium"/>
          <w:b/>
          <w:sz w:val="22"/>
        </w:rPr>
        <w:t>Ro</w:t>
      </w:r>
      <w:r w:rsidR="00E37529">
        <w:rPr>
          <w:rFonts w:eastAsia="Franklin Gothic Medium"/>
          <w:b/>
          <w:sz w:val="22"/>
        </w:rPr>
        <w:t>zbudowa budynku oświatowo-administracyjnego</w:t>
      </w:r>
      <w:r w:rsidR="00E37529" w:rsidRPr="00453171">
        <w:rPr>
          <w:rFonts w:eastAsia="Franklin Gothic Medium"/>
          <w:b/>
          <w:sz w:val="22"/>
        </w:rPr>
        <w:t xml:space="preserve"> </w:t>
      </w:r>
      <w:r w:rsidR="00E37529">
        <w:rPr>
          <w:rFonts w:eastAsia="Franklin Gothic Medium"/>
          <w:b/>
          <w:sz w:val="22"/>
        </w:rPr>
        <w:t xml:space="preserve">poprzez dobudowę szybu windy zewnętrznej dla niepełnosprawnych dla potrzeb </w:t>
      </w:r>
      <w:r w:rsidR="00E37529" w:rsidRPr="00F316A5">
        <w:rPr>
          <w:b/>
          <w:sz w:val="22"/>
        </w:rPr>
        <w:t>Niepublicznej Szkoły Podstawowej w Chmielniku</w:t>
      </w:r>
      <w:r w:rsidR="003A5B3D" w:rsidRPr="00F316A5">
        <w:rPr>
          <w:b/>
          <w:sz w:val="22"/>
        </w:rPr>
        <w:t xml:space="preserve"> prowadzącej Oddziały Przedszkolne stanowiąca część projektu modernizacji</w:t>
      </w:r>
      <w:r w:rsidR="00F316A5">
        <w:rPr>
          <w:b/>
          <w:sz w:val="22"/>
        </w:rPr>
        <w:br/>
      </w:r>
      <w:r w:rsidR="003A5B3D" w:rsidRPr="00F316A5">
        <w:rPr>
          <w:b/>
          <w:sz w:val="22"/>
        </w:rPr>
        <w:t xml:space="preserve"> i adaptacji budynku</w:t>
      </w:r>
      <w:r w:rsidR="00E37529" w:rsidRPr="00F316A5">
        <w:rPr>
          <w:rFonts w:eastAsia="Franklin Gothic Medium"/>
          <w:b/>
          <w:sz w:val="22"/>
        </w:rPr>
        <w:t>”</w:t>
      </w:r>
    </w:p>
    <w:p w:rsidR="003E1A99" w:rsidRPr="00FC0B2A" w:rsidRDefault="00D56543" w:rsidP="00E6134C">
      <w:pPr>
        <w:jc w:val="both"/>
        <w:rPr>
          <w:b/>
          <w:sz w:val="22"/>
        </w:rPr>
      </w:pPr>
      <w:r w:rsidRPr="00453171">
        <w:rPr>
          <w:sz w:val="22"/>
        </w:rPr>
        <w:t>oświadczam</w:t>
      </w:r>
      <w:r w:rsidR="00162EF9" w:rsidRPr="00453171">
        <w:rPr>
          <w:rFonts w:eastAsia="Verdana,Bold"/>
          <w:bCs/>
          <w:sz w:val="22"/>
          <w:lang w:eastAsia="pl-PL"/>
        </w:rPr>
        <w:t xml:space="preserve">, że wykazujemy się wiedzą i doświadczeniem, polegającymi na wykonaniu </w:t>
      </w:r>
      <w:r w:rsidR="00162EF9" w:rsidRPr="00453171">
        <w:rPr>
          <w:rFonts w:eastAsia="Times New Roman"/>
          <w:sz w:val="22"/>
          <w:lang w:eastAsia="pl-PL"/>
        </w:rPr>
        <w:t xml:space="preserve">robót budowlanych </w:t>
      </w:r>
      <w:r w:rsidR="00162EF9" w:rsidRPr="00453171">
        <w:rPr>
          <w:sz w:val="22"/>
        </w:rPr>
        <w:t xml:space="preserve">w okresie ostatnich pięciu lat przed upływem terminu składania ofert, a jeżeli okres prowadzenia działalności jest krótszy – w tym okresie, wykonał w sposób należyty, zgodnie z zasadami sztuki budowlanej i prawidłowo ukończył, </w:t>
      </w:r>
      <w:r w:rsidR="00162EF9" w:rsidRPr="00453171">
        <w:rPr>
          <w:b/>
          <w:sz w:val="22"/>
        </w:rPr>
        <w:t xml:space="preserve">co najmniej jedną robotę budowlaną </w:t>
      </w:r>
      <w:r w:rsidR="00FC0B2A" w:rsidRPr="005329AD">
        <w:rPr>
          <w:b/>
          <w:sz w:val="22"/>
        </w:rPr>
        <w:t>związaną</w:t>
      </w:r>
      <w:r w:rsidR="003E1A99" w:rsidRPr="005329AD">
        <w:rPr>
          <w:b/>
          <w:sz w:val="22"/>
        </w:rPr>
        <w:t xml:space="preserve"> z dostawą i montażem windy osobowej przystosowanej do przewozu osób niepełnosprawnyc</w:t>
      </w:r>
      <w:r w:rsidR="00EB4604">
        <w:rPr>
          <w:b/>
          <w:sz w:val="22"/>
        </w:rPr>
        <w:t>h o wartości nie mniejszej niż 4</w:t>
      </w:r>
      <w:r w:rsidR="003E1A99" w:rsidRPr="005329AD">
        <w:rPr>
          <w:b/>
          <w:sz w:val="22"/>
        </w:rPr>
        <w:t>00 000,00 zł brutto</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rPr>
            </w:pPr>
            <w:r w:rsidRPr="00453171">
              <w:rPr>
                <w:b/>
                <w:spacing w:val="4"/>
                <w:sz w:val="22"/>
              </w:rPr>
              <w:t>Całkowita wartość (zł)</w:t>
            </w:r>
          </w:p>
        </w:tc>
        <w:tc>
          <w:tcPr>
            <w:tcW w:w="1275" w:type="dxa"/>
            <w:vAlign w:val="center"/>
          </w:tcPr>
          <w:p w:rsidR="00FC0B2A" w:rsidRPr="00453171" w:rsidRDefault="00FC0B2A" w:rsidP="00E6134C">
            <w:pPr>
              <w:snapToGrid w:val="0"/>
              <w:jc w:val="center"/>
              <w:rPr>
                <w:b/>
                <w:spacing w:val="4"/>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1</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2</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E37529" w:rsidRDefault="00E3752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Załącznik nr 9 do Zaproszenia</w:t>
      </w:r>
    </w:p>
    <w:p w:rsidR="00F54BB2" w:rsidRPr="00453171" w:rsidRDefault="00F54BB2" w:rsidP="00E6134C">
      <w:pPr>
        <w:rPr>
          <w:rFonts w:eastAsia="Times New Roman"/>
          <w:b/>
          <w:sz w:val="22"/>
          <w:highlight w:val="yellow"/>
        </w:rPr>
      </w:pPr>
    </w:p>
    <w:p w:rsidR="00F54BB2" w:rsidRPr="00453171" w:rsidRDefault="00BE7993" w:rsidP="00E6134C">
      <w:pPr>
        <w:jc w:val="center"/>
        <w:rPr>
          <w:rFonts w:eastAsia="Times New Roman"/>
          <w:b/>
          <w:sz w:val="22"/>
          <w:u w:val="single"/>
        </w:rPr>
      </w:pPr>
      <w:r>
        <w:rPr>
          <w:rFonts w:eastAsia="Times New Roman"/>
          <w:b/>
          <w:sz w:val="22"/>
          <w:u w:val="single"/>
        </w:rPr>
        <w:t>Projekt umowy Nr  12</w:t>
      </w:r>
      <w:r w:rsidR="00A77681" w:rsidRPr="00453171">
        <w:rPr>
          <w:rFonts w:eastAsia="Times New Roman"/>
          <w:b/>
          <w:sz w:val="22"/>
          <w:u w:val="single"/>
        </w:rPr>
        <w:t>/ZK</w:t>
      </w:r>
      <w:r w:rsidR="00F54BB2" w:rsidRPr="00453171">
        <w:rPr>
          <w:rFonts w:eastAsia="Times New Roman"/>
          <w:b/>
          <w:sz w:val="22"/>
          <w:u w:val="single"/>
        </w:rPr>
        <w:t>/2023/W</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F54BB2" w:rsidRPr="00453171" w:rsidRDefault="00F54BB2" w:rsidP="00E6134C">
      <w:pPr>
        <w:spacing w:after="120"/>
        <w:ind w:left="567" w:hanging="567"/>
        <w:jc w:val="center"/>
        <w:rPr>
          <w:b/>
          <w:bCs/>
          <w:sz w:val="22"/>
        </w:rPr>
      </w:pPr>
      <w:r w:rsidRPr="00453171">
        <w:rPr>
          <w:b/>
          <w:bCs/>
          <w:sz w:val="22"/>
        </w:rPr>
        <w:t>§ 1</w:t>
      </w:r>
    </w:p>
    <w:p w:rsidR="00F54BB2" w:rsidRPr="00E37529" w:rsidRDefault="00F54BB2" w:rsidP="00E37529">
      <w:pPr>
        <w:numPr>
          <w:ilvl w:val="0"/>
          <w:numId w:val="3"/>
        </w:numPr>
        <w:tabs>
          <w:tab w:val="clear" w:pos="644"/>
          <w:tab w:val="num" w:pos="284"/>
        </w:tabs>
        <w:spacing w:after="120"/>
        <w:ind w:left="284" w:hanging="284"/>
        <w:jc w:val="both"/>
        <w:rPr>
          <w:rFonts w:eastAsia="Times New Roman"/>
          <w:bCs/>
          <w:sz w:val="22"/>
        </w:rPr>
      </w:pPr>
      <w:r w:rsidRPr="00B47BE2">
        <w:rPr>
          <w:b/>
          <w:bCs/>
          <w:sz w:val="22"/>
        </w:rPr>
        <w:t>Zamawiający</w:t>
      </w:r>
      <w:r w:rsidRPr="00453171">
        <w:rPr>
          <w:bCs/>
          <w:sz w:val="22"/>
        </w:rPr>
        <w:t xml:space="preserve"> zleca, a Wykonawca przyjmuje do realizacji wykonanie robót</w:t>
      </w:r>
      <w:r w:rsidRPr="00453171">
        <w:rPr>
          <w:b/>
          <w:sz w:val="22"/>
        </w:rPr>
        <w:t xml:space="preserve"> </w:t>
      </w:r>
      <w:r w:rsidRPr="00453171">
        <w:rPr>
          <w:sz w:val="22"/>
        </w:rPr>
        <w:t xml:space="preserve">budowlanych </w:t>
      </w:r>
      <w:r w:rsidR="00B87318" w:rsidRPr="00453171">
        <w:rPr>
          <w:bCs/>
          <w:sz w:val="22"/>
        </w:rPr>
        <w:t>polegających</w:t>
      </w:r>
      <w:r w:rsidR="00D16F16">
        <w:rPr>
          <w:bCs/>
          <w:sz w:val="22"/>
        </w:rPr>
        <w:t xml:space="preserve"> </w:t>
      </w:r>
      <w:r w:rsidRPr="00453171">
        <w:rPr>
          <w:bCs/>
          <w:sz w:val="22"/>
        </w:rPr>
        <w:t xml:space="preserve">na </w:t>
      </w:r>
      <w:r w:rsidR="00D16F16" w:rsidRPr="00F316A5">
        <w:rPr>
          <w:rFonts w:eastAsia="Franklin Gothic Medium"/>
          <w:sz w:val="22"/>
        </w:rPr>
        <w:t>„</w:t>
      </w:r>
      <w:r w:rsidR="00E37529" w:rsidRPr="00F316A5">
        <w:rPr>
          <w:rFonts w:eastAsia="Franklin Gothic Medium"/>
          <w:b/>
          <w:sz w:val="22"/>
        </w:rPr>
        <w:t xml:space="preserve">Rozbudowa budynku oświatowo-administracyjnego poprzez dobudowę szybu windy zewnętrznej dla niepełnosprawnych dla potrzeb </w:t>
      </w:r>
      <w:r w:rsidR="00E37529" w:rsidRPr="00F316A5">
        <w:rPr>
          <w:b/>
          <w:sz w:val="22"/>
        </w:rPr>
        <w:t>Niepublicznej Szkoły Podstawowej w Chmielniku</w:t>
      </w:r>
      <w:r w:rsidR="003A5B3D" w:rsidRPr="00F316A5">
        <w:rPr>
          <w:sz w:val="22"/>
        </w:rPr>
        <w:t xml:space="preserve"> </w:t>
      </w:r>
      <w:r w:rsidR="003A5B3D" w:rsidRPr="00F316A5">
        <w:rPr>
          <w:b/>
          <w:sz w:val="22"/>
        </w:rPr>
        <w:t xml:space="preserve">prowadzącej Oddziały Przedszkolne stanowiąca część projektu modernizacji </w:t>
      </w:r>
      <w:r w:rsidR="00F316A5">
        <w:rPr>
          <w:b/>
          <w:sz w:val="22"/>
        </w:rPr>
        <w:br/>
      </w:r>
      <w:r w:rsidR="003A5B3D" w:rsidRPr="00F316A5">
        <w:rPr>
          <w:b/>
          <w:sz w:val="22"/>
        </w:rPr>
        <w:t>i adaptacji budynku</w:t>
      </w:r>
      <w:r w:rsidR="00E37529" w:rsidRPr="00F316A5">
        <w:rPr>
          <w:rFonts w:eastAsia="Franklin Gothic Medium"/>
          <w:b/>
          <w:sz w:val="22"/>
        </w:rPr>
        <w:t>”</w:t>
      </w:r>
      <w:r w:rsidR="00E37529">
        <w:rPr>
          <w:rFonts w:eastAsia="Times New Roman"/>
          <w:bCs/>
          <w:sz w:val="22"/>
        </w:rPr>
        <w:t xml:space="preserve"> </w:t>
      </w:r>
      <w:r w:rsidR="00BF531F" w:rsidRPr="00E37529">
        <w:rPr>
          <w:bCs/>
          <w:sz w:val="22"/>
        </w:rPr>
        <w:t>zgodnie z Przedmiarami robót, Specyfikacjami</w:t>
      </w:r>
      <w:r w:rsidRPr="00E37529">
        <w:rPr>
          <w:bCs/>
          <w:sz w:val="22"/>
        </w:rPr>
        <w:t xml:space="preserve"> Techniczn</w:t>
      </w:r>
      <w:r w:rsidR="00BF531F" w:rsidRPr="00E37529">
        <w:rPr>
          <w:bCs/>
          <w:sz w:val="22"/>
        </w:rPr>
        <w:t>ymi</w:t>
      </w:r>
      <w:r w:rsidRPr="00E37529">
        <w:rPr>
          <w:bCs/>
          <w:sz w:val="22"/>
        </w:rPr>
        <w:t xml:space="preserve"> Wykonania </w:t>
      </w:r>
      <w:r w:rsidR="00F316A5">
        <w:rPr>
          <w:bCs/>
          <w:sz w:val="22"/>
        </w:rPr>
        <w:br/>
      </w:r>
      <w:r w:rsidRPr="00E37529">
        <w:rPr>
          <w:bCs/>
          <w:sz w:val="22"/>
        </w:rPr>
        <w:t>i Odbioru Robót</w:t>
      </w:r>
      <w:r w:rsidR="00B87318" w:rsidRPr="00E37529">
        <w:rPr>
          <w:bCs/>
          <w:sz w:val="22"/>
        </w:rPr>
        <w:t>,</w:t>
      </w:r>
      <w:r w:rsidRPr="00E37529">
        <w:rPr>
          <w:bCs/>
          <w:sz w:val="22"/>
        </w:rPr>
        <w:t xml:space="preserve"> </w:t>
      </w:r>
      <w:r w:rsidR="00B87318" w:rsidRPr="00E37529">
        <w:rPr>
          <w:bCs/>
          <w:sz w:val="22"/>
        </w:rPr>
        <w:t>Projektem</w:t>
      </w:r>
      <w:r w:rsidR="00152B4F" w:rsidRPr="00E37529">
        <w:rPr>
          <w:bCs/>
          <w:sz w:val="22"/>
        </w:rPr>
        <w:t xml:space="preserve"> budowlanym</w:t>
      </w:r>
      <w:r w:rsidR="00B87318" w:rsidRPr="00E37529">
        <w:rPr>
          <w:bCs/>
          <w:sz w:val="22"/>
        </w:rPr>
        <w:t xml:space="preserve">, </w:t>
      </w:r>
      <w:r w:rsidRPr="00E37529">
        <w:rPr>
          <w:bCs/>
          <w:sz w:val="22"/>
        </w:rPr>
        <w:t>stanowiącymi załączniki do Zapros</w:t>
      </w:r>
      <w:r w:rsidR="00465DBB" w:rsidRPr="00E37529">
        <w:rPr>
          <w:bCs/>
          <w:sz w:val="22"/>
        </w:rPr>
        <w:t>zenia, wymogami z</w:t>
      </w:r>
      <w:r w:rsidR="00E9077D" w:rsidRPr="00E37529">
        <w:rPr>
          <w:bCs/>
          <w:sz w:val="22"/>
        </w:rPr>
        <w:t xml:space="preserve">awartymi w Zaproszeniu </w:t>
      </w:r>
      <w:r w:rsidRPr="00E37529">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BE7993" w:rsidRPr="00BE7993" w:rsidRDefault="00BE7993" w:rsidP="00415B36">
      <w:pPr>
        <w:pStyle w:val="Akapitzlist"/>
        <w:numPr>
          <w:ilvl w:val="0"/>
          <w:numId w:val="106"/>
        </w:numPr>
        <w:spacing w:after="120" w:line="240" w:lineRule="auto"/>
        <w:jc w:val="both"/>
        <w:rPr>
          <w:rFonts w:ascii="Times New Roman" w:hAnsi="Times New Roman"/>
        </w:rPr>
      </w:pPr>
      <w:r w:rsidRPr="00BE7993">
        <w:rPr>
          <w:rFonts w:ascii="Times New Roman" w:hAnsi="Times New Roman"/>
        </w:rPr>
        <w:t>dobudowę szybu windowego wraz z kompleksową dostawą i montażem windy osobowej przystosowanej do przewozu osób niepełnosprawnych, służącej do przemieszczania się między kondygnacjami przy istniejącym budynku Zakładu Doskonalenia Zawodowego w Chmielniku przy ulicy Mielczarskiego 7 wraz z wykonaniem niezbędnych prac budowlano-instalacyjnych i adaptacyjnych w budynku oraz na zewnątrz oraz wykonanie zadaszeń nad zejściami do piwnic.</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budowę windy zewnętrznej przystosowanej do przewozu osób niepełnosprawnych, obejmującej kompletny szyb windowy i dokonanie niezbędnych odbiorów dopuszczających do eksploatacji,</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wykonanie dojścia do windy wraz z odwodnieniem liniowym,</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wykonanie instalacji elektrycznych zasilających i oświetleniowych,</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wykonanie instalacji odgromowej,</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demontaż pochylni dla osób niepełnosprawnych,</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przeniesienie i montaż pochylni w nowym miejscu</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demontaż kosza podokiennego</w:t>
      </w:r>
    </w:p>
    <w:p w:rsidR="00BE7993" w:rsidRPr="00BE7993" w:rsidRDefault="00BE7993" w:rsidP="00415B36">
      <w:pPr>
        <w:pStyle w:val="Akapitzlist"/>
        <w:numPr>
          <w:ilvl w:val="0"/>
          <w:numId w:val="106"/>
        </w:numPr>
        <w:spacing w:line="240" w:lineRule="auto"/>
        <w:jc w:val="both"/>
        <w:rPr>
          <w:rFonts w:ascii="Times New Roman" w:hAnsi="Times New Roman"/>
        </w:rPr>
      </w:pPr>
      <w:r w:rsidRPr="00BE7993">
        <w:rPr>
          <w:rFonts w:ascii="Times New Roman" w:hAnsi="Times New Roman"/>
        </w:rPr>
        <w:t>ręczne odkopanie kabla elektrycznego w obrębie posadowienia szybu windowego</w:t>
      </w:r>
    </w:p>
    <w:p w:rsidR="00BE7993" w:rsidRPr="00F316A5" w:rsidRDefault="00BE7993" w:rsidP="00F316A5">
      <w:pPr>
        <w:pStyle w:val="Akapitzlist"/>
        <w:numPr>
          <w:ilvl w:val="0"/>
          <w:numId w:val="106"/>
        </w:numPr>
        <w:spacing w:after="120" w:line="240" w:lineRule="auto"/>
        <w:jc w:val="both"/>
        <w:rPr>
          <w:rFonts w:ascii="Times New Roman" w:hAnsi="Times New Roman"/>
        </w:rPr>
      </w:pPr>
      <w:r w:rsidRPr="00BE7993">
        <w:rPr>
          <w:rFonts w:ascii="Times New Roman" w:hAnsi="Times New Roman"/>
        </w:rPr>
        <w:t>wykonanie 2 szt. zadaszeń nad pochylniami  - zejściami do piwnic budynku.</w:t>
      </w:r>
    </w:p>
    <w:p w:rsidR="00F54BB2" w:rsidRPr="00BE7993" w:rsidRDefault="00F54BB2" w:rsidP="00BE7993">
      <w:pPr>
        <w:pStyle w:val="Akapitzlist"/>
        <w:numPr>
          <w:ilvl w:val="0"/>
          <w:numId w:val="3"/>
        </w:numPr>
        <w:tabs>
          <w:tab w:val="clear" w:pos="644"/>
          <w:tab w:val="num" w:pos="284"/>
        </w:tabs>
        <w:spacing w:after="120" w:line="240" w:lineRule="auto"/>
        <w:ind w:left="284" w:hanging="284"/>
        <w:jc w:val="both"/>
        <w:rPr>
          <w:rFonts w:ascii="Times New Roman" w:eastAsia="Times New Roman" w:hAnsi="Times New Roman"/>
          <w:bCs/>
        </w:rPr>
      </w:pPr>
      <w:r w:rsidRPr="00BE7993">
        <w:rPr>
          <w:rFonts w:ascii="Times New Roman" w:eastAsia="Times New Roman" w:hAnsi="Times New Roman"/>
          <w:b/>
          <w:bCs/>
        </w:rPr>
        <w:t>Wykonawca</w:t>
      </w:r>
      <w:r w:rsidRPr="00BE7993">
        <w:rPr>
          <w:rFonts w:ascii="Times New Roman" w:eastAsia="Times New Roman" w:hAnsi="Times New Roman"/>
          <w:bCs/>
        </w:rPr>
        <w:t xml:space="preserve"> oświadcza, że zapoznał się z </w:t>
      </w:r>
      <w:r w:rsidR="00BF531F" w:rsidRPr="00BE7993">
        <w:rPr>
          <w:rFonts w:ascii="Times New Roman" w:eastAsia="Times New Roman" w:hAnsi="Times New Roman"/>
        </w:rPr>
        <w:t>przedmiarami</w:t>
      </w:r>
      <w:r w:rsidR="00557860" w:rsidRPr="00BE7993">
        <w:rPr>
          <w:rFonts w:ascii="Times New Roman" w:eastAsia="Times New Roman" w:hAnsi="Times New Roman"/>
        </w:rPr>
        <w:t xml:space="preserve"> robót, </w:t>
      </w:r>
      <w:r w:rsidR="00BF531F" w:rsidRPr="00BE7993">
        <w:rPr>
          <w:rFonts w:ascii="Times New Roman" w:hAnsi="Times New Roman"/>
          <w:bCs/>
        </w:rPr>
        <w:t>specyfikacjami</w:t>
      </w:r>
      <w:r w:rsidRPr="00BE7993">
        <w:rPr>
          <w:rFonts w:ascii="Times New Roman" w:hAnsi="Times New Roman"/>
          <w:bCs/>
        </w:rPr>
        <w:t xml:space="preserve"> technic</w:t>
      </w:r>
      <w:r w:rsidR="00BF531F" w:rsidRPr="00BE7993">
        <w:rPr>
          <w:rFonts w:ascii="Times New Roman" w:hAnsi="Times New Roman"/>
          <w:bCs/>
        </w:rPr>
        <w:t>znymi</w:t>
      </w:r>
      <w:r w:rsidRPr="00BE7993">
        <w:rPr>
          <w:rFonts w:ascii="Times New Roman" w:hAnsi="Times New Roman"/>
          <w:bCs/>
        </w:rPr>
        <w:t xml:space="preserve"> wykon</w:t>
      </w:r>
      <w:r w:rsidR="00BF531F" w:rsidRPr="00BE7993">
        <w:rPr>
          <w:rFonts w:ascii="Times New Roman" w:hAnsi="Times New Roman"/>
          <w:bCs/>
        </w:rPr>
        <w:t>ania i odbioru robót</w:t>
      </w:r>
      <w:r w:rsidR="00B47BE2" w:rsidRPr="00BE7993">
        <w:rPr>
          <w:rFonts w:ascii="Times New Roman" w:hAnsi="Times New Roman"/>
          <w:bCs/>
        </w:rPr>
        <w:t>,</w:t>
      </w:r>
      <w:r w:rsidRPr="00BE7993">
        <w:rPr>
          <w:rFonts w:ascii="Times New Roman" w:eastAsia="Times New Roman" w:hAnsi="Times New Roman"/>
        </w:rPr>
        <w:t xml:space="preserve"> </w:t>
      </w:r>
      <w:r w:rsidR="00557860" w:rsidRPr="00BE7993">
        <w:rPr>
          <w:rFonts w:ascii="Times New Roman" w:eastAsia="Times New Roman" w:hAnsi="Times New Roman"/>
        </w:rPr>
        <w:t xml:space="preserve">oraz </w:t>
      </w:r>
      <w:r w:rsidR="00BF531F" w:rsidRPr="00BE7993">
        <w:rPr>
          <w:rFonts w:ascii="Times New Roman" w:hAnsi="Times New Roman"/>
          <w:bCs/>
        </w:rPr>
        <w:t>Projektem Budowlanym</w:t>
      </w:r>
      <w:r w:rsidR="00557860" w:rsidRPr="00BE7993">
        <w:rPr>
          <w:rFonts w:ascii="Times New Roman" w:eastAsia="Times New Roman" w:hAnsi="Times New Roman"/>
          <w:bCs/>
        </w:rPr>
        <w:t xml:space="preserve"> </w:t>
      </w:r>
      <w:r w:rsidRPr="00BE7993">
        <w:rPr>
          <w:rFonts w:ascii="Times New Roman" w:eastAsia="Times New Roman" w:hAnsi="Times New Roman"/>
          <w:bCs/>
        </w:rPr>
        <w:t>i uznaje go za wystarczający do realizacji zamówienia.</w:t>
      </w:r>
    </w:p>
    <w:p w:rsidR="0021203D" w:rsidRPr="00B47BE2" w:rsidRDefault="0021203D" w:rsidP="00BE7993">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color w:val="000000"/>
          <w:lang w:eastAsia="pl-PL" w:bidi="pl-PL"/>
        </w:rPr>
        <w:t xml:space="preserve">Wyposażenie dźwigu należy dostosować do wymogów określonych w szczególności w § 193 ust. 2a </w:t>
      </w:r>
      <w:r w:rsidRPr="00B47BE2">
        <w:rPr>
          <w:rFonts w:ascii="Times New Roman" w:hAnsi="Times New Roman" w:cs="Times New Roman"/>
          <w:color w:val="000000"/>
          <w:lang w:eastAsia="pl-PL" w:bidi="pl-PL"/>
        </w:rPr>
        <w:lastRenderedPageBreak/>
        <w:t>Rozporządzenia Ministra Infrastruktury z dnia 12 kwietnia 2002 r. w sprawie warunków technicznych jakim powinny odpowiadać budynki i ich</w:t>
      </w:r>
      <w:r w:rsidR="00F42596" w:rsidRPr="00B47BE2">
        <w:rPr>
          <w:rFonts w:ascii="Times New Roman" w:hAnsi="Times New Roman" w:cs="Times New Roman"/>
          <w:color w:val="000000"/>
          <w:lang w:eastAsia="pl-PL" w:bidi="pl-PL"/>
        </w:rPr>
        <w:t xml:space="preserve"> usytuowanie (</w:t>
      </w:r>
      <w:proofErr w:type="spellStart"/>
      <w:r w:rsidR="00F42596" w:rsidRPr="00B47BE2">
        <w:rPr>
          <w:rFonts w:ascii="Times New Roman" w:hAnsi="Times New Roman" w:cs="Times New Roman"/>
          <w:color w:val="000000"/>
          <w:lang w:eastAsia="pl-PL" w:bidi="pl-PL"/>
        </w:rPr>
        <w:t>t.j</w:t>
      </w:r>
      <w:proofErr w:type="spellEnd"/>
      <w:r w:rsidR="00F42596" w:rsidRPr="00B47BE2">
        <w:rPr>
          <w:rFonts w:ascii="Times New Roman" w:hAnsi="Times New Roman" w:cs="Times New Roman"/>
          <w:color w:val="000000"/>
          <w:lang w:eastAsia="pl-PL" w:bidi="pl-PL"/>
        </w:rPr>
        <w:t>. Dz. U. z 2022 r. poz. 1225</w:t>
      </w:r>
      <w:r w:rsidRPr="00B47BE2">
        <w:rPr>
          <w:rFonts w:ascii="Times New Roman" w:hAnsi="Times New Roman" w:cs="Times New Roman"/>
          <w:color w:val="000000"/>
          <w:lang w:eastAsia="pl-PL" w:bidi="pl-PL"/>
        </w:rPr>
        <w:t xml:space="preserve"> z </w:t>
      </w:r>
      <w:proofErr w:type="spellStart"/>
      <w:r w:rsidRPr="00B47BE2">
        <w:rPr>
          <w:rFonts w:ascii="Times New Roman" w:hAnsi="Times New Roman" w:cs="Times New Roman"/>
          <w:color w:val="000000"/>
          <w:lang w:eastAsia="pl-PL" w:bidi="pl-PL"/>
        </w:rPr>
        <w:t>późn</w:t>
      </w:r>
      <w:proofErr w:type="spellEnd"/>
      <w:r w:rsidRPr="00B47BE2">
        <w:rPr>
          <w:rFonts w:ascii="Times New Roman" w:hAnsi="Times New Roman" w:cs="Times New Roman"/>
          <w:color w:val="000000"/>
          <w:lang w:eastAsia="pl-PL" w:bidi="pl-PL"/>
        </w:rPr>
        <w:t>. zm.).</w:t>
      </w:r>
    </w:p>
    <w:p w:rsidR="0021203D" w:rsidRPr="00B47BE2" w:rsidRDefault="0021203D" w:rsidP="00BE7993">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dostarczony dźwig osobowy posiada wymagane przepisami prawa atesty, certyfikaty, świadectwa, jakości oraz spełnia wszelkie wymogi norm, określone obowiązującym prawem.</w:t>
      </w:r>
    </w:p>
    <w:p w:rsidR="0021203D" w:rsidRPr="00B47BE2" w:rsidRDefault="0021203D" w:rsidP="00BE7993">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dostarczone urządzenie jest wolne od wad fizycznych i prawnych.</w:t>
      </w:r>
    </w:p>
    <w:p w:rsidR="00A858F2" w:rsidRPr="00B47BE2" w:rsidRDefault="00A858F2" w:rsidP="00BE7993">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b/>
        </w:rPr>
        <w:t>Wykonawca</w:t>
      </w:r>
      <w:r w:rsidRPr="00B47BE2">
        <w:rPr>
          <w:rFonts w:ascii="Times New Roman" w:hAnsi="Times New Roman" w:cs="Times New Roman"/>
        </w:rPr>
        <w:t xml:space="preserve"> zobowiązuje się wykonać przedmiot umowy zgodnie z zasadami wiedzy technicznej, obowiązującymi przepisami w szczególności techniczno-budowlanymi, normami oraz przepisami BHP.</w:t>
      </w:r>
    </w:p>
    <w:p w:rsidR="0021203D" w:rsidRPr="00E37529" w:rsidRDefault="0021203D" w:rsidP="00BE7993">
      <w:pPr>
        <w:numPr>
          <w:ilvl w:val="0"/>
          <w:numId w:val="3"/>
        </w:numPr>
        <w:spacing w:after="120"/>
        <w:ind w:left="284" w:hanging="284"/>
        <w:jc w:val="both"/>
        <w:rPr>
          <w:rFonts w:eastAsia="Times New Roman"/>
          <w:bCs/>
          <w:sz w:val="22"/>
        </w:rPr>
      </w:pPr>
      <w:r w:rsidRPr="001F73B7">
        <w:rPr>
          <w:sz w:val="22"/>
        </w:rPr>
        <w:t xml:space="preserve">Wykonanie zamówienia obejmuje również następujące czynności: </w:t>
      </w:r>
    </w:p>
    <w:p w:rsidR="00E37529" w:rsidRDefault="00E37529" w:rsidP="00415B36">
      <w:pPr>
        <w:pStyle w:val="Akapitzlist"/>
        <w:numPr>
          <w:ilvl w:val="0"/>
          <w:numId w:val="102"/>
        </w:numPr>
        <w:spacing w:line="240" w:lineRule="auto"/>
        <w:ind w:left="567" w:hanging="283"/>
        <w:jc w:val="both"/>
        <w:rPr>
          <w:rFonts w:ascii="Times New Roman" w:hAnsi="Times New Roman"/>
        </w:rPr>
      </w:pPr>
      <w:r w:rsidRPr="00934E4B">
        <w:rPr>
          <w:rFonts w:ascii="Times New Roman" w:hAnsi="Times New Roman"/>
        </w:rPr>
        <w:t>Zapewnienia obsługi geodezyjnej i geotechnicznej.</w:t>
      </w:r>
    </w:p>
    <w:p w:rsidR="00E37529" w:rsidRPr="00E37529" w:rsidRDefault="00E37529" w:rsidP="00415B36">
      <w:pPr>
        <w:pStyle w:val="Akapitzlist"/>
        <w:numPr>
          <w:ilvl w:val="0"/>
          <w:numId w:val="102"/>
        </w:numPr>
        <w:spacing w:line="240" w:lineRule="auto"/>
        <w:ind w:left="567" w:hanging="283"/>
        <w:jc w:val="both"/>
        <w:rPr>
          <w:rFonts w:ascii="Times New Roman" w:hAnsi="Times New Roman"/>
        </w:rPr>
      </w:pPr>
      <w:r w:rsidRPr="00E37529">
        <w:rPr>
          <w:rFonts w:ascii="Times New Roman" w:hAnsi="Times New Roman"/>
        </w:rPr>
        <w:t>Dokonania pomiarów geodezyjnych wykonawczych i powykonawczych w szczególności po:</w:t>
      </w:r>
    </w:p>
    <w:p w:rsidR="00E37529" w:rsidRPr="00453171" w:rsidRDefault="00E37529" w:rsidP="00415B36">
      <w:pPr>
        <w:pStyle w:val="Akapitzlist"/>
        <w:numPr>
          <w:ilvl w:val="0"/>
          <w:numId w:val="103"/>
        </w:numPr>
        <w:spacing w:line="240" w:lineRule="auto"/>
        <w:ind w:left="851" w:hanging="284"/>
        <w:jc w:val="both"/>
        <w:rPr>
          <w:rFonts w:ascii="Times New Roman" w:hAnsi="Times New Roman"/>
        </w:rPr>
      </w:pPr>
      <w:r w:rsidRPr="00453171">
        <w:rPr>
          <w:rFonts w:ascii="Times New Roman" w:hAnsi="Times New Roman"/>
        </w:rPr>
        <w:t>rozebraniu ścian, w celu ustalenia poziomów poszczególnych kondygnacji,</w:t>
      </w:r>
    </w:p>
    <w:p w:rsidR="00E37529" w:rsidRDefault="00E37529" w:rsidP="00415B36">
      <w:pPr>
        <w:pStyle w:val="Akapitzlist"/>
        <w:numPr>
          <w:ilvl w:val="0"/>
          <w:numId w:val="103"/>
        </w:numPr>
        <w:spacing w:line="240" w:lineRule="auto"/>
        <w:ind w:left="851" w:hanging="284"/>
        <w:jc w:val="both"/>
        <w:rPr>
          <w:rFonts w:ascii="Times New Roman" w:hAnsi="Times New Roman"/>
        </w:rPr>
      </w:pPr>
      <w:r w:rsidRPr="00453171">
        <w:rPr>
          <w:rFonts w:ascii="Times New Roman" w:hAnsi="Times New Roman"/>
        </w:rPr>
        <w:t>wykonaniu konstrukcji posadowienia szybu windowego,</w:t>
      </w:r>
    </w:p>
    <w:p w:rsidR="00E37529" w:rsidRDefault="00E37529" w:rsidP="00415B36">
      <w:pPr>
        <w:pStyle w:val="Akapitzlist"/>
        <w:numPr>
          <w:ilvl w:val="0"/>
          <w:numId w:val="103"/>
        </w:numPr>
        <w:spacing w:line="240" w:lineRule="auto"/>
        <w:ind w:left="851" w:hanging="284"/>
        <w:jc w:val="both"/>
        <w:rPr>
          <w:rFonts w:ascii="Times New Roman" w:hAnsi="Times New Roman"/>
        </w:rPr>
      </w:pPr>
      <w:r w:rsidRPr="00833F56">
        <w:rPr>
          <w:rFonts w:ascii="Times New Roman" w:hAnsi="Times New Roman"/>
        </w:rPr>
        <w:t xml:space="preserve">wykonaniu konstrukcji szybu, </w:t>
      </w:r>
    </w:p>
    <w:p w:rsidR="00E37529" w:rsidRPr="0091474F" w:rsidRDefault="00E37529" w:rsidP="00415B36">
      <w:pPr>
        <w:pStyle w:val="Akapitzlist"/>
        <w:numPr>
          <w:ilvl w:val="0"/>
          <w:numId w:val="103"/>
        </w:numPr>
        <w:spacing w:line="240" w:lineRule="auto"/>
        <w:ind w:left="851" w:hanging="284"/>
        <w:jc w:val="both"/>
        <w:rPr>
          <w:rFonts w:ascii="Times New Roman" w:hAnsi="Times New Roman"/>
        </w:rPr>
      </w:pPr>
      <w:r w:rsidRPr="0091474F">
        <w:rPr>
          <w:rFonts w:ascii="Times New Roman" w:hAnsi="Times New Roman"/>
        </w:rPr>
        <w:t>wykonaniu dojścia do windy.</w:t>
      </w:r>
    </w:p>
    <w:p w:rsidR="00E37529" w:rsidRPr="00833F56" w:rsidRDefault="00E37529" w:rsidP="00415B36">
      <w:pPr>
        <w:pStyle w:val="Akapitzlist"/>
        <w:numPr>
          <w:ilvl w:val="0"/>
          <w:numId w:val="102"/>
        </w:numPr>
        <w:spacing w:line="240" w:lineRule="auto"/>
        <w:ind w:left="567" w:hanging="283"/>
        <w:jc w:val="both"/>
        <w:rPr>
          <w:rFonts w:ascii="Times New Roman" w:hAnsi="Times New Roman"/>
        </w:rPr>
      </w:pPr>
      <w:r w:rsidRPr="00833F56">
        <w:rPr>
          <w:rFonts w:ascii="Times New Roman" w:hAnsi="Times New Roman"/>
        </w:rPr>
        <w:t xml:space="preserve">Wykonania badania zagęszczenia gruntu pod szybem windowym  i przedłożenia wyników Zamawiającemu celem uzyskania akceptacji, przed wykonaniem prac związanych </w:t>
      </w:r>
      <w:r w:rsidRPr="00833F56">
        <w:rPr>
          <w:rFonts w:ascii="Times New Roman" w:hAnsi="Times New Roman"/>
        </w:rPr>
        <w:br/>
        <w:t>z posadowieniem konstrukcji windy.</w:t>
      </w:r>
    </w:p>
    <w:p w:rsidR="00E37529" w:rsidRPr="00453171"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Pr>
          <w:rFonts w:ascii="Times New Roman" w:hAnsi="Times New Roman"/>
        </w:rPr>
        <w:br/>
      </w:r>
      <w:r w:rsidRPr="00453171">
        <w:rPr>
          <w:rFonts w:ascii="Times New Roman" w:hAnsi="Times New Roman"/>
        </w:rPr>
        <w:t>w które nastąpi ingerencja lub ulegną uszkodzeniu w trakcie prowadzenia prac.</w:t>
      </w:r>
    </w:p>
    <w:p w:rsidR="00E37529" w:rsidRPr="00453171"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E37529"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Wykona</w:t>
      </w:r>
      <w:r>
        <w:rPr>
          <w:rFonts w:ascii="Times New Roman" w:hAnsi="Times New Roman"/>
        </w:rPr>
        <w:t>nia</w:t>
      </w:r>
      <w:r w:rsidRPr="00453171">
        <w:rPr>
          <w:rFonts w:ascii="Times New Roman" w:hAnsi="Times New Roman"/>
        </w:rPr>
        <w:t xml:space="preserve"> podłączenia zasilania windy wg projektu instalacji elektrycznych</w:t>
      </w:r>
      <w:r>
        <w:rPr>
          <w:rFonts w:ascii="Times New Roman" w:hAnsi="Times New Roman"/>
        </w:rPr>
        <w:t>.</w:t>
      </w:r>
    </w:p>
    <w:p w:rsidR="00E37529" w:rsidRPr="00453171"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Wykonania elektrycznych pomiarów sprawdzających</w:t>
      </w:r>
      <w:r>
        <w:rPr>
          <w:rFonts w:ascii="Times New Roman" w:hAnsi="Times New Roman"/>
        </w:rPr>
        <w:t>.</w:t>
      </w:r>
    </w:p>
    <w:p w:rsidR="00E37529" w:rsidRPr="00453171"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Zapewnienia następujących wymagań lub parametrów technicznych dźwigu: dostawa dźwigu windowego wraz z kompletną szafą sterowniczą umożliwiającą bezpieczne i całościowe sterowanie windą</w:t>
      </w:r>
      <w:r>
        <w:rPr>
          <w:rFonts w:ascii="Times New Roman" w:hAnsi="Times New Roman"/>
        </w:rPr>
        <w:t xml:space="preserve"> </w:t>
      </w:r>
      <w:r w:rsidRPr="00833F56">
        <w:rPr>
          <w:rFonts w:ascii="Times New Roman" w:hAnsi="Times New Roman"/>
        </w:rPr>
        <w:t>oraz ogrzewaniem szybu windowego</w:t>
      </w:r>
      <w:r w:rsidRPr="00453171">
        <w:rPr>
          <w:rFonts w:ascii="Times New Roman" w:hAnsi="Times New Roman"/>
        </w:rPr>
        <w:t xml:space="preserve">: według charakterystyki technicznej dźwigu osobowego </w:t>
      </w:r>
      <w:r>
        <w:rPr>
          <w:rFonts w:ascii="Times New Roman" w:hAnsi="Times New Roman"/>
        </w:rPr>
        <w:t>–</w:t>
      </w:r>
      <w:r w:rsidRPr="00453171">
        <w:rPr>
          <w:rFonts w:ascii="Times New Roman" w:hAnsi="Times New Roman"/>
        </w:rPr>
        <w:t xml:space="preserve"> </w:t>
      </w:r>
      <w:r>
        <w:rPr>
          <w:rFonts w:ascii="Times New Roman" w:hAnsi="Times New Roman"/>
        </w:rPr>
        <w:t>Zał. nr 10 do Zaproszenia,</w:t>
      </w:r>
    </w:p>
    <w:p w:rsidR="00E37529" w:rsidRDefault="00E37529" w:rsidP="00415B36">
      <w:pPr>
        <w:pStyle w:val="Akapitzlist"/>
        <w:numPr>
          <w:ilvl w:val="0"/>
          <w:numId w:val="102"/>
        </w:numPr>
        <w:spacing w:line="240" w:lineRule="auto"/>
        <w:ind w:left="567" w:hanging="283"/>
        <w:jc w:val="both"/>
        <w:rPr>
          <w:rFonts w:ascii="Times New Roman" w:hAnsi="Times New Roman"/>
        </w:rPr>
      </w:pPr>
      <w:r w:rsidRPr="00453171">
        <w:rPr>
          <w:rFonts w:ascii="Times New Roman" w:hAnsi="Times New Roman"/>
        </w:rPr>
        <w:t>Rejestracji dźwigu w Urzędzie Dozoru Technicznego w imieniu Zamawiającego</w:t>
      </w:r>
      <w:r w:rsidRPr="00AA5205">
        <w:rPr>
          <w:rFonts w:ascii="Times New Roman" w:hAnsi="Times New Roman"/>
        </w:rPr>
        <w:t>,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 xml:space="preserve">Dokumenty wskazane w punkcie 9) należy uzyskać przed odbiorem robót. </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Rozebrania istniejącej pochylni , dostosowania elementów do montażu we wskazanym miejscu, montaż pochylni wraz z dostosowaniem istniejących schodów betonowych,</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Wykonania kompletnych zadaszeń nad pochylniami-zejściami po piwnicy.</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lastRenderedPageBreak/>
        <w:t>Realizowanie robót w sposób umożliwiający użytkowanie obiektu zgodnie z jego przeznaczeniem. Ze względu na hałas i pylenie związane z wykuwaniem otworów w ścianie, godziny pracy Wykonawcy będą każdorazowo uzgadniane z Zamawiającym.</w:t>
      </w:r>
    </w:p>
    <w:p w:rsidR="00E37529" w:rsidRPr="00AA5205"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Doprowadzenia terenu budowy i jego otoczenia do należytego stanu i porządku po zakończeniu wszystkich robót</w:t>
      </w:r>
    </w:p>
    <w:p w:rsidR="0091474F" w:rsidRPr="0091474F" w:rsidRDefault="00E37529" w:rsidP="00415B36">
      <w:pPr>
        <w:pStyle w:val="Akapitzlist"/>
        <w:numPr>
          <w:ilvl w:val="0"/>
          <w:numId w:val="102"/>
        </w:numPr>
        <w:spacing w:line="240" w:lineRule="auto"/>
        <w:ind w:left="567" w:hanging="283"/>
        <w:jc w:val="both"/>
        <w:rPr>
          <w:rFonts w:ascii="Times New Roman" w:hAnsi="Times New Roman"/>
        </w:rPr>
      </w:pPr>
      <w:r w:rsidRPr="00AA5205">
        <w:rPr>
          <w:rFonts w:ascii="Times New Roman" w:hAnsi="Times New Roman"/>
        </w:rPr>
        <w:t>Wykonania w okresie udzielonej przez Wykonawcę gwarancji wymaganych przeglądów gwarancyjnych zabudowanych urządzeń oraz wykonanie czynności konserwacyjnych tychże urządzeń, warunkujących utrzymanie gwarancji w ramach ceny ofertowej brutto.</w:t>
      </w:r>
    </w:p>
    <w:p w:rsidR="0091474F" w:rsidRPr="00BE7993" w:rsidRDefault="00465DBB" w:rsidP="00BE7993">
      <w:pPr>
        <w:pStyle w:val="Akapitzlist"/>
        <w:numPr>
          <w:ilvl w:val="0"/>
          <w:numId w:val="3"/>
        </w:numPr>
        <w:ind w:left="284" w:hanging="284"/>
        <w:jc w:val="both"/>
        <w:rPr>
          <w:rFonts w:ascii="Times New Roman" w:hAnsi="Times New Roman"/>
        </w:rPr>
      </w:pPr>
      <w:r w:rsidRPr="0091474F">
        <w:rPr>
          <w:rFonts w:ascii="Times New Roman" w:hAnsi="Times New Roman"/>
        </w:rPr>
        <w:t>Wymagania i informacje dodatkowe:</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Zamawiający wymaga aby winda spełniała wymagania Dyrektywy Dźwigowej 2014/33/UE wraz z odpowiednimi zharmonizowanymi normami lub równoważne.</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Części zamienne oraz serwis dostarczonych urządzeń i podzespołów muszą być dostępne na terenie Polski.</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Wykonawca podejmuje ryzyko związane z nieprawidłowym działaniem w zakresie:</w:t>
      </w:r>
    </w:p>
    <w:p w:rsidR="0091474F" w:rsidRPr="0091474F" w:rsidRDefault="0091474F" w:rsidP="00415B36">
      <w:pPr>
        <w:pStyle w:val="Akapitzlist"/>
        <w:numPr>
          <w:ilvl w:val="0"/>
          <w:numId w:val="105"/>
        </w:numPr>
        <w:spacing w:line="240" w:lineRule="auto"/>
        <w:jc w:val="both"/>
        <w:rPr>
          <w:rFonts w:ascii="Times New Roman" w:hAnsi="Times New Roman"/>
        </w:rPr>
      </w:pPr>
      <w:r w:rsidRPr="0091474F">
        <w:rPr>
          <w:rFonts w:ascii="Times New Roman" w:hAnsi="Times New Roman"/>
        </w:rPr>
        <w:t>zabezpieczenia interesów osób trzecich,</w:t>
      </w:r>
    </w:p>
    <w:p w:rsidR="0091474F" w:rsidRPr="0091474F" w:rsidRDefault="0091474F" w:rsidP="00415B36">
      <w:pPr>
        <w:pStyle w:val="Akapitzlist"/>
        <w:numPr>
          <w:ilvl w:val="0"/>
          <w:numId w:val="105"/>
        </w:numPr>
        <w:spacing w:line="240" w:lineRule="auto"/>
        <w:jc w:val="both"/>
        <w:rPr>
          <w:rFonts w:ascii="Times New Roman" w:hAnsi="Times New Roman"/>
        </w:rPr>
      </w:pPr>
      <w:r w:rsidRPr="0091474F">
        <w:rPr>
          <w:rFonts w:ascii="Times New Roman" w:hAnsi="Times New Roman"/>
        </w:rPr>
        <w:t>ochrony środowiska,</w:t>
      </w:r>
    </w:p>
    <w:p w:rsidR="0091474F" w:rsidRPr="0091474F" w:rsidRDefault="0091474F" w:rsidP="00415B36">
      <w:pPr>
        <w:pStyle w:val="Akapitzlist"/>
        <w:numPr>
          <w:ilvl w:val="0"/>
          <w:numId w:val="105"/>
        </w:numPr>
        <w:spacing w:line="240" w:lineRule="auto"/>
        <w:jc w:val="both"/>
        <w:rPr>
          <w:rFonts w:ascii="Times New Roman" w:hAnsi="Times New Roman"/>
        </w:rPr>
      </w:pPr>
      <w:r w:rsidRPr="0091474F">
        <w:rPr>
          <w:rFonts w:ascii="Times New Roman" w:hAnsi="Times New Roman"/>
        </w:rPr>
        <w:t>warunków bezpieczeństwa pracy,</w:t>
      </w:r>
    </w:p>
    <w:p w:rsidR="0091474F" w:rsidRPr="0091474F" w:rsidRDefault="0091474F" w:rsidP="00415B36">
      <w:pPr>
        <w:pStyle w:val="Akapitzlist"/>
        <w:numPr>
          <w:ilvl w:val="0"/>
          <w:numId w:val="105"/>
        </w:numPr>
        <w:spacing w:line="240" w:lineRule="auto"/>
        <w:jc w:val="both"/>
        <w:rPr>
          <w:rFonts w:ascii="Times New Roman" w:hAnsi="Times New Roman"/>
        </w:rPr>
      </w:pPr>
      <w:r w:rsidRPr="0091474F">
        <w:rPr>
          <w:rFonts w:ascii="Times New Roman" w:hAnsi="Times New Roman"/>
        </w:rPr>
        <w:t>ogrodzenia i zabezpieczenia mienia w czasie wykonywania prac.</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Nadzór autorski nad realizacją robót budowlano-montażowych zapewni Zamawiający.</w:t>
      </w:r>
    </w:p>
    <w:p w:rsidR="0091474F" w:rsidRPr="0091474F" w:rsidRDefault="0091474F" w:rsidP="00415B36">
      <w:pPr>
        <w:pStyle w:val="Akapitzlist"/>
        <w:numPr>
          <w:ilvl w:val="0"/>
          <w:numId w:val="104"/>
        </w:numPr>
        <w:spacing w:line="240" w:lineRule="auto"/>
        <w:jc w:val="both"/>
        <w:rPr>
          <w:rFonts w:ascii="Times New Roman" w:hAnsi="Times New Roman"/>
        </w:rPr>
      </w:pPr>
      <w:r w:rsidRPr="0091474F">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t>na drodze korespondencji pisemnej doręczanej adresatom za pokwitowaniem.</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152B4F" w:rsidRPr="006C410D">
        <w:rPr>
          <w:sz w:val="22"/>
        </w:rPr>
        <w:t>trzecim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2C3AA7" w:rsidRPr="006C410D">
        <w:rPr>
          <w:sz w:val="22"/>
        </w:rPr>
        <w:t>30.06.2023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lastRenderedPageBreak/>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t xml:space="preserve">Zamawiający, w terminie 14 dni od dnia doręczenia, akceptuje lub zgłasza w formie pisemnej sprzeciw do umowy o podwykonawstwo, której przedmiotem są roboty budowlane. </w:t>
      </w:r>
    </w:p>
    <w:p w:rsidR="00F54BB2" w:rsidRPr="00453171"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453171" w:rsidRDefault="00F54BB2" w:rsidP="00E6134C">
      <w:pPr>
        <w:numPr>
          <w:ilvl w:val="0"/>
          <w:numId w:val="25"/>
        </w:numPr>
        <w:spacing w:after="120"/>
        <w:jc w:val="both"/>
        <w:rPr>
          <w:rFonts w:eastAsia="Times New Roman"/>
          <w:sz w:val="22"/>
        </w:rPr>
      </w:pPr>
      <w:r w:rsidRPr="00453171">
        <w:rPr>
          <w:rFonts w:eastAsia="Times New Roman"/>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453171">
        <w:rPr>
          <w:rFonts w:eastAsia="Times New Roman"/>
          <w:sz w:val="22"/>
        </w:rPr>
        <w:t xml:space="preserve"> </w:t>
      </w:r>
      <w:r w:rsidRPr="00453171">
        <w:rPr>
          <w:rFonts w:eastAsia="Times New Roman"/>
          <w:sz w:val="22"/>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lastRenderedPageBreak/>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6F79BA" w:rsidRDefault="00F54BB2" w:rsidP="00E6134C">
      <w:pPr>
        <w:numPr>
          <w:ilvl w:val="3"/>
          <w:numId w:val="12"/>
        </w:numPr>
        <w:tabs>
          <w:tab w:val="num" w:pos="284"/>
        </w:tabs>
        <w:spacing w:after="120"/>
        <w:ind w:left="284" w:hanging="284"/>
        <w:jc w:val="both"/>
        <w:rPr>
          <w:b/>
          <w:bCs/>
          <w:sz w:val="22"/>
        </w:rPr>
      </w:pPr>
      <w:r w:rsidRPr="00453171">
        <w:rPr>
          <w:rFonts w:eastAsia="Times New Roman"/>
          <w:sz w:val="22"/>
        </w:rPr>
        <w:t>Ustanowionym przez Wykonawcę Kierownikiem</w:t>
      </w:r>
      <w:r w:rsidR="006F79BA">
        <w:rPr>
          <w:rFonts w:eastAsia="Times New Roman"/>
          <w:sz w:val="22"/>
        </w:rPr>
        <w:t>:</w:t>
      </w:r>
    </w:p>
    <w:p w:rsidR="00F54BB2" w:rsidRPr="006F79BA" w:rsidRDefault="006F79BA" w:rsidP="00415B36">
      <w:pPr>
        <w:pStyle w:val="Akapitzlist"/>
        <w:numPr>
          <w:ilvl w:val="0"/>
          <w:numId w:val="100"/>
        </w:numPr>
        <w:spacing w:after="120" w:line="240" w:lineRule="auto"/>
        <w:jc w:val="both"/>
        <w:rPr>
          <w:rFonts w:ascii="Times New Roman" w:hAnsi="Times New Roman"/>
          <w:b/>
          <w:bCs/>
        </w:rPr>
      </w:pPr>
      <w:r w:rsidRPr="006F79BA">
        <w:rPr>
          <w:rFonts w:ascii="Times New Roman" w:eastAsia="Times New Roman" w:hAnsi="Times New Roman"/>
        </w:rPr>
        <w:t xml:space="preserve">budowy jest </w:t>
      </w:r>
      <w:r w:rsidR="00F54BB2" w:rsidRPr="006F79BA">
        <w:rPr>
          <w:rFonts w:ascii="Times New Roman" w:eastAsia="Times New Roman" w:hAnsi="Times New Roman"/>
        </w:rPr>
        <w:t>…………………</w:t>
      </w:r>
      <w:r w:rsidR="00F54BB2" w:rsidRPr="006F79BA">
        <w:rPr>
          <w:rFonts w:ascii="Times New Roman" w:hAnsi="Times New Roman"/>
          <w:bCs/>
        </w:rPr>
        <w:t xml:space="preserve">…………… </w:t>
      </w:r>
      <w:r w:rsidR="002C3AA7" w:rsidRPr="006F79BA">
        <w:rPr>
          <w:rFonts w:ascii="Times New Roman" w:eastAsia="Times New Roman" w:hAnsi="Times New Roman"/>
          <w:iCs/>
        </w:rPr>
        <w:t xml:space="preserve">działający </w:t>
      </w:r>
      <w:r w:rsidR="00F54BB2" w:rsidRPr="006F79BA">
        <w:rPr>
          <w:rFonts w:ascii="Times New Roman" w:eastAsia="Times New Roman" w:hAnsi="Times New Roman"/>
          <w:iCs/>
        </w:rPr>
        <w:t xml:space="preserve">w granicach umocowania określonego przepisami ustawy z dnia 7 lipca 1994r. Prawo Budowlane </w:t>
      </w:r>
      <w:r w:rsidR="00F54BB2" w:rsidRPr="006F79BA">
        <w:rPr>
          <w:rFonts w:ascii="Times New Roman" w:eastAsia="Times New Roman" w:hAnsi="Times New Roman"/>
        </w:rPr>
        <w:t>(</w:t>
      </w:r>
      <w:proofErr w:type="spellStart"/>
      <w:r w:rsidR="00F54BB2" w:rsidRPr="006F79BA">
        <w:rPr>
          <w:rFonts w:ascii="Times New Roman" w:hAnsi="Times New Roman"/>
        </w:rPr>
        <w:t>t.j</w:t>
      </w:r>
      <w:proofErr w:type="spellEnd"/>
      <w:r w:rsidR="00F54BB2" w:rsidRPr="006F79BA">
        <w:rPr>
          <w:rFonts w:ascii="Times New Roman" w:hAnsi="Times New Roman"/>
        </w:rPr>
        <w:t xml:space="preserve">.  </w:t>
      </w:r>
      <w:r w:rsidR="00F54BB2" w:rsidRPr="006F79BA">
        <w:rPr>
          <w:rFonts w:ascii="Times New Roman" w:hAnsi="Times New Roman"/>
          <w:bCs/>
          <w:lang w:eastAsia="pl-PL"/>
        </w:rPr>
        <w:t>Dz. U. z 2021,  poz. 2351 ze zm.</w:t>
      </w:r>
      <w:r w:rsidR="00F54BB2" w:rsidRPr="006F79BA">
        <w:rPr>
          <w:rFonts w:ascii="Times New Roman" w:eastAsia="Times New Roman" w:hAnsi="Times New Roman"/>
        </w:rPr>
        <w:t>).</w:t>
      </w:r>
    </w:p>
    <w:p w:rsidR="006F79BA" w:rsidRPr="006F79BA" w:rsidRDefault="006F79BA" w:rsidP="00415B36">
      <w:pPr>
        <w:pStyle w:val="Akapitzlist"/>
        <w:numPr>
          <w:ilvl w:val="0"/>
          <w:numId w:val="100"/>
        </w:numPr>
        <w:spacing w:after="120" w:line="240" w:lineRule="auto"/>
        <w:jc w:val="both"/>
        <w:rPr>
          <w:rFonts w:ascii="Times New Roman" w:hAnsi="Times New Roman"/>
          <w:b/>
          <w:bCs/>
        </w:rPr>
      </w:pPr>
      <w:r w:rsidRPr="006F79BA">
        <w:rPr>
          <w:rFonts w:ascii="Times New Roman" w:hAnsi="Times New Roman"/>
          <w:bCs/>
        </w:rPr>
        <w:t>robót elektrycznych</w:t>
      </w:r>
      <w:r w:rsidRPr="006F79BA">
        <w:rPr>
          <w:rFonts w:ascii="Times New Roman" w:hAnsi="Times New Roman"/>
          <w:b/>
          <w:bCs/>
        </w:rPr>
        <w:t xml:space="preserve"> </w:t>
      </w:r>
      <w:r w:rsidRPr="006F79BA">
        <w:rPr>
          <w:rFonts w:ascii="Times New Roman" w:eastAsia="Times New Roman" w:hAnsi="Times New Roman"/>
        </w:rPr>
        <w:t>jest …………………</w:t>
      </w:r>
      <w:r w:rsidRPr="006F79BA">
        <w:rPr>
          <w:rFonts w:ascii="Times New Roman" w:hAnsi="Times New Roman"/>
          <w:bCs/>
        </w:rPr>
        <w:t xml:space="preserve">…………… </w:t>
      </w:r>
      <w:r w:rsidRPr="006F79BA">
        <w:rPr>
          <w:rFonts w:ascii="Times New Roman" w:eastAsia="Times New Roman" w:hAnsi="Times New Roman"/>
          <w:iCs/>
        </w:rPr>
        <w:t xml:space="preserve">działający w granicach umocowania określonego przepisami ustawy z dnia 7 lipca 1994r. Prawo Budowlane </w:t>
      </w:r>
      <w:r w:rsidRPr="006F79BA">
        <w:rPr>
          <w:rFonts w:ascii="Times New Roman" w:eastAsia="Times New Roman" w:hAnsi="Times New Roman"/>
        </w:rPr>
        <w:t>(</w:t>
      </w:r>
      <w:proofErr w:type="spellStart"/>
      <w:r w:rsidRPr="006F79BA">
        <w:rPr>
          <w:rFonts w:ascii="Times New Roman" w:hAnsi="Times New Roman"/>
        </w:rPr>
        <w:t>t.j</w:t>
      </w:r>
      <w:proofErr w:type="spellEnd"/>
      <w:r w:rsidRPr="006F79BA">
        <w:rPr>
          <w:rFonts w:ascii="Times New Roman" w:hAnsi="Times New Roman"/>
        </w:rPr>
        <w:t xml:space="preserve">.  </w:t>
      </w:r>
      <w:r w:rsidRPr="006F79BA">
        <w:rPr>
          <w:rFonts w:ascii="Times New Roman" w:hAnsi="Times New Roman"/>
          <w:bCs/>
          <w:lang w:eastAsia="pl-PL"/>
        </w:rPr>
        <w:t>Dz. U. z 2021,  poz. 2351 ze zm.</w:t>
      </w:r>
      <w:r w:rsidRPr="006F79BA">
        <w:rPr>
          <w:rFonts w:ascii="Times New Roman" w:eastAsia="Times New Roman" w:hAnsi="Times New Roman"/>
        </w:rPr>
        <w:t>).</w:t>
      </w:r>
    </w:p>
    <w:p w:rsidR="00F54BB2" w:rsidRPr="00453171" w:rsidRDefault="00F54BB2" w:rsidP="00E6134C">
      <w:pPr>
        <w:numPr>
          <w:ilvl w:val="3"/>
          <w:numId w:val="12"/>
        </w:numPr>
        <w:tabs>
          <w:tab w:val="num" w:pos="284"/>
        </w:tabs>
        <w:spacing w:after="120"/>
        <w:ind w:left="284" w:hanging="284"/>
        <w:jc w:val="both"/>
        <w:rPr>
          <w:b/>
          <w:bCs/>
          <w:sz w:val="22"/>
        </w:rPr>
      </w:pPr>
      <w:r w:rsidRPr="00453171">
        <w:rPr>
          <w:sz w:val="22"/>
        </w:rPr>
        <w:t>Ustanowionym przez Zamawiającego Inspektorem Nadzoru, działającym w granicach umocowania określonego przepisami ustawy Prawo Budowlane jest ………………………………………….. .</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lastRenderedPageBreak/>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Materiały i urządzenia muszą odpowiadać wymogom wyrobów dopuszczonych do obrotu 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xml:space="preserve">, w związku z określonymi zdarzeniami losowymi – od </w:t>
      </w:r>
      <w:proofErr w:type="spellStart"/>
      <w:r w:rsidRPr="00453171">
        <w:rPr>
          <w:rFonts w:eastAsia="Times New Roman"/>
          <w:bCs/>
          <w:color w:val="000000"/>
          <w:sz w:val="22"/>
          <w:lang w:eastAsia="ar-SA"/>
        </w:rPr>
        <w:t>ryzyk</w:t>
      </w:r>
      <w:proofErr w:type="spellEnd"/>
      <w:r w:rsidRPr="00453171">
        <w:rPr>
          <w:rFonts w:eastAsia="Times New Roman"/>
          <w:bCs/>
          <w:color w:val="000000"/>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lastRenderedPageBreak/>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lastRenderedPageBreak/>
        <w:t>o</w:t>
      </w:r>
      <w:r w:rsidRPr="00453171">
        <w:rPr>
          <w:rFonts w:eastAsia="TTE1FA5458t00"/>
          <w:sz w:val="22"/>
        </w:rPr>
        <w:t>ś</w:t>
      </w:r>
      <w:r w:rsidRPr="00453171">
        <w:rPr>
          <w:rFonts w:eastAsia="Times-Roman"/>
          <w:sz w:val="22"/>
        </w:rPr>
        <w:t>wiadczenie kierownika budowy, że roboty zostały wykonane zgodnie z dokumentacj</w:t>
      </w:r>
      <w:r w:rsidRPr="00453171">
        <w:rPr>
          <w:rFonts w:eastAsia="TTE1FA5458t00"/>
          <w:sz w:val="22"/>
        </w:rPr>
        <w:t xml:space="preserve">ą </w:t>
      </w:r>
      <w:r w:rsidRPr="00453171">
        <w:rPr>
          <w:rFonts w:eastAsia="Times-Roman"/>
          <w:sz w:val="22"/>
        </w:rPr>
        <w:t xml:space="preserve">oraz </w:t>
      </w:r>
      <w:r w:rsidRPr="00453171">
        <w:rPr>
          <w:rFonts w:eastAsia="Times-Roman"/>
          <w:sz w:val="22"/>
        </w:rPr>
        <w:br/>
        <w:t>że teren budowy został uprz</w:t>
      </w:r>
      <w:r w:rsidRPr="00453171">
        <w:rPr>
          <w:rFonts w:eastAsia="TTE1FA5458t00"/>
          <w:sz w:val="22"/>
        </w:rPr>
        <w:t>ą</w:t>
      </w:r>
      <w:r w:rsidRPr="00453171">
        <w:rPr>
          <w:rFonts w:eastAsia="Times-Roman"/>
          <w:sz w:val="22"/>
        </w:rPr>
        <w:t>tni</w:t>
      </w:r>
      <w:r w:rsidRPr="00453171">
        <w:rPr>
          <w:rFonts w:eastAsia="TTE1FA5458t00"/>
          <w:sz w:val="22"/>
        </w:rPr>
        <w:t>ę</w:t>
      </w:r>
      <w:r w:rsidRPr="00453171">
        <w:rPr>
          <w:rFonts w:eastAsia="Times-Roman"/>
          <w:sz w:val="22"/>
        </w:rPr>
        <w:t>ty – 2 egz.,</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lastRenderedPageBreak/>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lastRenderedPageBreak/>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lastRenderedPageBreak/>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CB0C70" w:rsidRPr="00453171" w:rsidRDefault="00CB0C70" w:rsidP="00E6134C">
      <w:pPr>
        <w:ind w:left="567"/>
        <w:rPr>
          <w:rFonts w:eastAsia="Times New Roman"/>
          <w:sz w:val="22"/>
        </w:rPr>
      </w:pPr>
    </w:p>
    <w:p w:rsidR="00CB0C70" w:rsidRPr="00453171" w:rsidRDefault="00CB0C70" w:rsidP="00E6134C">
      <w:pPr>
        <w:ind w:left="567"/>
        <w:rPr>
          <w:rFonts w:eastAsia="Times New Roman"/>
          <w:sz w:val="22"/>
        </w:rPr>
      </w:pP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415B36" w:rsidRDefault="00415B36" w:rsidP="00E6134C">
      <w:pPr>
        <w:tabs>
          <w:tab w:val="left" w:pos="284"/>
        </w:tabs>
        <w:jc w:val="both"/>
        <w:rPr>
          <w:b/>
          <w:sz w:val="22"/>
          <w:u w:val="single"/>
        </w:rPr>
      </w:pPr>
    </w:p>
    <w:p w:rsidR="00F316A5" w:rsidRDefault="00F316A5" w:rsidP="00E6134C">
      <w:pPr>
        <w:tabs>
          <w:tab w:val="left" w:pos="284"/>
        </w:tabs>
        <w:jc w:val="both"/>
        <w:rPr>
          <w:b/>
          <w:sz w:val="22"/>
          <w:u w:val="single"/>
        </w:rPr>
      </w:pPr>
    </w:p>
    <w:p w:rsidR="00F316A5" w:rsidRDefault="00F316A5" w:rsidP="00E6134C">
      <w:pPr>
        <w:tabs>
          <w:tab w:val="left" w:pos="284"/>
        </w:tabs>
        <w:jc w:val="both"/>
        <w:rPr>
          <w:b/>
          <w:sz w:val="22"/>
          <w:u w:val="single"/>
        </w:rPr>
      </w:pPr>
    </w:p>
    <w:p w:rsidR="00F316A5" w:rsidRDefault="00F316A5" w:rsidP="00E6134C">
      <w:pPr>
        <w:tabs>
          <w:tab w:val="left" w:pos="284"/>
        </w:tabs>
        <w:jc w:val="both"/>
        <w:rPr>
          <w:b/>
          <w:sz w:val="22"/>
          <w:u w:val="single"/>
        </w:rPr>
      </w:pPr>
    </w:p>
    <w:p w:rsidR="00F316A5" w:rsidRDefault="00F316A5" w:rsidP="00E6134C">
      <w:pPr>
        <w:tabs>
          <w:tab w:val="left" w:pos="284"/>
        </w:tabs>
        <w:jc w:val="both"/>
        <w:rPr>
          <w:b/>
          <w:sz w:val="22"/>
          <w:u w:val="single"/>
        </w:rPr>
      </w:pPr>
    </w:p>
    <w:p w:rsidR="00415B36" w:rsidRDefault="00415B36" w:rsidP="00E6134C">
      <w:pPr>
        <w:tabs>
          <w:tab w:val="left" w:pos="284"/>
        </w:tabs>
        <w:jc w:val="both"/>
        <w:rPr>
          <w:b/>
          <w:sz w:val="22"/>
          <w:u w:val="single"/>
        </w:rPr>
      </w:pPr>
    </w:p>
    <w:p w:rsidR="00415B36" w:rsidRDefault="00415B36" w:rsidP="00E6134C">
      <w:pPr>
        <w:tabs>
          <w:tab w:val="left" w:pos="284"/>
        </w:tabs>
        <w:jc w:val="both"/>
        <w:rPr>
          <w:b/>
          <w:sz w:val="22"/>
          <w:u w:val="single"/>
        </w:rPr>
      </w:pPr>
    </w:p>
    <w:p w:rsidR="00415B36" w:rsidRDefault="00415B36" w:rsidP="00E6134C">
      <w:pPr>
        <w:tabs>
          <w:tab w:val="left" w:pos="284"/>
        </w:tabs>
        <w:jc w:val="both"/>
        <w:rPr>
          <w:b/>
          <w:sz w:val="22"/>
          <w:u w:val="single"/>
        </w:rPr>
      </w:pPr>
    </w:p>
    <w:p w:rsidR="00415B36" w:rsidRDefault="00415B36" w:rsidP="00E6134C">
      <w:pPr>
        <w:tabs>
          <w:tab w:val="left" w:pos="284"/>
        </w:tabs>
        <w:jc w:val="both"/>
        <w:rPr>
          <w:b/>
          <w:sz w:val="22"/>
          <w:u w:val="single"/>
        </w:rPr>
      </w:pPr>
    </w:p>
    <w:p w:rsidR="00415B36" w:rsidRDefault="00415B36"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Pr="001247CC" w:rsidRDefault="0053425D" w:rsidP="00E6134C">
      <w:pPr>
        <w:tabs>
          <w:tab w:val="left" w:pos="284"/>
        </w:tabs>
        <w:jc w:val="both"/>
        <w:rPr>
          <w:b/>
          <w:sz w:val="22"/>
          <w:u w:val="single"/>
        </w:rPr>
      </w:pPr>
      <w:r w:rsidRPr="001247CC">
        <w:rPr>
          <w:b/>
          <w:sz w:val="22"/>
          <w:u w:val="single"/>
        </w:rPr>
        <w:lastRenderedPageBreak/>
        <w:t>Załącznik nr 10 do Zaproszenia</w:t>
      </w:r>
    </w:p>
    <w:p w:rsidR="001247CC" w:rsidRDefault="001247CC" w:rsidP="00E6134C">
      <w:pPr>
        <w:jc w:val="center"/>
        <w:rPr>
          <w:b/>
          <w:sz w:val="22"/>
        </w:rPr>
      </w:pPr>
    </w:p>
    <w:p w:rsidR="001247CC" w:rsidRDefault="001247CC" w:rsidP="00E6134C">
      <w:pPr>
        <w:jc w:val="center"/>
        <w:rPr>
          <w:b/>
          <w:sz w:val="22"/>
        </w:rPr>
      </w:pPr>
      <w:r w:rsidRPr="001247CC">
        <w:rPr>
          <w:b/>
          <w:sz w:val="22"/>
        </w:rPr>
        <w:t>CHARAKTERYSTYKA TECHNICZNA DŹWIGU OSOBOWEGO</w:t>
      </w:r>
    </w:p>
    <w:p w:rsidR="002C3AA7" w:rsidRPr="001247CC" w:rsidRDefault="002C3AA7" w:rsidP="00E6134C">
      <w:pPr>
        <w:jc w:val="center"/>
        <w:rPr>
          <w:b/>
          <w:sz w:val="22"/>
        </w:rPr>
      </w:pPr>
      <w:r>
        <w:rPr>
          <w:b/>
          <w:sz w:val="22"/>
        </w:rPr>
        <w:t xml:space="preserve">Poniższa tabela po obowiązkowym wypełnieniu przez Wykonawcę stanowi załącznik do oferty </w:t>
      </w:r>
    </w:p>
    <w:p w:rsidR="0053425D" w:rsidRPr="001247CC" w:rsidRDefault="0053425D" w:rsidP="00E6134C">
      <w:pPr>
        <w:jc w:val="both"/>
        <w:rPr>
          <w:sz w:val="22"/>
        </w:rPr>
      </w:pPr>
      <w:r w:rsidRPr="001247CC">
        <w:rPr>
          <w:bCs/>
          <w:spacing w:val="-5"/>
          <w:sz w:val="22"/>
        </w:rPr>
        <w:t xml:space="preserve">Wykonawca jest zobligowany wypełnić wszystkie pozycje zamieszczone w poniższych tabelach </w:t>
      </w:r>
      <w:r w:rsidRPr="001247CC">
        <w:rPr>
          <w:spacing w:val="-5"/>
          <w:sz w:val="22"/>
        </w:rPr>
        <w:t>wpisując w kolumnie „parametr oferowany”</w:t>
      </w:r>
      <w:r w:rsidRPr="001247CC">
        <w:rPr>
          <w:bCs/>
          <w:spacing w:val="-5"/>
          <w:sz w:val="22"/>
        </w:rPr>
        <w:t xml:space="preserve"> słowo „Tak” w przypadku spełnienia określonych w wierszu wymagań funkcjonalnych lub słowo „Nie” </w:t>
      </w:r>
      <w:r w:rsidRPr="001247CC">
        <w:rPr>
          <w:spacing w:val="-5"/>
          <w:sz w:val="22"/>
        </w:rPr>
        <w:t>w przypadku niespełnienia wymagań lub podając/opisując/określając oferowane parametry tam gdzie jest to wskazane.</w:t>
      </w:r>
    </w:p>
    <w:p w:rsidR="0053425D" w:rsidRPr="001247CC" w:rsidRDefault="0053425D" w:rsidP="00E6134C">
      <w:pPr>
        <w:jc w:val="both"/>
        <w:rPr>
          <w:sz w:val="22"/>
        </w:rPr>
      </w:pPr>
    </w:p>
    <w:tbl>
      <w:tblPr>
        <w:tblStyle w:val="Tabela-Siatka"/>
        <w:tblW w:w="0" w:type="auto"/>
        <w:tblLook w:val="04A0" w:firstRow="1" w:lastRow="0" w:firstColumn="1" w:lastColumn="0" w:noHBand="0" w:noVBand="1"/>
      </w:tblPr>
      <w:tblGrid>
        <w:gridCol w:w="2242"/>
        <w:gridCol w:w="3540"/>
        <w:gridCol w:w="3278"/>
      </w:tblGrid>
      <w:tr w:rsidR="0053425D" w:rsidRPr="001247CC" w:rsidTr="007A14D7">
        <w:tc>
          <w:tcPr>
            <w:tcW w:w="9060" w:type="dxa"/>
            <w:gridSpan w:val="3"/>
            <w:shd w:val="clear" w:color="auto" w:fill="D9D9D9" w:themeFill="background1" w:themeFillShade="D9"/>
          </w:tcPr>
          <w:p w:rsidR="0053425D" w:rsidRPr="001247CC" w:rsidRDefault="0053425D" w:rsidP="00E6134C">
            <w:pPr>
              <w:jc w:val="center"/>
            </w:pPr>
            <w:r w:rsidRPr="001247CC">
              <w:t>DANE PODSTAWOWE</w:t>
            </w:r>
          </w:p>
        </w:tc>
      </w:tr>
      <w:tr w:rsidR="0053425D" w:rsidRPr="001247CC" w:rsidTr="0053425D">
        <w:tc>
          <w:tcPr>
            <w:tcW w:w="2242" w:type="dxa"/>
          </w:tcPr>
          <w:p w:rsidR="0053425D" w:rsidRPr="001247CC" w:rsidRDefault="0053425D" w:rsidP="00E6134C">
            <w:pPr>
              <w:jc w:val="both"/>
            </w:pPr>
            <w:r w:rsidRPr="001247CC">
              <w:t>Oferowany model</w:t>
            </w:r>
          </w:p>
        </w:tc>
        <w:tc>
          <w:tcPr>
            <w:tcW w:w="6818" w:type="dxa"/>
            <w:gridSpan w:val="2"/>
          </w:tcPr>
          <w:p w:rsidR="0053425D" w:rsidRPr="001247CC" w:rsidRDefault="0053425D" w:rsidP="00E6134C">
            <w:pPr>
              <w:jc w:val="both"/>
              <w:rPr>
                <w:b/>
              </w:rPr>
            </w:pPr>
          </w:p>
          <w:p w:rsidR="0053425D" w:rsidRPr="001247CC" w:rsidRDefault="0053425D" w:rsidP="00E6134C">
            <w:pPr>
              <w:jc w:val="both"/>
              <w:rPr>
                <w:b/>
              </w:rPr>
            </w:pPr>
          </w:p>
        </w:tc>
      </w:tr>
      <w:tr w:rsidR="0053425D" w:rsidRPr="001247CC" w:rsidTr="0053425D">
        <w:tc>
          <w:tcPr>
            <w:tcW w:w="2242" w:type="dxa"/>
          </w:tcPr>
          <w:p w:rsidR="0053425D" w:rsidRPr="001247CC" w:rsidRDefault="0053425D" w:rsidP="00E6134C">
            <w:pPr>
              <w:jc w:val="both"/>
            </w:pPr>
            <w:r w:rsidRPr="001247CC">
              <w:t>Producent</w:t>
            </w:r>
          </w:p>
        </w:tc>
        <w:tc>
          <w:tcPr>
            <w:tcW w:w="6818" w:type="dxa"/>
            <w:gridSpan w:val="2"/>
          </w:tcPr>
          <w:p w:rsidR="0053425D" w:rsidRPr="001247CC" w:rsidRDefault="0053425D" w:rsidP="00E6134C">
            <w:pPr>
              <w:jc w:val="both"/>
            </w:pPr>
          </w:p>
          <w:p w:rsidR="0053425D" w:rsidRPr="001247CC" w:rsidRDefault="0053425D" w:rsidP="00E6134C">
            <w:pPr>
              <w:jc w:val="both"/>
            </w:pPr>
          </w:p>
        </w:tc>
      </w:tr>
      <w:tr w:rsidR="0053425D" w:rsidRPr="001247CC" w:rsidTr="0053425D">
        <w:tc>
          <w:tcPr>
            <w:tcW w:w="2242" w:type="dxa"/>
          </w:tcPr>
          <w:p w:rsidR="0053425D" w:rsidRPr="001247CC" w:rsidRDefault="0053425D" w:rsidP="00E6134C">
            <w:pPr>
              <w:jc w:val="both"/>
            </w:pPr>
            <w:r w:rsidRPr="001247CC">
              <w:t>Kraj producenta</w:t>
            </w:r>
          </w:p>
        </w:tc>
        <w:tc>
          <w:tcPr>
            <w:tcW w:w="6818" w:type="dxa"/>
            <w:gridSpan w:val="2"/>
          </w:tcPr>
          <w:p w:rsidR="0053425D" w:rsidRPr="001247CC" w:rsidRDefault="0053425D" w:rsidP="00E6134C">
            <w:pPr>
              <w:jc w:val="both"/>
            </w:pPr>
          </w:p>
          <w:p w:rsidR="0053425D" w:rsidRPr="001247CC" w:rsidRDefault="0053425D" w:rsidP="00E6134C">
            <w:pPr>
              <w:jc w:val="both"/>
            </w:pPr>
          </w:p>
        </w:tc>
      </w:tr>
      <w:tr w:rsidR="0053425D" w:rsidRPr="001247CC" w:rsidTr="0053425D">
        <w:tc>
          <w:tcPr>
            <w:tcW w:w="2242" w:type="dxa"/>
          </w:tcPr>
          <w:p w:rsidR="0053425D" w:rsidRPr="001247CC" w:rsidRDefault="0053425D" w:rsidP="00E6134C"/>
        </w:tc>
        <w:tc>
          <w:tcPr>
            <w:tcW w:w="3540" w:type="dxa"/>
          </w:tcPr>
          <w:p w:rsidR="0053425D" w:rsidRPr="001247CC" w:rsidRDefault="0053425D" w:rsidP="00E6134C">
            <w:pPr>
              <w:rPr>
                <w:b/>
              </w:rPr>
            </w:pPr>
            <w:r w:rsidRPr="001247CC">
              <w:rPr>
                <w:b/>
              </w:rPr>
              <w:t>Wymagane cechy, parametry, funkcje</w:t>
            </w:r>
          </w:p>
        </w:tc>
        <w:tc>
          <w:tcPr>
            <w:tcW w:w="3278"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 , podać)</w:t>
            </w:r>
          </w:p>
        </w:tc>
      </w:tr>
      <w:tr w:rsidR="0053425D" w:rsidRPr="001247CC" w:rsidTr="0053425D">
        <w:tc>
          <w:tcPr>
            <w:tcW w:w="2242" w:type="dxa"/>
          </w:tcPr>
          <w:p w:rsidR="0053425D" w:rsidRPr="001247CC" w:rsidRDefault="0053425D" w:rsidP="00E6134C">
            <w:r w:rsidRPr="001247CC">
              <w:t>Rodzaj dźwigu</w:t>
            </w:r>
          </w:p>
        </w:tc>
        <w:tc>
          <w:tcPr>
            <w:tcW w:w="3540" w:type="dxa"/>
          </w:tcPr>
          <w:p w:rsidR="0053425D" w:rsidRPr="001247CC" w:rsidRDefault="0053425D" w:rsidP="00E6134C">
            <w:r w:rsidRPr="001247CC">
              <w:t>osobowy, przystosowany dla osób niepełnosprawnych</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Rok produkcji</w:t>
            </w:r>
          </w:p>
        </w:tc>
        <w:tc>
          <w:tcPr>
            <w:tcW w:w="3540" w:type="dxa"/>
          </w:tcPr>
          <w:p w:rsidR="0053425D" w:rsidRPr="001247CC" w:rsidRDefault="0053425D" w:rsidP="00E6134C">
            <w:r w:rsidRPr="001247CC">
              <w:t>2023</w:t>
            </w:r>
          </w:p>
        </w:tc>
        <w:tc>
          <w:tcPr>
            <w:tcW w:w="3278" w:type="dxa"/>
          </w:tcPr>
          <w:p w:rsidR="0053425D" w:rsidRPr="001247CC" w:rsidRDefault="0053425D" w:rsidP="00E6134C"/>
          <w:p w:rsidR="0053425D" w:rsidRPr="001247CC" w:rsidRDefault="0053425D" w:rsidP="00E6134C"/>
        </w:tc>
      </w:tr>
      <w:tr w:rsidR="0053425D" w:rsidRPr="001247CC" w:rsidTr="0053425D">
        <w:tc>
          <w:tcPr>
            <w:tcW w:w="2242" w:type="dxa"/>
          </w:tcPr>
          <w:p w:rsidR="0053425D" w:rsidRPr="001247CC" w:rsidRDefault="0053425D" w:rsidP="00E6134C">
            <w:r w:rsidRPr="001247CC">
              <w:t xml:space="preserve">Napęd </w:t>
            </w:r>
          </w:p>
        </w:tc>
        <w:tc>
          <w:tcPr>
            <w:tcW w:w="3540" w:type="dxa"/>
          </w:tcPr>
          <w:p w:rsidR="0053425D" w:rsidRPr="001247CC" w:rsidRDefault="0053425D" w:rsidP="00E6134C">
            <w:r w:rsidRPr="001247CC">
              <w:t xml:space="preserve">elektryczny; </w:t>
            </w:r>
            <w:proofErr w:type="spellStart"/>
            <w:r w:rsidRPr="001247CC">
              <w:t>bezreduktorowy</w:t>
            </w:r>
            <w:proofErr w:type="spellEnd"/>
            <w:r w:rsidRPr="001247CC">
              <w:t>, z falownikiem</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Maszynownia</w:t>
            </w:r>
          </w:p>
        </w:tc>
        <w:tc>
          <w:tcPr>
            <w:tcW w:w="3540" w:type="dxa"/>
          </w:tcPr>
          <w:p w:rsidR="0053425D" w:rsidRPr="001247CC" w:rsidRDefault="0053425D" w:rsidP="00E6134C">
            <w:r w:rsidRPr="001247CC">
              <w:t>bez maszynowni, napęd umieszczony w szybie</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Udźwig nominalny</w:t>
            </w:r>
          </w:p>
        </w:tc>
        <w:tc>
          <w:tcPr>
            <w:tcW w:w="3540" w:type="dxa"/>
          </w:tcPr>
          <w:p w:rsidR="0053425D" w:rsidRPr="001247CC" w:rsidRDefault="00294D19" w:rsidP="00E6134C">
            <w:r>
              <w:t>10 osób lub 900</w:t>
            </w:r>
            <w:r w:rsidR="0053425D" w:rsidRPr="001247CC">
              <w:t xml:space="preserve"> kg</w:t>
            </w:r>
          </w:p>
          <w:p w:rsidR="00193495" w:rsidRPr="001247CC" w:rsidRDefault="00193495" w:rsidP="00E6134C"/>
        </w:tc>
        <w:tc>
          <w:tcPr>
            <w:tcW w:w="3278" w:type="dxa"/>
          </w:tcPr>
          <w:p w:rsidR="0053425D" w:rsidRPr="001247CC" w:rsidRDefault="0053425D" w:rsidP="00E6134C">
            <w:r w:rsidRPr="001247CC">
              <w:t>podać</w:t>
            </w:r>
          </w:p>
        </w:tc>
      </w:tr>
      <w:tr w:rsidR="0053425D" w:rsidRPr="001247CC" w:rsidTr="0053425D">
        <w:tc>
          <w:tcPr>
            <w:tcW w:w="2242" w:type="dxa"/>
          </w:tcPr>
          <w:p w:rsidR="0053425D" w:rsidRPr="001247CC" w:rsidRDefault="0053425D" w:rsidP="00E6134C">
            <w:r w:rsidRPr="001247CC">
              <w:t>Wysokość podnoszenia</w:t>
            </w:r>
          </w:p>
        </w:tc>
        <w:tc>
          <w:tcPr>
            <w:tcW w:w="3540" w:type="dxa"/>
          </w:tcPr>
          <w:p w:rsidR="0053425D" w:rsidRPr="001247CC" w:rsidRDefault="00294D19" w:rsidP="00E6134C">
            <w:r>
              <w:t>9,96</w:t>
            </w:r>
            <w:r w:rsidR="0053425D" w:rsidRPr="001247CC">
              <w:t xml:space="preserve"> m</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Prędkość jazdy</w:t>
            </w:r>
          </w:p>
        </w:tc>
        <w:tc>
          <w:tcPr>
            <w:tcW w:w="3540" w:type="dxa"/>
          </w:tcPr>
          <w:p w:rsidR="0053425D" w:rsidRPr="001247CC" w:rsidRDefault="0053425D" w:rsidP="00E6134C">
            <w:r w:rsidRPr="001247CC">
              <w:t>1 m/s</w:t>
            </w:r>
          </w:p>
          <w:p w:rsidR="00193495" w:rsidRPr="001247CC" w:rsidRDefault="00193495" w:rsidP="00E6134C"/>
        </w:tc>
        <w:tc>
          <w:tcPr>
            <w:tcW w:w="3278" w:type="dxa"/>
          </w:tcPr>
          <w:p w:rsidR="0053425D" w:rsidRPr="001247CC" w:rsidRDefault="0053425D" w:rsidP="00E6134C">
            <w:r w:rsidRPr="001247CC">
              <w:t>podać</w:t>
            </w:r>
          </w:p>
        </w:tc>
      </w:tr>
      <w:tr w:rsidR="0053425D" w:rsidRPr="001247CC" w:rsidTr="0053425D">
        <w:tc>
          <w:tcPr>
            <w:tcW w:w="2242" w:type="dxa"/>
          </w:tcPr>
          <w:p w:rsidR="0053425D" w:rsidRPr="001247CC" w:rsidRDefault="0053425D" w:rsidP="00E6134C">
            <w:r w:rsidRPr="001247CC">
              <w:t>Liczba przystanków</w:t>
            </w:r>
          </w:p>
        </w:tc>
        <w:tc>
          <w:tcPr>
            <w:tcW w:w="3540" w:type="dxa"/>
          </w:tcPr>
          <w:p w:rsidR="0053425D" w:rsidRPr="001247CC" w:rsidRDefault="00294D19" w:rsidP="00E6134C">
            <w:r>
              <w:t>5</w:t>
            </w:r>
          </w:p>
          <w:p w:rsidR="00193495" w:rsidRPr="001247CC" w:rsidRDefault="00193495" w:rsidP="00E6134C"/>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Liczba drzwi szybowych</w:t>
            </w:r>
          </w:p>
        </w:tc>
        <w:tc>
          <w:tcPr>
            <w:tcW w:w="3540" w:type="dxa"/>
          </w:tcPr>
          <w:p w:rsidR="0053425D" w:rsidRPr="001247CC" w:rsidRDefault="00294D19" w:rsidP="00E6134C">
            <w:r>
              <w:t>5</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Liczba drzwi kabinowych</w:t>
            </w:r>
          </w:p>
        </w:tc>
        <w:tc>
          <w:tcPr>
            <w:tcW w:w="3540" w:type="dxa"/>
          </w:tcPr>
          <w:p w:rsidR="0053425D" w:rsidRPr="001247CC" w:rsidRDefault="00294D19" w:rsidP="00E6134C">
            <w:r>
              <w:t>2</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Sterowanie windą</w:t>
            </w:r>
          </w:p>
        </w:tc>
        <w:tc>
          <w:tcPr>
            <w:tcW w:w="3540" w:type="dxa"/>
          </w:tcPr>
          <w:p w:rsidR="0053425D" w:rsidRPr="001247CC" w:rsidRDefault="0053425D" w:rsidP="00E6134C">
            <w:r w:rsidRPr="001247CC">
              <w:t xml:space="preserve">- zbiorcze góra – dół </w:t>
            </w:r>
          </w:p>
          <w:p w:rsidR="0053425D" w:rsidRPr="001247CC" w:rsidRDefault="0053425D" w:rsidP="00E6134C">
            <w:pPr>
              <w:ind w:left="197" w:hanging="142"/>
            </w:pPr>
            <w:r w:rsidRPr="001247CC">
              <w:t>- pozwalające na korzystanie z windy przez osoby ze  szczególnymi potrzebami, w tym w szczególności przez osoby z  niepełnosprawnością wzroku</w:t>
            </w:r>
          </w:p>
        </w:tc>
        <w:tc>
          <w:tcPr>
            <w:tcW w:w="3278" w:type="dxa"/>
          </w:tcPr>
          <w:p w:rsidR="0053425D" w:rsidRPr="001247CC" w:rsidRDefault="0053425D" w:rsidP="00E6134C"/>
        </w:tc>
      </w:tr>
      <w:tr w:rsidR="0053425D" w:rsidRPr="001247CC" w:rsidTr="0053425D">
        <w:tc>
          <w:tcPr>
            <w:tcW w:w="2242" w:type="dxa"/>
            <w:tcBorders>
              <w:bottom w:val="nil"/>
            </w:tcBorders>
          </w:tcPr>
          <w:p w:rsidR="0053425D" w:rsidRPr="001247CC" w:rsidRDefault="0053425D" w:rsidP="00E6134C">
            <w:r w:rsidRPr="001247CC">
              <w:t>Opcje sterowania</w:t>
            </w:r>
          </w:p>
        </w:tc>
        <w:tc>
          <w:tcPr>
            <w:tcW w:w="3540" w:type="dxa"/>
          </w:tcPr>
          <w:p w:rsidR="0053425D" w:rsidRPr="001247CC" w:rsidRDefault="0053425D" w:rsidP="00E6134C">
            <w:r w:rsidRPr="001247CC">
              <w:t xml:space="preserve">Po otrzymaniu sygnału z centrali pożarowej winda dojeżdża do wyznaczonego przystanku, </w:t>
            </w:r>
            <w:r w:rsidRPr="001247CC">
              <w:lastRenderedPageBreak/>
              <w:t>otwiera drzwi i zostaje zablokowana</w:t>
            </w:r>
          </w:p>
        </w:tc>
        <w:tc>
          <w:tcPr>
            <w:tcW w:w="3278" w:type="dxa"/>
          </w:tcPr>
          <w:p w:rsidR="0053425D" w:rsidRPr="001247CC" w:rsidRDefault="0053425D" w:rsidP="00E6134C"/>
        </w:tc>
      </w:tr>
      <w:tr w:rsidR="0053425D" w:rsidRPr="001247CC" w:rsidTr="0053425D">
        <w:tc>
          <w:tcPr>
            <w:tcW w:w="2242" w:type="dxa"/>
            <w:tcBorders>
              <w:top w:val="nil"/>
              <w:bottom w:val="nil"/>
            </w:tcBorders>
          </w:tcPr>
          <w:p w:rsidR="0053425D" w:rsidRPr="001247CC" w:rsidRDefault="0053425D" w:rsidP="00E6134C"/>
        </w:tc>
        <w:tc>
          <w:tcPr>
            <w:tcW w:w="3540" w:type="dxa"/>
          </w:tcPr>
          <w:p w:rsidR="0053425D" w:rsidRPr="001247CC" w:rsidRDefault="0053425D" w:rsidP="00E6134C">
            <w:r w:rsidRPr="001247CC">
              <w:t>Awaryjny dojazd do najbliższego przystanku w przypadku zaniku napięcia</w:t>
            </w:r>
          </w:p>
        </w:tc>
        <w:tc>
          <w:tcPr>
            <w:tcW w:w="3278" w:type="dxa"/>
          </w:tcPr>
          <w:p w:rsidR="0053425D" w:rsidRPr="001247CC" w:rsidRDefault="0053425D" w:rsidP="00E6134C"/>
        </w:tc>
      </w:tr>
      <w:tr w:rsidR="0053425D" w:rsidRPr="001247CC" w:rsidTr="0053425D">
        <w:tc>
          <w:tcPr>
            <w:tcW w:w="2242" w:type="dxa"/>
            <w:tcBorders>
              <w:top w:val="nil"/>
            </w:tcBorders>
          </w:tcPr>
          <w:p w:rsidR="0053425D" w:rsidRPr="001247CC" w:rsidRDefault="0053425D" w:rsidP="00E6134C"/>
        </w:tc>
        <w:tc>
          <w:tcPr>
            <w:tcW w:w="3540" w:type="dxa"/>
          </w:tcPr>
          <w:p w:rsidR="0053425D" w:rsidRPr="001247CC" w:rsidRDefault="0053425D" w:rsidP="00E6134C">
            <w:r w:rsidRPr="001247CC">
              <w:t>Kontrola dostępu na poziomie gruntu – czytnik kart zbliżeniowych lub inne rozwiązanie</w:t>
            </w:r>
          </w:p>
        </w:tc>
        <w:tc>
          <w:tcPr>
            <w:tcW w:w="3278" w:type="dxa"/>
          </w:tcPr>
          <w:p w:rsidR="0053425D" w:rsidRPr="001247CC" w:rsidRDefault="0053425D" w:rsidP="00E6134C"/>
        </w:tc>
      </w:tr>
      <w:tr w:rsidR="0053425D" w:rsidRPr="001247CC" w:rsidTr="0053425D">
        <w:tc>
          <w:tcPr>
            <w:tcW w:w="2242" w:type="dxa"/>
          </w:tcPr>
          <w:p w:rsidR="0053425D" w:rsidRPr="001247CC" w:rsidRDefault="0053425D" w:rsidP="00E6134C">
            <w:r w:rsidRPr="001247CC">
              <w:t>Drzwi windy</w:t>
            </w:r>
          </w:p>
        </w:tc>
        <w:tc>
          <w:tcPr>
            <w:tcW w:w="3540" w:type="dxa"/>
          </w:tcPr>
          <w:p w:rsidR="0053425D" w:rsidRPr="001247CC" w:rsidRDefault="0053425D" w:rsidP="00E6134C">
            <w:r w:rsidRPr="001247CC">
              <w:t>ze stali nierdzewnej szczotkowanej</w:t>
            </w:r>
          </w:p>
        </w:tc>
        <w:tc>
          <w:tcPr>
            <w:tcW w:w="3278" w:type="dxa"/>
          </w:tcPr>
          <w:p w:rsidR="0053425D" w:rsidRPr="001247CC" w:rsidRDefault="0053425D" w:rsidP="00E6134C"/>
          <w:p w:rsidR="00193495" w:rsidRPr="001247CC" w:rsidRDefault="00193495" w:rsidP="00E6134C"/>
        </w:tc>
      </w:tr>
      <w:tr w:rsidR="0053425D" w:rsidRPr="001247CC" w:rsidTr="0053425D">
        <w:tc>
          <w:tcPr>
            <w:tcW w:w="2242" w:type="dxa"/>
          </w:tcPr>
          <w:p w:rsidR="0053425D" w:rsidRPr="001247CC" w:rsidRDefault="0053425D" w:rsidP="00E6134C">
            <w:r w:rsidRPr="001247CC">
              <w:t xml:space="preserve">Zasilanie </w:t>
            </w:r>
          </w:p>
        </w:tc>
        <w:tc>
          <w:tcPr>
            <w:tcW w:w="3540" w:type="dxa"/>
          </w:tcPr>
          <w:p w:rsidR="0053425D" w:rsidRPr="001247CC" w:rsidRDefault="0053425D" w:rsidP="00E6134C">
            <w:r w:rsidRPr="001247CC">
              <w:t>400 V</w:t>
            </w:r>
          </w:p>
        </w:tc>
        <w:tc>
          <w:tcPr>
            <w:tcW w:w="3278" w:type="dxa"/>
          </w:tcPr>
          <w:p w:rsidR="0053425D" w:rsidRPr="001247CC" w:rsidRDefault="0053425D" w:rsidP="00E6134C"/>
          <w:p w:rsidR="00193495" w:rsidRPr="001247CC" w:rsidRDefault="00193495" w:rsidP="00E6134C"/>
        </w:tc>
      </w:tr>
    </w:tbl>
    <w:p w:rsidR="0053425D" w:rsidRPr="001247CC" w:rsidRDefault="0053425D" w:rsidP="00E6134C">
      <w:pPr>
        <w:rPr>
          <w:sz w:val="22"/>
        </w:rPr>
      </w:pPr>
    </w:p>
    <w:tbl>
      <w:tblPr>
        <w:tblStyle w:val="Tabela-Siatka"/>
        <w:tblW w:w="9067" w:type="dxa"/>
        <w:tblLayout w:type="fixed"/>
        <w:tblLook w:val="04A0" w:firstRow="1" w:lastRow="0" w:firstColumn="1" w:lastColumn="0" w:noHBand="0" w:noVBand="1"/>
      </w:tblPr>
      <w:tblGrid>
        <w:gridCol w:w="2263"/>
        <w:gridCol w:w="3544"/>
        <w:gridCol w:w="3260"/>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pPr>
          </w:p>
        </w:tc>
        <w:tc>
          <w:tcPr>
            <w:tcW w:w="3544" w:type="dxa"/>
            <w:tcBorders>
              <w:left w:val="nil"/>
            </w:tcBorders>
            <w:shd w:val="clear" w:color="auto" w:fill="D9D9D9" w:themeFill="background1" w:themeFillShade="D9"/>
          </w:tcPr>
          <w:p w:rsidR="0053425D" w:rsidRPr="001247CC" w:rsidRDefault="0053425D" w:rsidP="00E6134C">
            <w:pPr>
              <w:jc w:val="center"/>
            </w:pPr>
            <w:r w:rsidRPr="001247CC">
              <w:t>KABINA</w:t>
            </w:r>
          </w:p>
        </w:tc>
        <w:tc>
          <w:tcPr>
            <w:tcW w:w="3260" w:type="dxa"/>
            <w:tcBorders>
              <w:left w:val="nil"/>
            </w:tcBorders>
            <w:shd w:val="clear" w:color="auto" w:fill="D9D9D9" w:themeFill="background1" w:themeFillShade="D9"/>
          </w:tcPr>
          <w:p w:rsidR="0053425D" w:rsidRPr="001247CC" w:rsidRDefault="0053425D" w:rsidP="00E6134C">
            <w:pPr>
              <w:jc w:val="center"/>
            </w:pPr>
          </w:p>
        </w:tc>
      </w:tr>
      <w:tr w:rsidR="0053425D" w:rsidRPr="001247CC" w:rsidTr="00193495">
        <w:tc>
          <w:tcPr>
            <w:tcW w:w="2263" w:type="dxa"/>
          </w:tcPr>
          <w:p w:rsidR="0053425D" w:rsidRPr="001247CC" w:rsidRDefault="0053425D" w:rsidP="00E6134C"/>
        </w:tc>
        <w:tc>
          <w:tcPr>
            <w:tcW w:w="3544" w:type="dxa"/>
          </w:tcPr>
          <w:p w:rsidR="0053425D" w:rsidRPr="001247CC" w:rsidRDefault="0053425D" w:rsidP="00E6134C">
            <w:pPr>
              <w:rPr>
                <w:b/>
              </w:rPr>
            </w:pPr>
            <w:r w:rsidRPr="001247CC">
              <w:rPr>
                <w:b/>
              </w:rPr>
              <w:t>Wymagane cechy, parametry, funkcje</w:t>
            </w:r>
          </w:p>
        </w:tc>
        <w:tc>
          <w:tcPr>
            <w:tcW w:w="3260"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 podać)</w:t>
            </w:r>
          </w:p>
        </w:tc>
      </w:tr>
      <w:tr w:rsidR="0053425D" w:rsidRPr="001247CC" w:rsidTr="00193495">
        <w:tc>
          <w:tcPr>
            <w:tcW w:w="2263" w:type="dxa"/>
          </w:tcPr>
          <w:p w:rsidR="0053425D" w:rsidRPr="001247CC" w:rsidRDefault="0053425D" w:rsidP="00E6134C">
            <w:r w:rsidRPr="001247CC">
              <w:t xml:space="preserve">Wymiary kabiny  </w:t>
            </w:r>
          </w:p>
        </w:tc>
        <w:tc>
          <w:tcPr>
            <w:tcW w:w="3544" w:type="dxa"/>
          </w:tcPr>
          <w:p w:rsidR="0053425D" w:rsidRPr="001247CC" w:rsidRDefault="0053425D" w:rsidP="00E6134C">
            <w:r w:rsidRPr="001247CC">
              <w:t xml:space="preserve">szerokość /głębokość/wysokość: </w:t>
            </w:r>
          </w:p>
          <w:p w:rsidR="0053425D" w:rsidRPr="001247CC" w:rsidRDefault="00294D19" w:rsidP="00E6134C">
            <w:r>
              <w:t>14</w:t>
            </w:r>
            <w:r w:rsidR="0053425D" w:rsidRPr="001247CC">
              <w:t>00 mm/1400 mm/2100 mm</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Rodzaj</w:t>
            </w:r>
          </w:p>
        </w:tc>
        <w:tc>
          <w:tcPr>
            <w:tcW w:w="3544" w:type="dxa"/>
          </w:tcPr>
          <w:p w:rsidR="0053425D" w:rsidRPr="00294D19" w:rsidRDefault="00294D19" w:rsidP="00E6134C">
            <w:r w:rsidRPr="00294D19">
              <w:t>przelotowa pod kątem 270°</w:t>
            </w:r>
          </w:p>
        </w:tc>
        <w:tc>
          <w:tcPr>
            <w:tcW w:w="3260" w:type="dxa"/>
          </w:tcPr>
          <w:p w:rsidR="0053425D" w:rsidRPr="001247CC" w:rsidRDefault="0053425D" w:rsidP="00E6134C"/>
          <w:p w:rsidR="00193495" w:rsidRPr="001247CC" w:rsidRDefault="00193495" w:rsidP="00E6134C"/>
        </w:tc>
      </w:tr>
      <w:tr w:rsidR="0053425D" w:rsidRPr="001247CC" w:rsidTr="00193495">
        <w:tc>
          <w:tcPr>
            <w:tcW w:w="2263" w:type="dxa"/>
          </w:tcPr>
          <w:p w:rsidR="0053425D" w:rsidRPr="001247CC" w:rsidRDefault="0053425D" w:rsidP="00E6134C">
            <w:r w:rsidRPr="001247CC">
              <w:t>Ściany kabiny</w:t>
            </w:r>
          </w:p>
        </w:tc>
        <w:tc>
          <w:tcPr>
            <w:tcW w:w="3544" w:type="dxa"/>
          </w:tcPr>
          <w:p w:rsidR="0053425D" w:rsidRPr="001247CC" w:rsidRDefault="0053425D" w:rsidP="00E6134C">
            <w:r w:rsidRPr="001247CC">
              <w:t>wykonane ze stali nierdzewnej szczotkowanej</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Podłoga</w:t>
            </w:r>
          </w:p>
        </w:tc>
        <w:tc>
          <w:tcPr>
            <w:tcW w:w="3544" w:type="dxa"/>
          </w:tcPr>
          <w:p w:rsidR="0053425D" w:rsidRPr="001247CC" w:rsidRDefault="0053425D" w:rsidP="00E6134C">
            <w:r w:rsidRPr="001247CC">
              <w:t>Wykładzina antypoślizgowa</w:t>
            </w:r>
          </w:p>
        </w:tc>
        <w:tc>
          <w:tcPr>
            <w:tcW w:w="3260" w:type="dxa"/>
          </w:tcPr>
          <w:p w:rsidR="0053425D" w:rsidRPr="001247CC" w:rsidRDefault="0053425D" w:rsidP="00E6134C"/>
          <w:p w:rsidR="00193495" w:rsidRPr="001247CC" w:rsidRDefault="00193495" w:rsidP="00E6134C"/>
        </w:tc>
      </w:tr>
      <w:tr w:rsidR="0053425D" w:rsidRPr="001247CC" w:rsidTr="00193495">
        <w:tc>
          <w:tcPr>
            <w:tcW w:w="2263" w:type="dxa"/>
          </w:tcPr>
          <w:p w:rsidR="0053425D" w:rsidRPr="001247CC" w:rsidRDefault="0053425D" w:rsidP="00E6134C">
            <w:r w:rsidRPr="001247CC">
              <w:t>Listwy przypodłogowe</w:t>
            </w:r>
          </w:p>
        </w:tc>
        <w:tc>
          <w:tcPr>
            <w:tcW w:w="3544" w:type="dxa"/>
          </w:tcPr>
          <w:p w:rsidR="0053425D" w:rsidRPr="001247CC" w:rsidRDefault="00A13F10" w:rsidP="00E6134C">
            <w:r>
              <w:t>aluminium</w:t>
            </w:r>
          </w:p>
        </w:tc>
        <w:tc>
          <w:tcPr>
            <w:tcW w:w="3260" w:type="dxa"/>
          </w:tcPr>
          <w:p w:rsidR="0053425D" w:rsidRPr="001247CC" w:rsidRDefault="0053425D" w:rsidP="00E6134C"/>
          <w:p w:rsidR="00193495" w:rsidRPr="001247CC" w:rsidRDefault="00193495" w:rsidP="00E6134C"/>
        </w:tc>
      </w:tr>
      <w:tr w:rsidR="0053425D" w:rsidRPr="001247CC" w:rsidTr="00193495">
        <w:tc>
          <w:tcPr>
            <w:tcW w:w="2263" w:type="dxa"/>
          </w:tcPr>
          <w:p w:rsidR="0053425D" w:rsidRPr="001247CC" w:rsidRDefault="0053425D" w:rsidP="00E6134C">
            <w:r w:rsidRPr="001247CC">
              <w:t>Sufit</w:t>
            </w:r>
          </w:p>
        </w:tc>
        <w:tc>
          <w:tcPr>
            <w:tcW w:w="3544" w:type="dxa"/>
          </w:tcPr>
          <w:p w:rsidR="0053425D" w:rsidRPr="001247CC" w:rsidRDefault="0053425D" w:rsidP="00E6134C">
            <w:r w:rsidRPr="001247CC">
              <w:t>stal nierdzewna szczotkowana</w:t>
            </w:r>
          </w:p>
          <w:p w:rsidR="00193495" w:rsidRPr="001247CC" w:rsidRDefault="00193495" w:rsidP="00E6134C"/>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Oświetlenie</w:t>
            </w:r>
          </w:p>
        </w:tc>
        <w:tc>
          <w:tcPr>
            <w:tcW w:w="3544" w:type="dxa"/>
          </w:tcPr>
          <w:p w:rsidR="0053425D" w:rsidRPr="001247CC" w:rsidRDefault="0053425D" w:rsidP="00E6134C">
            <w:r w:rsidRPr="001247CC">
              <w:t>oświetlenie LED (automatyczne wyłączanie oświetlenia) i awaryjne</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Wentylacja elektryczna</w:t>
            </w:r>
          </w:p>
        </w:tc>
        <w:tc>
          <w:tcPr>
            <w:tcW w:w="3544" w:type="dxa"/>
          </w:tcPr>
          <w:p w:rsidR="0053425D" w:rsidRPr="001247CC" w:rsidRDefault="0053425D" w:rsidP="00E6134C">
            <w:r w:rsidRPr="001247CC">
              <w:t>tak</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Poręcz</w:t>
            </w:r>
          </w:p>
        </w:tc>
        <w:tc>
          <w:tcPr>
            <w:tcW w:w="3544" w:type="dxa"/>
          </w:tcPr>
          <w:p w:rsidR="0053425D" w:rsidRPr="001247CC" w:rsidRDefault="0053425D" w:rsidP="00E6134C">
            <w:r w:rsidRPr="001247CC">
              <w:t xml:space="preserve">zainstalowana na ścianie bocznej – ze stali nierdzewnej </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Lustro/aranżacja</w:t>
            </w:r>
          </w:p>
        </w:tc>
        <w:tc>
          <w:tcPr>
            <w:tcW w:w="3544" w:type="dxa"/>
          </w:tcPr>
          <w:p w:rsidR="00193495" w:rsidRPr="001247CC" w:rsidRDefault="00A13F10" w:rsidP="00E6134C">
            <w:r>
              <w:t xml:space="preserve">tak/3/4 ściany tylnej </w:t>
            </w:r>
          </w:p>
          <w:p w:rsidR="0053425D" w:rsidRPr="001247CC" w:rsidRDefault="0053425D" w:rsidP="00E6134C">
            <w:r w:rsidRPr="001247CC">
              <w:t xml:space="preserve"> </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Panel dyspozycji</w:t>
            </w:r>
          </w:p>
        </w:tc>
        <w:tc>
          <w:tcPr>
            <w:tcW w:w="3544" w:type="dxa"/>
          </w:tcPr>
          <w:p w:rsidR="0053425D" w:rsidRPr="001247CC" w:rsidRDefault="0053425D" w:rsidP="00E6134C">
            <w:r w:rsidRPr="001247CC">
              <w:t>z przyciskami z oznaczeniami Braille’a, stal nierdzewna szczotkowana,</w:t>
            </w:r>
          </w:p>
          <w:p w:rsidR="0053425D" w:rsidRPr="001247CC" w:rsidRDefault="0053425D" w:rsidP="00E6134C">
            <w:proofErr w:type="spellStart"/>
            <w:r w:rsidRPr="001247CC">
              <w:t>piętrowskazywacz</w:t>
            </w:r>
            <w:proofErr w:type="spellEnd"/>
            <w:r w:rsidRPr="001247CC">
              <w:t xml:space="preserve"> ze strzałkami kierunku jazdy</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Próg drzwi szybowych</w:t>
            </w:r>
          </w:p>
        </w:tc>
        <w:tc>
          <w:tcPr>
            <w:tcW w:w="3544" w:type="dxa"/>
          </w:tcPr>
          <w:p w:rsidR="0053425D" w:rsidRPr="001247CC" w:rsidRDefault="00A13F10" w:rsidP="00E6134C">
            <w:r>
              <w:t>a</w:t>
            </w:r>
            <w:r w:rsidR="0053425D" w:rsidRPr="001247CC">
              <w:t>luminium</w:t>
            </w:r>
          </w:p>
          <w:p w:rsidR="00193495" w:rsidRPr="001247CC" w:rsidRDefault="00193495" w:rsidP="00E6134C"/>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Urządzenie głośnomówiące</w:t>
            </w:r>
          </w:p>
        </w:tc>
        <w:tc>
          <w:tcPr>
            <w:tcW w:w="3544" w:type="dxa"/>
          </w:tcPr>
          <w:p w:rsidR="0053425D" w:rsidRPr="001247CC" w:rsidRDefault="0053425D" w:rsidP="00E6134C">
            <w:r w:rsidRPr="001247CC">
              <w:t>tak</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lastRenderedPageBreak/>
              <w:t>Przycisk otwierania drzwi</w:t>
            </w:r>
          </w:p>
        </w:tc>
        <w:tc>
          <w:tcPr>
            <w:tcW w:w="3544" w:type="dxa"/>
          </w:tcPr>
          <w:p w:rsidR="0053425D" w:rsidRPr="001247CC" w:rsidRDefault="0053425D" w:rsidP="00E6134C">
            <w:r w:rsidRPr="001247CC">
              <w:t>tak</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Łączność telefoniczna</w:t>
            </w:r>
          </w:p>
        </w:tc>
        <w:tc>
          <w:tcPr>
            <w:tcW w:w="3544" w:type="dxa"/>
          </w:tcPr>
          <w:p w:rsidR="0053425D" w:rsidRPr="001247CC" w:rsidRDefault="0053425D" w:rsidP="00E6134C">
            <w:r w:rsidRPr="001247CC">
              <w:t>urządzenie komunikacyjne GSM</w:t>
            </w:r>
          </w:p>
        </w:tc>
        <w:tc>
          <w:tcPr>
            <w:tcW w:w="3260" w:type="dxa"/>
          </w:tcPr>
          <w:p w:rsidR="0053425D" w:rsidRPr="001247CC" w:rsidRDefault="0053425D" w:rsidP="00E6134C"/>
        </w:tc>
      </w:tr>
      <w:tr w:rsidR="0053425D" w:rsidRPr="001247CC" w:rsidTr="00193495">
        <w:tc>
          <w:tcPr>
            <w:tcW w:w="2263" w:type="dxa"/>
          </w:tcPr>
          <w:p w:rsidR="0053425D" w:rsidRPr="001247CC" w:rsidRDefault="0053425D" w:rsidP="00E6134C">
            <w:r w:rsidRPr="001247CC">
              <w:t xml:space="preserve">Interkom </w:t>
            </w:r>
          </w:p>
        </w:tc>
        <w:tc>
          <w:tcPr>
            <w:tcW w:w="3544" w:type="dxa"/>
          </w:tcPr>
          <w:p w:rsidR="0053425D" w:rsidRPr="001247CC" w:rsidRDefault="00A13F10" w:rsidP="00E6134C">
            <w:r>
              <w:t>tak (</w:t>
            </w:r>
            <w:r w:rsidR="0053425D" w:rsidRPr="001247CC">
              <w:t>kabina – szafa sterowa )</w:t>
            </w:r>
          </w:p>
        </w:tc>
        <w:tc>
          <w:tcPr>
            <w:tcW w:w="3260" w:type="dxa"/>
          </w:tcPr>
          <w:p w:rsidR="0053425D" w:rsidRPr="001247CC" w:rsidRDefault="0053425D" w:rsidP="00E6134C"/>
        </w:tc>
      </w:tr>
    </w:tbl>
    <w:p w:rsidR="0053425D" w:rsidRDefault="0053425D" w:rsidP="00E6134C">
      <w:pPr>
        <w:rPr>
          <w:sz w:val="22"/>
        </w:rPr>
      </w:pPr>
    </w:p>
    <w:p w:rsidR="00415B36" w:rsidRPr="001247CC" w:rsidRDefault="00415B36" w:rsidP="00E6134C">
      <w:pPr>
        <w:rPr>
          <w:sz w:val="22"/>
        </w:rPr>
      </w:pPr>
    </w:p>
    <w:tbl>
      <w:tblPr>
        <w:tblStyle w:val="Tabela-Siatka"/>
        <w:tblW w:w="0" w:type="auto"/>
        <w:tblLook w:val="04A0" w:firstRow="1" w:lastRow="0" w:firstColumn="1" w:lastColumn="0" w:noHBand="0" w:noVBand="1"/>
      </w:tblPr>
      <w:tblGrid>
        <w:gridCol w:w="2263"/>
        <w:gridCol w:w="3532"/>
        <w:gridCol w:w="3265"/>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tc>
        <w:tc>
          <w:tcPr>
            <w:tcW w:w="3532" w:type="dxa"/>
            <w:tcBorders>
              <w:left w:val="nil"/>
            </w:tcBorders>
            <w:shd w:val="clear" w:color="auto" w:fill="D9D9D9" w:themeFill="background1" w:themeFillShade="D9"/>
          </w:tcPr>
          <w:p w:rsidR="0053425D" w:rsidRPr="001247CC" w:rsidRDefault="0053425D" w:rsidP="00E6134C">
            <w:r w:rsidRPr="001247CC">
              <w:t>DRZWI KABINOWE</w:t>
            </w:r>
          </w:p>
        </w:tc>
        <w:tc>
          <w:tcPr>
            <w:tcW w:w="3265" w:type="dxa"/>
            <w:tcBorders>
              <w:left w:val="nil"/>
            </w:tcBorders>
            <w:shd w:val="clear" w:color="auto" w:fill="D9D9D9" w:themeFill="background1" w:themeFillShade="D9"/>
          </w:tcPr>
          <w:p w:rsidR="0053425D" w:rsidRPr="001247CC" w:rsidRDefault="0053425D" w:rsidP="00E6134C"/>
        </w:tc>
      </w:tr>
      <w:tr w:rsidR="0053425D" w:rsidRPr="001247CC" w:rsidTr="00193495">
        <w:tc>
          <w:tcPr>
            <w:tcW w:w="2263" w:type="dxa"/>
          </w:tcPr>
          <w:p w:rsidR="0053425D" w:rsidRPr="001247CC" w:rsidRDefault="0053425D" w:rsidP="00E6134C"/>
        </w:tc>
        <w:tc>
          <w:tcPr>
            <w:tcW w:w="3532" w:type="dxa"/>
          </w:tcPr>
          <w:p w:rsidR="0053425D" w:rsidRPr="001247CC" w:rsidRDefault="0053425D" w:rsidP="00E6134C">
            <w:pPr>
              <w:rPr>
                <w:b/>
              </w:rPr>
            </w:pPr>
            <w:r w:rsidRPr="001247CC">
              <w:rPr>
                <w:b/>
              </w:rPr>
              <w:t>Wymagane cechy, parametry, funkcje</w:t>
            </w:r>
          </w:p>
        </w:tc>
        <w:tc>
          <w:tcPr>
            <w:tcW w:w="3265"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 podać)</w:t>
            </w:r>
          </w:p>
        </w:tc>
      </w:tr>
      <w:tr w:rsidR="0053425D" w:rsidRPr="001247CC" w:rsidTr="00193495">
        <w:tc>
          <w:tcPr>
            <w:tcW w:w="2263" w:type="dxa"/>
          </w:tcPr>
          <w:p w:rsidR="0053425D" w:rsidRPr="001247CC" w:rsidRDefault="0053425D" w:rsidP="00E6134C">
            <w:r w:rsidRPr="001247CC">
              <w:t>Rodzaj</w:t>
            </w:r>
          </w:p>
        </w:tc>
        <w:tc>
          <w:tcPr>
            <w:tcW w:w="3532" w:type="dxa"/>
          </w:tcPr>
          <w:p w:rsidR="0053425D" w:rsidRPr="001247CC" w:rsidRDefault="0053425D" w:rsidP="00E6134C">
            <w:r w:rsidRPr="001247CC">
              <w:t>automatyczne, teleskopowe 2-panelowe ze stali nierdzewnej szczotkowanej</w:t>
            </w:r>
          </w:p>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Wymiary (szer./wys.)</w:t>
            </w:r>
          </w:p>
        </w:tc>
        <w:tc>
          <w:tcPr>
            <w:tcW w:w="3532" w:type="dxa"/>
          </w:tcPr>
          <w:p w:rsidR="0053425D" w:rsidRPr="001247CC" w:rsidRDefault="0053425D" w:rsidP="00E6134C">
            <w:r w:rsidRPr="001247CC">
              <w:t>900 mm/2000 mm</w:t>
            </w:r>
          </w:p>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Typ zabezpieczenia</w:t>
            </w:r>
          </w:p>
        </w:tc>
        <w:tc>
          <w:tcPr>
            <w:tcW w:w="3532" w:type="dxa"/>
          </w:tcPr>
          <w:p w:rsidR="0053425D" w:rsidRPr="001247CC" w:rsidRDefault="0053425D" w:rsidP="00E6134C">
            <w:r w:rsidRPr="001247CC">
              <w:t>kurtyna świetlna</w:t>
            </w:r>
          </w:p>
          <w:p w:rsidR="00193495" w:rsidRPr="001247CC" w:rsidRDefault="00193495" w:rsidP="00E6134C"/>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Liczba drzwi</w:t>
            </w:r>
          </w:p>
        </w:tc>
        <w:tc>
          <w:tcPr>
            <w:tcW w:w="3532" w:type="dxa"/>
          </w:tcPr>
          <w:p w:rsidR="0053425D" w:rsidRPr="001247CC" w:rsidRDefault="00D22FBF" w:rsidP="00E6134C">
            <w:r>
              <w:t>2</w:t>
            </w:r>
          </w:p>
          <w:p w:rsidR="00193495" w:rsidRPr="001247CC" w:rsidRDefault="00193495" w:rsidP="00E6134C"/>
        </w:tc>
        <w:tc>
          <w:tcPr>
            <w:tcW w:w="3265" w:type="dxa"/>
          </w:tcPr>
          <w:p w:rsidR="0053425D" w:rsidRPr="001247CC" w:rsidRDefault="0053425D" w:rsidP="00E6134C"/>
        </w:tc>
      </w:tr>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pPr>
          </w:p>
        </w:tc>
        <w:tc>
          <w:tcPr>
            <w:tcW w:w="3532" w:type="dxa"/>
            <w:tcBorders>
              <w:left w:val="nil"/>
            </w:tcBorders>
            <w:shd w:val="clear" w:color="auto" w:fill="D9D9D9" w:themeFill="background1" w:themeFillShade="D9"/>
          </w:tcPr>
          <w:p w:rsidR="0053425D" w:rsidRPr="001247CC" w:rsidRDefault="0053425D" w:rsidP="00E6134C">
            <w:pPr>
              <w:jc w:val="center"/>
            </w:pPr>
            <w:r w:rsidRPr="001247CC">
              <w:t>DRZWI SZYBOWE</w:t>
            </w:r>
          </w:p>
        </w:tc>
        <w:tc>
          <w:tcPr>
            <w:tcW w:w="3265" w:type="dxa"/>
            <w:tcBorders>
              <w:left w:val="nil"/>
            </w:tcBorders>
            <w:shd w:val="clear" w:color="auto" w:fill="D9D9D9" w:themeFill="background1" w:themeFillShade="D9"/>
          </w:tcPr>
          <w:p w:rsidR="0053425D" w:rsidRPr="001247CC" w:rsidRDefault="0053425D" w:rsidP="00E6134C">
            <w:pPr>
              <w:jc w:val="center"/>
            </w:pPr>
          </w:p>
        </w:tc>
      </w:tr>
      <w:tr w:rsidR="0053425D" w:rsidRPr="001247CC" w:rsidTr="00193495">
        <w:tc>
          <w:tcPr>
            <w:tcW w:w="2263" w:type="dxa"/>
          </w:tcPr>
          <w:p w:rsidR="0053425D" w:rsidRPr="001247CC" w:rsidRDefault="0053425D" w:rsidP="00E6134C"/>
        </w:tc>
        <w:tc>
          <w:tcPr>
            <w:tcW w:w="3532" w:type="dxa"/>
          </w:tcPr>
          <w:p w:rsidR="0053425D" w:rsidRPr="001247CC" w:rsidRDefault="0053425D" w:rsidP="00E6134C">
            <w:pPr>
              <w:rPr>
                <w:b/>
              </w:rPr>
            </w:pPr>
            <w:r w:rsidRPr="001247CC">
              <w:rPr>
                <w:b/>
              </w:rPr>
              <w:t>Wymagane cechy, parametry, funkcje</w:t>
            </w:r>
          </w:p>
        </w:tc>
        <w:tc>
          <w:tcPr>
            <w:tcW w:w="3265"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 podać)</w:t>
            </w:r>
          </w:p>
        </w:tc>
      </w:tr>
      <w:tr w:rsidR="0053425D" w:rsidRPr="001247CC" w:rsidTr="00193495">
        <w:tc>
          <w:tcPr>
            <w:tcW w:w="2263" w:type="dxa"/>
          </w:tcPr>
          <w:p w:rsidR="0053425D" w:rsidRPr="001247CC" w:rsidRDefault="0053425D" w:rsidP="00E6134C">
            <w:r w:rsidRPr="001247CC">
              <w:t>Rodzaj</w:t>
            </w:r>
          </w:p>
        </w:tc>
        <w:tc>
          <w:tcPr>
            <w:tcW w:w="3532" w:type="dxa"/>
          </w:tcPr>
          <w:p w:rsidR="0053425D" w:rsidRPr="001247CC" w:rsidRDefault="0053425D" w:rsidP="00E6134C">
            <w:r w:rsidRPr="001247CC">
              <w:t>automatyczne, teleskopowe 2-panelowe ze stali nierdzewnej szczotkowanej</w:t>
            </w:r>
          </w:p>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Wymiary(szer./wys.)</w:t>
            </w:r>
          </w:p>
        </w:tc>
        <w:tc>
          <w:tcPr>
            <w:tcW w:w="3532" w:type="dxa"/>
          </w:tcPr>
          <w:p w:rsidR="0053425D" w:rsidRPr="001247CC" w:rsidRDefault="0053425D" w:rsidP="00E6134C">
            <w:r w:rsidRPr="001247CC">
              <w:t>900 mm/2000 mm</w:t>
            </w:r>
          </w:p>
          <w:p w:rsidR="00193495" w:rsidRPr="001247CC" w:rsidRDefault="00193495" w:rsidP="00E6134C"/>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Odporność ogniowa</w:t>
            </w:r>
          </w:p>
        </w:tc>
        <w:tc>
          <w:tcPr>
            <w:tcW w:w="3532" w:type="dxa"/>
          </w:tcPr>
          <w:p w:rsidR="0053425D" w:rsidRPr="001247CC" w:rsidRDefault="0053425D" w:rsidP="00E6134C">
            <w:r w:rsidRPr="001247CC">
              <w:t>EI</w:t>
            </w:r>
            <w:r w:rsidR="00D22FBF">
              <w:t>S 60 na każdej kondygnacji</w:t>
            </w:r>
            <w:r w:rsidRPr="001247CC">
              <w:t xml:space="preserve"> </w:t>
            </w:r>
          </w:p>
          <w:p w:rsidR="00193495" w:rsidRPr="001247CC" w:rsidRDefault="00193495" w:rsidP="00E6134C"/>
        </w:tc>
        <w:tc>
          <w:tcPr>
            <w:tcW w:w="3265" w:type="dxa"/>
          </w:tcPr>
          <w:p w:rsidR="0053425D" w:rsidRPr="001247CC" w:rsidRDefault="0053425D" w:rsidP="00E6134C"/>
        </w:tc>
      </w:tr>
      <w:tr w:rsidR="0053425D" w:rsidRPr="001247CC" w:rsidTr="00193495">
        <w:tc>
          <w:tcPr>
            <w:tcW w:w="2263" w:type="dxa"/>
          </w:tcPr>
          <w:p w:rsidR="0053425D" w:rsidRPr="001247CC" w:rsidRDefault="0053425D" w:rsidP="00E6134C">
            <w:r w:rsidRPr="001247CC">
              <w:t>Liczba drzwi</w:t>
            </w:r>
          </w:p>
        </w:tc>
        <w:tc>
          <w:tcPr>
            <w:tcW w:w="3532" w:type="dxa"/>
          </w:tcPr>
          <w:p w:rsidR="0053425D" w:rsidRPr="001247CC" w:rsidRDefault="00D22FBF" w:rsidP="00E6134C">
            <w:r>
              <w:t>5</w:t>
            </w:r>
          </w:p>
          <w:p w:rsidR="00193495" w:rsidRPr="001247CC" w:rsidRDefault="00193495" w:rsidP="00E6134C"/>
        </w:tc>
        <w:tc>
          <w:tcPr>
            <w:tcW w:w="3265" w:type="dxa"/>
          </w:tcPr>
          <w:p w:rsidR="0053425D" w:rsidRPr="001247CC" w:rsidRDefault="0053425D" w:rsidP="00E6134C"/>
        </w:tc>
      </w:tr>
    </w:tbl>
    <w:p w:rsidR="0053425D" w:rsidRDefault="0053425D" w:rsidP="00E6134C"/>
    <w:p w:rsidR="00415B36" w:rsidRPr="001247CC" w:rsidRDefault="00415B36" w:rsidP="00E6134C"/>
    <w:tbl>
      <w:tblPr>
        <w:tblStyle w:val="Tabela-Siatka"/>
        <w:tblW w:w="0" w:type="auto"/>
        <w:tblLook w:val="04A0" w:firstRow="1" w:lastRow="0" w:firstColumn="1" w:lastColumn="0" w:noHBand="0" w:noVBand="1"/>
      </w:tblPr>
      <w:tblGrid>
        <w:gridCol w:w="2122"/>
        <w:gridCol w:w="3685"/>
        <w:gridCol w:w="3253"/>
      </w:tblGrid>
      <w:tr w:rsidR="0053425D" w:rsidRPr="001247CC" w:rsidTr="00193495">
        <w:tc>
          <w:tcPr>
            <w:tcW w:w="2122" w:type="dxa"/>
            <w:tcBorders>
              <w:right w:val="nil"/>
            </w:tcBorders>
            <w:shd w:val="clear" w:color="auto" w:fill="D9D9D9" w:themeFill="background1" w:themeFillShade="D9"/>
          </w:tcPr>
          <w:p w:rsidR="0053425D" w:rsidRPr="001247CC" w:rsidRDefault="0053425D" w:rsidP="00E6134C">
            <w:pPr>
              <w:jc w:val="center"/>
            </w:pPr>
          </w:p>
        </w:tc>
        <w:tc>
          <w:tcPr>
            <w:tcW w:w="3685" w:type="dxa"/>
            <w:tcBorders>
              <w:left w:val="nil"/>
            </w:tcBorders>
            <w:shd w:val="clear" w:color="auto" w:fill="D9D9D9" w:themeFill="background1" w:themeFillShade="D9"/>
          </w:tcPr>
          <w:p w:rsidR="0053425D" w:rsidRPr="001247CC" w:rsidRDefault="0053425D" w:rsidP="00E6134C">
            <w:pPr>
              <w:jc w:val="center"/>
            </w:pPr>
            <w:r w:rsidRPr="001247CC">
              <w:t>KASETY WEZWAŃ I PIĘTROWSKAZYWACZE</w:t>
            </w:r>
          </w:p>
        </w:tc>
        <w:tc>
          <w:tcPr>
            <w:tcW w:w="3253" w:type="dxa"/>
            <w:tcBorders>
              <w:left w:val="nil"/>
            </w:tcBorders>
            <w:shd w:val="clear" w:color="auto" w:fill="D9D9D9" w:themeFill="background1" w:themeFillShade="D9"/>
          </w:tcPr>
          <w:p w:rsidR="0053425D" w:rsidRPr="001247CC" w:rsidRDefault="0053425D" w:rsidP="00E6134C">
            <w:pPr>
              <w:jc w:val="center"/>
            </w:pPr>
          </w:p>
        </w:tc>
      </w:tr>
      <w:tr w:rsidR="0053425D" w:rsidRPr="001247CC" w:rsidTr="00193495">
        <w:tc>
          <w:tcPr>
            <w:tcW w:w="2122" w:type="dxa"/>
          </w:tcPr>
          <w:p w:rsidR="0053425D" w:rsidRPr="001247CC" w:rsidRDefault="0053425D" w:rsidP="00E6134C"/>
        </w:tc>
        <w:tc>
          <w:tcPr>
            <w:tcW w:w="3685" w:type="dxa"/>
          </w:tcPr>
          <w:p w:rsidR="0053425D" w:rsidRPr="001247CC" w:rsidRDefault="0053425D" w:rsidP="00E6134C">
            <w:pPr>
              <w:rPr>
                <w:b/>
              </w:rPr>
            </w:pPr>
            <w:r w:rsidRPr="001247CC">
              <w:rPr>
                <w:b/>
              </w:rPr>
              <w:t>Wymagane cechy, parametry, funkcje</w:t>
            </w:r>
          </w:p>
        </w:tc>
        <w:tc>
          <w:tcPr>
            <w:tcW w:w="3253"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w:t>
            </w:r>
            <w:r w:rsidR="00415B36">
              <w:rPr>
                <w:b/>
              </w:rPr>
              <w:t>,</w:t>
            </w:r>
            <w:r w:rsidRPr="001247CC">
              <w:rPr>
                <w:b/>
              </w:rPr>
              <w:t xml:space="preserve"> podać)</w:t>
            </w:r>
          </w:p>
        </w:tc>
      </w:tr>
      <w:tr w:rsidR="0053425D" w:rsidRPr="001247CC" w:rsidTr="00193495">
        <w:tc>
          <w:tcPr>
            <w:tcW w:w="2122" w:type="dxa"/>
          </w:tcPr>
          <w:p w:rsidR="0053425D" w:rsidRPr="001247CC" w:rsidRDefault="0053425D" w:rsidP="00E6134C">
            <w:r w:rsidRPr="001247CC">
              <w:t>Wyświetlacz pozycji kabiny</w:t>
            </w:r>
          </w:p>
        </w:tc>
        <w:tc>
          <w:tcPr>
            <w:tcW w:w="3685" w:type="dxa"/>
          </w:tcPr>
          <w:p w:rsidR="0053425D" w:rsidRPr="001247CC" w:rsidRDefault="0053425D" w:rsidP="00E6134C">
            <w:r w:rsidRPr="001247CC">
              <w:t>tak</w:t>
            </w:r>
          </w:p>
        </w:tc>
        <w:tc>
          <w:tcPr>
            <w:tcW w:w="3253" w:type="dxa"/>
          </w:tcPr>
          <w:p w:rsidR="0053425D" w:rsidRPr="001247CC" w:rsidRDefault="0053425D" w:rsidP="00E6134C"/>
        </w:tc>
      </w:tr>
      <w:tr w:rsidR="0053425D" w:rsidRPr="001247CC" w:rsidTr="00193495">
        <w:tc>
          <w:tcPr>
            <w:tcW w:w="2122" w:type="dxa"/>
          </w:tcPr>
          <w:p w:rsidR="0053425D" w:rsidRPr="001247CC" w:rsidRDefault="0053425D" w:rsidP="00E6134C">
            <w:r w:rsidRPr="001247CC">
              <w:t>Strzałki kierunku jazdy</w:t>
            </w:r>
          </w:p>
        </w:tc>
        <w:tc>
          <w:tcPr>
            <w:tcW w:w="3685" w:type="dxa"/>
          </w:tcPr>
          <w:p w:rsidR="0053425D" w:rsidRPr="001247CC" w:rsidRDefault="0053425D" w:rsidP="00E6134C">
            <w:r w:rsidRPr="001247CC">
              <w:t>tak</w:t>
            </w:r>
          </w:p>
        </w:tc>
        <w:tc>
          <w:tcPr>
            <w:tcW w:w="3253" w:type="dxa"/>
          </w:tcPr>
          <w:p w:rsidR="0053425D" w:rsidRPr="001247CC" w:rsidRDefault="0053425D" w:rsidP="00E6134C"/>
        </w:tc>
      </w:tr>
      <w:tr w:rsidR="0053425D" w:rsidRPr="001247CC" w:rsidTr="00193495">
        <w:tc>
          <w:tcPr>
            <w:tcW w:w="2122" w:type="dxa"/>
          </w:tcPr>
          <w:p w:rsidR="0053425D" w:rsidRPr="001247CC" w:rsidRDefault="0053425D" w:rsidP="00E6134C">
            <w:r w:rsidRPr="001247CC">
              <w:t>Położenie kaset wezwań</w:t>
            </w:r>
          </w:p>
        </w:tc>
        <w:tc>
          <w:tcPr>
            <w:tcW w:w="3685" w:type="dxa"/>
          </w:tcPr>
          <w:p w:rsidR="0053425D" w:rsidRPr="001247CC" w:rsidRDefault="0053425D" w:rsidP="00E6134C">
            <w:r w:rsidRPr="001247CC">
              <w:t>zainstalowane natynkowo na ścianie, mechaniczne przyciski</w:t>
            </w:r>
          </w:p>
        </w:tc>
        <w:tc>
          <w:tcPr>
            <w:tcW w:w="3253" w:type="dxa"/>
          </w:tcPr>
          <w:p w:rsidR="0053425D" w:rsidRPr="001247CC" w:rsidRDefault="0053425D" w:rsidP="00E6134C"/>
        </w:tc>
      </w:tr>
      <w:tr w:rsidR="0053425D" w:rsidRPr="001247CC" w:rsidTr="00193495">
        <w:tc>
          <w:tcPr>
            <w:tcW w:w="2122" w:type="dxa"/>
          </w:tcPr>
          <w:p w:rsidR="0053425D" w:rsidRPr="001247CC" w:rsidRDefault="0053425D" w:rsidP="00E6134C">
            <w:r w:rsidRPr="001247CC">
              <w:t xml:space="preserve">Położenie </w:t>
            </w:r>
            <w:proofErr w:type="spellStart"/>
            <w:r w:rsidRPr="001247CC">
              <w:t>piętrowskazywacza</w:t>
            </w:r>
            <w:proofErr w:type="spellEnd"/>
          </w:p>
        </w:tc>
        <w:tc>
          <w:tcPr>
            <w:tcW w:w="3685" w:type="dxa"/>
          </w:tcPr>
          <w:p w:rsidR="0053425D" w:rsidRPr="001247CC" w:rsidRDefault="0053425D" w:rsidP="00E6134C">
            <w:r w:rsidRPr="001247CC">
              <w:t>na każdym przystanku – zainstalowane natynkowo na ścianie</w:t>
            </w:r>
          </w:p>
        </w:tc>
        <w:tc>
          <w:tcPr>
            <w:tcW w:w="3253" w:type="dxa"/>
          </w:tcPr>
          <w:p w:rsidR="0053425D" w:rsidRPr="001247CC" w:rsidRDefault="0053425D" w:rsidP="00E6134C"/>
        </w:tc>
      </w:tr>
    </w:tbl>
    <w:p w:rsidR="00F3169A" w:rsidRDefault="00F3169A" w:rsidP="00E6134C"/>
    <w:p w:rsidR="00F316A5" w:rsidRDefault="00F316A5" w:rsidP="00E6134C">
      <w:bookmarkStart w:id="0" w:name="_GoBack"/>
      <w:bookmarkEnd w:id="0"/>
    </w:p>
    <w:tbl>
      <w:tblPr>
        <w:tblStyle w:val="Tabela-Siatka"/>
        <w:tblW w:w="0" w:type="auto"/>
        <w:tblLook w:val="04A0" w:firstRow="1" w:lastRow="0" w:firstColumn="1" w:lastColumn="0" w:noHBand="0" w:noVBand="1"/>
      </w:tblPr>
      <w:tblGrid>
        <w:gridCol w:w="2168"/>
        <w:gridCol w:w="3775"/>
        <w:gridCol w:w="3117"/>
      </w:tblGrid>
      <w:tr w:rsidR="00F3169A" w:rsidRPr="00415B36" w:rsidTr="0076131F">
        <w:tc>
          <w:tcPr>
            <w:tcW w:w="2206" w:type="dxa"/>
            <w:tcBorders>
              <w:right w:val="nil"/>
            </w:tcBorders>
            <w:shd w:val="clear" w:color="auto" w:fill="D9D9D9" w:themeFill="background1" w:themeFillShade="D9"/>
          </w:tcPr>
          <w:p w:rsidR="00F3169A" w:rsidRPr="00415B36" w:rsidRDefault="00F3169A" w:rsidP="00F3169A"/>
        </w:tc>
        <w:tc>
          <w:tcPr>
            <w:tcW w:w="3882" w:type="dxa"/>
            <w:tcBorders>
              <w:left w:val="nil"/>
              <w:right w:val="nil"/>
            </w:tcBorders>
            <w:shd w:val="clear" w:color="auto" w:fill="D9D9D9" w:themeFill="background1" w:themeFillShade="D9"/>
          </w:tcPr>
          <w:p w:rsidR="00F3169A" w:rsidRPr="00415B36" w:rsidRDefault="00F3169A" w:rsidP="00F3169A">
            <w:pPr>
              <w:jc w:val="center"/>
            </w:pPr>
            <w:r w:rsidRPr="00415B36">
              <w:t>SZYB</w:t>
            </w:r>
          </w:p>
        </w:tc>
        <w:tc>
          <w:tcPr>
            <w:tcW w:w="3198" w:type="dxa"/>
            <w:tcBorders>
              <w:left w:val="nil"/>
            </w:tcBorders>
            <w:shd w:val="clear" w:color="auto" w:fill="D9D9D9" w:themeFill="background1" w:themeFillShade="D9"/>
          </w:tcPr>
          <w:p w:rsidR="00F3169A" w:rsidRPr="00415B36" w:rsidRDefault="00F3169A" w:rsidP="00F3169A">
            <w:pPr>
              <w:jc w:val="center"/>
            </w:pPr>
          </w:p>
        </w:tc>
      </w:tr>
      <w:tr w:rsidR="0076131F" w:rsidRPr="00415B36" w:rsidTr="00F3169A">
        <w:tc>
          <w:tcPr>
            <w:tcW w:w="2206" w:type="dxa"/>
          </w:tcPr>
          <w:p w:rsidR="0076131F" w:rsidRPr="00415B36" w:rsidRDefault="0076131F" w:rsidP="00F3169A"/>
        </w:tc>
        <w:tc>
          <w:tcPr>
            <w:tcW w:w="3882" w:type="dxa"/>
          </w:tcPr>
          <w:p w:rsidR="0076131F" w:rsidRPr="00415B36" w:rsidRDefault="0076131F" w:rsidP="00BE7993">
            <w:pPr>
              <w:rPr>
                <w:b/>
              </w:rPr>
            </w:pPr>
            <w:r w:rsidRPr="00415B36">
              <w:rPr>
                <w:b/>
              </w:rPr>
              <w:t>Wymagane cechy, parametry, funkcje</w:t>
            </w:r>
          </w:p>
        </w:tc>
        <w:tc>
          <w:tcPr>
            <w:tcW w:w="3198" w:type="dxa"/>
          </w:tcPr>
          <w:p w:rsidR="0076131F" w:rsidRPr="00415B36" w:rsidRDefault="0076131F" w:rsidP="00BE7993">
            <w:pPr>
              <w:rPr>
                <w:b/>
              </w:rPr>
            </w:pPr>
            <w:r w:rsidRPr="00415B36">
              <w:rPr>
                <w:b/>
              </w:rPr>
              <w:t>Parametr oferowany</w:t>
            </w:r>
          </w:p>
          <w:p w:rsidR="0076131F" w:rsidRPr="00415B36" w:rsidRDefault="0076131F" w:rsidP="00BE7993">
            <w:pPr>
              <w:rPr>
                <w:b/>
              </w:rPr>
            </w:pPr>
            <w:r w:rsidRPr="00415B36">
              <w:rPr>
                <w:b/>
              </w:rPr>
              <w:t>(potwierdzić, opisać</w:t>
            </w:r>
            <w:r w:rsidR="00415B36">
              <w:rPr>
                <w:b/>
              </w:rPr>
              <w:t>,</w:t>
            </w:r>
            <w:r w:rsidRPr="00415B36">
              <w:rPr>
                <w:b/>
              </w:rPr>
              <w:t xml:space="preserve"> podać)</w:t>
            </w:r>
          </w:p>
        </w:tc>
      </w:tr>
      <w:tr w:rsidR="0076131F" w:rsidRPr="00415B36" w:rsidTr="00F3169A">
        <w:tc>
          <w:tcPr>
            <w:tcW w:w="2206" w:type="dxa"/>
          </w:tcPr>
          <w:p w:rsidR="0076131F" w:rsidRPr="00415B36" w:rsidRDefault="0076131F" w:rsidP="00F3169A">
            <w:r w:rsidRPr="00415B36">
              <w:t>Rodzaj</w:t>
            </w:r>
          </w:p>
        </w:tc>
        <w:tc>
          <w:tcPr>
            <w:tcW w:w="3882" w:type="dxa"/>
          </w:tcPr>
          <w:p w:rsidR="0076131F" w:rsidRPr="00415B36" w:rsidRDefault="0076131F" w:rsidP="00F3169A">
            <w:r w:rsidRPr="00415B36">
              <w:t>konstrukcja żelbetowa posadowiona na płycie fundamentowej</w:t>
            </w:r>
          </w:p>
        </w:tc>
        <w:tc>
          <w:tcPr>
            <w:tcW w:w="3198" w:type="dxa"/>
          </w:tcPr>
          <w:p w:rsidR="0076131F" w:rsidRPr="00415B36" w:rsidRDefault="0076131F" w:rsidP="00F3169A"/>
        </w:tc>
      </w:tr>
      <w:tr w:rsidR="0076131F" w:rsidRPr="00415B36" w:rsidTr="00F3169A">
        <w:tc>
          <w:tcPr>
            <w:tcW w:w="2206" w:type="dxa"/>
          </w:tcPr>
          <w:p w:rsidR="0076131F" w:rsidRPr="00415B36" w:rsidRDefault="0076131F" w:rsidP="00F3169A">
            <w:r w:rsidRPr="00415B36">
              <w:t>Wewnętrzne wymiary szybu (szer./głęb.)</w:t>
            </w:r>
          </w:p>
        </w:tc>
        <w:tc>
          <w:tcPr>
            <w:tcW w:w="3882" w:type="dxa"/>
          </w:tcPr>
          <w:p w:rsidR="0076131F" w:rsidRPr="00415B36" w:rsidRDefault="0076131F" w:rsidP="00F3169A">
            <w:r w:rsidRPr="00415B36">
              <w:t>1800 mm/2100 mm- wg projektu</w:t>
            </w:r>
          </w:p>
        </w:tc>
        <w:tc>
          <w:tcPr>
            <w:tcW w:w="3198" w:type="dxa"/>
          </w:tcPr>
          <w:p w:rsidR="0076131F" w:rsidRPr="00415B36" w:rsidRDefault="0076131F" w:rsidP="00F3169A"/>
        </w:tc>
      </w:tr>
      <w:tr w:rsidR="0076131F" w:rsidRPr="00415B36" w:rsidTr="00F3169A">
        <w:tc>
          <w:tcPr>
            <w:tcW w:w="2206" w:type="dxa"/>
          </w:tcPr>
          <w:p w:rsidR="0076131F" w:rsidRPr="00415B36" w:rsidRDefault="0076131F" w:rsidP="00F3169A">
            <w:r w:rsidRPr="00415B36">
              <w:t>Wysokość nadszybia</w:t>
            </w:r>
          </w:p>
        </w:tc>
        <w:tc>
          <w:tcPr>
            <w:tcW w:w="3882" w:type="dxa"/>
          </w:tcPr>
          <w:p w:rsidR="0076131F" w:rsidRPr="00415B36" w:rsidRDefault="0076131F" w:rsidP="00F3169A">
            <w:r w:rsidRPr="00415B36">
              <w:t>3700 mm – wg projektu</w:t>
            </w:r>
          </w:p>
        </w:tc>
        <w:tc>
          <w:tcPr>
            <w:tcW w:w="3198" w:type="dxa"/>
          </w:tcPr>
          <w:p w:rsidR="0076131F" w:rsidRPr="00415B36" w:rsidRDefault="0076131F" w:rsidP="00F3169A"/>
        </w:tc>
      </w:tr>
      <w:tr w:rsidR="0076131F" w:rsidRPr="00415B36" w:rsidTr="00F3169A">
        <w:tc>
          <w:tcPr>
            <w:tcW w:w="2206" w:type="dxa"/>
          </w:tcPr>
          <w:p w:rsidR="0076131F" w:rsidRPr="00415B36" w:rsidRDefault="0076131F" w:rsidP="00F3169A">
            <w:r w:rsidRPr="00415B36">
              <w:t>Głębokość podszybia</w:t>
            </w:r>
          </w:p>
        </w:tc>
        <w:tc>
          <w:tcPr>
            <w:tcW w:w="3882" w:type="dxa"/>
          </w:tcPr>
          <w:p w:rsidR="0076131F" w:rsidRPr="00415B36" w:rsidRDefault="0076131F" w:rsidP="00F3169A">
            <w:r w:rsidRPr="00415B36">
              <w:t xml:space="preserve">1050 mm – wg projektu                                                                                                  </w:t>
            </w:r>
          </w:p>
        </w:tc>
        <w:tc>
          <w:tcPr>
            <w:tcW w:w="3198" w:type="dxa"/>
          </w:tcPr>
          <w:p w:rsidR="0076131F" w:rsidRPr="00415B36" w:rsidRDefault="0076131F" w:rsidP="00F3169A"/>
        </w:tc>
      </w:tr>
      <w:tr w:rsidR="0076131F" w:rsidRPr="00415B36" w:rsidTr="00F3169A">
        <w:tc>
          <w:tcPr>
            <w:tcW w:w="2206" w:type="dxa"/>
          </w:tcPr>
          <w:p w:rsidR="0076131F" w:rsidRPr="00415B36" w:rsidRDefault="0076131F" w:rsidP="00F3169A">
            <w:r w:rsidRPr="00415B36">
              <w:t>Drabinka w podszybiu</w:t>
            </w:r>
          </w:p>
        </w:tc>
        <w:tc>
          <w:tcPr>
            <w:tcW w:w="3882" w:type="dxa"/>
          </w:tcPr>
          <w:p w:rsidR="0076131F" w:rsidRPr="00415B36" w:rsidRDefault="0076131F" w:rsidP="00F3169A">
            <w:r w:rsidRPr="00415B36">
              <w:t>tak</w:t>
            </w:r>
          </w:p>
        </w:tc>
        <w:tc>
          <w:tcPr>
            <w:tcW w:w="3198" w:type="dxa"/>
          </w:tcPr>
          <w:p w:rsidR="0076131F" w:rsidRPr="00415B36" w:rsidRDefault="0076131F" w:rsidP="00F3169A"/>
        </w:tc>
      </w:tr>
      <w:tr w:rsidR="0076131F" w:rsidRPr="00415B36" w:rsidTr="00F3169A">
        <w:tc>
          <w:tcPr>
            <w:tcW w:w="2206" w:type="dxa"/>
          </w:tcPr>
          <w:p w:rsidR="0076131F" w:rsidRPr="00415B36" w:rsidRDefault="0076131F" w:rsidP="00F3169A">
            <w:r w:rsidRPr="00415B36">
              <w:t>Ogrzewanie szybu</w:t>
            </w:r>
          </w:p>
        </w:tc>
        <w:tc>
          <w:tcPr>
            <w:tcW w:w="3882" w:type="dxa"/>
          </w:tcPr>
          <w:p w:rsidR="0076131F" w:rsidRPr="00415B36" w:rsidRDefault="0076131F" w:rsidP="00F3169A">
            <w:r w:rsidRPr="00415B36">
              <w:t>tak</w:t>
            </w:r>
          </w:p>
        </w:tc>
        <w:tc>
          <w:tcPr>
            <w:tcW w:w="3198" w:type="dxa"/>
          </w:tcPr>
          <w:p w:rsidR="0076131F" w:rsidRPr="00415B36" w:rsidRDefault="0076131F" w:rsidP="00F3169A"/>
        </w:tc>
      </w:tr>
    </w:tbl>
    <w:p w:rsidR="00F3169A" w:rsidRDefault="00F3169A" w:rsidP="00E6134C"/>
    <w:p w:rsidR="00415B36" w:rsidRPr="001247CC" w:rsidRDefault="00415B36" w:rsidP="00E6134C"/>
    <w:tbl>
      <w:tblPr>
        <w:tblStyle w:val="Tabela-Siatka"/>
        <w:tblW w:w="0" w:type="auto"/>
        <w:tblLook w:val="04A0" w:firstRow="1" w:lastRow="0" w:firstColumn="1" w:lastColumn="0" w:noHBand="0" w:noVBand="1"/>
      </w:tblPr>
      <w:tblGrid>
        <w:gridCol w:w="2476"/>
        <w:gridCol w:w="3444"/>
        <w:gridCol w:w="3140"/>
      </w:tblGrid>
      <w:tr w:rsidR="0053425D" w:rsidRPr="001247CC" w:rsidTr="007A14D7">
        <w:tc>
          <w:tcPr>
            <w:tcW w:w="2518" w:type="dxa"/>
            <w:tcBorders>
              <w:right w:val="nil"/>
            </w:tcBorders>
            <w:shd w:val="clear" w:color="auto" w:fill="D9D9D9" w:themeFill="background1" w:themeFillShade="D9"/>
          </w:tcPr>
          <w:p w:rsidR="0053425D" w:rsidRPr="001247CC" w:rsidRDefault="0053425D" w:rsidP="00E6134C">
            <w:pPr>
              <w:jc w:val="center"/>
            </w:pPr>
          </w:p>
        </w:tc>
        <w:tc>
          <w:tcPr>
            <w:tcW w:w="3544" w:type="dxa"/>
            <w:tcBorders>
              <w:left w:val="nil"/>
            </w:tcBorders>
            <w:shd w:val="clear" w:color="auto" w:fill="D9D9D9" w:themeFill="background1" w:themeFillShade="D9"/>
          </w:tcPr>
          <w:p w:rsidR="0053425D" w:rsidRPr="001247CC" w:rsidRDefault="0053425D" w:rsidP="00E6134C">
            <w:pPr>
              <w:jc w:val="center"/>
            </w:pPr>
            <w:r w:rsidRPr="001247CC">
              <w:t>POZOSTAŁE</w:t>
            </w:r>
          </w:p>
        </w:tc>
        <w:tc>
          <w:tcPr>
            <w:tcW w:w="3226" w:type="dxa"/>
            <w:tcBorders>
              <w:left w:val="nil"/>
            </w:tcBorders>
            <w:shd w:val="clear" w:color="auto" w:fill="D9D9D9" w:themeFill="background1" w:themeFillShade="D9"/>
          </w:tcPr>
          <w:p w:rsidR="0053425D" w:rsidRPr="001247CC" w:rsidRDefault="0053425D" w:rsidP="00E6134C">
            <w:pPr>
              <w:jc w:val="center"/>
            </w:pPr>
          </w:p>
        </w:tc>
      </w:tr>
      <w:tr w:rsidR="0053425D" w:rsidRPr="001247CC" w:rsidTr="007A14D7">
        <w:tc>
          <w:tcPr>
            <w:tcW w:w="2518" w:type="dxa"/>
          </w:tcPr>
          <w:p w:rsidR="0053425D" w:rsidRPr="001247CC" w:rsidRDefault="0053425D" w:rsidP="00E6134C"/>
        </w:tc>
        <w:tc>
          <w:tcPr>
            <w:tcW w:w="3544" w:type="dxa"/>
          </w:tcPr>
          <w:p w:rsidR="0053425D" w:rsidRPr="001247CC" w:rsidRDefault="0053425D" w:rsidP="00E6134C">
            <w:pPr>
              <w:rPr>
                <w:b/>
              </w:rPr>
            </w:pPr>
            <w:r w:rsidRPr="001247CC">
              <w:rPr>
                <w:b/>
              </w:rPr>
              <w:t>Wymagane cechy, parametry, funkcje</w:t>
            </w:r>
          </w:p>
        </w:tc>
        <w:tc>
          <w:tcPr>
            <w:tcW w:w="3226" w:type="dxa"/>
          </w:tcPr>
          <w:p w:rsidR="0053425D" w:rsidRPr="001247CC" w:rsidRDefault="0053425D" w:rsidP="00E6134C">
            <w:pPr>
              <w:rPr>
                <w:b/>
              </w:rPr>
            </w:pPr>
            <w:r w:rsidRPr="001247CC">
              <w:rPr>
                <w:b/>
              </w:rPr>
              <w:t>Parametr oferowany</w:t>
            </w:r>
          </w:p>
          <w:p w:rsidR="0053425D" w:rsidRPr="001247CC" w:rsidRDefault="0053425D" w:rsidP="00E6134C">
            <w:pPr>
              <w:rPr>
                <w:b/>
              </w:rPr>
            </w:pPr>
            <w:r w:rsidRPr="001247CC">
              <w:rPr>
                <w:b/>
              </w:rPr>
              <w:t>(potwierdzić, opisać</w:t>
            </w:r>
            <w:r w:rsidR="00415B36">
              <w:rPr>
                <w:b/>
              </w:rPr>
              <w:t>,</w:t>
            </w:r>
            <w:r w:rsidRPr="001247CC">
              <w:rPr>
                <w:b/>
              </w:rPr>
              <w:t xml:space="preserve"> podać)</w:t>
            </w:r>
          </w:p>
        </w:tc>
      </w:tr>
      <w:tr w:rsidR="0053425D" w:rsidRPr="001247CC" w:rsidTr="007A14D7">
        <w:tc>
          <w:tcPr>
            <w:tcW w:w="2518" w:type="dxa"/>
          </w:tcPr>
          <w:p w:rsidR="0053425D" w:rsidRPr="001247CC" w:rsidRDefault="0053425D" w:rsidP="00E6134C">
            <w:r w:rsidRPr="001247CC">
              <w:t>System umożliwiający monitorowanie pracy dźwigu z poziomu firmy serwisującej i szybką reakcję w przypadku awarii</w:t>
            </w:r>
          </w:p>
        </w:tc>
        <w:tc>
          <w:tcPr>
            <w:tcW w:w="3544" w:type="dxa"/>
          </w:tcPr>
          <w:p w:rsidR="0053425D" w:rsidRPr="001247CC" w:rsidRDefault="0053425D" w:rsidP="00E6134C"/>
          <w:p w:rsidR="0053425D" w:rsidRPr="001247CC" w:rsidRDefault="0053425D" w:rsidP="00E6134C">
            <w:r w:rsidRPr="001247CC">
              <w:t>tak</w:t>
            </w:r>
          </w:p>
        </w:tc>
        <w:tc>
          <w:tcPr>
            <w:tcW w:w="3226" w:type="dxa"/>
          </w:tcPr>
          <w:p w:rsidR="0053425D" w:rsidRPr="001247CC" w:rsidRDefault="0053425D" w:rsidP="00E6134C"/>
        </w:tc>
      </w:tr>
      <w:tr w:rsidR="0053425D" w:rsidRPr="001247CC" w:rsidTr="007A14D7">
        <w:tc>
          <w:tcPr>
            <w:tcW w:w="2518" w:type="dxa"/>
          </w:tcPr>
          <w:p w:rsidR="0053425D" w:rsidRPr="001247CC" w:rsidRDefault="0053425D" w:rsidP="00E6134C">
            <w:r w:rsidRPr="001247CC">
              <w:t>Przeszkolenie pracowników wyznaczonych przez zamawiającego w zakresie obsługi dźwigu w przypadku awarii</w:t>
            </w:r>
          </w:p>
        </w:tc>
        <w:tc>
          <w:tcPr>
            <w:tcW w:w="3544" w:type="dxa"/>
          </w:tcPr>
          <w:p w:rsidR="0053425D" w:rsidRPr="001247CC" w:rsidRDefault="0053425D" w:rsidP="00E6134C"/>
          <w:p w:rsidR="0053425D" w:rsidRPr="001247CC" w:rsidRDefault="0053425D" w:rsidP="00E6134C">
            <w:r w:rsidRPr="001247CC">
              <w:t>tak</w:t>
            </w:r>
          </w:p>
        </w:tc>
        <w:tc>
          <w:tcPr>
            <w:tcW w:w="3226" w:type="dxa"/>
          </w:tcPr>
          <w:p w:rsidR="0053425D" w:rsidRPr="001247CC" w:rsidRDefault="0053425D" w:rsidP="00E6134C"/>
        </w:tc>
      </w:tr>
    </w:tbl>
    <w:p w:rsidR="0053425D" w:rsidRDefault="0053425D" w:rsidP="00E6134C">
      <w:pPr>
        <w:jc w:val="both"/>
        <w:rPr>
          <w:sz w:val="22"/>
        </w:rPr>
      </w:pPr>
    </w:p>
    <w:p w:rsidR="001247CC" w:rsidRDefault="001247CC" w:rsidP="00E6134C">
      <w:pPr>
        <w:jc w:val="both"/>
        <w:rPr>
          <w:sz w:val="22"/>
        </w:rPr>
      </w:pPr>
    </w:p>
    <w:p w:rsidR="00415B36" w:rsidRPr="001247CC" w:rsidRDefault="00415B36" w:rsidP="00E6134C">
      <w:pPr>
        <w:jc w:val="both"/>
        <w:rPr>
          <w:sz w:val="22"/>
        </w:rPr>
      </w:pPr>
    </w:p>
    <w:p w:rsidR="00D16F16" w:rsidRPr="001247CC" w:rsidRDefault="00D16F16" w:rsidP="00E6134C">
      <w:pPr>
        <w:jc w:val="both"/>
        <w:rPr>
          <w:sz w:val="22"/>
        </w:rPr>
      </w:pPr>
      <w:r w:rsidRPr="001247CC">
        <w:rPr>
          <w:sz w:val="22"/>
        </w:rPr>
        <w:t xml:space="preserve">…………….……. </w:t>
      </w:r>
      <w:r w:rsidRPr="001247CC">
        <w:rPr>
          <w:i/>
          <w:sz w:val="22"/>
        </w:rPr>
        <w:t xml:space="preserve">(miejscowość), </w:t>
      </w:r>
      <w:r w:rsidR="001247CC">
        <w:rPr>
          <w:sz w:val="22"/>
        </w:rPr>
        <w:t>dnia ………</w:t>
      </w:r>
      <w:r w:rsidRPr="001247CC">
        <w:rPr>
          <w:sz w:val="22"/>
        </w:rPr>
        <w:t xml:space="preserve">. r. </w:t>
      </w:r>
    </w:p>
    <w:p w:rsidR="00D16F16" w:rsidRPr="001247CC" w:rsidRDefault="00D16F16" w:rsidP="00E6134C">
      <w:pPr>
        <w:ind w:left="4332" w:firstLine="708"/>
        <w:rPr>
          <w:sz w:val="22"/>
        </w:rPr>
      </w:pPr>
      <w:r w:rsidRPr="001247CC">
        <w:rPr>
          <w:sz w:val="22"/>
        </w:rPr>
        <w:t xml:space="preserve">    ………………………………………….…</w:t>
      </w:r>
    </w:p>
    <w:p w:rsidR="00D16F16" w:rsidRPr="001247CC" w:rsidRDefault="00D16F16" w:rsidP="00E6134C">
      <w:pPr>
        <w:autoSpaceDE w:val="0"/>
        <w:autoSpaceDN w:val="0"/>
        <w:adjustRightInd w:val="0"/>
        <w:ind w:left="5040"/>
        <w:rPr>
          <w:i/>
          <w:sz w:val="20"/>
          <w:szCs w:val="20"/>
        </w:rPr>
      </w:pPr>
      <w:r w:rsidRPr="001247CC">
        <w:rPr>
          <w:i/>
          <w:sz w:val="20"/>
          <w:szCs w:val="20"/>
        </w:rPr>
        <w:t xml:space="preserve">            (podpis osoby/osób uprawnionej/</w:t>
      </w:r>
      <w:proofErr w:type="spellStart"/>
      <w:r w:rsidRPr="001247CC">
        <w:rPr>
          <w:i/>
          <w:sz w:val="20"/>
          <w:szCs w:val="20"/>
        </w:rPr>
        <w:t>ych</w:t>
      </w:r>
      <w:proofErr w:type="spellEnd"/>
      <w:r w:rsidRPr="001247CC">
        <w:rPr>
          <w:i/>
          <w:sz w:val="20"/>
          <w:szCs w:val="20"/>
        </w:rPr>
        <w:t xml:space="preserve">    </w:t>
      </w:r>
    </w:p>
    <w:p w:rsidR="0053425D" w:rsidRPr="001247CC" w:rsidRDefault="00D16F16" w:rsidP="00E6134C">
      <w:pPr>
        <w:autoSpaceDE w:val="0"/>
        <w:autoSpaceDN w:val="0"/>
        <w:adjustRightInd w:val="0"/>
        <w:ind w:left="5040"/>
        <w:rPr>
          <w:i/>
          <w:sz w:val="20"/>
          <w:szCs w:val="20"/>
        </w:rPr>
      </w:pPr>
      <w:r w:rsidRPr="001247CC">
        <w:rPr>
          <w:i/>
          <w:sz w:val="20"/>
          <w:szCs w:val="20"/>
        </w:rPr>
        <w:t xml:space="preserve">                upowa</w:t>
      </w:r>
      <w:r w:rsidRPr="001247CC">
        <w:rPr>
          <w:rFonts w:eastAsia="TimesNewRoman"/>
          <w:i/>
          <w:sz w:val="20"/>
          <w:szCs w:val="20"/>
        </w:rPr>
        <w:t>ż</w:t>
      </w:r>
      <w:r w:rsidRPr="001247CC">
        <w:rPr>
          <w:i/>
          <w:sz w:val="20"/>
          <w:szCs w:val="20"/>
        </w:rPr>
        <w:t>nionej przez Wykonawc</w:t>
      </w:r>
      <w:r w:rsidRPr="001247CC">
        <w:rPr>
          <w:rFonts w:eastAsia="TimesNewRoman"/>
          <w:i/>
          <w:sz w:val="20"/>
          <w:szCs w:val="20"/>
        </w:rPr>
        <w:t>ę</w:t>
      </w:r>
      <w:r w:rsidRPr="001247CC">
        <w:rPr>
          <w:i/>
          <w:sz w:val="20"/>
          <w:szCs w:val="20"/>
        </w:rPr>
        <w:t>)</w:t>
      </w: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93" w:rsidRDefault="00BE7993">
      <w:r>
        <w:separator/>
      </w:r>
    </w:p>
  </w:endnote>
  <w:endnote w:type="continuationSeparator" w:id="0">
    <w:p w:rsidR="00BE7993" w:rsidRDefault="00BE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93" w:rsidRDefault="00BE7993" w:rsidP="004101B5">
    <w:pPr>
      <w:pStyle w:val="Stopka"/>
      <w:jc w:val="right"/>
      <w:rPr>
        <w:rFonts w:ascii="Arial Narrow" w:hAnsi="Arial Narrow"/>
        <w:sz w:val="20"/>
        <w:szCs w:val="20"/>
      </w:rPr>
    </w:pPr>
  </w:p>
  <w:p w:rsidR="00BE7993" w:rsidRPr="00EA4AEC" w:rsidRDefault="00BE7993"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93" w:rsidRDefault="00BE7993">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93" w:rsidRDefault="00BE7993">
      <w:r>
        <w:separator/>
      </w:r>
    </w:p>
  </w:footnote>
  <w:footnote w:type="continuationSeparator" w:id="0">
    <w:p w:rsidR="00BE7993" w:rsidRDefault="00BE7993">
      <w:r>
        <w:continuationSeparator/>
      </w:r>
    </w:p>
  </w:footnote>
  <w:footnote w:id="1">
    <w:p w:rsidR="00BE7993" w:rsidRPr="006F79BA" w:rsidRDefault="00BE7993"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BE7993" w:rsidRPr="00D56543" w:rsidRDefault="00BE7993"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E7993" w:rsidRPr="00D56543" w:rsidRDefault="00BE7993"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93" w:rsidRDefault="00BE7993" w:rsidP="004101B5">
    <w:pPr>
      <w:pStyle w:val="Nagwek"/>
      <w:jc w:val="right"/>
    </w:pPr>
    <w:r>
      <w:rPr>
        <w:noProof/>
        <w:lang w:eastAsia="pl-PL"/>
      </w:rPr>
      <w:drawing>
        <wp:inline distT="0" distB="0" distL="0" distR="0">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93" w:rsidRDefault="00BE7993" w:rsidP="004101B5">
    <w:pPr>
      <w:pStyle w:val="Nagwek"/>
      <w:jc w:val="right"/>
      <w:rPr>
        <w:rFonts w:ascii="Verdana" w:hAnsi="Verdana"/>
        <w:b/>
        <w:sz w:val="14"/>
        <w:szCs w:val="14"/>
      </w:rPr>
    </w:pPr>
    <w:r>
      <w:rPr>
        <w:rFonts w:ascii="Verdana" w:hAnsi="Verdana"/>
        <w:b/>
        <w:noProof/>
        <w:sz w:val="14"/>
        <w:szCs w:val="14"/>
        <w:lang w:eastAsia="pl-PL"/>
      </w:rPr>
      <w:drawing>
        <wp:inline distT="0" distB="0" distL="0" distR="0">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BE7993" w:rsidRPr="00640B90" w:rsidRDefault="00BE7993" w:rsidP="00640B90">
    <w:pPr>
      <w:pStyle w:val="Nagwek"/>
      <w:jc w:val="right"/>
      <w:rPr>
        <w:b/>
        <w:sz w:val="20"/>
        <w:szCs w:val="20"/>
        <w:u w:val="single"/>
      </w:rPr>
    </w:pPr>
    <w:r w:rsidRPr="00640B90">
      <w:rPr>
        <w:b/>
        <w:sz w:val="20"/>
        <w:szCs w:val="20"/>
        <w:u w:val="single"/>
      </w:rPr>
      <w:t xml:space="preserve">Numer sprawy: </w:t>
    </w:r>
    <w:r>
      <w:rPr>
        <w:b/>
        <w:sz w:val="20"/>
        <w:szCs w:val="20"/>
        <w:u w:val="single"/>
      </w:rPr>
      <w:t>12/</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BE7993" w:rsidRPr="002C674E" w:rsidRDefault="00BE7993"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7"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0"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3"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1"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4"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3"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4"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98"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0"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9"/>
  </w:num>
  <w:num w:numId="2">
    <w:abstractNumId w:val="37"/>
  </w:num>
  <w:num w:numId="3">
    <w:abstractNumId w:val="11"/>
  </w:num>
  <w:num w:numId="4">
    <w:abstractNumId w:val="88"/>
  </w:num>
  <w:num w:numId="5">
    <w:abstractNumId w:val="95"/>
  </w:num>
  <w:num w:numId="6">
    <w:abstractNumId w:val="23"/>
  </w:num>
  <w:num w:numId="7">
    <w:abstractNumId w:val="33"/>
  </w:num>
  <w:num w:numId="8">
    <w:abstractNumId w:val="51"/>
  </w:num>
  <w:num w:numId="9">
    <w:abstractNumId w:val="36"/>
  </w:num>
  <w:num w:numId="10">
    <w:abstractNumId w:val="5"/>
  </w:num>
  <w:num w:numId="11">
    <w:abstractNumId w:val="21"/>
  </w:num>
  <w:num w:numId="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3"/>
  </w:num>
  <w:num w:numId="16">
    <w:abstractNumId w:val="34"/>
  </w:num>
  <w:num w:numId="17">
    <w:abstractNumId w:val="98"/>
  </w:num>
  <w:num w:numId="18">
    <w:abstractNumId w:val="1"/>
  </w:num>
  <w:num w:numId="19">
    <w:abstractNumId w:val="94"/>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num>
  <w:num w:numId="22">
    <w:abstractNumId w:val="90"/>
  </w:num>
  <w:num w:numId="23">
    <w:abstractNumId w:val="59"/>
  </w:num>
  <w:num w:numId="24">
    <w:abstractNumId w:val="73"/>
  </w:num>
  <w:num w:numId="25">
    <w:abstractNumId w:val="27"/>
  </w:num>
  <w:num w:numId="26">
    <w:abstractNumId w:val="44"/>
  </w:num>
  <w:num w:numId="27">
    <w:abstractNumId w:val="74"/>
  </w:num>
  <w:num w:numId="28">
    <w:abstractNumId w:val="45"/>
  </w:num>
  <w:num w:numId="29">
    <w:abstractNumId w:val="26"/>
  </w:num>
  <w:num w:numId="30">
    <w:abstractNumId w:val="55"/>
  </w:num>
  <w:num w:numId="31">
    <w:abstractNumId w:val="78"/>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99"/>
  </w:num>
  <w:num w:numId="39">
    <w:abstractNumId w:val="103"/>
  </w:num>
  <w:num w:numId="40">
    <w:abstractNumId w:val="66"/>
  </w:num>
  <w:num w:numId="41">
    <w:abstractNumId w:val="64"/>
  </w:num>
  <w:num w:numId="42">
    <w:abstractNumId w:val="77"/>
  </w:num>
  <w:num w:numId="43">
    <w:abstractNumId w:val="93"/>
  </w:num>
  <w:num w:numId="44">
    <w:abstractNumId w:val="49"/>
  </w:num>
  <w:num w:numId="45">
    <w:abstractNumId w:val="3"/>
  </w:num>
  <w:num w:numId="46">
    <w:abstractNumId w:val="18"/>
  </w:num>
  <w:num w:numId="47">
    <w:abstractNumId w:val="20"/>
  </w:num>
  <w:num w:numId="48">
    <w:abstractNumId w:val="41"/>
  </w:num>
  <w:num w:numId="49">
    <w:abstractNumId w:val="8"/>
  </w:num>
  <w:num w:numId="50">
    <w:abstractNumId w:val="10"/>
  </w:num>
  <w:num w:numId="51">
    <w:abstractNumId w:val="28"/>
  </w:num>
  <w:num w:numId="52">
    <w:abstractNumId w:val="85"/>
  </w:num>
  <w:num w:numId="53">
    <w:abstractNumId w:val="61"/>
  </w:num>
  <w:num w:numId="54">
    <w:abstractNumId w:val="25"/>
  </w:num>
  <w:num w:numId="55">
    <w:abstractNumId w:val="58"/>
  </w:num>
  <w:num w:numId="56">
    <w:abstractNumId w:val="100"/>
  </w:num>
  <w:num w:numId="57">
    <w:abstractNumId w:val="65"/>
  </w:num>
  <w:num w:numId="58">
    <w:abstractNumId w:val="102"/>
  </w:num>
  <w:num w:numId="59">
    <w:abstractNumId w:val="52"/>
  </w:num>
  <w:num w:numId="60">
    <w:abstractNumId w:val="30"/>
  </w:num>
  <w:num w:numId="61">
    <w:abstractNumId w:val="75"/>
  </w:num>
  <w:num w:numId="62">
    <w:abstractNumId w:val="76"/>
  </w:num>
  <w:num w:numId="63">
    <w:abstractNumId w:val="38"/>
  </w:num>
  <w:num w:numId="64">
    <w:abstractNumId w:val="43"/>
  </w:num>
  <w:num w:numId="65">
    <w:abstractNumId w:val="16"/>
  </w:num>
  <w:num w:numId="66">
    <w:abstractNumId w:val="79"/>
  </w:num>
  <w:num w:numId="67">
    <w:abstractNumId w:val="67"/>
  </w:num>
  <w:num w:numId="68">
    <w:abstractNumId w:val="50"/>
  </w:num>
  <w:num w:numId="69">
    <w:abstractNumId w:val="60"/>
  </w:num>
  <w:num w:numId="70">
    <w:abstractNumId w:val="81"/>
  </w:num>
  <w:num w:numId="71">
    <w:abstractNumId w:val="71"/>
  </w:num>
  <w:num w:numId="72">
    <w:abstractNumId w:val="22"/>
  </w:num>
  <w:num w:numId="73">
    <w:abstractNumId w:val="101"/>
  </w:num>
  <w:num w:numId="74">
    <w:abstractNumId w:val="82"/>
  </w:num>
  <w:num w:numId="75">
    <w:abstractNumId w:val="84"/>
  </w:num>
  <w:num w:numId="76">
    <w:abstractNumId w:val="63"/>
  </w:num>
  <w:num w:numId="77">
    <w:abstractNumId w:val="42"/>
  </w:num>
  <w:num w:numId="78">
    <w:abstractNumId w:val="62"/>
  </w:num>
  <w:num w:numId="79">
    <w:abstractNumId w:val="104"/>
  </w:num>
  <w:num w:numId="80">
    <w:abstractNumId w:val="53"/>
  </w:num>
  <w:num w:numId="81">
    <w:abstractNumId w:val="56"/>
  </w:num>
  <w:num w:numId="82">
    <w:abstractNumId w:val="68"/>
  </w:num>
  <w:num w:numId="83">
    <w:abstractNumId w:val="40"/>
  </w:num>
  <w:num w:numId="84">
    <w:abstractNumId w:val="96"/>
  </w:num>
  <w:num w:numId="85">
    <w:abstractNumId w:val="13"/>
  </w:num>
  <w:num w:numId="86">
    <w:abstractNumId w:val="12"/>
  </w:num>
  <w:num w:numId="87">
    <w:abstractNumId w:val="24"/>
  </w:num>
  <w:num w:numId="88">
    <w:abstractNumId w:val="15"/>
  </w:num>
  <w:num w:numId="89">
    <w:abstractNumId w:val="17"/>
  </w:num>
  <w:num w:numId="90">
    <w:abstractNumId w:val="89"/>
  </w:num>
  <w:num w:numId="91">
    <w:abstractNumId w:val="54"/>
  </w:num>
  <w:num w:numId="92">
    <w:abstractNumId w:val="87"/>
  </w:num>
  <w:num w:numId="93">
    <w:abstractNumId w:val="4"/>
  </w:num>
  <w:num w:numId="94">
    <w:abstractNumId w:val="86"/>
  </w:num>
  <w:num w:numId="95">
    <w:abstractNumId w:val="9"/>
  </w:num>
  <w:num w:numId="96">
    <w:abstractNumId w:val="57"/>
  </w:num>
  <w:num w:numId="97">
    <w:abstractNumId w:val="70"/>
  </w:num>
  <w:num w:numId="98">
    <w:abstractNumId w:val="91"/>
  </w:num>
  <w:num w:numId="99">
    <w:abstractNumId w:val="47"/>
  </w:num>
  <w:num w:numId="100">
    <w:abstractNumId w:val="31"/>
  </w:num>
  <w:num w:numId="101">
    <w:abstractNumId w:val="97"/>
  </w:num>
  <w:num w:numId="102">
    <w:abstractNumId w:val="14"/>
  </w:num>
  <w:num w:numId="103">
    <w:abstractNumId w:val="92"/>
  </w:num>
  <w:num w:numId="104">
    <w:abstractNumId w:val="32"/>
  </w:num>
  <w:num w:numId="105">
    <w:abstractNumId w:val="46"/>
  </w:num>
  <w:num w:numId="106">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97C53"/>
    <w:rsid w:val="000A589C"/>
    <w:rsid w:val="000C36B0"/>
    <w:rsid w:val="000D0CF7"/>
    <w:rsid w:val="000D0DDF"/>
    <w:rsid w:val="001247CC"/>
    <w:rsid w:val="00152B4F"/>
    <w:rsid w:val="00161D40"/>
    <w:rsid w:val="00162EF9"/>
    <w:rsid w:val="00190632"/>
    <w:rsid w:val="00193495"/>
    <w:rsid w:val="001A2FDE"/>
    <w:rsid w:val="001B4990"/>
    <w:rsid w:val="001C312B"/>
    <w:rsid w:val="001F73B7"/>
    <w:rsid w:val="0021203D"/>
    <w:rsid w:val="002147F6"/>
    <w:rsid w:val="002215C7"/>
    <w:rsid w:val="0022236E"/>
    <w:rsid w:val="00243C9F"/>
    <w:rsid w:val="00250145"/>
    <w:rsid w:val="00270B75"/>
    <w:rsid w:val="00294D19"/>
    <w:rsid w:val="002C3AA7"/>
    <w:rsid w:val="003017EB"/>
    <w:rsid w:val="00327497"/>
    <w:rsid w:val="00341FD9"/>
    <w:rsid w:val="0036234C"/>
    <w:rsid w:val="003A5B3D"/>
    <w:rsid w:val="003B559C"/>
    <w:rsid w:val="003E1A99"/>
    <w:rsid w:val="004101B5"/>
    <w:rsid w:val="00415B36"/>
    <w:rsid w:val="00442700"/>
    <w:rsid w:val="00453171"/>
    <w:rsid w:val="00465DBB"/>
    <w:rsid w:val="004C3C29"/>
    <w:rsid w:val="00531CFC"/>
    <w:rsid w:val="005329AD"/>
    <w:rsid w:val="0053425D"/>
    <w:rsid w:val="00557860"/>
    <w:rsid w:val="00584275"/>
    <w:rsid w:val="00590E2D"/>
    <w:rsid w:val="005A0E11"/>
    <w:rsid w:val="005D1C7E"/>
    <w:rsid w:val="005D3D43"/>
    <w:rsid w:val="00613DE0"/>
    <w:rsid w:val="00640B90"/>
    <w:rsid w:val="00667B7A"/>
    <w:rsid w:val="00676017"/>
    <w:rsid w:val="006966BB"/>
    <w:rsid w:val="006C410D"/>
    <w:rsid w:val="006D11A0"/>
    <w:rsid w:val="006D36FD"/>
    <w:rsid w:val="006F79BA"/>
    <w:rsid w:val="007101F2"/>
    <w:rsid w:val="00745FD4"/>
    <w:rsid w:val="00747EFE"/>
    <w:rsid w:val="0076131F"/>
    <w:rsid w:val="00772CD9"/>
    <w:rsid w:val="007818E5"/>
    <w:rsid w:val="007842EE"/>
    <w:rsid w:val="007A14D7"/>
    <w:rsid w:val="007A4C02"/>
    <w:rsid w:val="007B1A8E"/>
    <w:rsid w:val="007D6989"/>
    <w:rsid w:val="00833F56"/>
    <w:rsid w:val="00837A16"/>
    <w:rsid w:val="00886EBD"/>
    <w:rsid w:val="008A6040"/>
    <w:rsid w:val="0091474F"/>
    <w:rsid w:val="00934E4B"/>
    <w:rsid w:val="009F1E8E"/>
    <w:rsid w:val="00A13F10"/>
    <w:rsid w:val="00A77681"/>
    <w:rsid w:val="00A858F2"/>
    <w:rsid w:val="00A95646"/>
    <w:rsid w:val="00AA5205"/>
    <w:rsid w:val="00AB3D45"/>
    <w:rsid w:val="00AB62C7"/>
    <w:rsid w:val="00AB6855"/>
    <w:rsid w:val="00AD7199"/>
    <w:rsid w:val="00B13143"/>
    <w:rsid w:val="00B447A0"/>
    <w:rsid w:val="00B45DD9"/>
    <w:rsid w:val="00B47BE2"/>
    <w:rsid w:val="00B87318"/>
    <w:rsid w:val="00BD2B1C"/>
    <w:rsid w:val="00BE49CD"/>
    <w:rsid w:val="00BE7993"/>
    <w:rsid w:val="00BF531F"/>
    <w:rsid w:val="00C833FF"/>
    <w:rsid w:val="00C854A9"/>
    <w:rsid w:val="00C92F7B"/>
    <w:rsid w:val="00CB0C70"/>
    <w:rsid w:val="00CE658D"/>
    <w:rsid w:val="00D16F16"/>
    <w:rsid w:val="00D22FBF"/>
    <w:rsid w:val="00D31297"/>
    <w:rsid w:val="00D50069"/>
    <w:rsid w:val="00D56543"/>
    <w:rsid w:val="00DB6514"/>
    <w:rsid w:val="00DD0E57"/>
    <w:rsid w:val="00E30513"/>
    <w:rsid w:val="00E37529"/>
    <w:rsid w:val="00E6134C"/>
    <w:rsid w:val="00E9077D"/>
    <w:rsid w:val="00EB4604"/>
    <w:rsid w:val="00EB68E5"/>
    <w:rsid w:val="00EC141C"/>
    <w:rsid w:val="00EC2A47"/>
    <w:rsid w:val="00F3169A"/>
    <w:rsid w:val="00F316A5"/>
    <w:rsid w:val="00F42596"/>
    <w:rsid w:val="00F54BB2"/>
    <w:rsid w:val="00F70E25"/>
    <w:rsid w:val="00F743CD"/>
    <w:rsid w:val="00F94FAA"/>
    <w:rsid w:val="00FC0B2A"/>
    <w:rsid w:val="00FE7768"/>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A78FD-2D98-4AAD-AC32-00CE2DAE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12693</Words>
  <Characters>76158</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3</cp:revision>
  <cp:lastPrinted>2023-03-14T08:45:00Z</cp:lastPrinted>
  <dcterms:created xsi:type="dcterms:W3CDTF">2023-03-20T11:00:00Z</dcterms:created>
  <dcterms:modified xsi:type="dcterms:W3CDTF">2023-03-22T10:01:00Z</dcterms:modified>
</cp:coreProperties>
</file>