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542A34">
        <w:rPr>
          <w:rFonts w:ascii="Arial Narrow" w:hAnsi="Arial Narrow"/>
          <w:sz w:val="22"/>
        </w:rPr>
        <w:t>18.05.</w:t>
      </w:r>
      <w:r w:rsidRPr="002C1E5B">
        <w:rPr>
          <w:rFonts w:ascii="Arial Narrow" w:hAnsi="Arial Narrow"/>
          <w:sz w:val="22"/>
        </w:rPr>
        <w:t>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2C1E5B" w:rsidRDefault="009036FC" w:rsidP="00542A34">
      <w:pPr>
        <w:jc w:val="both"/>
        <w:rPr>
          <w:rFonts w:ascii="Arial Narrow" w:hAnsi="Arial Narrow" w:cs="Calibri Light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542A34" w:rsidRPr="00383C7E">
        <w:rPr>
          <w:rFonts w:ascii="Arial Narrow" w:eastAsia="Calibri" w:hAnsi="Arial Narrow" w:cs="Times New Roman"/>
          <w:b/>
          <w:sz w:val="22"/>
        </w:rPr>
        <w:t>„</w:t>
      </w:r>
      <w:r w:rsidR="00542A34" w:rsidRPr="00383C7E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542A34" w:rsidRPr="00383C7E">
        <w:rPr>
          <w:rFonts w:ascii="Arial Narrow" w:eastAsia="Times New Roman" w:hAnsi="Arial Narrow" w:cstheme="minorHAnsi"/>
          <w:b/>
          <w:sz w:val="22"/>
        </w:rPr>
        <w:t>butli z gazem propan-butan</w:t>
      </w:r>
      <w:r w:rsidR="00542A34" w:rsidRPr="00383C7E">
        <w:rPr>
          <w:rFonts w:ascii="Arial Narrow" w:eastAsia="Calibri" w:hAnsi="Arial Narrow" w:cs="Calibri"/>
          <w:b/>
          <w:color w:val="000000"/>
          <w:sz w:val="22"/>
        </w:rPr>
        <w:t xml:space="preserve"> na potrzeby organizacji kursów”</w:t>
      </w:r>
      <w:r w:rsidR="00542A34">
        <w:rPr>
          <w:rFonts w:ascii="Arial Narrow" w:eastAsia="Calibri" w:hAnsi="Arial Narrow" w:cs="Calibri"/>
          <w:b/>
          <w:color w:val="000000"/>
          <w:sz w:val="22"/>
        </w:rPr>
        <w:t xml:space="preserve">  </w:t>
      </w:r>
      <w:r w:rsidR="00542A34" w:rsidRPr="00383C7E">
        <w:rPr>
          <w:rFonts w:ascii="Arial Narrow" w:eastAsia="Calibri" w:hAnsi="Arial Narrow" w:cs="Calibri"/>
          <w:color w:val="000000"/>
          <w:sz w:val="22"/>
        </w:rPr>
        <w:t>w ramach Projektu pn. „ŚWIĘTOKRZYSKI POLIGON AKTYWIZACJI ZAWODOWEJ”</w:t>
      </w:r>
    </w:p>
    <w:p w:rsidR="00542A34" w:rsidRDefault="00542A34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542A34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2A34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1587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533E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C5A55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F677-3E3D-4ACB-96F5-93ED5E2D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8</cp:revision>
  <cp:lastPrinted>2023-05-18T13:17:00Z</cp:lastPrinted>
  <dcterms:created xsi:type="dcterms:W3CDTF">2023-02-13T07:54:00Z</dcterms:created>
  <dcterms:modified xsi:type="dcterms:W3CDTF">2023-05-18T13:17:00Z</dcterms:modified>
</cp:coreProperties>
</file>