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367D2D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</w:rPr>
      </w:pPr>
      <w:bookmarkStart w:id="0" w:name="_GoBack"/>
      <w:r w:rsidRPr="00367D2D">
        <w:rPr>
          <w:rFonts w:asciiTheme="majorHAnsi" w:hAnsiTheme="majorHAnsi"/>
        </w:rPr>
        <w:t xml:space="preserve">Kielce, </w:t>
      </w:r>
      <w:r w:rsidR="006C1323" w:rsidRPr="00367D2D">
        <w:rPr>
          <w:rFonts w:asciiTheme="majorHAnsi" w:hAnsiTheme="majorHAnsi"/>
        </w:rPr>
        <w:t>15.12</w:t>
      </w:r>
      <w:r w:rsidR="00157EBA" w:rsidRPr="00367D2D">
        <w:rPr>
          <w:rFonts w:asciiTheme="majorHAnsi" w:hAnsiTheme="majorHAnsi"/>
        </w:rPr>
        <w:t>.2023</w:t>
      </w:r>
      <w:r w:rsidRPr="00367D2D">
        <w:rPr>
          <w:rFonts w:asciiTheme="majorHAnsi" w:hAnsiTheme="majorHAnsi"/>
        </w:rPr>
        <w:t xml:space="preserve"> r.</w:t>
      </w:r>
    </w:p>
    <w:bookmarkEnd w:id="0"/>
    <w:p w:rsidR="00991295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070843" w:rsidRPr="00D50B9F" w:rsidRDefault="00070843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393C63" w:rsidRDefault="00393C63" w:rsidP="008D15E3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Cs w:val="24"/>
          <w:u w:val="single"/>
        </w:rPr>
      </w:pPr>
    </w:p>
    <w:p w:rsidR="00991295" w:rsidRPr="00D50B9F" w:rsidRDefault="00991295" w:rsidP="006D7661">
      <w:pPr>
        <w:pStyle w:val="Tekstpodstawowy"/>
        <w:rPr>
          <w:rFonts w:asciiTheme="majorHAnsi" w:hAnsiTheme="majorHAnsi"/>
          <w:b/>
          <w:u w:val="single"/>
        </w:rPr>
      </w:pPr>
    </w:p>
    <w:p w:rsidR="00676B69" w:rsidRDefault="00676B69" w:rsidP="00676B69">
      <w:pPr>
        <w:spacing w:after="120"/>
        <w:jc w:val="center"/>
        <w:rPr>
          <w:rFonts w:asciiTheme="majorHAnsi" w:hAnsiTheme="majorHAnsi"/>
          <w:b/>
          <w:sz w:val="22"/>
          <w:u w:val="single"/>
        </w:rPr>
      </w:pPr>
      <w:r w:rsidRPr="00676B69">
        <w:rPr>
          <w:rFonts w:asciiTheme="majorHAnsi" w:hAnsiTheme="majorHAnsi"/>
          <w:b/>
          <w:sz w:val="22"/>
          <w:u w:val="single"/>
        </w:rPr>
        <w:t>SPROSTOWANIE INFORMACJI O WYBORZE NAJKORZYSTNIEJSZEJ OFERTY</w:t>
      </w:r>
    </w:p>
    <w:p w:rsidR="00676B69" w:rsidRPr="00676B69" w:rsidRDefault="00676B69" w:rsidP="00676B69">
      <w:pPr>
        <w:spacing w:after="120"/>
        <w:jc w:val="center"/>
        <w:rPr>
          <w:rFonts w:asciiTheme="majorHAnsi" w:hAnsiTheme="majorHAnsi"/>
          <w:b/>
          <w:sz w:val="22"/>
          <w:u w:val="single"/>
        </w:rPr>
      </w:pPr>
    </w:p>
    <w:p w:rsidR="0010429F" w:rsidRDefault="00676B69" w:rsidP="00991295">
      <w:pPr>
        <w:spacing w:after="120"/>
        <w:jc w:val="both"/>
        <w:rPr>
          <w:rFonts w:asciiTheme="majorHAnsi" w:hAnsiTheme="majorHAnsi"/>
          <w:sz w:val="22"/>
        </w:rPr>
      </w:pPr>
      <w:r w:rsidRPr="00676B69">
        <w:rPr>
          <w:rFonts w:asciiTheme="majorHAnsi" w:hAnsiTheme="majorHAnsi"/>
          <w:sz w:val="22"/>
        </w:rPr>
        <w:t>Zamawiający dokonuje sprostowania informacji o wyborze najkorzystniejszej oferty</w:t>
      </w:r>
      <w:r w:rsidR="0010429F">
        <w:rPr>
          <w:rFonts w:asciiTheme="majorHAnsi" w:hAnsiTheme="majorHAnsi"/>
          <w:sz w:val="22"/>
        </w:rPr>
        <w:t xml:space="preserve">                               </w:t>
      </w:r>
      <w:r w:rsidRPr="00676B69">
        <w:rPr>
          <w:rFonts w:asciiTheme="majorHAnsi" w:hAnsiTheme="majorHAnsi"/>
          <w:sz w:val="22"/>
        </w:rPr>
        <w:t xml:space="preserve"> w postepowaniu</w:t>
      </w:r>
      <w:r w:rsidRPr="00676B69">
        <w:rPr>
          <w:rFonts w:asciiTheme="majorHAnsi" w:hAnsiTheme="majorHAnsi"/>
          <w:sz w:val="22"/>
        </w:rPr>
        <w:t xml:space="preserve"> na: </w:t>
      </w:r>
      <w:r w:rsidR="0010429F">
        <w:rPr>
          <w:rFonts w:asciiTheme="majorHAnsi" w:hAnsiTheme="majorHAnsi"/>
          <w:sz w:val="22"/>
        </w:rPr>
        <w:t>„</w:t>
      </w:r>
      <w:r w:rsidR="0010429F">
        <w:rPr>
          <w:rFonts w:asciiTheme="majorHAnsi" w:hAnsiTheme="majorHAnsi"/>
          <w:b/>
          <w:sz w:val="22"/>
        </w:rPr>
        <w:t>Dostawę</w:t>
      </w:r>
      <w:r w:rsidRPr="00676B69">
        <w:rPr>
          <w:rFonts w:asciiTheme="majorHAnsi" w:hAnsiTheme="majorHAnsi"/>
          <w:b/>
          <w:sz w:val="22"/>
        </w:rPr>
        <w:t xml:space="preserve"> pomocy dydaktycznych do Szkół ZDZ w Końskich</w:t>
      </w:r>
      <w:r w:rsidR="0010429F">
        <w:rPr>
          <w:rFonts w:asciiTheme="majorHAnsi" w:hAnsiTheme="majorHAnsi"/>
          <w:b/>
          <w:sz w:val="22"/>
        </w:rPr>
        <w:t xml:space="preserve">” </w:t>
      </w:r>
      <w:r w:rsidRPr="00676B69">
        <w:rPr>
          <w:rFonts w:asciiTheme="majorHAnsi" w:hAnsiTheme="majorHAnsi"/>
          <w:sz w:val="22"/>
        </w:rPr>
        <w:t xml:space="preserve">w zakresie podanej </w:t>
      </w:r>
      <w:r w:rsidR="0010429F">
        <w:rPr>
          <w:rFonts w:asciiTheme="majorHAnsi" w:hAnsiTheme="majorHAnsi"/>
          <w:sz w:val="22"/>
        </w:rPr>
        <w:t xml:space="preserve">punktacji </w:t>
      </w:r>
      <w:r w:rsidRPr="00676B69">
        <w:rPr>
          <w:rFonts w:asciiTheme="majorHAnsi" w:hAnsiTheme="majorHAnsi"/>
          <w:sz w:val="22"/>
        </w:rPr>
        <w:t xml:space="preserve">oferty złożonej przez: </w:t>
      </w:r>
    </w:p>
    <w:p w:rsidR="0010429F" w:rsidRPr="0010429F" w:rsidRDefault="0010429F" w:rsidP="00991295">
      <w:pPr>
        <w:spacing w:after="120"/>
        <w:jc w:val="both"/>
        <w:rPr>
          <w:rFonts w:asciiTheme="majorHAnsi" w:hAnsiTheme="majorHAnsi"/>
          <w:b/>
          <w:sz w:val="22"/>
        </w:rPr>
      </w:pPr>
      <w:r w:rsidRPr="0010429F">
        <w:rPr>
          <w:rFonts w:asciiTheme="majorHAnsi" w:hAnsiTheme="majorHAnsi"/>
          <w:b/>
          <w:sz w:val="22"/>
        </w:rPr>
        <w:t>EDU-PARTNER Agnieszka Skierka  ul. Starowiejska 105  83-307 Kiełpino</w:t>
      </w:r>
    </w:p>
    <w:p w:rsidR="00676B69" w:rsidRPr="00676B69" w:rsidRDefault="0010429F" w:rsidP="00991295">
      <w:pPr>
        <w:spacing w:after="120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W informacji jest: </w:t>
      </w:r>
      <w:r w:rsidRPr="0010429F">
        <w:rPr>
          <w:rFonts w:asciiTheme="majorHAnsi" w:hAnsiTheme="majorHAnsi"/>
          <w:b/>
          <w:sz w:val="22"/>
        </w:rPr>
        <w:t>Zamawiający nie przyznał punktów z powodu odrzucenia oferty</w:t>
      </w:r>
    </w:p>
    <w:p w:rsidR="0010429F" w:rsidRDefault="00676B69" w:rsidP="00991295">
      <w:pPr>
        <w:spacing w:after="120"/>
        <w:jc w:val="both"/>
        <w:rPr>
          <w:rFonts w:asciiTheme="majorHAnsi" w:hAnsiTheme="majorHAnsi"/>
          <w:sz w:val="22"/>
        </w:rPr>
      </w:pPr>
      <w:r w:rsidRPr="00676B69">
        <w:rPr>
          <w:rFonts w:asciiTheme="majorHAnsi" w:hAnsiTheme="majorHAnsi"/>
          <w:sz w:val="22"/>
        </w:rPr>
        <w:t xml:space="preserve">a winno być: </w:t>
      </w:r>
      <w:r w:rsidR="0010429F" w:rsidRPr="0010429F">
        <w:rPr>
          <w:rFonts w:asciiTheme="majorHAnsi" w:hAnsiTheme="majorHAnsi"/>
          <w:b/>
          <w:sz w:val="22"/>
        </w:rPr>
        <w:t>80,71</w:t>
      </w:r>
      <w:r w:rsidR="0010429F">
        <w:rPr>
          <w:rFonts w:asciiTheme="majorHAnsi" w:hAnsiTheme="majorHAnsi"/>
          <w:sz w:val="22"/>
        </w:rPr>
        <w:t xml:space="preserve"> </w:t>
      </w:r>
      <w:r w:rsidR="0010429F" w:rsidRPr="0010429F">
        <w:rPr>
          <w:rFonts w:asciiTheme="majorHAnsi" w:hAnsiTheme="majorHAnsi"/>
          <w:sz w:val="22"/>
        </w:rPr>
        <w:t xml:space="preserve">    </w:t>
      </w:r>
    </w:p>
    <w:p w:rsidR="00676B69" w:rsidRPr="00676B69" w:rsidRDefault="00676B69" w:rsidP="00991295">
      <w:pPr>
        <w:spacing w:after="120"/>
        <w:jc w:val="both"/>
        <w:rPr>
          <w:rFonts w:asciiTheme="majorHAnsi" w:hAnsiTheme="majorHAnsi"/>
          <w:sz w:val="22"/>
        </w:rPr>
      </w:pPr>
      <w:r w:rsidRPr="00676B69">
        <w:rPr>
          <w:rFonts w:asciiTheme="majorHAnsi" w:hAnsiTheme="majorHAnsi"/>
          <w:sz w:val="22"/>
        </w:rPr>
        <w:t xml:space="preserve">Pozostała treść informacji </w:t>
      </w:r>
      <w:r w:rsidR="0010429F" w:rsidRPr="0010429F">
        <w:rPr>
          <w:rFonts w:asciiTheme="majorHAnsi" w:hAnsiTheme="majorHAnsi"/>
          <w:sz w:val="22"/>
        </w:rPr>
        <w:t xml:space="preserve">o wyborze najkorzystniejszej oferty </w:t>
      </w:r>
      <w:r w:rsidRPr="00676B69">
        <w:rPr>
          <w:rFonts w:asciiTheme="majorHAnsi" w:hAnsiTheme="majorHAnsi"/>
          <w:sz w:val="22"/>
        </w:rPr>
        <w:t xml:space="preserve">w postepowaniu </w:t>
      </w:r>
      <w:r w:rsidR="0010429F">
        <w:rPr>
          <w:rFonts w:asciiTheme="majorHAnsi" w:hAnsiTheme="majorHAnsi"/>
          <w:sz w:val="22"/>
        </w:rPr>
        <w:t xml:space="preserve">na: </w:t>
      </w:r>
      <w:r w:rsidR="0010429F" w:rsidRPr="00676B69">
        <w:rPr>
          <w:rFonts w:asciiTheme="majorHAnsi" w:hAnsiTheme="majorHAnsi"/>
          <w:sz w:val="22"/>
        </w:rPr>
        <w:t xml:space="preserve">: </w:t>
      </w:r>
      <w:r w:rsidR="0010429F">
        <w:rPr>
          <w:rFonts w:asciiTheme="majorHAnsi" w:hAnsiTheme="majorHAnsi"/>
          <w:sz w:val="22"/>
        </w:rPr>
        <w:t>„</w:t>
      </w:r>
      <w:r w:rsidR="0010429F">
        <w:rPr>
          <w:rFonts w:asciiTheme="majorHAnsi" w:hAnsiTheme="majorHAnsi"/>
          <w:b/>
          <w:sz w:val="22"/>
        </w:rPr>
        <w:t>Dostawę</w:t>
      </w:r>
      <w:r w:rsidR="0010429F" w:rsidRPr="00676B69">
        <w:rPr>
          <w:rFonts w:asciiTheme="majorHAnsi" w:hAnsiTheme="majorHAnsi"/>
          <w:b/>
          <w:sz w:val="22"/>
        </w:rPr>
        <w:t xml:space="preserve"> pomocy dydaktycznych do Szkół ZDZ w Końskich</w:t>
      </w:r>
      <w:r w:rsidR="0010429F">
        <w:rPr>
          <w:rFonts w:asciiTheme="majorHAnsi" w:hAnsiTheme="majorHAnsi"/>
          <w:b/>
          <w:sz w:val="22"/>
        </w:rPr>
        <w:t xml:space="preserve">” </w:t>
      </w:r>
      <w:r w:rsidRPr="00676B69">
        <w:rPr>
          <w:rFonts w:asciiTheme="majorHAnsi" w:hAnsiTheme="majorHAnsi"/>
          <w:sz w:val="22"/>
        </w:rPr>
        <w:t xml:space="preserve">z </w:t>
      </w:r>
      <w:r w:rsidR="0010429F">
        <w:rPr>
          <w:rFonts w:asciiTheme="majorHAnsi" w:hAnsiTheme="majorHAnsi"/>
          <w:sz w:val="22"/>
        </w:rPr>
        <w:t>dnia 14.12.2023</w:t>
      </w:r>
      <w:r w:rsidRPr="00676B69">
        <w:rPr>
          <w:rFonts w:asciiTheme="majorHAnsi" w:hAnsiTheme="majorHAnsi"/>
          <w:sz w:val="22"/>
        </w:rPr>
        <w:t xml:space="preserve"> r. pozostaje bez zmian</w:t>
      </w:r>
      <w:r w:rsidR="0010429F">
        <w:rPr>
          <w:rFonts w:asciiTheme="majorHAnsi" w:hAnsiTheme="majorHAnsi"/>
          <w:sz w:val="22"/>
        </w:rPr>
        <w:t>.</w:t>
      </w:r>
    </w:p>
    <w:p w:rsidR="00676B69" w:rsidRPr="00676B69" w:rsidRDefault="00676B69" w:rsidP="00991295">
      <w:pPr>
        <w:spacing w:after="120"/>
        <w:jc w:val="both"/>
        <w:rPr>
          <w:rFonts w:asciiTheme="majorHAnsi" w:hAnsiTheme="majorHAnsi"/>
          <w:sz w:val="22"/>
        </w:rPr>
      </w:pPr>
    </w:p>
    <w:p w:rsidR="00676B69" w:rsidRPr="00676B69" w:rsidRDefault="00676B69" w:rsidP="00991295">
      <w:pPr>
        <w:spacing w:after="120"/>
        <w:jc w:val="both"/>
        <w:rPr>
          <w:rFonts w:asciiTheme="majorHAnsi" w:hAnsiTheme="majorHAnsi"/>
          <w:sz w:val="22"/>
        </w:rPr>
      </w:pPr>
      <w:r w:rsidRPr="00676B69">
        <w:rPr>
          <w:rFonts w:asciiTheme="majorHAnsi" w:hAnsiTheme="majorHAnsi"/>
          <w:sz w:val="22"/>
        </w:rPr>
        <w:t xml:space="preserve">Poprawiona punktacja pozostaje bez wpływu na wybór oferty najkorzystniejszej. </w:t>
      </w:r>
    </w:p>
    <w:p w:rsidR="00676B69" w:rsidRDefault="00676B69" w:rsidP="00991295">
      <w:pPr>
        <w:spacing w:after="120"/>
        <w:jc w:val="both"/>
        <w:rPr>
          <w:rFonts w:asciiTheme="majorHAnsi" w:hAnsiTheme="majorHAnsi"/>
          <w:szCs w:val="24"/>
        </w:rPr>
      </w:pPr>
    </w:p>
    <w:p w:rsidR="00AA5664" w:rsidRDefault="00D50B9F" w:rsidP="00D50B9F">
      <w:pPr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                                                      </w:t>
      </w:r>
    </w:p>
    <w:p w:rsidR="00AA5664" w:rsidRDefault="00AA5664" w:rsidP="00D50B9F">
      <w:pPr>
        <w:rPr>
          <w:rFonts w:asciiTheme="majorHAnsi" w:eastAsiaTheme="minorEastAsia" w:hAnsiTheme="majorHAnsi"/>
          <w:color w:val="000000" w:themeColor="text1"/>
          <w:szCs w:val="24"/>
        </w:rPr>
      </w:pPr>
    </w:p>
    <w:p w:rsidR="00AA5664" w:rsidRDefault="00AA5664" w:rsidP="00D50B9F">
      <w:pPr>
        <w:rPr>
          <w:rFonts w:asciiTheme="majorHAnsi" w:eastAsiaTheme="minorEastAsia" w:hAnsiTheme="majorHAnsi"/>
          <w:color w:val="000000" w:themeColor="text1"/>
          <w:szCs w:val="24"/>
        </w:rPr>
      </w:pPr>
    </w:p>
    <w:p w:rsidR="006B5823" w:rsidRPr="00BD7A2B" w:rsidRDefault="00D50B9F" w:rsidP="00D50B9F">
      <w:pPr>
        <w:rPr>
          <w:rFonts w:asciiTheme="majorHAnsi" w:eastAsiaTheme="minorEastAsia" w:hAnsiTheme="majorHAnsi"/>
          <w:color w:val="000000" w:themeColor="text1"/>
          <w:sz w:val="22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                 </w:t>
      </w:r>
      <w:r w:rsidR="00D57D26">
        <w:rPr>
          <w:rFonts w:asciiTheme="majorHAnsi" w:eastAsiaTheme="minorEastAsia" w:hAnsiTheme="majorHAnsi"/>
          <w:color w:val="000000" w:themeColor="text1"/>
          <w:szCs w:val="24"/>
        </w:rPr>
        <w:t xml:space="preserve">    </w:t>
      </w:r>
      <w:r w:rsidR="00AA5664">
        <w:rPr>
          <w:rFonts w:asciiTheme="majorHAnsi" w:eastAsiaTheme="minorEastAsia" w:hAnsiTheme="majorHAnsi"/>
          <w:color w:val="000000" w:themeColor="text1"/>
          <w:szCs w:val="24"/>
        </w:rPr>
        <w:tab/>
      </w:r>
      <w:r w:rsidR="00AA5664">
        <w:rPr>
          <w:rFonts w:asciiTheme="majorHAnsi" w:eastAsiaTheme="minorEastAsia" w:hAnsiTheme="majorHAnsi"/>
          <w:color w:val="000000" w:themeColor="text1"/>
          <w:szCs w:val="24"/>
        </w:rPr>
        <w:tab/>
      </w:r>
      <w:r w:rsidR="00AA5664">
        <w:rPr>
          <w:rFonts w:asciiTheme="majorHAnsi" w:eastAsiaTheme="minorEastAsia" w:hAnsiTheme="majorHAnsi"/>
          <w:color w:val="000000" w:themeColor="text1"/>
          <w:szCs w:val="24"/>
        </w:rPr>
        <w:tab/>
      </w:r>
      <w:r w:rsidR="00AA5664">
        <w:rPr>
          <w:rFonts w:asciiTheme="majorHAnsi" w:eastAsiaTheme="minorEastAsia" w:hAnsiTheme="majorHAnsi"/>
          <w:color w:val="000000" w:themeColor="text1"/>
          <w:szCs w:val="24"/>
        </w:rPr>
        <w:tab/>
      </w:r>
      <w:r w:rsidR="00AA5664">
        <w:rPr>
          <w:rFonts w:asciiTheme="majorHAnsi" w:eastAsiaTheme="minorEastAsia" w:hAnsiTheme="majorHAnsi"/>
          <w:color w:val="000000" w:themeColor="text1"/>
          <w:szCs w:val="24"/>
        </w:rPr>
        <w:tab/>
      </w:r>
      <w:r w:rsidR="00AA5664">
        <w:rPr>
          <w:rFonts w:asciiTheme="majorHAnsi" w:eastAsiaTheme="minorEastAsia" w:hAnsiTheme="majorHAnsi"/>
          <w:color w:val="000000" w:themeColor="text1"/>
          <w:szCs w:val="24"/>
        </w:rPr>
        <w:tab/>
      </w:r>
      <w:r w:rsidR="00070843" w:rsidRPr="00BD7A2B">
        <w:rPr>
          <w:rFonts w:asciiTheme="majorHAnsi" w:eastAsiaTheme="minorEastAsia" w:hAnsiTheme="majorHAnsi"/>
          <w:color w:val="000000" w:themeColor="text1"/>
          <w:sz w:val="22"/>
        </w:rPr>
        <w:t xml:space="preserve">     </w:t>
      </w:r>
      <w:r w:rsidR="00D57D26" w:rsidRPr="00BD7A2B">
        <w:rPr>
          <w:rFonts w:asciiTheme="majorHAnsi" w:eastAsiaTheme="minorEastAsia" w:hAnsiTheme="majorHAnsi"/>
          <w:color w:val="000000" w:themeColor="text1"/>
          <w:sz w:val="22"/>
        </w:rPr>
        <w:t xml:space="preserve"> </w:t>
      </w:r>
      <w:r w:rsidR="006B5823" w:rsidRPr="00BD7A2B">
        <w:rPr>
          <w:rFonts w:asciiTheme="majorHAnsi" w:eastAsiaTheme="minorEastAsia" w:hAnsiTheme="majorHAnsi"/>
          <w:color w:val="000000" w:themeColor="text1"/>
          <w:sz w:val="22"/>
        </w:rPr>
        <w:t xml:space="preserve"> </w:t>
      </w:r>
      <w:r w:rsidR="000B392B" w:rsidRPr="00BD7A2B">
        <w:rPr>
          <w:rFonts w:asciiTheme="majorHAnsi" w:eastAsiaTheme="minorEastAsia" w:hAnsiTheme="majorHAnsi"/>
          <w:color w:val="000000" w:themeColor="text1"/>
          <w:sz w:val="22"/>
        </w:rPr>
        <w:t>Jo</w:t>
      </w:r>
      <w:r w:rsidR="00336E59" w:rsidRPr="00BD7A2B">
        <w:rPr>
          <w:rFonts w:asciiTheme="majorHAnsi" w:eastAsiaTheme="minorEastAsia" w:hAnsiTheme="majorHAnsi"/>
          <w:color w:val="000000" w:themeColor="text1"/>
          <w:sz w:val="22"/>
        </w:rPr>
        <w:t xml:space="preserve">anna </w:t>
      </w:r>
      <w:proofErr w:type="spellStart"/>
      <w:r w:rsidR="00336E59" w:rsidRPr="00BD7A2B">
        <w:rPr>
          <w:rFonts w:asciiTheme="majorHAnsi" w:eastAsiaTheme="minorEastAsia" w:hAnsiTheme="majorHAnsi"/>
          <w:color w:val="000000" w:themeColor="text1"/>
          <w:sz w:val="22"/>
        </w:rPr>
        <w:t>Kaśków</w:t>
      </w:r>
      <w:proofErr w:type="spellEnd"/>
    </w:p>
    <w:p w:rsidR="00D50B9F" w:rsidRPr="00BD7A2B" w:rsidRDefault="00D50B9F" w:rsidP="00D50B9F">
      <w:pPr>
        <w:ind w:left="5245"/>
        <w:rPr>
          <w:rFonts w:asciiTheme="majorHAnsi" w:eastAsiaTheme="minorEastAsia" w:hAnsiTheme="majorHAnsi"/>
          <w:color w:val="000000" w:themeColor="text1"/>
          <w:sz w:val="22"/>
        </w:rPr>
      </w:pPr>
    </w:p>
    <w:p w:rsidR="009234D0" w:rsidRPr="00BD7A2B" w:rsidRDefault="00D57D26" w:rsidP="00D57D26">
      <w:pPr>
        <w:ind w:left="4956"/>
        <w:rPr>
          <w:rFonts w:asciiTheme="majorHAnsi" w:hAnsiTheme="majorHAnsi"/>
          <w:sz w:val="22"/>
        </w:rPr>
      </w:pPr>
      <w:r w:rsidRPr="00BD7A2B">
        <w:rPr>
          <w:rFonts w:asciiTheme="majorHAnsi" w:eastAsiaTheme="minorEastAsia" w:hAnsiTheme="majorHAnsi"/>
          <w:sz w:val="22"/>
        </w:rPr>
        <w:t>Specjalista</w:t>
      </w:r>
      <w:r w:rsidR="006B5823" w:rsidRPr="00BD7A2B">
        <w:rPr>
          <w:rFonts w:asciiTheme="majorHAnsi" w:eastAsiaTheme="minorEastAsia" w:hAnsiTheme="majorHAnsi"/>
          <w:sz w:val="22"/>
        </w:rPr>
        <w:t xml:space="preserve"> ds. </w:t>
      </w:r>
      <w:r w:rsidR="009234D0" w:rsidRPr="00BD7A2B">
        <w:rPr>
          <w:rFonts w:asciiTheme="majorHAnsi" w:eastAsiaTheme="minorEastAsia" w:hAnsiTheme="majorHAnsi"/>
          <w:sz w:val="22"/>
        </w:rPr>
        <w:t xml:space="preserve">Zamówień Publicznych </w:t>
      </w:r>
      <w:r w:rsidR="009234D0" w:rsidRPr="00BD7A2B">
        <w:rPr>
          <w:rFonts w:asciiTheme="majorHAnsi" w:eastAsiaTheme="minorEastAsia" w:hAnsiTheme="majorHAnsi"/>
          <w:sz w:val="22"/>
        </w:rPr>
        <w:br/>
      </w:r>
      <w:r w:rsidRPr="00BD7A2B">
        <w:rPr>
          <w:rFonts w:asciiTheme="majorHAnsi" w:eastAsiaTheme="minorEastAsia" w:hAnsiTheme="majorHAnsi"/>
          <w:sz w:val="22"/>
        </w:rPr>
        <w:t xml:space="preserve">       </w:t>
      </w:r>
      <w:r w:rsidR="009234D0" w:rsidRPr="00BD7A2B">
        <w:rPr>
          <w:rFonts w:asciiTheme="majorHAnsi" w:eastAsiaTheme="minorEastAsia" w:hAnsiTheme="majorHAnsi"/>
          <w:sz w:val="22"/>
        </w:rPr>
        <w:t>i Kontraktowania Wydatków</w:t>
      </w:r>
    </w:p>
    <w:p w:rsidR="00991295" w:rsidRPr="00D50B9F" w:rsidRDefault="00991295" w:rsidP="006D7661">
      <w:pPr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48D" w:rsidRDefault="00EA248D" w:rsidP="0063076E">
      <w:r>
        <w:separator/>
      </w:r>
    </w:p>
  </w:endnote>
  <w:endnote w:type="continuationSeparator" w:id="0">
    <w:p w:rsidR="00EA248D" w:rsidRDefault="00EA248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48D" w:rsidRDefault="00EA248D" w:rsidP="0063076E">
      <w:r>
        <w:separator/>
      </w:r>
    </w:p>
  </w:footnote>
  <w:footnote w:type="continuationSeparator" w:id="0">
    <w:p w:rsidR="00EA248D" w:rsidRDefault="00EA248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121" w:rsidRDefault="00B94121">
    <w:pPr>
      <w:pStyle w:val="Nagwek"/>
    </w:pPr>
  </w:p>
  <w:p w:rsidR="00B94121" w:rsidRDefault="006B5823">
    <w:pPr>
      <w:pStyle w:val="Nagwek"/>
    </w:pPr>
    <w:r w:rsidRPr="006B5823">
      <w:rPr>
        <w:noProof/>
        <w:lang w:eastAsia="pl-PL"/>
      </w:rPr>
      <w:drawing>
        <wp:inline distT="0" distB="0" distL="0" distR="0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220BE"/>
    <w:rsid w:val="00022C92"/>
    <w:rsid w:val="00040942"/>
    <w:rsid w:val="00061DE6"/>
    <w:rsid w:val="00062EB9"/>
    <w:rsid w:val="00070843"/>
    <w:rsid w:val="00084C4E"/>
    <w:rsid w:val="00084DDF"/>
    <w:rsid w:val="000A74D6"/>
    <w:rsid w:val="000B392B"/>
    <w:rsid w:val="000D7783"/>
    <w:rsid w:val="000E2D9F"/>
    <w:rsid w:val="0010429F"/>
    <w:rsid w:val="00122FC2"/>
    <w:rsid w:val="00131E84"/>
    <w:rsid w:val="00136896"/>
    <w:rsid w:val="00140E19"/>
    <w:rsid w:val="00143C9C"/>
    <w:rsid w:val="00157EBA"/>
    <w:rsid w:val="00160BC6"/>
    <w:rsid w:val="0016753F"/>
    <w:rsid w:val="00173F56"/>
    <w:rsid w:val="00197972"/>
    <w:rsid w:val="001A28A8"/>
    <w:rsid w:val="001C0850"/>
    <w:rsid w:val="001D3566"/>
    <w:rsid w:val="001E3D5B"/>
    <w:rsid w:val="001F0E5A"/>
    <w:rsid w:val="0021498E"/>
    <w:rsid w:val="0022040A"/>
    <w:rsid w:val="002268AE"/>
    <w:rsid w:val="002349EB"/>
    <w:rsid w:val="0024405E"/>
    <w:rsid w:val="002479F2"/>
    <w:rsid w:val="00263441"/>
    <w:rsid w:val="002707D7"/>
    <w:rsid w:val="002739C0"/>
    <w:rsid w:val="00284D52"/>
    <w:rsid w:val="00287B60"/>
    <w:rsid w:val="002944ED"/>
    <w:rsid w:val="00297F8A"/>
    <w:rsid w:val="002E1069"/>
    <w:rsid w:val="002E3907"/>
    <w:rsid w:val="002F0FFF"/>
    <w:rsid w:val="00306C5D"/>
    <w:rsid w:val="00322A74"/>
    <w:rsid w:val="00326C1F"/>
    <w:rsid w:val="00336E59"/>
    <w:rsid w:val="00344735"/>
    <w:rsid w:val="003459DE"/>
    <w:rsid w:val="00354C95"/>
    <w:rsid w:val="00362A03"/>
    <w:rsid w:val="00367D2D"/>
    <w:rsid w:val="00385621"/>
    <w:rsid w:val="00386CA8"/>
    <w:rsid w:val="00393C63"/>
    <w:rsid w:val="003A41AF"/>
    <w:rsid w:val="003B7495"/>
    <w:rsid w:val="003D6DC9"/>
    <w:rsid w:val="00402509"/>
    <w:rsid w:val="00411649"/>
    <w:rsid w:val="00411D2F"/>
    <w:rsid w:val="00414E93"/>
    <w:rsid w:val="004172A5"/>
    <w:rsid w:val="00426B21"/>
    <w:rsid w:val="00430F27"/>
    <w:rsid w:val="00435D8A"/>
    <w:rsid w:val="00445599"/>
    <w:rsid w:val="00472240"/>
    <w:rsid w:val="004A186C"/>
    <w:rsid w:val="004B7BEA"/>
    <w:rsid w:val="004D5A17"/>
    <w:rsid w:val="004E1BB8"/>
    <w:rsid w:val="004F2544"/>
    <w:rsid w:val="00503EE3"/>
    <w:rsid w:val="00526A74"/>
    <w:rsid w:val="00541761"/>
    <w:rsid w:val="00552AFF"/>
    <w:rsid w:val="00553BA5"/>
    <w:rsid w:val="005734E8"/>
    <w:rsid w:val="00580B2E"/>
    <w:rsid w:val="00582F9B"/>
    <w:rsid w:val="005836F7"/>
    <w:rsid w:val="00584BC4"/>
    <w:rsid w:val="005A2C51"/>
    <w:rsid w:val="005A6314"/>
    <w:rsid w:val="005B383D"/>
    <w:rsid w:val="005C27D8"/>
    <w:rsid w:val="005D4026"/>
    <w:rsid w:val="005D4042"/>
    <w:rsid w:val="005E3696"/>
    <w:rsid w:val="005E39E1"/>
    <w:rsid w:val="005E4B2D"/>
    <w:rsid w:val="005F3684"/>
    <w:rsid w:val="005F4895"/>
    <w:rsid w:val="00625B42"/>
    <w:rsid w:val="0063076E"/>
    <w:rsid w:val="0063077E"/>
    <w:rsid w:val="00635CEA"/>
    <w:rsid w:val="00663F7A"/>
    <w:rsid w:val="00676B69"/>
    <w:rsid w:val="0068160C"/>
    <w:rsid w:val="006A1FA1"/>
    <w:rsid w:val="006B5823"/>
    <w:rsid w:val="006C1323"/>
    <w:rsid w:val="006C5874"/>
    <w:rsid w:val="006D7661"/>
    <w:rsid w:val="006E292F"/>
    <w:rsid w:val="006F43ED"/>
    <w:rsid w:val="007146E1"/>
    <w:rsid w:val="00715B3B"/>
    <w:rsid w:val="007172F7"/>
    <w:rsid w:val="00724AC8"/>
    <w:rsid w:val="00746ECF"/>
    <w:rsid w:val="00752C2B"/>
    <w:rsid w:val="00757559"/>
    <w:rsid w:val="00762083"/>
    <w:rsid w:val="00777389"/>
    <w:rsid w:val="00792FCB"/>
    <w:rsid w:val="007C3277"/>
    <w:rsid w:val="007E6B77"/>
    <w:rsid w:val="007F7D6B"/>
    <w:rsid w:val="0080416B"/>
    <w:rsid w:val="00805FDA"/>
    <w:rsid w:val="0082430E"/>
    <w:rsid w:val="0082452D"/>
    <w:rsid w:val="008364B8"/>
    <w:rsid w:val="00866773"/>
    <w:rsid w:val="00882B00"/>
    <w:rsid w:val="008A0154"/>
    <w:rsid w:val="008A70A0"/>
    <w:rsid w:val="008B32CB"/>
    <w:rsid w:val="008C422D"/>
    <w:rsid w:val="008D15E3"/>
    <w:rsid w:val="008E1B3F"/>
    <w:rsid w:val="0090678B"/>
    <w:rsid w:val="00912C91"/>
    <w:rsid w:val="009234D0"/>
    <w:rsid w:val="009443A6"/>
    <w:rsid w:val="00946E1B"/>
    <w:rsid w:val="00951DC2"/>
    <w:rsid w:val="00966F3B"/>
    <w:rsid w:val="00985A72"/>
    <w:rsid w:val="00991295"/>
    <w:rsid w:val="009B32D1"/>
    <w:rsid w:val="009C480F"/>
    <w:rsid w:val="009C4E04"/>
    <w:rsid w:val="009D4D45"/>
    <w:rsid w:val="009D614D"/>
    <w:rsid w:val="009E2058"/>
    <w:rsid w:val="009F7E4E"/>
    <w:rsid w:val="00A05762"/>
    <w:rsid w:val="00A06F64"/>
    <w:rsid w:val="00A3636A"/>
    <w:rsid w:val="00A509B2"/>
    <w:rsid w:val="00A613D7"/>
    <w:rsid w:val="00A746D4"/>
    <w:rsid w:val="00A819AF"/>
    <w:rsid w:val="00A83E55"/>
    <w:rsid w:val="00A85E9D"/>
    <w:rsid w:val="00A97280"/>
    <w:rsid w:val="00AA5664"/>
    <w:rsid w:val="00AD2C7F"/>
    <w:rsid w:val="00AD6D9D"/>
    <w:rsid w:val="00AE3FF6"/>
    <w:rsid w:val="00AE7355"/>
    <w:rsid w:val="00B17555"/>
    <w:rsid w:val="00B26AB2"/>
    <w:rsid w:val="00B76593"/>
    <w:rsid w:val="00B8322F"/>
    <w:rsid w:val="00B86431"/>
    <w:rsid w:val="00B94121"/>
    <w:rsid w:val="00B963C1"/>
    <w:rsid w:val="00BA2464"/>
    <w:rsid w:val="00BC2A22"/>
    <w:rsid w:val="00BC3159"/>
    <w:rsid w:val="00BD7A2B"/>
    <w:rsid w:val="00BF3DEE"/>
    <w:rsid w:val="00C01535"/>
    <w:rsid w:val="00C0361F"/>
    <w:rsid w:val="00C0501B"/>
    <w:rsid w:val="00C12C7B"/>
    <w:rsid w:val="00C31EB4"/>
    <w:rsid w:val="00C44F79"/>
    <w:rsid w:val="00C625E8"/>
    <w:rsid w:val="00C66872"/>
    <w:rsid w:val="00C83511"/>
    <w:rsid w:val="00C938F3"/>
    <w:rsid w:val="00C95134"/>
    <w:rsid w:val="00CA0986"/>
    <w:rsid w:val="00CA3586"/>
    <w:rsid w:val="00CB2159"/>
    <w:rsid w:val="00CC2525"/>
    <w:rsid w:val="00CC2CAA"/>
    <w:rsid w:val="00CC7186"/>
    <w:rsid w:val="00CD1F91"/>
    <w:rsid w:val="00CD3F75"/>
    <w:rsid w:val="00CF0789"/>
    <w:rsid w:val="00CF2A62"/>
    <w:rsid w:val="00D033E9"/>
    <w:rsid w:val="00D13BC5"/>
    <w:rsid w:val="00D149A3"/>
    <w:rsid w:val="00D16944"/>
    <w:rsid w:val="00D21A54"/>
    <w:rsid w:val="00D22051"/>
    <w:rsid w:val="00D33E0E"/>
    <w:rsid w:val="00D44777"/>
    <w:rsid w:val="00D46CCF"/>
    <w:rsid w:val="00D50B9F"/>
    <w:rsid w:val="00D559C0"/>
    <w:rsid w:val="00D56D05"/>
    <w:rsid w:val="00D57D26"/>
    <w:rsid w:val="00D62DC1"/>
    <w:rsid w:val="00D729A4"/>
    <w:rsid w:val="00D76F46"/>
    <w:rsid w:val="00D827B6"/>
    <w:rsid w:val="00D85EBA"/>
    <w:rsid w:val="00D91F26"/>
    <w:rsid w:val="00DA52FD"/>
    <w:rsid w:val="00DB159D"/>
    <w:rsid w:val="00DB70F0"/>
    <w:rsid w:val="00DB789F"/>
    <w:rsid w:val="00DC282F"/>
    <w:rsid w:val="00DC7D5C"/>
    <w:rsid w:val="00DF3B51"/>
    <w:rsid w:val="00E0012B"/>
    <w:rsid w:val="00E15D60"/>
    <w:rsid w:val="00E204DC"/>
    <w:rsid w:val="00E205FC"/>
    <w:rsid w:val="00E25B95"/>
    <w:rsid w:val="00E30C2C"/>
    <w:rsid w:val="00E4150D"/>
    <w:rsid w:val="00E66C98"/>
    <w:rsid w:val="00E71FA0"/>
    <w:rsid w:val="00E7555C"/>
    <w:rsid w:val="00EA22A2"/>
    <w:rsid w:val="00EA248D"/>
    <w:rsid w:val="00EB192A"/>
    <w:rsid w:val="00EB69F1"/>
    <w:rsid w:val="00EB74CE"/>
    <w:rsid w:val="00EB7BF5"/>
    <w:rsid w:val="00EC0C62"/>
    <w:rsid w:val="00EC17A2"/>
    <w:rsid w:val="00ED5138"/>
    <w:rsid w:val="00ED6472"/>
    <w:rsid w:val="00EF72A3"/>
    <w:rsid w:val="00F21131"/>
    <w:rsid w:val="00F4409C"/>
    <w:rsid w:val="00F628C8"/>
    <w:rsid w:val="00F66FDC"/>
    <w:rsid w:val="00F71DC2"/>
    <w:rsid w:val="00F841F2"/>
    <w:rsid w:val="00FA4AA5"/>
    <w:rsid w:val="00FA50B0"/>
    <w:rsid w:val="00FD0442"/>
    <w:rsid w:val="00FD4D1C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766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766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14311-9D30-4F27-8784-93B658CA9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136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113</cp:revision>
  <cp:lastPrinted>2023-12-15T08:56:00Z</cp:lastPrinted>
  <dcterms:created xsi:type="dcterms:W3CDTF">2021-03-01T12:33:00Z</dcterms:created>
  <dcterms:modified xsi:type="dcterms:W3CDTF">2023-12-15T08:57:00Z</dcterms:modified>
</cp:coreProperties>
</file>