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D56C97">
        <w:rPr>
          <w:rFonts w:asciiTheme="majorHAnsi" w:hAnsiTheme="majorHAnsi" w:cs="Arial"/>
          <w:color w:val="000000"/>
          <w:sz w:val="20"/>
          <w:szCs w:val="20"/>
        </w:rPr>
        <w:t>08</w:t>
      </w:r>
      <w:r w:rsidR="00CC31F2" w:rsidRPr="00A31930">
        <w:rPr>
          <w:rFonts w:asciiTheme="majorHAnsi" w:hAnsiTheme="majorHAnsi" w:cs="Arial"/>
          <w:color w:val="000000" w:themeColor="text1"/>
          <w:sz w:val="20"/>
          <w:szCs w:val="20"/>
        </w:rPr>
        <w:t>.</w:t>
      </w:r>
      <w:r w:rsidR="00D56C97">
        <w:rPr>
          <w:rFonts w:asciiTheme="majorHAnsi" w:hAnsiTheme="majorHAnsi" w:cs="Arial"/>
          <w:color w:val="000000" w:themeColor="text1"/>
          <w:sz w:val="20"/>
          <w:szCs w:val="20"/>
        </w:rPr>
        <w:t>03.2024</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D56C97">
        <w:rPr>
          <w:rFonts w:asciiTheme="majorHAnsi" w:hAnsiTheme="majorHAnsi" w:cstheme="majorHAnsi"/>
          <w:b/>
          <w:color w:val="000000" w:themeColor="text1"/>
          <w:sz w:val="20"/>
          <w:szCs w:val="20"/>
        </w:rPr>
        <w:t xml:space="preserve">laptopów z pełnym oprogramowaniem </w:t>
      </w:r>
      <w:r w:rsidR="00C92BA0" w:rsidRPr="00A31930">
        <w:rPr>
          <w:rFonts w:asciiTheme="majorHAnsi" w:hAnsiTheme="majorHAnsi" w:cstheme="majorHAnsi"/>
          <w:b/>
          <w:sz w:val="20"/>
          <w:szCs w:val="20"/>
        </w:rPr>
        <w:t xml:space="preserve">na potrzeby </w:t>
      </w:r>
      <w:r w:rsidR="00D56C97">
        <w:rPr>
          <w:rFonts w:asciiTheme="majorHAnsi" w:hAnsiTheme="majorHAnsi" w:cstheme="majorHAnsi"/>
          <w:b/>
          <w:sz w:val="20"/>
          <w:szCs w:val="20"/>
        </w:rPr>
        <w:t>Szkół ZDZ w Staszowie</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E48C8">
      <w:pPr>
        <w:spacing w:after="200"/>
        <w:jc w:val="both"/>
        <w:rPr>
          <w:rFonts w:asciiTheme="majorHAnsi" w:hAnsiTheme="majorHAnsi" w:cs="Arial"/>
          <w:b/>
          <w:bCs/>
          <w:sz w:val="20"/>
          <w:szCs w:val="20"/>
        </w:rPr>
      </w:pPr>
      <w:r w:rsidRPr="00A31930">
        <w:rPr>
          <w:rFonts w:asciiTheme="majorHAnsi" w:hAnsiTheme="majorHAnsi" w:cs="Arial"/>
          <w:b/>
          <w:bCs/>
          <w:sz w:val="20"/>
          <w:szCs w:val="20"/>
        </w:rPr>
        <w:t>Pos</w:t>
      </w:r>
      <w:r w:rsidR="002117ED" w:rsidRPr="00A31930">
        <w:rPr>
          <w:rFonts w:asciiTheme="majorHAnsi" w:hAnsiTheme="majorHAnsi" w:cs="Arial"/>
          <w:b/>
          <w:bCs/>
          <w:sz w:val="20"/>
          <w:szCs w:val="20"/>
        </w:rPr>
        <w:t xml:space="preserve">tępowanie jest prowadzone </w:t>
      </w:r>
      <w:r w:rsidR="008E3F75" w:rsidRPr="00A31930">
        <w:rPr>
          <w:rFonts w:asciiTheme="majorHAnsi" w:hAnsiTheme="majorHAnsi" w:cs="Arial"/>
          <w:bCs/>
          <w:sz w:val="20"/>
          <w:szCs w:val="20"/>
        </w:rPr>
        <w:t xml:space="preserve">pomocniczo </w:t>
      </w:r>
      <w:r w:rsidR="002117ED" w:rsidRPr="00A31930">
        <w:rPr>
          <w:rFonts w:asciiTheme="majorHAnsi" w:hAnsiTheme="majorHAnsi" w:cs="Arial"/>
          <w:bCs/>
          <w:sz w:val="20"/>
          <w:szCs w:val="20"/>
        </w:rPr>
        <w:t xml:space="preserve">z zastosowaniem </w:t>
      </w:r>
      <w:r w:rsidR="008E3F75" w:rsidRPr="00A31930">
        <w:rPr>
          <w:rFonts w:asciiTheme="majorHAnsi" w:hAnsiTheme="majorHAnsi" w:cs="Arial"/>
          <w:bCs/>
          <w:sz w:val="20"/>
          <w:szCs w:val="20"/>
        </w:rPr>
        <w:t>ustaw</w:t>
      </w:r>
      <w:r w:rsidR="002117ED" w:rsidRPr="00A31930">
        <w:rPr>
          <w:rFonts w:asciiTheme="majorHAnsi" w:hAnsiTheme="majorHAnsi" w:cs="Arial"/>
          <w:bCs/>
          <w:sz w:val="20"/>
          <w:szCs w:val="20"/>
        </w:rPr>
        <w:t>y</w:t>
      </w:r>
      <w:r w:rsidR="008E3F75" w:rsidRPr="00A31930">
        <w:rPr>
          <w:rFonts w:asciiTheme="majorHAnsi" w:hAnsiTheme="majorHAnsi" w:cs="Arial"/>
          <w:bCs/>
          <w:sz w:val="20"/>
          <w:szCs w:val="20"/>
        </w:rPr>
        <w:t xml:space="preserve"> z dnia 11 września 2019</w:t>
      </w:r>
      <w:r w:rsidR="002117ED" w:rsidRPr="00A31930">
        <w:rPr>
          <w:rFonts w:asciiTheme="majorHAnsi" w:hAnsiTheme="majorHAnsi" w:cs="Arial"/>
          <w:bCs/>
          <w:sz w:val="20"/>
          <w:szCs w:val="20"/>
        </w:rPr>
        <w:t xml:space="preserve"> r. Prawo zamówień publicznych </w:t>
      </w:r>
      <w:r w:rsidR="008E3F75" w:rsidRPr="00A31930">
        <w:rPr>
          <w:rFonts w:asciiTheme="majorHAnsi" w:hAnsiTheme="majorHAnsi" w:cs="Arial"/>
          <w:bCs/>
          <w:sz w:val="20"/>
          <w:szCs w:val="20"/>
        </w:rPr>
        <w:t xml:space="preserve">(tj. Dz. U. z </w:t>
      </w:r>
      <w:r w:rsidR="00D56C97">
        <w:rPr>
          <w:rFonts w:asciiTheme="majorHAnsi" w:hAnsiTheme="majorHAnsi" w:cs="Arial"/>
          <w:spacing w:val="-4"/>
          <w:sz w:val="20"/>
          <w:szCs w:val="20"/>
        </w:rPr>
        <w:t>2023 r., poz. 1605</w:t>
      </w:r>
      <w:r w:rsidR="008E3F75" w:rsidRPr="00A31930">
        <w:rPr>
          <w:rFonts w:asciiTheme="majorHAnsi" w:hAnsiTheme="majorHAnsi" w:cs="Arial"/>
          <w:spacing w:val="-4"/>
          <w:sz w:val="20"/>
          <w:szCs w:val="20"/>
        </w:rPr>
        <w:t xml:space="preserve"> ze zm.</w:t>
      </w:r>
      <w:r w:rsidR="008E3F75" w:rsidRPr="00A31930">
        <w:rPr>
          <w:rFonts w:asciiTheme="majorHAnsi" w:hAnsiTheme="majorHAnsi" w:cs="Arial"/>
          <w:bCs/>
          <w:sz w:val="20"/>
          <w:szCs w:val="20"/>
        </w:rPr>
        <w:t xml:space="preserve">) zwanej dalej Ustawą </w:t>
      </w:r>
      <w:proofErr w:type="spellStart"/>
      <w:r w:rsidR="008E3F75" w:rsidRPr="00A31930">
        <w:rPr>
          <w:rFonts w:asciiTheme="majorHAnsi" w:hAnsiTheme="majorHAnsi" w:cs="Arial"/>
          <w:bCs/>
          <w:sz w:val="20"/>
          <w:szCs w:val="20"/>
        </w:rPr>
        <w:t>Pzp</w:t>
      </w:r>
      <w:proofErr w:type="spellEnd"/>
      <w:r w:rsidR="002117ED" w:rsidRPr="00A31930">
        <w:rPr>
          <w:rFonts w:asciiTheme="majorHAnsi" w:hAnsiTheme="majorHAnsi" w:cs="Arial"/>
          <w:bCs/>
          <w:sz w:val="20"/>
          <w:szCs w:val="20"/>
        </w:rPr>
        <w:t xml:space="preserve"> (z uwagi na brak obowiązku stosowania przez Zamawiającego)</w:t>
      </w:r>
      <w:r w:rsidR="008E3F75" w:rsidRPr="00A31930">
        <w:rPr>
          <w:rFonts w:asciiTheme="majorHAnsi" w:hAnsiTheme="majorHAnsi" w:cs="Arial"/>
          <w:bCs/>
          <w:sz w:val="20"/>
          <w:szCs w:val="20"/>
        </w:rPr>
        <w:t>, w zakresie wymaganych dokumentów, badania i oceny ofert, w tym wykluczenia Wykonawcy, odrzucenia oferty oraz prowadzonej procedury.</w:t>
      </w: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6E7529" w:rsidRPr="006E7529" w:rsidRDefault="00CC31F2" w:rsidP="008E3F75">
      <w:pPr>
        <w:pStyle w:val="Akapitzlist"/>
        <w:numPr>
          <w:ilvl w:val="1"/>
          <w:numId w:val="4"/>
        </w:numPr>
        <w:ind w:left="284" w:hanging="284"/>
        <w:jc w:val="both"/>
        <w:rPr>
          <w:rFonts w:asciiTheme="majorHAnsi" w:hAnsiTheme="majorHAnsi"/>
          <w:sz w:val="20"/>
          <w:szCs w:val="20"/>
        </w:rPr>
      </w:pPr>
      <w:r w:rsidRPr="006E7529">
        <w:rPr>
          <w:rFonts w:asciiTheme="majorHAnsi" w:eastAsia="Times New Roman" w:hAnsiTheme="majorHAnsi" w:cs="Arial"/>
          <w:b/>
          <w:iCs/>
          <w:sz w:val="20"/>
          <w:szCs w:val="20"/>
          <w:lang w:eastAsia="pl-PL"/>
        </w:rPr>
        <w:t>Przedmiotem zamówienia</w:t>
      </w:r>
      <w:r w:rsidRPr="006E7529">
        <w:rPr>
          <w:rFonts w:asciiTheme="majorHAnsi" w:eastAsia="Times New Roman" w:hAnsiTheme="majorHAnsi" w:cs="Arial"/>
          <w:iCs/>
          <w:sz w:val="20"/>
          <w:szCs w:val="20"/>
          <w:lang w:eastAsia="pl-PL"/>
        </w:rPr>
        <w:t xml:space="preserve"> jest</w:t>
      </w:r>
      <w:r w:rsidR="00C92BA0" w:rsidRPr="006E7529">
        <w:rPr>
          <w:rFonts w:asciiTheme="majorHAnsi" w:hAnsiTheme="majorHAnsi" w:cstheme="majorHAnsi"/>
          <w:b/>
          <w:sz w:val="20"/>
          <w:szCs w:val="20"/>
        </w:rPr>
        <w:t xml:space="preserve"> </w:t>
      </w:r>
      <w:r w:rsidR="00C92BA0" w:rsidRPr="006E7529">
        <w:rPr>
          <w:rFonts w:asciiTheme="majorHAnsi" w:hAnsiTheme="majorHAnsi" w:cstheme="majorHAnsi"/>
          <w:sz w:val="20"/>
          <w:szCs w:val="20"/>
        </w:rPr>
        <w:t xml:space="preserve">dostawa </w:t>
      </w:r>
      <w:r w:rsidR="000D362B">
        <w:rPr>
          <w:rFonts w:asciiTheme="majorHAnsi" w:hAnsiTheme="majorHAnsi" w:cstheme="majorHAnsi"/>
          <w:sz w:val="20"/>
          <w:szCs w:val="20"/>
        </w:rPr>
        <w:t xml:space="preserve">laptopów z pełnym oprogramowaniem </w:t>
      </w:r>
      <w:r w:rsidR="00FE23A4" w:rsidRPr="006E7529">
        <w:rPr>
          <w:rFonts w:asciiTheme="majorHAnsi" w:hAnsiTheme="majorHAnsi" w:cstheme="majorHAnsi"/>
          <w:sz w:val="20"/>
          <w:szCs w:val="20"/>
        </w:rPr>
        <w:t>na potrzeby</w:t>
      </w:r>
      <w:r w:rsidR="006E7529" w:rsidRPr="006E7529">
        <w:rPr>
          <w:rFonts w:asciiTheme="majorHAnsi" w:hAnsiTheme="majorHAnsi" w:cstheme="majorHAnsi"/>
          <w:b/>
          <w:sz w:val="20"/>
          <w:szCs w:val="20"/>
        </w:rPr>
        <w:t xml:space="preserve"> </w:t>
      </w:r>
      <w:r w:rsidR="000D362B">
        <w:rPr>
          <w:rFonts w:asciiTheme="majorHAnsi" w:hAnsiTheme="majorHAnsi" w:cstheme="majorHAnsi"/>
          <w:sz w:val="20"/>
          <w:szCs w:val="20"/>
        </w:rPr>
        <w:t>Szkół ZDZ w Staszowie</w:t>
      </w:r>
      <w:r w:rsidR="006E7529">
        <w:rPr>
          <w:rFonts w:asciiTheme="majorHAnsi" w:hAnsiTheme="majorHAnsi" w:cstheme="majorHAnsi"/>
          <w:sz w:val="20"/>
          <w:szCs w:val="20"/>
        </w:rPr>
        <w:t>.</w:t>
      </w:r>
    </w:p>
    <w:p w:rsidR="001D3587" w:rsidRPr="006E7529" w:rsidRDefault="008E01F3" w:rsidP="008E3F75">
      <w:pPr>
        <w:pStyle w:val="Akapitzlist"/>
        <w:numPr>
          <w:ilvl w:val="1"/>
          <w:numId w:val="4"/>
        </w:numPr>
        <w:ind w:left="284" w:hanging="284"/>
        <w:jc w:val="both"/>
        <w:rPr>
          <w:rFonts w:asciiTheme="majorHAnsi" w:hAnsiTheme="majorHAnsi"/>
          <w:sz w:val="20"/>
          <w:szCs w:val="20"/>
        </w:rPr>
      </w:pPr>
      <w:r w:rsidRPr="006E7529">
        <w:rPr>
          <w:rFonts w:asciiTheme="majorHAnsi" w:hAnsiTheme="majorHAnsi"/>
          <w:sz w:val="20"/>
          <w:szCs w:val="20"/>
        </w:rPr>
        <w:t xml:space="preserve">Zakres rzeczowy zamówienia </w:t>
      </w:r>
      <w:r w:rsidR="00CC31F2" w:rsidRPr="006E7529">
        <w:rPr>
          <w:rFonts w:asciiTheme="majorHAnsi" w:hAnsiTheme="majorHAnsi"/>
          <w:sz w:val="20"/>
          <w:szCs w:val="20"/>
        </w:rPr>
        <w:t>został określony w charakterystyce prz</w:t>
      </w:r>
      <w:r w:rsidR="001124EA" w:rsidRPr="006E7529">
        <w:rPr>
          <w:rFonts w:asciiTheme="majorHAnsi" w:hAnsiTheme="majorHAnsi"/>
          <w:sz w:val="20"/>
          <w:szCs w:val="20"/>
        </w:rPr>
        <w:t xml:space="preserve">edmiotu zamówienia – Załącznik </w:t>
      </w:r>
      <w:r w:rsidR="00CC31F2" w:rsidRPr="006E7529">
        <w:rPr>
          <w:rFonts w:asciiTheme="majorHAnsi" w:hAnsiTheme="majorHAnsi"/>
          <w:sz w:val="20"/>
          <w:szCs w:val="20"/>
        </w:rPr>
        <w:t>nr 1</w:t>
      </w:r>
      <w:r w:rsidR="004423AC" w:rsidRPr="006E7529">
        <w:rPr>
          <w:rFonts w:asciiTheme="majorHAnsi" w:hAnsiTheme="majorHAnsi"/>
          <w:sz w:val="20"/>
          <w:szCs w:val="20"/>
        </w:rPr>
        <w:t xml:space="preserve"> </w:t>
      </w:r>
      <w:r w:rsidR="00BF4A6F" w:rsidRPr="006E7529">
        <w:rPr>
          <w:rFonts w:asciiTheme="majorHAnsi" w:hAnsiTheme="majorHAnsi"/>
          <w:sz w:val="20"/>
          <w:szCs w:val="20"/>
        </w:rPr>
        <w:t>do Zaproszenia oraz w projekcie</w:t>
      </w:r>
      <w:r w:rsidR="004423AC" w:rsidRPr="006E7529">
        <w:rPr>
          <w:rFonts w:asciiTheme="majorHAnsi" w:hAnsiTheme="majorHAnsi"/>
          <w:sz w:val="20"/>
          <w:szCs w:val="20"/>
        </w:rPr>
        <w:t xml:space="preserve"> </w:t>
      </w:r>
      <w:r w:rsidR="00BF4A6F" w:rsidRPr="006E7529">
        <w:rPr>
          <w:rFonts w:asciiTheme="majorHAnsi" w:hAnsiTheme="majorHAnsi"/>
          <w:sz w:val="20"/>
          <w:szCs w:val="20"/>
        </w:rPr>
        <w:t xml:space="preserve">umowy – </w:t>
      </w:r>
      <w:r w:rsidR="00EB51F0">
        <w:rPr>
          <w:rFonts w:asciiTheme="majorHAnsi" w:hAnsiTheme="majorHAnsi"/>
          <w:sz w:val="20"/>
          <w:szCs w:val="20"/>
        </w:rPr>
        <w:t>Załącznik nr 4</w:t>
      </w:r>
      <w:r w:rsidR="00CC31F2" w:rsidRPr="006E7529">
        <w:rPr>
          <w:rFonts w:asciiTheme="majorHAnsi" w:hAnsiTheme="majorHAnsi"/>
          <w:sz w:val="20"/>
          <w:szCs w:val="20"/>
        </w:rPr>
        <w:t xml:space="preserve"> do Zaproszenia, które stanowią integralną część Zaproszenia.</w:t>
      </w:r>
    </w:p>
    <w:p w:rsidR="00BF4A6F" w:rsidRPr="00C36FC8"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BD2664" w:rsidRPr="00C36FC8">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C36FC8"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cs="Arial"/>
          <w:b/>
          <w:sz w:val="20"/>
          <w:szCs w:val="20"/>
        </w:rPr>
        <w:t xml:space="preserve">Termin </w:t>
      </w:r>
      <w:r w:rsidRPr="00C36FC8">
        <w:rPr>
          <w:rFonts w:asciiTheme="majorHAnsi" w:hAnsiTheme="majorHAnsi" w:cs="Arial"/>
          <w:sz w:val="20"/>
          <w:szCs w:val="20"/>
        </w:rPr>
        <w:t>wykonania zamówienia:</w:t>
      </w:r>
      <w:r w:rsidR="00FE23A4" w:rsidRPr="00C36FC8">
        <w:rPr>
          <w:rFonts w:asciiTheme="majorHAnsi" w:hAnsiTheme="majorHAnsi" w:cs="Arial"/>
          <w:b/>
          <w:sz w:val="20"/>
          <w:szCs w:val="20"/>
        </w:rPr>
        <w:t xml:space="preserve"> </w:t>
      </w:r>
      <w:r w:rsidR="00A204DF" w:rsidRPr="00C36FC8">
        <w:rPr>
          <w:rFonts w:asciiTheme="majorHAnsi" w:hAnsiTheme="majorHAnsi" w:cs="Arial"/>
          <w:sz w:val="20"/>
          <w:szCs w:val="20"/>
        </w:rPr>
        <w:t xml:space="preserve">do </w:t>
      </w:r>
      <w:r w:rsidR="002D3AD8">
        <w:rPr>
          <w:rFonts w:asciiTheme="majorHAnsi" w:hAnsiTheme="majorHAnsi" w:cs="Arial"/>
          <w:sz w:val="20"/>
          <w:szCs w:val="20"/>
        </w:rPr>
        <w:t>30</w:t>
      </w:r>
      <w:r w:rsidR="00AF4E06" w:rsidRPr="00C36FC8">
        <w:rPr>
          <w:rFonts w:asciiTheme="majorHAnsi" w:hAnsiTheme="majorHAnsi" w:cs="Arial"/>
          <w:sz w:val="20"/>
          <w:szCs w:val="20"/>
        </w:rPr>
        <w:t xml:space="preserve"> </w:t>
      </w:r>
      <w:r w:rsidR="00102CB9">
        <w:rPr>
          <w:rFonts w:asciiTheme="majorHAnsi" w:hAnsiTheme="majorHAnsi" w:cs="Arial"/>
          <w:sz w:val="20"/>
          <w:szCs w:val="20"/>
        </w:rPr>
        <w:t>dni od dnia podpisania Umowy</w:t>
      </w:r>
    </w:p>
    <w:p w:rsidR="005D7151" w:rsidRPr="00C36FC8"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C36FC8">
        <w:rPr>
          <w:rFonts w:asciiTheme="majorHAnsi" w:hAnsiTheme="majorHAnsi" w:cs="Arial"/>
          <w:b/>
          <w:sz w:val="20"/>
          <w:szCs w:val="20"/>
        </w:rPr>
        <w:t>Miejsce</w:t>
      </w:r>
      <w:r w:rsidR="00064CD3" w:rsidRPr="00C36FC8">
        <w:rPr>
          <w:rFonts w:asciiTheme="majorHAnsi" w:hAnsiTheme="majorHAnsi" w:cs="Arial"/>
          <w:sz w:val="20"/>
          <w:szCs w:val="20"/>
        </w:rPr>
        <w:t xml:space="preserve"> dostawy</w:t>
      </w:r>
      <w:r w:rsidRPr="00C36FC8">
        <w:rPr>
          <w:rFonts w:asciiTheme="majorHAnsi" w:hAnsiTheme="majorHAnsi" w:cs="Arial"/>
          <w:b/>
          <w:sz w:val="20"/>
          <w:szCs w:val="20"/>
        </w:rPr>
        <w:t xml:space="preserve">: </w:t>
      </w:r>
      <w:r w:rsidR="00C32C02" w:rsidRPr="00C36FC8">
        <w:rPr>
          <w:rFonts w:asciiTheme="majorHAnsi" w:hAnsiTheme="majorHAnsi" w:cs="Arial"/>
          <w:bCs/>
          <w:sz w:val="20"/>
          <w:szCs w:val="20"/>
        </w:rPr>
        <w:t>Biuro Zakładu, Kielce, ul. Śląska 9</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BB286D">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BB286D">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lastRenderedPageBreak/>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8E29AF">
      <w:pPr>
        <w:pStyle w:val="Akapitzlist"/>
        <w:numPr>
          <w:ilvl w:val="1"/>
          <w:numId w:val="5"/>
        </w:numPr>
        <w:spacing w:after="60"/>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F91738" w:rsidRPr="00A31930" w:rsidRDefault="00F91738"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BC2E50" w:rsidRPr="00E96539" w:rsidRDefault="00F91738" w:rsidP="00E96539">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BC2E50">
      <w:pPr>
        <w:widowControl w:val="0"/>
        <w:autoSpaceDE w:val="0"/>
        <w:autoSpaceDN w:val="0"/>
        <w:adjustRightInd w:val="0"/>
        <w:spacing w:after="6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91738">
      <w:pPr>
        <w:spacing w:after="60"/>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102CB9">
      <w:pPr>
        <w:autoSpaceDE w:val="0"/>
        <w:autoSpaceDN w:val="0"/>
        <w:adjustRightInd w:val="0"/>
        <w:spacing w:after="60"/>
        <w:ind w:left="567"/>
        <w:jc w:val="both"/>
        <w:rPr>
          <w:rFonts w:asciiTheme="majorHAnsi" w:hAnsiTheme="majorHAnsi" w:cs="Arial"/>
          <w:sz w:val="20"/>
          <w:szCs w:val="20"/>
        </w:rPr>
      </w:pPr>
      <w:bookmarkStart w:id="0" w:name="_GoBack"/>
      <w:bookmarkEnd w:id="0"/>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w:t>
            </w:r>
            <w:r w:rsidR="008A16F4" w:rsidRPr="00A31930">
              <w:rPr>
                <w:rFonts w:asciiTheme="majorHAnsi" w:eastAsia="Times New Roman" w:hAnsiTheme="majorHAnsi" w:cs="Arial"/>
                <w:b/>
                <w:sz w:val="20"/>
                <w:highlight w:val="yellow"/>
              </w:rPr>
              <w:t>iem</w:t>
            </w:r>
            <w:r w:rsidRPr="00A31930">
              <w:rPr>
                <w:rFonts w:asciiTheme="majorHAnsi" w:eastAsia="Times New Roman" w:hAnsiTheme="majorHAnsi" w:cs="Arial"/>
                <w:b/>
                <w:sz w:val="20"/>
                <w:highlight w:val="yellow"/>
              </w:rPr>
              <w:t xml:space="preserve"> </w:t>
            </w:r>
            <w:r w:rsidR="008A16F4" w:rsidRPr="00A31930">
              <w:rPr>
                <w:rFonts w:asciiTheme="majorHAnsi" w:eastAsia="Times New Roman" w:hAnsiTheme="majorHAnsi" w:cs="Arial"/>
                <w:b/>
                <w:sz w:val="20"/>
                <w:highlight w:val="yellow"/>
              </w:rPr>
              <w:br/>
            </w:r>
            <w:r w:rsidRPr="00A31930">
              <w:rPr>
                <w:rFonts w:asciiTheme="majorHAnsi" w:eastAsia="Times New Roman" w:hAnsiTheme="majorHAnsi" w:cs="Arial"/>
                <w:b/>
                <w:sz w:val="20"/>
                <w:highlight w:val="yellow"/>
              </w:rPr>
              <w:t>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8E3F75">
            <w:pPr>
              <w:tabs>
                <w:tab w:val="left" w:pos="900"/>
              </w:tabs>
              <w:ind w:left="34" w:hanging="34"/>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lastRenderedPageBreak/>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313B7F" w:rsidRDefault="00CC31F2" w:rsidP="00313B7F">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lastRenderedPageBreak/>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313B7F" w:rsidRDefault="00CC31F2" w:rsidP="00313B7F">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974E77" w:rsidRPr="00A31930" w:rsidRDefault="004960F2" w:rsidP="00313B7F">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Pr="000D362B" w:rsidRDefault="007042F7"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sz w:val="20"/>
          <w:szCs w:val="20"/>
        </w:rPr>
      </w:pPr>
      <w:r w:rsidRPr="000D362B">
        <w:rPr>
          <w:rFonts w:asciiTheme="majorHAnsi" w:hAnsiTheme="majorHAnsi" w:cs="Arial"/>
          <w:b/>
          <w:sz w:val="20"/>
          <w:szCs w:val="20"/>
        </w:rPr>
        <w:t xml:space="preserve"> </w:t>
      </w:r>
      <w:r w:rsidR="000D362B" w:rsidRPr="000D362B">
        <w:rPr>
          <w:rFonts w:asciiTheme="majorHAnsi" w:hAnsiTheme="majorHAnsi" w:cs="Arial"/>
          <w:b/>
          <w:sz w:val="20"/>
          <w:szCs w:val="20"/>
        </w:rPr>
        <w:t>„Dostawa laptopów z pełnym oprogramowaniem na potrzeby Szkół ZDZ w Staszowie”</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 xml:space="preserve">Numer sprawy: </w:t>
      </w:r>
      <w:r w:rsidR="000D362B">
        <w:rPr>
          <w:rFonts w:asciiTheme="majorHAnsi" w:hAnsiTheme="majorHAnsi"/>
          <w:b/>
          <w:bCs/>
          <w:color w:val="000000" w:themeColor="text1"/>
          <w:sz w:val="20"/>
          <w:szCs w:val="20"/>
        </w:rPr>
        <w:t>11</w:t>
      </w:r>
      <w:r w:rsidR="00974E77" w:rsidRPr="00A31930">
        <w:rPr>
          <w:rFonts w:asciiTheme="majorHAnsi" w:hAnsiTheme="majorHAnsi"/>
          <w:b/>
          <w:bCs/>
          <w:color w:val="000000" w:themeColor="text1"/>
          <w:sz w:val="20"/>
          <w:szCs w:val="20"/>
        </w:rPr>
        <w:t>/</w:t>
      </w:r>
      <w:r w:rsidR="000D362B">
        <w:rPr>
          <w:rFonts w:asciiTheme="majorHAnsi" w:hAnsiTheme="majorHAnsi"/>
          <w:b/>
          <w:bCs/>
          <w:color w:val="000000" w:themeColor="text1"/>
          <w:sz w:val="20"/>
          <w:szCs w:val="20"/>
        </w:rPr>
        <w:t>ZK/2024</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33F4">
        <w:rPr>
          <w:rFonts w:asciiTheme="majorHAnsi" w:hAnsiTheme="majorHAnsi"/>
          <w:b/>
          <w:bCs/>
          <w:sz w:val="20"/>
          <w:szCs w:val="20"/>
        </w:rPr>
        <w:t>przed</w:t>
      </w:r>
      <w:r w:rsidR="005B1464" w:rsidRPr="00AE33F4">
        <w:rPr>
          <w:rFonts w:asciiTheme="majorHAnsi" w:hAnsiTheme="majorHAnsi"/>
          <w:b/>
          <w:bCs/>
          <w:sz w:val="20"/>
          <w:szCs w:val="20"/>
        </w:rPr>
        <w:t xml:space="preserve"> </w:t>
      </w:r>
      <w:r w:rsidR="000D362B">
        <w:rPr>
          <w:rFonts w:asciiTheme="majorHAnsi" w:hAnsiTheme="majorHAnsi"/>
          <w:b/>
          <w:bCs/>
          <w:sz w:val="20"/>
          <w:szCs w:val="20"/>
        </w:rPr>
        <w:t>15.03</w:t>
      </w:r>
      <w:r w:rsidR="005B1464" w:rsidRPr="00405FB1">
        <w:rPr>
          <w:rFonts w:asciiTheme="majorHAnsi" w:hAnsiTheme="majorHAnsi"/>
          <w:b/>
          <w:bCs/>
          <w:sz w:val="20"/>
          <w:szCs w:val="20"/>
        </w:rPr>
        <w:t>.</w:t>
      </w:r>
      <w:r w:rsidR="000D362B">
        <w:rPr>
          <w:rFonts w:asciiTheme="majorHAnsi" w:hAnsiTheme="majorHAnsi"/>
          <w:b/>
          <w:bCs/>
          <w:sz w:val="20"/>
          <w:szCs w:val="20"/>
        </w:rPr>
        <w:t>2024</w:t>
      </w:r>
      <w:r w:rsidR="00B36EF1" w:rsidRPr="00405FB1">
        <w:rPr>
          <w:rFonts w:asciiTheme="majorHAnsi" w:hAnsiTheme="majorHAnsi"/>
          <w:b/>
          <w:bCs/>
          <w:sz w:val="20"/>
          <w:szCs w:val="20"/>
        </w:rPr>
        <w:t xml:space="preserve"> </w:t>
      </w:r>
      <w:r w:rsidR="00B36EF1" w:rsidRPr="00AE33F4">
        <w:rPr>
          <w:rFonts w:asciiTheme="majorHAnsi" w:hAnsiTheme="majorHAnsi"/>
          <w:b/>
          <w:bCs/>
          <w:sz w:val="20"/>
          <w:szCs w:val="20"/>
        </w:rPr>
        <w:t>godz.</w:t>
      </w:r>
      <w:r w:rsidR="00B36EF1">
        <w:rPr>
          <w:rFonts w:asciiTheme="majorHAnsi" w:hAnsiTheme="majorHAnsi"/>
          <w:b/>
          <w:bCs/>
          <w:color w:val="000000" w:themeColor="text1"/>
          <w:sz w:val="20"/>
          <w:szCs w:val="20"/>
        </w:rPr>
        <w:t xml:space="preserve"> 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313B7F" w:rsidRDefault="00CC31F2" w:rsidP="00313B7F">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283472">
      <w:pPr>
        <w:numPr>
          <w:ilvl w:val="0"/>
          <w:numId w:val="16"/>
        </w:numPr>
        <w:autoSpaceDE w:val="0"/>
        <w:autoSpaceDN w:val="0"/>
        <w:adjustRightInd w:val="0"/>
        <w:spacing w:after="20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0D362B">
        <w:rPr>
          <w:rFonts w:asciiTheme="majorHAnsi" w:hAnsiTheme="majorHAnsi" w:cs="Arial"/>
          <w:b/>
          <w:sz w:val="20"/>
          <w:szCs w:val="20"/>
        </w:rPr>
        <w:t>15.03</w:t>
      </w:r>
      <w:r w:rsidR="005B1464" w:rsidRPr="00405FB1">
        <w:rPr>
          <w:rFonts w:asciiTheme="majorHAnsi" w:hAnsiTheme="majorHAnsi" w:cs="Arial"/>
          <w:b/>
          <w:sz w:val="20"/>
          <w:szCs w:val="20"/>
        </w:rPr>
        <w:t>.</w:t>
      </w:r>
      <w:r w:rsidR="000D362B">
        <w:rPr>
          <w:rFonts w:asciiTheme="majorHAnsi" w:hAnsiTheme="majorHAnsi"/>
          <w:b/>
          <w:bCs/>
          <w:sz w:val="20"/>
          <w:szCs w:val="20"/>
        </w:rPr>
        <w:t>2024</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042B5A" w:rsidRPr="00313B7F" w:rsidRDefault="00CC31F2" w:rsidP="00313B7F">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Pr="007042F7"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7198F">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D15436" w:rsidRDefault="00CC31F2" w:rsidP="00D15436">
      <w:pPr>
        <w:pStyle w:val="Akapitzlist"/>
        <w:numPr>
          <w:ilvl w:val="0"/>
          <w:numId w:val="8"/>
        </w:numPr>
        <w:tabs>
          <w:tab w:val="left" w:pos="426"/>
        </w:tabs>
        <w:suppressAutoHyphens/>
        <w:ind w:left="567" w:hanging="567"/>
        <w:contextualSpacing w:val="0"/>
        <w:rPr>
          <w:rFonts w:asciiTheme="majorHAnsi" w:hAnsiTheme="majorHAnsi" w:cs="Verdana"/>
          <w:bCs/>
          <w:sz w:val="18"/>
          <w:szCs w:val="18"/>
          <w:lang w:eastAsia="pl-PL"/>
        </w:rPr>
      </w:pPr>
      <w:r w:rsidRPr="00D15436">
        <w:rPr>
          <w:rFonts w:asciiTheme="majorHAnsi" w:hAnsiTheme="majorHAnsi" w:cs="Verdana"/>
          <w:bCs/>
          <w:sz w:val="18"/>
          <w:szCs w:val="18"/>
          <w:lang w:eastAsia="pl-PL"/>
        </w:rPr>
        <w:t>Klauzula informacyjna dotycząca RODO:</w:t>
      </w:r>
    </w:p>
    <w:p w:rsidR="00CC31F2" w:rsidRPr="00D15436" w:rsidRDefault="00042B5A" w:rsidP="00D15436">
      <w:pPr>
        <w:pStyle w:val="Akapitzlist"/>
        <w:tabs>
          <w:tab w:val="left" w:pos="360"/>
          <w:tab w:val="left" w:pos="426"/>
        </w:tabs>
        <w:ind w:left="567" w:hanging="567"/>
        <w:jc w:val="both"/>
        <w:rPr>
          <w:rFonts w:asciiTheme="majorHAnsi" w:hAnsiTheme="majorHAnsi" w:cs="Verdana"/>
          <w:b/>
          <w:bCs/>
          <w:sz w:val="18"/>
          <w:szCs w:val="18"/>
          <w:lang w:eastAsia="pl-PL"/>
        </w:rPr>
      </w:pPr>
      <w:r w:rsidRPr="00D15436">
        <w:rPr>
          <w:rFonts w:asciiTheme="majorHAnsi" w:hAnsiTheme="majorHAnsi" w:cs="Times New Roman"/>
          <w:sz w:val="18"/>
          <w:szCs w:val="18"/>
        </w:rPr>
        <w:tab/>
      </w:r>
      <w:r w:rsidR="00CC31F2" w:rsidRPr="00D15436">
        <w:rPr>
          <w:rFonts w:asciiTheme="majorHAnsi" w:hAnsiTheme="majorHAnsi" w:cs="Times New Roman"/>
          <w:sz w:val="18"/>
          <w:szCs w:val="18"/>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D15436" w:rsidRDefault="00CC31F2" w:rsidP="00D15436">
      <w:pPr>
        <w:numPr>
          <w:ilvl w:val="0"/>
          <w:numId w:val="9"/>
        </w:numPr>
        <w:jc w:val="both"/>
        <w:rPr>
          <w:rFonts w:asciiTheme="majorHAnsi" w:hAnsiTheme="majorHAnsi" w:cs="Times New Roman"/>
          <w:b/>
          <w:bCs/>
          <w:i/>
          <w:sz w:val="18"/>
          <w:szCs w:val="18"/>
        </w:rPr>
      </w:pPr>
      <w:r w:rsidRPr="00D15436">
        <w:rPr>
          <w:rFonts w:asciiTheme="majorHAnsi" w:hAnsiTheme="majorHAnsi" w:cs="Times New Roman"/>
          <w:sz w:val="18"/>
          <w:szCs w:val="18"/>
        </w:rPr>
        <w:t xml:space="preserve">administratorem Pani/Pana danych osobowych jest </w:t>
      </w:r>
      <w:r w:rsidRPr="00D15436">
        <w:rPr>
          <w:rFonts w:asciiTheme="majorHAnsi" w:hAnsiTheme="majorHAnsi" w:cs="Times New Roman"/>
          <w:bCs/>
          <w:iCs/>
          <w:sz w:val="18"/>
          <w:szCs w:val="18"/>
        </w:rPr>
        <w:t>ZDZ w Kielcach</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inspektorem ochrony danych osobowych w ZDZ jest Pan Maciej Jastrzębski</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 xml:space="preserve">e-mail: </w:t>
      </w:r>
      <w:hyperlink r:id="rId11" w:history="1">
        <w:r w:rsidRPr="00D15436">
          <w:rPr>
            <w:rStyle w:val="Hipercze"/>
            <w:rFonts w:asciiTheme="majorHAnsi" w:hAnsiTheme="majorHAnsi" w:cs="Times New Roman"/>
            <w:sz w:val="18"/>
            <w:szCs w:val="18"/>
          </w:rPr>
          <w:t>iod@zdz.kielce.pl</w:t>
        </w:r>
      </w:hyperlink>
      <w:r w:rsidRPr="00D15436">
        <w:rPr>
          <w:rFonts w:asciiTheme="majorHAnsi" w:hAnsiTheme="majorHAnsi" w:cs="Times New Roman"/>
          <w:sz w:val="18"/>
          <w:szCs w:val="18"/>
        </w:rPr>
        <w:t xml:space="preserve">, tel.  </w:t>
      </w:r>
      <w:r w:rsidRPr="00D15436">
        <w:rPr>
          <w:rFonts w:asciiTheme="majorHAnsi" w:hAnsiTheme="majorHAnsi" w:cs="Times New Roman"/>
          <w:sz w:val="18"/>
          <w:szCs w:val="18"/>
          <w:lang w:eastAsia="pl-PL"/>
        </w:rPr>
        <w:t>41/ 366-47-91 w. 123.</w:t>
      </w:r>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Pani/Pana dane osobowe przetwarzane będą na podstawie art. 6 ust. 1 lit. c</w:t>
      </w:r>
      <w:r w:rsidRPr="00D15436">
        <w:rPr>
          <w:rFonts w:asciiTheme="majorHAnsi" w:hAnsiTheme="majorHAnsi" w:cs="Times New Roman"/>
          <w:i/>
          <w:sz w:val="18"/>
          <w:szCs w:val="18"/>
        </w:rPr>
        <w:t xml:space="preserve"> </w:t>
      </w:r>
      <w:r w:rsidRPr="00D15436">
        <w:rPr>
          <w:rFonts w:asciiTheme="majorHAnsi" w:hAnsiTheme="majorHAnsi" w:cs="Times New Roman"/>
          <w:sz w:val="18"/>
          <w:szCs w:val="18"/>
        </w:rPr>
        <w:t>RODO w celu związanym z niniejszym postępowaniem o udzielenie zamówienia publicznego;</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 xml:space="preserve">Pani/Pana dane osobowe będą przechowywane, zgodnie z art. 97 ust. 1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D15436" w:rsidRDefault="00CC31F2" w:rsidP="00283472">
      <w:pPr>
        <w:numPr>
          <w:ilvl w:val="0"/>
          <w:numId w:val="9"/>
        </w:numPr>
        <w:jc w:val="both"/>
        <w:rPr>
          <w:rFonts w:asciiTheme="majorHAnsi" w:hAnsiTheme="majorHAnsi" w:cs="Times New Roman"/>
          <w:b/>
          <w:i/>
          <w:sz w:val="18"/>
          <w:szCs w:val="18"/>
        </w:rPr>
      </w:pPr>
      <w:r w:rsidRPr="00D1543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w:t>
      </w:r>
    </w:p>
    <w:p w:rsidR="00CC31F2" w:rsidRPr="00D15436" w:rsidRDefault="00CC31F2" w:rsidP="00283472">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w odniesieniu do Pani/Pana danych osobowych decyzje nie będą podejmowane w sposób zautomatyzowany, stosowanie do art. 22 RODO;</w:t>
      </w:r>
    </w:p>
    <w:p w:rsidR="00CC31F2" w:rsidRPr="00D15436" w:rsidRDefault="00CC31F2" w:rsidP="009F3D3F">
      <w:pPr>
        <w:numPr>
          <w:ilvl w:val="0"/>
          <w:numId w:val="9"/>
        </w:numPr>
        <w:jc w:val="both"/>
        <w:rPr>
          <w:rFonts w:asciiTheme="majorHAnsi" w:hAnsiTheme="majorHAnsi" w:cs="Times New Roman"/>
          <w:sz w:val="18"/>
          <w:szCs w:val="18"/>
        </w:rPr>
      </w:pPr>
      <w:r w:rsidRPr="00D15436">
        <w:rPr>
          <w:rFonts w:asciiTheme="majorHAnsi" w:hAnsiTheme="majorHAnsi" w:cs="Times New Roman"/>
          <w:sz w:val="18"/>
          <w:szCs w:val="18"/>
        </w:rPr>
        <w:t>posiada Pani/Pan:</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na podstawie art. 15 RODO prawo dostępu do danych osobowych Pani/Pana dotyczących;</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16 RODO prawo do sprostowania Pani/Pana danych osobowych </w:t>
      </w:r>
      <w:r w:rsidRPr="00D15436">
        <w:rPr>
          <w:rFonts w:asciiTheme="majorHAnsi" w:hAnsiTheme="majorHAnsi" w:cs="Times New Roman"/>
          <w:b/>
          <w:sz w:val="18"/>
          <w:szCs w:val="18"/>
          <w:vertAlign w:val="superscript"/>
        </w:rPr>
        <w:t>**</w:t>
      </w:r>
      <w:r w:rsidRPr="00D15436">
        <w:rPr>
          <w:rFonts w:asciiTheme="majorHAnsi" w:hAnsiTheme="majorHAnsi" w:cs="Times New Roman"/>
          <w:sz w:val="18"/>
          <w:szCs w:val="18"/>
        </w:rPr>
        <w:t>;</w:t>
      </w:r>
    </w:p>
    <w:p w:rsidR="00CC31F2" w:rsidRPr="00D15436" w:rsidRDefault="00CC31F2" w:rsidP="009F3D3F">
      <w:pPr>
        <w:numPr>
          <w:ilvl w:val="0"/>
          <w:numId w:val="10"/>
        </w:numPr>
        <w:jc w:val="both"/>
        <w:rPr>
          <w:rFonts w:asciiTheme="majorHAnsi" w:hAnsiTheme="majorHAnsi" w:cs="Times New Roman"/>
          <w:sz w:val="18"/>
          <w:szCs w:val="18"/>
        </w:rPr>
      </w:pPr>
      <w:r w:rsidRPr="00D1543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D15436" w:rsidRDefault="00CC31F2" w:rsidP="009F3D3F">
      <w:pPr>
        <w:numPr>
          <w:ilvl w:val="0"/>
          <w:numId w:val="10"/>
        </w:numPr>
        <w:jc w:val="both"/>
        <w:rPr>
          <w:rFonts w:asciiTheme="majorHAnsi" w:hAnsiTheme="majorHAnsi" w:cs="Times New Roman"/>
          <w:i/>
          <w:sz w:val="18"/>
          <w:szCs w:val="18"/>
        </w:rPr>
      </w:pPr>
      <w:r w:rsidRPr="00D1543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D15436" w:rsidRDefault="00CC31F2" w:rsidP="009F3D3F">
      <w:pPr>
        <w:pStyle w:val="Akapitzlist"/>
        <w:numPr>
          <w:ilvl w:val="0"/>
          <w:numId w:val="12"/>
        </w:numPr>
        <w:contextualSpacing w:val="0"/>
        <w:jc w:val="both"/>
        <w:rPr>
          <w:rFonts w:asciiTheme="majorHAnsi" w:hAnsiTheme="majorHAnsi" w:cs="Times New Roman"/>
          <w:sz w:val="18"/>
          <w:szCs w:val="18"/>
        </w:rPr>
      </w:pPr>
      <w:r w:rsidRPr="00D15436">
        <w:rPr>
          <w:rFonts w:asciiTheme="majorHAnsi" w:hAnsiTheme="majorHAnsi" w:cs="Times New Roman"/>
          <w:sz w:val="18"/>
          <w:szCs w:val="18"/>
        </w:rPr>
        <w:t>nie przysługuje Pani/Panu:</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w związku z art. 17 ust. 3 lit. b, d lub e RODO prawo do usunięcia danych osobowych;</w:t>
      </w:r>
    </w:p>
    <w:p w:rsidR="00CC31F2" w:rsidRPr="00D15436" w:rsidRDefault="00CC31F2" w:rsidP="009F3D3F">
      <w:pPr>
        <w:numPr>
          <w:ilvl w:val="0"/>
          <w:numId w:val="11"/>
        </w:numPr>
        <w:jc w:val="both"/>
        <w:rPr>
          <w:rFonts w:asciiTheme="majorHAnsi" w:hAnsiTheme="majorHAnsi" w:cs="Times New Roman"/>
          <w:b/>
          <w:i/>
          <w:sz w:val="18"/>
          <w:szCs w:val="18"/>
        </w:rPr>
      </w:pPr>
      <w:r w:rsidRPr="00D15436">
        <w:rPr>
          <w:rFonts w:asciiTheme="majorHAnsi" w:hAnsiTheme="majorHAnsi" w:cs="Times New Roman"/>
          <w:sz w:val="18"/>
          <w:szCs w:val="18"/>
        </w:rPr>
        <w:t>prawo do przenoszenia danych osobowych, o którym mowa w art. 20 RODO;</w:t>
      </w:r>
    </w:p>
    <w:p w:rsidR="00CC31F2" w:rsidRPr="00D15436" w:rsidRDefault="00CC31F2" w:rsidP="009F3D3F">
      <w:pPr>
        <w:numPr>
          <w:ilvl w:val="0"/>
          <w:numId w:val="11"/>
        </w:numPr>
        <w:jc w:val="both"/>
        <w:rPr>
          <w:rFonts w:asciiTheme="majorHAnsi" w:hAnsiTheme="majorHAnsi" w:cs="Times New Roman"/>
          <w:i/>
          <w:sz w:val="18"/>
          <w:szCs w:val="18"/>
        </w:rPr>
      </w:pPr>
      <w:r w:rsidRPr="00D1543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D15436" w:rsidRDefault="00CC31F2" w:rsidP="009F3D3F">
      <w:pPr>
        <w:ind w:left="1418" w:hanging="142"/>
        <w:jc w:val="both"/>
        <w:rPr>
          <w:rFonts w:asciiTheme="majorHAnsi" w:hAnsiTheme="majorHAnsi" w:cs="Times New Roman"/>
          <w:sz w:val="18"/>
          <w:szCs w:val="18"/>
        </w:rPr>
      </w:pPr>
      <w:r w:rsidRPr="00D15436">
        <w:rPr>
          <w:rFonts w:asciiTheme="majorHAnsi" w:hAnsiTheme="majorHAnsi" w:cs="Times New Roman"/>
          <w:sz w:val="18"/>
          <w:szCs w:val="18"/>
        </w:rPr>
        <w:t>** Wyjaśnienie: skorzystanie z prawa do sprostowania nie może skutkować zmianą wyniku postępowania o udzielenie zamówienia publicznego ani zmianą postanowień umowy</w:t>
      </w:r>
      <w:r w:rsidR="0092736A" w:rsidRPr="00D15436">
        <w:rPr>
          <w:rFonts w:asciiTheme="majorHAnsi" w:hAnsiTheme="majorHAnsi" w:cs="Times New Roman"/>
          <w:sz w:val="18"/>
          <w:szCs w:val="18"/>
        </w:rPr>
        <w:t xml:space="preserve">                        </w:t>
      </w:r>
      <w:r w:rsidRPr="00D15436">
        <w:rPr>
          <w:rFonts w:asciiTheme="majorHAnsi" w:hAnsiTheme="majorHAnsi" w:cs="Times New Roman"/>
          <w:sz w:val="18"/>
          <w:szCs w:val="18"/>
        </w:rPr>
        <w:t xml:space="preserve"> w zakresie niezgodnym z ustawą </w:t>
      </w:r>
      <w:proofErr w:type="spellStart"/>
      <w:r w:rsidRPr="00D15436">
        <w:rPr>
          <w:rFonts w:asciiTheme="majorHAnsi" w:hAnsiTheme="majorHAnsi" w:cs="Times New Roman"/>
          <w:sz w:val="18"/>
          <w:szCs w:val="18"/>
        </w:rPr>
        <w:t>Pzp</w:t>
      </w:r>
      <w:proofErr w:type="spellEnd"/>
      <w:r w:rsidRPr="00D15436">
        <w:rPr>
          <w:rFonts w:asciiTheme="majorHAnsi" w:hAnsiTheme="majorHAnsi" w:cs="Times New Roman"/>
          <w:sz w:val="18"/>
          <w:szCs w:val="18"/>
        </w:rPr>
        <w:t xml:space="preserve"> oraz nie może naruszać integralności protokołu oraz jego załączników.</w:t>
      </w:r>
    </w:p>
    <w:p w:rsidR="00CC31F2" w:rsidRPr="00A31930" w:rsidRDefault="00CC31F2" w:rsidP="009F3D3F">
      <w:pPr>
        <w:ind w:left="1418" w:hanging="284"/>
        <w:jc w:val="both"/>
        <w:rPr>
          <w:rFonts w:asciiTheme="majorHAnsi" w:hAnsiTheme="majorHAnsi" w:cs="Times New Roman"/>
          <w:sz w:val="20"/>
          <w:szCs w:val="20"/>
        </w:rPr>
      </w:pPr>
      <w:r w:rsidRPr="00D1543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31930">
        <w:rPr>
          <w:rFonts w:asciiTheme="majorHAnsi" w:hAnsiTheme="majorHAnsi" w:cs="Times New Roman"/>
          <w:sz w:val="20"/>
          <w:szCs w:val="20"/>
        </w:rPr>
        <w:t>.</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27198F"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967C05" w:rsidRPr="006E01D8" w:rsidRDefault="00AD46EF" w:rsidP="006E01D8">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260AE2">
        <w:rPr>
          <w:rFonts w:asciiTheme="majorHAnsi" w:hAnsiTheme="majorHAnsi"/>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0D362B" w:rsidRDefault="005D280C" w:rsidP="008E3F75">
      <w:pPr>
        <w:spacing w:after="60"/>
        <w:jc w:val="both"/>
        <w:rPr>
          <w:rFonts w:asciiTheme="majorHAnsi" w:hAnsiTheme="majorHAnsi" w:cstheme="majorHAnsi"/>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0D362B" w:rsidRPr="000D362B">
        <w:rPr>
          <w:rFonts w:asciiTheme="majorHAnsi" w:hAnsiTheme="majorHAnsi" w:cstheme="majorHAnsi"/>
          <w:color w:val="000000" w:themeColor="text1"/>
          <w:sz w:val="20"/>
          <w:szCs w:val="20"/>
        </w:rPr>
        <w:t xml:space="preserve">dostawa laptopów z pełnym oprogramowaniem </w:t>
      </w:r>
      <w:r w:rsidR="000D362B" w:rsidRPr="000D362B">
        <w:rPr>
          <w:rFonts w:asciiTheme="majorHAnsi" w:hAnsiTheme="majorHAnsi" w:cstheme="majorHAnsi"/>
          <w:sz w:val="20"/>
          <w:szCs w:val="20"/>
        </w:rPr>
        <w:t xml:space="preserve">na potrzeby Szkół ZDZ </w:t>
      </w:r>
    </w:p>
    <w:p w:rsidR="00EC2E8D" w:rsidRPr="000D362B" w:rsidRDefault="000D362B" w:rsidP="008E3F75">
      <w:pPr>
        <w:spacing w:after="60"/>
        <w:jc w:val="both"/>
        <w:rPr>
          <w:rFonts w:asciiTheme="majorHAnsi" w:hAnsiTheme="majorHAnsi" w:cstheme="majorHAnsi"/>
          <w:color w:val="000000" w:themeColor="text1"/>
          <w:sz w:val="20"/>
          <w:szCs w:val="20"/>
        </w:rPr>
      </w:pPr>
      <w:r w:rsidRPr="000D362B">
        <w:rPr>
          <w:rFonts w:asciiTheme="majorHAnsi" w:hAnsiTheme="majorHAnsi" w:cstheme="majorHAnsi"/>
          <w:sz w:val="20"/>
          <w:szCs w:val="20"/>
        </w:rPr>
        <w:t>w Staszowie</w:t>
      </w:r>
      <w:r>
        <w:rPr>
          <w:rFonts w:asciiTheme="majorHAnsi" w:hAnsiTheme="majorHAnsi" w:cstheme="majorHAnsi"/>
          <w:sz w:val="20"/>
          <w:szCs w:val="20"/>
        </w:rPr>
        <w:t>.</w:t>
      </w:r>
    </w:p>
    <w:p w:rsidR="005D280C" w:rsidRPr="00A31930" w:rsidRDefault="005D280C" w:rsidP="008E3F75">
      <w:pPr>
        <w:spacing w:after="60"/>
        <w:jc w:val="both"/>
        <w:rPr>
          <w:rFonts w:asciiTheme="majorHAnsi" w:hAnsiTheme="majorHAnsi" w:cstheme="majorHAnsi"/>
          <w:b/>
          <w:color w:val="000000" w:themeColor="text1"/>
          <w:sz w:val="20"/>
          <w:szCs w:val="20"/>
        </w:rPr>
      </w:pPr>
      <w:r w:rsidRPr="00A31930">
        <w:rPr>
          <w:rFonts w:asciiTheme="majorHAnsi" w:hAnsiTheme="majorHAnsi" w:cstheme="majorHAnsi"/>
          <w:b/>
          <w:color w:val="000000" w:themeColor="text1"/>
          <w:sz w:val="20"/>
          <w:szCs w:val="20"/>
        </w:rPr>
        <w:t>Zamawiający</w:t>
      </w:r>
      <w:r w:rsidR="00F97B9C">
        <w:rPr>
          <w:rFonts w:asciiTheme="majorHAnsi" w:hAnsiTheme="majorHAnsi" w:cstheme="majorHAnsi"/>
          <w:b/>
          <w:color w:val="000000" w:themeColor="text1"/>
          <w:sz w:val="20"/>
          <w:szCs w:val="20"/>
        </w:rPr>
        <w:t xml:space="preserve"> nie</w:t>
      </w:r>
      <w:r w:rsidRPr="00A31930">
        <w:rPr>
          <w:rFonts w:asciiTheme="majorHAnsi" w:hAnsiTheme="majorHAnsi" w:cstheme="majorHAnsi"/>
          <w:b/>
          <w:color w:val="000000" w:themeColor="text1"/>
          <w:sz w:val="20"/>
          <w:szCs w:val="20"/>
        </w:rPr>
        <w:t xml:space="preserve"> dopuszcza składan</w:t>
      </w:r>
      <w:r w:rsidR="00743D6B" w:rsidRPr="00A31930">
        <w:rPr>
          <w:rFonts w:asciiTheme="majorHAnsi" w:hAnsiTheme="majorHAnsi" w:cstheme="majorHAnsi"/>
          <w:b/>
          <w:color w:val="000000" w:themeColor="text1"/>
          <w:sz w:val="20"/>
          <w:szCs w:val="20"/>
        </w:rPr>
        <w:t>ie ofert  częściowych</w:t>
      </w:r>
      <w:r w:rsidR="00F97B9C">
        <w:rPr>
          <w:rFonts w:asciiTheme="majorHAnsi" w:hAnsiTheme="majorHAnsi" w:cstheme="majorHAnsi"/>
          <w:b/>
          <w:color w:val="000000" w:themeColor="text1"/>
          <w:sz w:val="20"/>
          <w:szCs w:val="20"/>
        </w:rPr>
        <w:t>.</w:t>
      </w:r>
    </w:p>
    <w:p w:rsidR="005D280C" w:rsidRPr="00A31930" w:rsidRDefault="005D280C" w:rsidP="008E3F75">
      <w:pPr>
        <w:spacing w:after="60"/>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Szczegóły dotyczące specyfikacji przedmiotu zamówienia zostały opisane poniżej;</w:t>
      </w:r>
    </w:p>
    <w:p w:rsidR="0060469B" w:rsidRDefault="0060469B" w:rsidP="00283472">
      <w:pPr>
        <w:rPr>
          <w:rFonts w:asciiTheme="majorHAnsi" w:eastAsia="Calibri" w:hAnsiTheme="majorHAnsi" w:cs="Times New Roman"/>
          <w:b/>
          <w:sz w:val="20"/>
          <w:szCs w:val="20"/>
        </w:rPr>
      </w:pPr>
    </w:p>
    <w:p w:rsidR="00176430" w:rsidRDefault="00176430" w:rsidP="008E3F75">
      <w:pPr>
        <w:spacing w:after="60"/>
        <w:rPr>
          <w:rFonts w:asciiTheme="majorHAnsi" w:hAnsiTheme="majorHAnsi" w:cs="Arial"/>
          <w:b/>
          <w:sz w:val="20"/>
          <w:szCs w:val="20"/>
          <w:u w:val="single"/>
        </w:rPr>
      </w:pPr>
    </w:p>
    <w:p w:rsidR="007042F7" w:rsidRPr="0091211F" w:rsidRDefault="007042F7" w:rsidP="007042F7">
      <w:pPr>
        <w:pStyle w:val="Nagwek1"/>
        <w:numPr>
          <w:ilvl w:val="0"/>
          <w:numId w:val="52"/>
        </w:numPr>
        <w:spacing w:after="240"/>
        <w:rPr>
          <w:rFonts w:asciiTheme="majorHAnsi" w:hAnsiTheme="majorHAnsi"/>
          <w:b/>
          <w:color w:val="244061" w:themeColor="accent1" w:themeShade="80"/>
          <w:sz w:val="24"/>
          <w:szCs w:val="24"/>
        </w:rPr>
      </w:pPr>
      <w:r w:rsidRPr="0091211F">
        <w:rPr>
          <w:rFonts w:asciiTheme="majorHAnsi" w:hAnsiTheme="majorHAnsi"/>
          <w:b/>
          <w:color w:val="244061" w:themeColor="accent1" w:themeShade="80"/>
          <w:sz w:val="24"/>
          <w:szCs w:val="24"/>
        </w:rPr>
        <w:t xml:space="preserve">Komputer przenośny – VAT 23% - </w:t>
      </w:r>
      <w:r>
        <w:rPr>
          <w:rFonts w:asciiTheme="majorHAnsi" w:hAnsiTheme="majorHAnsi"/>
          <w:b/>
          <w:color w:val="244061" w:themeColor="accent1" w:themeShade="80"/>
          <w:sz w:val="24"/>
          <w:szCs w:val="24"/>
        </w:rPr>
        <w:t>15</w:t>
      </w:r>
      <w:r w:rsidRPr="0091211F">
        <w:rPr>
          <w:rFonts w:asciiTheme="majorHAnsi" w:hAnsiTheme="majorHAnsi"/>
          <w:b/>
          <w:color w:val="244061" w:themeColor="accent1" w:themeShade="80"/>
          <w:sz w:val="24"/>
          <w:szCs w:val="24"/>
        </w:rP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7042F7" w:rsidRPr="00F373F4" w:rsidTr="001F62AF">
        <w:trPr>
          <w:trHeight w:val="197"/>
        </w:trPr>
        <w:tc>
          <w:tcPr>
            <w:tcW w:w="704" w:type="dxa"/>
            <w:shd w:val="clear" w:color="auto" w:fill="8DB3E2" w:themeFill="text2" w:themeFillTint="66"/>
            <w:vAlign w:val="center"/>
          </w:tcPr>
          <w:p w:rsidR="007042F7" w:rsidRPr="00F373F4" w:rsidRDefault="007042F7" w:rsidP="001F62AF">
            <w:pPr>
              <w:rPr>
                <w:rFonts w:asciiTheme="majorHAnsi" w:eastAsia="Arial" w:hAnsiTheme="majorHAnsi" w:cstheme="minorHAnsi"/>
                <w:b/>
                <w:sz w:val="20"/>
                <w:szCs w:val="20"/>
              </w:rPr>
            </w:pPr>
            <w:r w:rsidRPr="00F373F4">
              <w:rPr>
                <w:rFonts w:asciiTheme="majorHAnsi" w:eastAsia="Arial" w:hAnsiTheme="majorHAnsi" w:cstheme="minorHAnsi"/>
                <w:b/>
                <w:sz w:val="20"/>
                <w:szCs w:val="20"/>
              </w:rPr>
              <w:t>LP.</w:t>
            </w:r>
          </w:p>
        </w:tc>
        <w:tc>
          <w:tcPr>
            <w:tcW w:w="3114" w:type="dxa"/>
            <w:shd w:val="clear" w:color="auto" w:fill="8DB3E2" w:themeFill="text2" w:themeFillTint="66"/>
            <w:vAlign w:val="center"/>
          </w:tcPr>
          <w:p w:rsidR="007042F7" w:rsidRPr="00F373F4" w:rsidRDefault="007042F7" w:rsidP="001F62AF">
            <w:pPr>
              <w:rPr>
                <w:rFonts w:asciiTheme="majorHAnsi" w:eastAsia="Arial" w:hAnsiTheme="majorHAnsi" w:cstheme="minorHAnsi"/>
                <w:b/>
                <w:sz w:val="20"/>
                <w:szCs w:val="20"/>
              </w:rPr>
            </w:pPr>
            <w:r w:rsidRPr="00F373F4">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7042F7" w:rsidRPr="00F373F4" w:rsidRDefault="007042F7" w:rsidP="001F62AF">
            <w:pPr>
              <w:rPr>
                <w:rFonts w:asciiTheme="majorHAnsi" w:hAnsiTheme="majorHAnsi" w:cstheme="minorHAnsi"/>
                <w:b/>
                <w:sz w:val="20"/>
                <w:szCs w:val="20"/>
              </w:rPr>
            </w:pPr>
            <w:r w:rsidRPr="00F373F4">
              <w:rPr>
                <w:rFonts w:asciiTheme="majorHAnsi" w:hAnsiTheme="majorHAnsi" w:cstheme="minorHAnsi"/>
                <w:b/>
                <w:sz w:val="20"/>
                <w:szCs w:val="20"/>
              </w:rPr>
              <w:t>WYMAGANE MINIMALNE PARAMETRY TECHNICZNE</w:t>
            </w:r>
          </w:p>
        </w:tc>
      </w:tr>
      <w:tr w:rsidR="007042F7" w:rsidRPr="00F373F4" w:rsidTr="001F62AF">
        <w:trPr>
          <w:trHeight w:val="599"/>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bCs/>
                <w:sz w:val="20"/>
                <w:szCs w:val="20"/>
              </w:rPr>
              <w:t>Typ</w:t>
            </w:r>
          </w:p>
        </w:tc>
        <w:tc>
          <w:tcPr>
            <w:tcW w:w="5249" w:type="dxa"/>
          </w:tcPr>
          <w:p w:rsidR="007042F7" w:rsidRPr="00F373F4" w:rsidRDefault="007042F7" w:rsidP="001F62AF">
            <w:pPr>
              <w:jc w:val="both"/>
              <w:outlineLvl w:val="0"/>
              <w:rPr>
                <w:rFonts w:asciiTheme="majorHAnsi" w:hAnsiTheme="majorHAnsi" w:cstheme="minorHAnsi"/>
                <w:sz w:val="20"/>
                <w:szCs w:val="20"/>
              </w:rPr>
            </w:pPr>
            <w:r w:rsidRPr="00F373F4">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Zastosowanie</w:t>
            </w:r>
          </w:p>
        </w:tc>
        <w:tc>
          <w:tcPr>
            <w:tcW w:w="5249"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Procesor</w:t>
            </w:r>
          </w:p>
        </w:tc>
        <w:tc>
          <w:tcPr>
            <w:tcW w:w="5249" w:type="dxa"/>
          </w:tcPr>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Procesor klasy x86, łączna liczba rdzeni 12, 16 wątków, zaprojektowany do pracy w komputerach przenośnych, taktowany zegarem podstawowym co najmniej 1.90 GHz, z pamięcią </w:t>
            </w:r>
            <w:proofErr w:type="spellStart"/>
            <w:r w:rsidRPr="00F373F4">
              <w:rPr>
                <w:rFonts w:asciiTheme="majorHAnsi" w:hAnsiTheme="majorHAnsi" w:cstheme="minorHAnsi"/>
                <w:bCs/>
                <w:sz w:val="20"/>
                <w:szCs w:val="20"/>
              </w:rPr>
              <w:t>last</w:t>
            </w:r>
            <w:proofErr w:type="spellEnd"/>
            <w:r w:rsidRPr="00F373F4">
              <w:rPr>
                <w:rFonts w:asciiTheme="majorHAnsi" w:hAnsiTheme="majorHAnsi" w:cstheme="minorHAnsi"/>
                <w:bCs/>
                <w:sz w:val="20"/>
                <w:szCs w:val="20"/>
              </w:rPr>
              <w:t xml:space="preserve"> </w:t>
            </w:r>
            <w:proofErr w:type="spellStart"/>
            <w:r w:rsidRPr="00F373F4">
              <w:rPr>
                <w:rFonts w:asciiTheme="majorHAnsi" w:hAnsiTheme="majorHAnsi" w:cstheme="minorHAnsi"/>
                <w:bCs/>
                <w:sz w:val="20"/>
                <w:szCs w:val="20"/>
              </w:rPr>
              <w:t>level</w:t>
            </w:r>
            <w:proofErr w:type="spellEnd"/>
            <w:r w:rsidRPr="00F373F4">
              <w:rPr>
                <w:rFonts w:asciiTheme="majorHAnsi" w:hAnsiTheme="majorHAnsi" w:cstheme="minorHAnsi"/>
                <w:bCs/>
                <w:sz w:val="20"/>
                <w:szCs w:val="20"/>
              </w:rPr>
              <w:t xml:space="preserve"> cache CPU (L3) co najmniej 1</w:t>
            </w:r>
            <w:r>
              <w:rPr>
                <w:rFonts w:asciiTheme="majorHAnsi" w:hAnsiTheme="majorHAnsi" w:cstheme="minorHAnsi"/>
                <w:bCs/>
                <w:sz w:val="20"/>
                <w:szCs w:val="20"/>
              </w:rPr>
              <w:t>2</w:t>
            </w:r>
            <w:r w:rsidRPr="00F373F4">
              <w:rPr>
                <w:rFonts w:asciiTheme="majorHAnsi" w:hAnsiTheme="majorHAnsi" w:cstheme="minorHAnsi"/>
                <w:bCs/>
                <w:sz w:val="20"/>
                <w:szCs w:val="20"/>
              </w:rPr>
              <w:t xml:space="preserve"> MB lub równoważny 12 rdzeniowy procesor klasy x86</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Zaoferowany procesor musi uzyskiwać jednocześnie w teście</w:t>
            </w:r>
            <w:r>
              <w:rPr>
                <w:rFonts w:asciiTheme="majorHAnsi" w:hAnsiTheme="majorHAnsi" w:cstheme="minorHAnsi"/>
                <w:bCs/>
                <w:sz w:val="20"/>
                <w:szCs w:val="20"/>
              </w:rPr>
              <w:t xml:space="preserve"> </w:t>
            </w:r>
            <w:proofErr w:type="spellStart"/>
            <w:r>
              <w:rPr>
                <w:rFonts w:asciiTheme="majorHAnsi" w:hAnsiTheme="majorHAnsi" w:cstheme="minorHAnsi"/>
                <w:bCs/>
                <w:sz w:val="20"/>
                <w:szCs w:val="20"/>
              </w:rPr>
              <w:t>Passmark</w:t>
            </w:r>
            <w:proofErr w:type="spellEnd"/>
            <w:r>
              <w:rPr>
                <w:rFonts w:asciiTheme="majorHAnsi" w:hAnsiTheme="majorHAnsi" w:cstheme="minorHAnsi"/>
                <w:bCs/>
                <w:sz w:val="20"/>
                <w:szCs w:val="20"/>
              </w:rPr>
              <w:t xml:space="preserve"> CPU Mark wynik min.: 19</w:t>
            </w:r>
            <w:r w:rsidRPr="00F373F4">
              <w:rPr>
                <w:rFonts w:asciiTheme="majorHAnsi" w:hAnsiTheme="majorHAnsi" w:cstheme="minorHAnsi"/>
                <w:bCs/>
                <w:sz w:val="20"/>
                <w:szCs w:val="20"/>
              </w:rPr>
              <w:t xml:space="preserve"> </w:t>
            </w:r>
            <w:r>
              <w:rPr>
                <w:rFonts w:asciiTheme="majorHAnsi" w:hAnsiTheme="majorHAnsi" w:cstheme="minorHAnsi"/>
                <w:bCs/>
                <w:sz w:val="20"/>
                <w:szCs w:val="20"/>
              </w:rPr>
              <w:t>5</w:t>
            </w:r>
            <w:r w:rsidRPr="00F373F4">
              <w:rPr>
                <w:rFonts w:asciiTheme="majorHAnsi" w:hAnsiTheme="majorHAnsi" w:cstheme="minorHAnsi"/>
                <w:bCs/>
                <w:sz w:val="20"/>
                <w:szCs w:val="20"/>
              </w:rPr>
              <w:t>00 punktów (</w:t>
            </w:r>
            <w:r w:rsidRPr="00F373F4">
              <w:rPr>
                <w:rFonts w:asciiTheme="majorHAnsi" w:hAnsiTheme="majorHAnsi" w:cstheme="minorHAnsi"/>
                <w:bCs/>
                <w:sz w:val="20"/>
                <w:szCs w:val="20"/>
                <w:highlight w:val="yellow"/>
              </w:rPr>
              <w:t>wynik zaproponowanego procesora musi znajdować się na stronie http://www.cpubenchmark.net) – wydruk ze strony należy dołączyć do oferty</w:t>
            </w:r>
            <w:r w:rsidRPr="00F373F4">
              <w:rPr>
                <w:rFonts w:asciiTheme="majorHAnsi" w:hAnsiTheme="majorHAnsi" w:cstheme="minorHAnsi"/>
                <w:bCs/>
                <w:sz w:val="20"/>
                <w:szCs w:val="20"/>
              </w:rPr>
              <w:t xml:space="preserve">.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7042F7" w:rsidRPr="00F373F4" w:rsidTr="001F62AF">
        <w:trPr>
          <w:trHeight w:val="208"/>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Pamięć operacyjna RAM</w:t>
            </w:r>
          </w:p>
        </w:tc>
        <w:tc>
          <w:tcPr>
            <w:tcW w:w="5249" w:type="dxa"/>
          </w:tcPr>
          <w:p w:rsidR="007042F7" w:rsidRPr="00F373F4" w:rsidRDefault="007042F7" w:rsidP="001F62AF">
            <w:pPr>
              <w:rPr>
                <w:rFonts w:asciiTheme="majorHAnsi" w:hAnsiTheme="majorHAnsi" w:cstheme="minorHAnsi"/>
                <w:sz w:val="20"/>
                <w:szCs w:val="20"/>
              </w:rPr>
            </w:pPr>
            <w:r>
              <w:rPr>
                <w:rFonts w:asciiTheme="majorHAnsi" w:hAnsiTheme="majorHAnsi" w:cstheme="minorHAnsi"/>
                <w:sz w:val="20"/>
                <w:szCs w:val="20"/>
              </w:rPr>
              <w:t>16</w:t>
            </w:r>
            <w:r w:rsidRPr="00F373F4">
              <w:rPr>
                <w:rFonts w:asciiTheme="majorHAnsi" w:hAnsiTheme="majorHAnsi" w:cstheme="minorHAnsi"/>
                <w:sz w:val="20"/>
                <w:szCs w:val="20"/>
              </w:rPr>
              <w:t xml:space="preserve"> GB DDR4-3200</w:t>
            </w:r>
          </w:p>
        </w:tc>
      </w:tr>
      <w:tr w:rsidR="007042F7" w:rsidRPr="00F373F4" w:rsidTr="001F62AF">
        <w:trPr>
          <w:trHeight w:val="227"/>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Parametry pamięci masowej</w:t>
            </w:r>
          </w:p>
        </w:tc>
        <w:tc>
          <w:tcPr>
            <w:tcW w:w="5249" w:type="dxa"/>
          </w:tcPr>
          <w:p w:rsidR="007042F7" w:rsidRPr="00F373F4" w:rsidRDefault="007042F7" w:rsidP="001F62AF">
            <w:pPr>
              <w:rPr>
                <w:rFonts w:asciiTheme="majorHAnsi" w:hAnsiTheme="majorHAnsi" w:cstheme="minorHAnsi"/>
                <w:sz w:val="20"/>
                <w:szCs w:val="20"/>
                <w:lang w:val="sv-SE"/>
              </w:rPr>
            </w:pPr>
            <w:r w:rsidRPr="00F373F4">
              <w:rPr>
                <w:rFonts w:asciiTheme="majorHAnsi" w:hAnsiTheme="majorHAnsi" w:cstheme="minorHAnsi"/>
                <w:sz w:val="20"/>
                <w:szCs w:val="20"/>
                <w:lang w:val="sv-SE"/>
              </w:rPr>
              <w:t xml:space="preserve">Min. </w:t>
            </w:r>
            <w:r>
              <w:rPr>
                <w:rFonts w:asciiTheme="majorHAnsi" w:hAnsiTheme="majorHAnsi" w:cstheme="minorHAnsi"/>
                <w:sz w:val="20"/>
                <w:szCs w:val="20"/>
                <w:lang w:val="sv-SE"/>
              </w:rPr>
              <w:t>1 TB</w:t>
            </w:r>
            <w:r w:rsidRPr="00F373F4">
              <w:rPr>
                <w:rFonts w:asciiTheme="majorHAnsi" w:hAnsiTheme="majorHAnsi" w:cstheme="minorHAnsi"/>
                <w:sz w:val="20"/>
                <w:szCs w:val="20"/>
                <w:lang w:val="sv-SE"/>
              </w:rPr>
              <w:t xml:space="preserve"> SSD NVMe</w:t>
            </w:r>
          </w:p>
          <w:p w:rsidR="007042F7" w:rsidRPr="00F373F4" w:rsidRDefault="007042F7" w:rsidP="001F62AF">
            <w:pPr>
              <w:rPr>
                <w:rFonts w:asciiTheme="majorHAnsi" w:hAnsiTheme="majorHAnsi" w:cstheme="minorHAnsi"/>
                <w:sz w:val="20"/>
                <w:szCs w:val="20"/>
                <w:lang w:val="sv-SE"/>
              </w:rPr>
            </w:pPr>
            <w:r w:rsidRPr="00F373F4">
              <w:rPr>
                <w:rFonts w:asciiTheme="majorHAnsi" w:hAnsiTheme="majorHAnsi" w:cstheme="minorHAnsi"/>
                <w:sz w:val="20"/>
                <w:szCs w:val="20"/>
                <w:lang w:val="sv-SE"/>
              </w:rPr>
              <w:t>Możliwość instalacji drugiego dysku NVMe w miejsce modułu WWAN</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lang w:val="en-US"/>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Karta graficzna</w:t>
            </w:r>
          </w:p>
        </w:tc>
        <w:tc>
          <w:tcPr>
            <w:tcW w:w="5249" w:type="dxa"/>
          </w:tcPr>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F373F4">
              <w:rPr>
                <w:rFonts w:asciiTheme="majorHAnsi" w:hAnsiTheme="majorHAnsi" w:cstheme="minorHAnsi"/>
                <w:sz w:val="20"/>
                <w:szCs w:val="20"/>
              </w:rPr>
              <w:t>OpenGL</w:t>
            </w:r>
            <w:proofErr w:type="spellEnd"/>
            <w:r w:rsidRPr="00F373F4">
              <w:rPr>
                <w:rFonts w:asciiTheme="majorHAnsi" w:hAnsiTheme="majorHAnsi" w:cstheme="minorHAnsi"/>
                <w:sz w:val="20"/>
                <w:szCs w:val="20"/>
              </w:rPr>
              <w:t xml:space="preserve"> 4.6, </w:t>
            </w:r>
            <w:proofErr w:type="spellStart"/>
            <w:r w:rsidRPr="00F373F4">
              <w:rPr>
                <w:rFonts w:asciiTheme="majorHAnsi" w:hAnsiTheme="majorHAnsi" w:cstheme="minorHAnsi"/>
                <w:sz w:val="20"/>
                <w:szCs w:val="20"/>
              </w:rPr>
              <w:t>OpenCL</w:t>
            </w:r>
            <w:proofErr w:type="spellEnd"/>
            <w:r w:rsidRPr="00F373F4">
              <w:rPr>
                <w:rFonts w:asciiTheme="majorHAnsi" w:hAnsiTheme="majorHAnsi" w:cstheme="minorHAnsi"/>
                <w:sz w:val="20"/>
                <w:szCs w:val="20"/>
              </w:rPr>
              <w:t xml:space="preserve"> 3.0, z obsługą 4 ekranów, osiągająca w teście </w:t>
            </w:r>
            <w:proofErr w:type="spellStart"/>
            <w:r w:rsidRPr="00F373F4">
              <w:rPr>
                <w:rFonts w:asciiTheme="majorHAnsi" w:hAnsiTheme="majorHAnsi" w:cstheme="minorHAnsi"/>
                <w:sz w:val="20"/>
                <w:szCs w:val="20"/>
              </w:rPr>
              <w:t>Average</w:t>
            </w:r>
            <w:proofErr w:type="spellEnd"/>
            <w:r w:rsidRPr="00F373F4">
              <w:rPr>
                <w:rFonts w:asciiTheme="majorHAnsi" w:hAnsiTheme="majorHAnsi" w:cstheme="minorHAnsi"/>
                <w:sz w:val="20"/>
                <w:szCs w:val="20"/>
              </w:rPr>
              <w:t xml:space="preserve"> G3D Mark wynik na poziomie min.: 2650 punktów </w:t>
            </w:r>
            <w:r w:rsidRPr="00F373F4">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Wyposażenie multimedialne</w:t>
            </w:r>
          </w:p>
        </w:tc>
        <w:tc>
          <w:tcPr>
            <w:tcW w:w="5249" w:type="dxa"/>
          </w:tcPr>
          <w:p w:rsidR="007042F7" w:rsidRPr="00F373F4" w:rsidRDefault="007042F7" w:rsidP="001F62AF">
            <w:pPr>
              <w:rPr>
                <w:rFonts w:asciiTheme="majorHAnsi" w:hAnsiTheme="majorHAnsi" w:cstheme="minorHAnsi"/>
                <w:bCs/>
                <w:sz w:val="20"/>
                <w:szCs w:val="20"/>
              </w:rPr>
            </w:pPr>
            <w:r w:rsidRPr="00F373F4">
              <w:rPr>
                <w:rFonts w:asciiTheme="majorHAnsi" w:hAnsiTheme="majorHAnsi" w:cstheme="minorHAnsi"/>
                <w:bCs/>
                <w:sz w:val="20"/>
                <w:szCs w:val="20"/>
              </w:rPr>
              <w:t>Karta dźwiękowa stereo, wbudowane dwa głośniki stereo 2W/4 omy dla każdego z głośników</w:t>
            </w:r>
          </w:p>
          <w:p w:rsidR="007042F7" w:rsidRPr="00F373F4" w:rsidRDefault="007042F7" w:rsidP="001F62AF">
            <w:pPr>
              <w:rPr>
                <w:rFonts w:asciiTheme="majorHAnsi" w:hAnsiTheme="majorHAnsi" w:cstheme="minorHAnsi"/>
                <w:bCs/>
                <w:sz w:val="20"/>
                <w:szCs w:val="20"/>
              </w:rPr>
            </w:pPr>
            <w:r w:rsidRPr="00F373F4">
              <w:rPr>
                <w:rFonts w:asciiTheme="majorHAnsi" w:hAnsiTheme="majorHAnsi" w:cstheme="minorHAnsi"/>
                <w:bCs/>
                <w:sz w:val="20"/>
                <w:szCs w:val="20"/>
              </w:rPr>
              <w:t xml:space="preserve">Wbudowana w obudowę matrycy kamera 5MP wraz z dwoma mikrofonami + kamera </w:t>
            </w:r>
            <w:proofErr w:type="spellStart"/>
            <w:r w:rsidRPr="00F373F4">
              <w:rPr>
                <w:rFonts w:asciiTheme="majorHAnsi" w:hAnsiTheme="majorHAnsi" w:cstheme="minorHAnsi"/>
                <w:bCs/>
                <w:sz w:val="20"/>
                <w:szCs w:val="20"/>
              </w:rPr>
              <w:t>Infrared</w:t>
            </w:r>
            <w:proofErr w:type="spellEnd"/>
            <w:r w:rsidRPr="00F373F4">
              <w:rPr>
                <w:rFonts w:asciiTheme="majorHAnsi" w:hAnsiTheme="majorHAnsi" w:cstheme="minorHAnsi"/>
                <w:bCs/>
                <w:sz w:val="20"/>
                <w:szCs w:val="20"/>
              </w:rPr>
              <w:t xml:space="preserve"> (IR).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Mechaniczna przesłona kamery zintegrowana w ramce matrycy.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System operacyjny</w:t>
            </w:r>
          </w:p>
        </w:tc>
        <w:tc>
          <w:tcPr>
            <w:tcW w:w="5249" w:type="dxa"/>
          </w:tcPr>
          <w:p w:rsidR="007042F7" w:rsidRPr="00F373F4" w:rsidRDefault="007042F7" w:rsidP="001F62AF">
            <w:pPr>
              <w:suppressAutoHyphens/>
              <w:rPr>
                <w:rFonts w:asciiTheme="majorHAnsi" w:hAnsiTheme="majorHAnsi" w:cstheme="minorHAnsi"/>
                <w:bCs/>
                <w:sz w:val="20"/>
                <w:szCs w:val="20"/>
              </w:rPr>
            </w:pPr>
            <w:r w:rsidRPr="00F373F4">
              <w:rPr>
                <w:rFonts w:asciiTheme="majorHAnsi" w:hAnsiTheme="majorHAnsi" w:cstheme="minorHAnsi"/>
                <w:bCs/>
                <w:sz w:val="20"/>
                <w:szCs w:val="20"/>
              </w:rPr>
              <w:t>Zainstalowany</w:t>
            </w:r>
            <w:r w:rsidRPr="00F373F4">
              <w:rPr>
                <w:rFonts w:asciiTheme="majorHAnsi" w:hAnsiTheme="majorHAnsi" w:cstheme="minorHAnsi"/>
                <w:b/>
                <w:bCs/>
                <w:color w:val="00B050"/>
                <w:sz w:val="20"/>
                <w:szCs w:val="20"/>
              </w:rPr>
              <w:t xml:space="preserve"> </w:t>
            </w:r>
            <w:r w:rsidRPr="00F373F4">
              <w:rPr>
                <w:rFonts w:asciiTheme="majorHAnsi" w:hAnsiTheme="majorHAnsi" w:cstheme="minorHAnsi"/>
                <w:bCs/>
                <w:sz w:val="20"/>
                <w:szCs w:val="20"/>
              </w:rPr>
              <w:t>64-bitowy system operacyjny Microsoft Windows 11 Professional PL</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eastAsia="Arial" w:hAnsiTheme="majorHAnsi" w:cstheme="minorHAnsi"/>
                <w:sz w:val="20"/>
                <w:szCs w:val="20"/>
              </w:rPr>
            </w:pPr>
            <w:r w:rsidRPr="00F373F4">
              <w:rPr>
                <w:rFonts w:asciiTheme="majorHAnsi" w:eastAsia="Arial" w:hAnsiTheme="majorHAnsi" w:cstheme="minorHAnsi"/>
                <w:sz w:val="20"/>
                <w:szCs w:val="20"/>
              </w:rPr>
              <w:t>Certyfikaty i standardy</w:t>
            </w:r>
          </w:p>
        </w:tc>
        <w:tc>
          <w:tcPr>
            <w:tcW w:w="5249" w:type="dxa"/>
          </w:tcPr>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highlight w:val="yellow"/>
              </w:rPr>
            </w:pPr>
            <w:r w:rsidRPr="00F373F4">
              <w:rPr>
                <w:rFonts w:asciiTheme="majorHAnsi" w:hAnsiTheme="majorHAnsi" w:cstheme="minorHAnsi"/>
                <w:bCs/>
                <w:sz w:val="20"/>
                <w:szCs w:val="20"/>
                <w:highlight w:val="yellow"/>
              </w:rPr>
              <w:t>Certyfikat ISO 9001:2000 dla producenta sprzętu (dołączyć do oferty)</w:t>
            </w:r>
          </w:p>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highlight w:val="yellow"/>
              </w:rPr>
            </w:pPr>
            <w:r w:rsidRPr="00F373F4">
              <w:rPr>
                <w:rFonts w:asciiTheme="majorHAnsi" w:hAnsiTheme="majorHAnsi" w:cstheme="minorHAnsi"/>
                <w:bCs/>
                <w:sz w:val="20"/>
                <w:szCs w:val="20"/>
                <w:highlight w:val="yellow"/>
              </w:rPr>
              <w:t>Certyfikat ISO 14001 dla producenta sprzętu (dołączyć do oferty)</w:t>
            </w:r>
          </w:p>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rPr>
            </w:pPr>
            <w:r w:rsidRPr="00F373F4">
              <w:rPr>
                <w:rFonts w:asciiTheme="majorHAnsi" w:hAnsiTheme="majorHAnsi" w:cstheme="minorHAnsi"/>
                <w:bCs/>
                <w:sz w:val="20"/>
                <w:szCs w:val="20"/>
                <w:highlight w:val="yellow"/>
              </w:rPr>
              <w:t>Deklaracja zgodności CE (dołączyć do oferty)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BIOS</w:t>
            </w:r>
          </w:p>
        </w:tc>
        <w:tc>
          <w:tcPr>
            <w:tcW w:w="5249" w:type="dxa"/>
          </w:tcPr>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odczytania z BIOS: </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Wersji BIOS wraz z datą wydania wersji</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Modelu procesora, prędkości procesora, wielkość pamięci cache L1/L2/L3</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Informacji o ilości pamięci RAM wraz z informacją o jej prędkości, pojemności i obsadzeniu na poszczególnych slotach </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Informacji o dysku twardym: model</w:t>
            </w:r>
          </w:p>
          <w:p w:rsidR="007042F7" w:rsidRPr="00F373F4" w:rsidRDefault="007042F7" w:rsidP="007042F7">
            <w:pPr>
              <w:pStyle w:val="Akapitzlist"/>
              <w:numPr>
                <w:ilvl w:val="0"/>
                <w:numId w:val="48"/>
              </w:numPr>
              <w:jc w:val="both"/>
              <w:rPr>
                <w:rFonts w:asciiTheme="majorHAnsi" w:hAnsiTheme="majorHAnsi" w:cstheme="minorHAnsi"/>
                <w:sz w:val="20"/>
                <w:szCs w:val="20"/>
              </w:rPr>
            </w:pPr>
            <w:r w:rsidRPr="00F373F4">
              <w:rPr>
                <w:rFonts w:asciiTheme="majorHAnsi" w:hAnsiTheme="majorHAnsi" w:cstheme="minorHAnsi"/>
                <w:bCs/>
                <w:sz w:val="20"/>
                <w:szCs w:val="20"/>
              </w:rPr>
              <w:t>Informacji o MAC adresie karty sieciowej</w:t>
            </w:r>
          </w:p>
          <w:p w:rsidR="007042F7" w:rsidRPr="00F373F4" w:rsidRDefault="007042F7" w:rsidP="007042F7">
            <w:pPr>
              <w:pStyle w:val="Akapitzlist"/>
              <w:numPr>
                <w:ilvl w:val="0"/>
                <w:numId w:val="48"/>
              </w:numPr>
              <w:jc w:val="both"/>
              <w:rPr>
                <w:rFonts w:asciiTheme="majorHAnsi" w:hAnsiTheme="majorHAnsi" w:cstheme="minorHAnsi"/>
                <w:sz w:val="20"/>
                <w:szCs w:val="20"/>
              </w:rPr>
            </w:pPr>
            <w:r w:rsidRPr="00F373F4">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procesora</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pamięci RAM</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dysku twardego</w:t>
            </w:r>
          </w:p>
          <w:p w:rsidR="007042F7" w:rsidRPr="00F373F4" w:rsidRDefault="007042F7" w:rsidP="007042F7">
            <w:pPr>
              <w:pStyle w:val="Akapitzlist"/>
              <w:numPr>
                <w:ilvl w:val="1"/>
                <w:numId w:val="48"/>
              </w:numPr>
              <w:jc w:val="both"/>
              <w:rPr>
                <w:rFonts w:asciiTheme="majorHAnsi" w:hAnsiTheme="majorHAnsi" w:cstheme="minorHAnsi"/>
                <w:bCs/>
                <w:sz w:val="20"/>
                <w:szCs w:val="20"/>
              </w:rPr>
            </w:pPr>
            <w:r w:rsidRPr="00F373F4">
              <w:rPr>
                <w:rFonts w:asciiTheme="majorHAnsi" w:hAnsiTheme="majorHAnsi" w:cstheme="minorHAnsi"/>
                <w:sz w:val="20"/>
                <w:szCs w:val="20"/>
              </w:rPr>
              <w:t>test baterii</w:t>
            </w:r>
          </w:p>
          <w:p w:rsidR="007042F7" w:rsidRPr="00F373F4" w:rsidRDefault="007042F7" w:rsidP="007042F7">
            <w:pPr>
              <w:pStyle w:val="Akapitzlist"/>
              <w:numPr>
                <w:ilvl w:val="1"/>
                <w:numId w:val="48"/>
              </w:numPr>
              <w:jc w:val="both"/>
              <w:rPr>
                <w:rFonts w:asciiTheme="majorHAnsi" w:hAnsiTheme="majorHAnsi" w:cstheme="minorHAnsi"/>
                <w:bCs/>
                <w:sz w:val="20"/>
                <w:szCs w:val="20"/>
              </w:rPr>
            </w:pPr>
            <w:r w:rsidRPr="00F373F4">
              <w:rPr>
                <w:rFonts w:asciiTheme="majorHAnsi" w:hAnsiTheme="majorHAnsi" w:cstheme="minorHAnsi"/>
                <w:sz w:val="20"/>
                <w:szCs w:val="20"/>
              </w:rPr>
              <w:t>test płyty głównej</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F373F4">
              <w:rPr>
                <w:rFonts w:asciiTheme="majorHAnsi" w:hAnsiTheme="majorHAnsi" w:cstheme="minorHAnsi"/>
                <w:bCs/>
                <w:sz w:val="20"/>
                <w:szCs w:val="20"/>
              </w:rPr>
              <w:t>TurboBoost</w:t>
            </w:r>
            <w:proofErr w:type="spellEnd"/>
            <w:r w:rsidRPr="00F373F4">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Funkcja blokowania/odblokowania BOOT-</w:t>
            </w:r>
            <w:proofErr w:type="spellStart"/>
            <w:r w:rsidRPr="00F373F4">
              <w:rPr>
                <w:rFonts w:asciiTheme="majorHAnsi" w:hAnsiTheme="majorHAnsi" w:cstheme="minorHAnsi"/>
                <w:bCs/>
                <w:sz w:val="20"/>
                <w:szCs w:val="20"/>
              </w:rPr>
              <w:t>owania</w:t>
            </w:r>
            <w:proofErr w:type="spellEnd"/>
            <w:r w:rsidRPr="00F373F4">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F373F4">
              <w:rPr>
                <w:rFonts w:asciiTheme="majorHAnsi" w:hAnsiTheme="majorHAnsi" w:cstheme="minorHAnsi"/>
                <w:bCs/>
                <w:sz w:val="20"/>
                <w:szCs w:val="20"/>
              </w:rPr>
              <w:t>NVMe</w:t>
            </w:r>
            <w:proofErr w:type="spellEnd"/>
            <w:r w:rsidRPr="00F373F4">
              <w:rPr>
                <w:rFonts w:asciiTheme="majorHAnsi" w:hAnsiTheme="majorHAnsi" w:cstheme="minorHAnsi"/>
                <w:bCs/>
                <w:sz w:val="20"/>
                <w:szCs w:val="20"/>
              </w:rPr>
              <w:t xml:space="preserve">.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7042F7" w:rsidRPr="00F373F4" w:rsidRDefault="007042F7" w:rsidP="001F62AF">
            <w:pPr>
              <w:tabs>
                <w:tab w:val="left" w:pos="1395"/>
              </w:tabs>
              <w:suppressAutoHyphens/>
              <w:rPr>
                <w:rFonts w:asciiTheme="majorHAnsi" w:hAnsiTheme="majorHAnsi" w:cstheme="minorHAnsi"/>
                <w:bCs/>
                <w:sz w:val="20"/>
                <w:szCs w:val="20"/>
              </w:rPr>
            </w:pPr>
            <w:r w:rsidRPr="00F373F4">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F373F4">
              <w:rPr>
                <w:rFonts w:asciiTheme="majorHAnsi" w:hAnsiTheme="majorHAnsi" w:cstheme="minorHAnsi"/>
                <w:bCs/>
                <w:sz w:val="20"/>
                <w:szCs w:val="20"/>
              </w:rPr>
              <w:t>NVMe</w:t>
            </w:r>
            <w:proofErr w:type="spellEnd"/>
            <w:r w:rsidRPr="00F373F4">
              <w:rPr>
                <w:rFonts w:asciiTheme="majorHAnsi" w:hAnsiTheme="majorHAnsi" w:cstheme="minorHAnsi"/>
                <w:bCs/>
                <w:sz w:val="20"/>
                <w:szCs w:val="20"/>
              </w:rPr>
              <w:t xml:space="preserve"> – mechanizm uruchamiany na życzenie przez użytkownika.</w:t>
            </w:r>
          </w:p>
        </w:tc>
      </w:tr>
      <w:tr w:rsidR="007042F7" w:rsidRPr="00F373F4" w:rsidTr="001F62AF">
        <w:trPr>
          <w:trHeight w:val="454"/>
        </w:trPr>
        <w:tc>
          <w:tcPr>
            <w:tcW w:w="704" w:type="dxa"/>
          </w:tcPr>
          <w:p w:rsidR="007042F7" w:rsidRPr="00F373F4" w:rsidRDefault="007042F7" w:rsidP="007042F7">
            <w:pPr>
              <w:numPr>
                <w:ilvl w:val="0"/>
                <w:numId w:val="48"/>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Bezpieczeństwo</w:t>
            </w:r>
          </w:p>
        </w:tc>
        <w:tc>
          <w:tcPr>
            <w:tcW w:w="5249" w:type="dxa"/>
          </w:tcPr>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BIOS musi posiadać następujące cechy:</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możliwość autoryzacji przy starcie komputera każdego użytkownika jego hasłem indywidualnym lub hasłem administratora</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 xml:space="preserve">kontrola sekwencji </w:t>
            </w:r>
            <w:proofErr w:type="spellStart"/>
            <w:r w:rsidRPr="00F373F4">
              <w:rPr>
                <w:rFonts w:asciiTheme="majorHAnsi" w:hAnsiTheme="majorHAnsi" w:cstheme="minorHAnsi"/>
                <w:bCs/>
                <w:sz w:val="20"/>
                <w:szCs w:val="20"/>
              </w:rPr>
              <w:t>boot-ącej</w:t>
            </w:r>
            <w:proofErr w:type="spellEnd"/>
            <w:r w:rsidRPr="00F373F4">
              <w:rPr>
                <w:rFonts w:asciiTheme="majorHAnsi" w:hAnsiTheme="majorHAnsi" w:cstheme="minorHAnsi"/>
                <w:bCs/>
                <w:sz w:val="20"/>
                <w:szCs w:val="20"/>
              </w:rPr>
              <w:t>;</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możliwość startu systemu z urządzenia USB</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funkcja blokowania BOOT-</w:t>
            </w:r>
            <w:proofErr w:type="spellStart"/>
            <w:r w:rsidRPr="00F373F4">
              <w:rPr>
                <w:rFonts w:asciiTheme="majorHAnsi" w:hAnsiTheme="majorHAnsi" w:cstheme="minorHAnsi"/>
                <w:bCs/>
                <w:sz w:val="20"/>
                <w:szCs w:val="20"/>
              </w:rPr>
              <w:t>owania</w:t>
            </w:r>
            <w:proofErr w:type="spellEnd"/>
            <w:r w:rsidRPr="00F373F4">
              <w:rPr>
                <w:rFonts w:asciiTheme="majorHAnsi" w:hAnsiTheme="majorHAnsi" w:cstheme="minorHAnsi"/>
                <w:bCs/>
                <w:sz w:val="20"/>
                <w:szCs w:val="20"/>
              </w:rPr>
              <w:t xml:space="preserve"> stacji roboczej </w:t>
            </w:r>
            <w:r w:rsidRPr="00F373F4">
              <w:rPr>
                <w:rFonts w:asciiTheme="majorHAnsi" w:hAnsiTheme="majorHAnsi" w:cstheme="minorHAnsi"/>
                <w:bCs/>
                <w:sz w:val="20"/>
                <w:szCs w:val="20"/>
              </w:rPr>
              <w:br/>
              <w:t>z zewnętrznych urządzeń</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zapięcia linki typu </w:t>
            </w:r>
            <w:proofErr w:type="spellStart"/>
            <w:r w:rsidRPr="00F373F4">
              <w:rPr>
                <w:rFonts w:asciiTheme="majorHAnsi" w:hAnsiTheme="majorHAnsi" w:cstheme="minorHAnsi"/>
                <w:bCs/>
                <w:sz w:val="20"/>
                <w:szCs w:val="20"/>
              </w:rPr>
              <w:t>Kensington</w:t>
            </w:r>
            <w:proofErr w:type="spellEnd"/>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Komputer musi posiadać zintegrowany w płycie głównej aktywny układ zgodny ze standardem </w:t>
            </w:r>
            <w:proofErr w:type="spellStart"/>
            <w:r w:rsidRPr="00F373F4">
              <w:rPr>
                <w:rFonts w:asciiTheme="majorHAnsi" w:hAnsiTheme="majorHAnsi" w:cstheme="minorHAnsi"/>
                <w:bCs/>
                <w:sz w:val="20"/>
                <w:szCs w:val="20"/>
              </w:rPr>
              <w:t>Trusted</w:t>
            </w:r>
            <w:proofErr w:type="spellEnd"/>
            <w:r w:rsidRPr="00F373F4">
              <w:rPr>
                <w:rFonts w:asciiTheme="majorHAnsi" w:hAnsiTheme="majorHAnsi" w:cstheme="minorHAnsi"/>
                <w:bCs/>
                <w:sz w:val="20"/>
                <w:szCs w:val="20"/>
              </w:rPr>
              <w:t xml:space="preserve"> Platform Module (TPM v 2.0) </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Obudowa o wzmocnionej konstrukcji</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Zintegrowany w obudowie notebooka czytnik linii papilarnych</w:t>
            </w:r>
          </w:p>
          <w:p w:rsidR="007042F7" w:rsidRPr="00F373F4" w:rsidRDefault="007042F7" w:rsidP="007042F7">
            <w:pPr>
              <w:pStyle w:val="Akapitzlist"/>
              <w:numPr>
                <w:ilvl w:val="0"/>
                <w:numId w:val="49"/>
              </w:numPr>
              <w:jc w:val="both"/>
              <w:rPr>
                <w:rFonts w:asciiTheme="majorHAnsi" w:hAnsiTheme="majorHAnsi" w:cstheme="minorHAnsi"/>
                <w:sz w:val="20"/>
                <w:szCs w:val="20"/>
              </w:rPr>
            </w:pPr>
            <w:r w:rsidRPr="00F373F4">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F373F4">
              <w:rPr>
                <w:rFonts w:asciiTheme="majorHAnsi" w:hAnsiTheme="majorHAnsi" w:cstheme="minorHAnsi"/>
                <w:sz w:val="20"/>
                <w:szCs w:val="20"/>
              </w:rPr>
              <w:t>NVMe</w:t>
            </w:r>
            <w:proofErr w:type="spellEnd"/>
            <w:r w:rsidRPr="00F373F4">
              <w:rPr>
                <w:rFonts w:asciiTheme="majorHAnsi" w:hAnsiTheme="majorHAnsi" w:cstheme="minorHAnsi"/>
                <w:sz w:val="20"/>
                <w:szCs w:val="20"/>
              </w:rPr>
              <w:t>.</w:t>
            </w:r>
          </w:p>
          <w:p w:rsidR="007042F7" w:rsidRPr="00F373F4" w:rsidRDefault="007042F7" w:rsidP="007042F7">
            <w:pPr>
              <w:pStyle w:val="Akapitzlist"/>
              <w:numPr>
                <w:ilvl w:val="0"/>
                <w:numId w:val="49"/>
              </w:numPr>
              <w:jc w:val="both"/>
              <w:rPr>
                <w:rFonts w:asciiTheme="majorHAnsi" w:hAnsiTheme="majorHAnsi" w:cstheme="minorHAnsi"/>
                <w:sz w:val="20"/>
                <w:szCs w:val="20"/>
              </w:rPr>
            </w:pPr>
            <w:r w:rsidRPr="00F373F4">
              <w:rPr>
                <w:rFonts w:asciiTheme="majorHAnsi" w:hAnsiTheme="majorHAnsi" w:cstheme="minorHAnsi"/>
                <w:sz w:val="20"/>
                <w:szCs w:val="20"/>
              </w:rPr>
              <w:t xml:space="preserve">Zaimplementowany w BIOS system diagnostyczny </w:t>
            </w:r>
            <w:r w:rsidRPr="00F373F4">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informacje o systemie, min.:</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Procesor: typ procesora, jego obecna prędkość</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Pamięć RAM: rozmiar pamięci RAM, osadzenie na poszczególnych slotach, szybkość pamięci, nr seryjny, typ pamięci, nr części, nazwa producenta</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 xml:space="preserve">Dysk twardy: model, wersja </w:t>
            </w:r>
            <w:proofErr w:type="spellStart"/>
            <w:r w:rsidRPr="00F373F4">
              <w:rPr>
                <w:rFonts w:asciiTheme="majorHAnsi" w:hAnsiTheme="majorHAnsi" w:cstheme="minorHAnsi"/>
                <w:sz w:val="20"/>
                <w:szCs w:val="20"/>
              </w:rPr>
              <w:t>firmware</w:t>
            </w:r>
            <w:proofErr w:type="spellEnd"/>
            <w:r w:rsidRPr="00F373F4">
              <w:rPr>
                <w:rFonts w:asciiTheme="majorHAnsi" w:hAnsiTheme="majorHAnsi" w:cstheme="minorHAnsi"/>
                <w:sz w:val="20"/>
                <w:szCs w:val="20"/>
              </w:rPr>
              <w:t>, nr seryjny, procentowe zużycie dysku</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 xml:space="preserve">Napęd optyczny: model, wersja </w:t>
            </w:r>
            <w:proofErr w:type="spellStart"/>
            <w:r w:rsidRPr="00F373F4">
              <w:rPr>
                <w:rFonts w:asciiTheme="majorHAnsi" w:hAnsiTheme="majorHAnsi" w:cstheme="minorHAnsi"/>
                <w:sz w:val="20"/>
                <w:szCs w:val="20"/>
              </w:rPr>
              <w:t>firmware</w:t>
            </w:r>
            <w:proofErr w:type="spellEnd"/>
            <w:r w:rsidRPr="00F373F4">
              <w:rPr>
                <w:rFonts w:asciiTheme="majorHAnsi" w:hAnsiTheme="majorHAnsi" w:cstheme="minorHAnsi"/>
                <w:sz w:val="20"/>
                <w:szCs w:val="20"/>
              </w:rPr>
              <w:t>, nr seryjny</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Data wydania i wersja BIOS</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Nr seryjny komputera</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możliwość przeprowadzenia szybkiego oraz szczegółowego testu kontrolującego komponenty komputera</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F373F4">
              <w:rPr>
                <w:rFonts w:asciiTheme="majorHAnsi" w:hAnsiTheme="majorHAnsi" w:cstheme="minorHAnsi"/>
                <w:sz w:val="20"/>
                <w:szCs w:val="20"/>
              </w:rPr>
              <w:t>dźwiekowej</w:t>
            </w:r>
            <w:proofErr w:type="spellEnd"/>
            <w:r w:rsidRPr="00F373F4">
              <w:rPr>
                <w:rFonts w:asciiTheme="majorHAnsi" w:hAnsiTheme="majorHAnsi" w:cstheme="minorHAnsi"/>
                <w:sz w:val="20"/>
                <w:szCs w:val="20"/>
              </w:rPr>
              <w:t>, klawiatury, myszy, sieci, napędu optycznego, płyty głównej, portów USB, karty graficznej</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rejestr przeprowadzonych testów zawierający min.: datę testu, wynik, identyfikator awarii</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F373F4">
              <w:rPr>
                <w:rFonts w:asciiTheme="majorHAnsi" w:hAnsiTheme="majorHAnsi" w:cstheme="minorHAnsi"/>
                <w:sz w:val="20"/>
                <w:szCs w:val="20"/>
              </w:rPr>
              <w:t>Boot</w:t>
            </w:r>
            <w:proofErr w:type="spellEnd"/>
            <w:r w:rsidRPr="00F373F4">
              <w:rPr>
                <w:rFonts w:asciiTheme="majorHAnsi" w:hAnsiTheme="majorHAnsi" w:cstheme="minorHAnsi"/>
                <w:sz w:val="20"/>
                <w:szCs w:val="20"/>
              </w:rPr>
              <w:t xml:space="preserve"> </w:t>
            </w:r>
            <w:proofErr w:type="spellStart"/>
            <w:r w:rsidRPr="00F373F4">
              <w:rPr>
                <w:rFonts w:asciiTheme="majorHAnsi" w:hAnsiTheme="majorHAnsi" w:cstheme="minorHAnsi"/>
                <w:sz w:val="20"/>
                <w:szCs w:val="20"/>
              </w:rPr>
              <w:t>Record</w:t>
            </w:r>
            <w:proofErr w:type="spellEnd"/>
            <w:r w:rsidRPr="00F373F4">
              <w:rPr>
                <w:rFonts w:asciiTheme="majorHAnsi" w:hAnsiTheme="majorHAnsi" w:cstheme="minorHAnsi"/>
                <w:sz w:val="20"/>
                <w:szCs w:val="20"/>
              </w:rPr>
              <w:t xml:space="preserve"> (MBR) oraz GUID </w:t>
            </w:r>
            <w:proofErr w:type="spellStart"/>
            <w:r w:rsidRPr="00F373F4">
              <w:rPr>
                <w:rFonts w:asciiTheme="majorHAnsi" w:hAnsiTheme="majorHAnsi" w:cstheme="minorHAnsi"/>
                <w:sz w:val="20"/>
                <w:szCs w:val="20"/>
              </w:rPr>
              <w:t>Partition</w:t>
            </w:r>
            <w:proofErr w:type="spellEnd"/>
            <w:r w:rsidRPr="00F373F4">
              <w:rPr>
                <w:rFonts w:asciiTheme="majorHAnsi" w:hAnsiTheme="majorHAnsi" w:cstheme="minorHAnsi"/>
                <w:sz w:val="20"/>
                <w:szCs w:val="20"/>
              </w:rPr>
              <w:t xml:space="preserve"> </w:t>
            </w:r>
            <w:proofErr w:type="spellStart"/>
            <w:r w:rsidRPr="00F373F4">
              <w:rPr>
                <w:rFonts w:asciiTheme="majorHAnsi" w:hAnsiTheme="majorHAnsi" w:cstheme="minorHAnsi"/>
                <w:sz w:val="20"/>
                <w:szCs w:val="20"/>
              </w:rPr>
              <w:t>Table</w:t>
            </w:r>
            <w:proofErr w:type="spellEnd"/>
            <w:r w:rsidRPr="00F373F4">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Mechaniczna przesłona kamery zintegrowana w ramce matryc.</w:t>
            </w:r>
          </w:p>
        </w:tc>
      </w:tr>
      <w:tr w:rsidR="007042F7" w:rsidRPr="00F373F4" w:rsidTr="001F62AF">
        <w:trPr>
          <w:trHeight w:val="336"/>
        </w:trPr>
        <w:tc>
          <w:tcPr>
            <w:tcW w:w="704" w:type="dxa"/>
          </w:tcPr>
          <w:p w:rsidR="007042F7" w:rsidRPr="00F373F4" w:rsidRDefault="007042F7" w:rsidP="007042F7">
            <w:pPr>
              <w:numPr>
                <w:ilvl w:val="0"/>
                <w:numId w:val="49"/>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Warunki gwarancji</w:t>
            </w:r>
          </w:p>
        </w:tc>
        <w:tc>
          <w:tcPr>
            <w:tcW w:w="5249" w:type="dxa"/>
          </w:tcPr>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3-letnia gwarancja producenta świadczona na miejscu u klienta </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Firma serwisująca musi posiadać ISO 9001:2000 na świadczenie usług serwisowych oraz posiadać autoryzacje producenta komputera – </w:t>
            </w:r>
            <w:r w:rsidRPr="00F373F4">
              <w:rPr>
                <w:rFonts w:asciiTheme="majorHAnsi" w:hAnsiTheme="majorHAnsi" w:cstheme="minorHAnsi"/>
                <w:sz w:val="20"/>
                <w:szCs w:val="20"/>
                <w:highlight w:val="yellow"/>
              </w:rPr>
              <w:t>dokumenty potwierdzające załączyć do oferty.</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Serwis urządzeń musi być realizowany przez Producenta lub Autoryzowanego Partnera Serwisowego Producenta – </w:t>
            </w:r>
            <w:r w:rsidRPr="00F373F4">
              <w:rPr>
                <w:rFonts w:asciiTheme="majorHAnsi" w:hAnsiTheme="majorHAnsi" w:cstheme="minorHAnsi"/>
                <w:sz w:val="20"/>
                <w:szCs w:val="20"/>
                <w:highlight w:val="yellow"/>
              </w:rPr>
              <w:t>wymagane dołączenie do oferty oświadczenia Wykonawcy</w:t>
            </w:r>
            <w:r w:rsidRPr="00F373F4">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7042F7" w:rsidRPr="00F373F4" w:rsidTr="001F62AF">
        <w:trPr>
          <w:trHeight w:val="454"/>
        </w:trPr>
        <w:tc>
          <w:tcPr>
            <w:tcW w:w="704" w:type="dxa"/>
          </w:tcPr>
          <w:p w:rsidR="007042F7" w:rsidRPr="00F373F4" w:rsidRDefault="007042F7" w:rsidP="007042F7">
            <w:pPr>
              <w:numPr>
                <w:ilvl w:val="0"/>
                <w:numId w:val="49"/>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Wymagania dodatkowe</w:t>
            </w:r>
          </w:p>
        </w:tc>
        <w:tc>
          <w:tcPr>
            <w:tcW w:w="5249" w:type="dxa"/>
          </w:tcPr>
          <w:p w:rsidR="007042F7" w:rsidRPr="00F373F4" w:rsidRDefault="007042F7" w:rsidP="007042F7">
            <w:pPr>
              <w:pStyle w:val="Akapitzlist"/>
              <w:numPr>
                <w:ilvl w:val="0"/>
                <w:numId w:val="50"/>
              </w:numPr>
              <w:ind w:hanging="775"/>
              <w:jc w:val="both"/>
              <w:rPr>
                <w:rFonts w:asciiTheme="majorHAnsi" w:hAnsiTheme="majorHAnsi" w:cstheme="minorHAnsi"/>
                <w:bCs/>
                <w:sz w:val="20"/>
                <w:szCs w:val="20"/>
              </w:rPr>
            </w:pPr>
            <w:r w:rsidRPr="00F373F4">
              <w:rPr>
                <w:rFonts w:asciiTheme="majorHAnsi" w:hAnsiTheme="majorHAnsi" w:cstheme="minorHAnsi"/>
                <w:bCs/>
                <w:sz w:val="20"/>
                <w:szCs w:val="20"/>
              </w:rPr>
              <w:t xml:space="preserve">Wbudowane porty i złącza: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1 x HDMI 2.1,</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2 szt. USB typ-A 3.2 Gen 1 w tym 1 szt. </w:t>
            </w:r>
            <w:r w:rsidRPr="00F373F4">
              <w:rPr>
                <w:rFonts w:asciiTheme="majorHAnsi" w:hAnsiTheme="majorHAnsi" w:cstheme="minorHAnsi"/>
                <w:bCs/>
                <w:sz w:val="20"/>
                <w:szCs w:val="20"/>
              </w:rPr>
              <w:br/>
              <w:t>z ładowaniem zewnętrznych urządzeń,</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2 szt. USB 3.2 Gen 2 typu-C ze wsparciem dla Display Port oraz Power Delivery, RJ-45,</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1x złącze słuchawkowe stereo/mikrofonowe (combo audio),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wbudowana kamera 5MP + IR w obudowę ekranu komputera i dwa mikrofony,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dedykowany osobny port do ładowania notebooka.</w:t>
            </w:r>
          </w:p>
          <w:p w:rsidR="007042F7" w:rsidRPr="00F373F4" w:rsidRDefault="007042F7" w:rsidP="007042F7">
            <w:pPr>
              <w:pStyle w:val="Akapitzlist"/>
              <w:numPr>
                <w:ilvl w:val="0"/>
                <w:numId w:val="50"/>
              </w:numPr>
              <w:ind w:hanging="785"/>
              <w:jc w:val="both"/>
              <w:rPr>
                <w:rFonts w:asciiTheme="majorHAnsi" w:hAnsiTheme="majorHAnsi" w:cstheme="minorHAnsi"/>
                <w:bCs/>
                <w:sz w:val="20"/>
                <w:szCs w:val="20"/>
              </w:rPr>
            </w:pPr>
            <w:r w:rsidRPr="00F373F4">
              <w:rPr>
                <w:rFonts w:asciiTheme="majorHAnsi" w:hAnsiTheme="majorHAnsi" w:cstheme="minorHAnsi"/>
                <w:bCs/>
                <w:sz w:val="20"/>
                <w:szCs w:val="20"/>
              </w:rPr>
              <w:t xml:space="preserve">Karta sieciowa LAN 10/100/1000 Ethernet RJ 45 zintegrowana z płytą główną oraz </w:t>
            </w:r>
            <w:proofErr w:type="spellStart"/>
            <w:r w:rsidRPr="00F373F4">
              <w:rPr>
                <w:rFonts w:asciiTheme="majorHAnsi" w:hAnsiTheme="majorHAnsi" w:cstheme="minorHAnsi"/>
                <w:bCs/>
                <w:sz w:val="20"/>
                <w:szCs w:val="20"/>
              </w:rPr>
              <w:t>WiFi</w:t>
            </w:r>
            <w:proofErr w:type="spellEnd"/>
            <w:r w:rsidRPr="00F373F4">
              <w:rPr>
                <w:rFonts w:asciiTheme="majorHAnsi" w:hAnsiTheme="majorHAnsi" w:cstheme="minorHAnsi"/>
                <w:bCs/>
                <w:sz w:val="20"/>
                <w:szCs w:val="20"/>
              </w:rPr>
              <w:t xml:space="preserve"> 6 802.11a/b/g/n/</w:t>
            </w:r>
            <w:proofErr w:type="spellStart"/>
            <w:r w:rsidRPr="00F373F4">
              <w:rPr>
                <w:rFonts w:asciiTheme="majorHAnsi" w:hAnsiTheme="majorHAnsi" w:cstheme="minorHAnsi"/>
                <w:bCs/>
                <w:sz w:val="20"/>
                <w:szCs w:val="20"/>
              </w:rPr>
              <w:t>ac</w:t>
            </w:r>
            <w:proofErr w:type="spellEnd"/>
            <w:r w:rsidRPr="00F373F4">
              <w:rPr>
                <w:rFonts w:asciiTheme="majorHAnsi" w:hAnsiTheme="majorHAnsi" w:cstheme="minorHAnsi"/>
                <w:bCs/>
                <w:sz w:val="20"/>
                <w:szCs w:val="20"/>
              </w:rPr>
              <w:t>/</w:t>
            </w:r>
            <w:proofErr w:type="spellStart"/>
            <w:r w:rsidRPr="00F373F4">
              <w:rPr>
                <w:rFonts w:asciiTheme="majorHAnsi" w:hAnsiTheme="majorHAnsi" w:cstheme="minorHAnsi"/>
                <w:bCs/>
                <w:sz w:val="20"/>
                <w:szCs w:val="20"/>
              </w:rPr>
              <w:t>ax</w:t>
            </w:r>
            <w:proofErr w:type="spellEnd"/>
            <w:r w:rsidRPr="00F373F4">
              <w:rPr>
                <w:rFonts w:asciiTheme="majorHAnsi" w:hAnsiTheme="majorHAnsi" w:cstheme="minorHAnsi"/>
                <w:bCs/>
                <w:sz w:val="20"/>
                <w:szCs w:val="20"/>
              </w:rPr>
              <w:t xml:space="preserve">(160MHz) wraz z Bluetooth 5.3 COMBO, zintegrowany z płytą główną lub w postaci wewnętrznego modułu mini-PCI Express. </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7042F7" w:rsidRPr="00F373F4" w:rsidRDefault="007042F7" w:rsidP="007042F7">
            <w:pPr>
              <w:pStyle w:val="Akapitzlist"/>
              <w:numPr>
                <w:ilvl w:val="0"/>
                <w:numId w:val="50"/>
              </w:numPr>
              <w:jc w:val="both"/>
              <w:rPr>
                <w:rFonts w:asciiTheme="majorHAnsi" w:hAnsiTheme="majorHAnsi" w:cstheme="minorHAnsi"/>
                <w:bCs/>
                <w:sz w:val="20"/>
                <w:szCs w:val="20"/>
              </w:rPr>
            </w:pPr>
            <w:proofErr w:type="spellStart"/>
            <w:r w:rsidRPr="00F373F4">
              <w:rPr>
                <w:rFonts w:asciiTheme="majorHAnsi" w:hAnsiTheme="majorHAnsi" w:cstheme="minorHAnsi"/>
                <w:bCs/>
                <w:sz w:val="20"/>
                <w:szCs w:val="20"/>
              </w:rPr>
              <w:t>Touchpad</w:t>
            </w:r>
            <w:proofErr w:type="spellEnd"/>
            <w:r w:rsidRPr="00F373F4">
              <w:rPr>
                <w:rFonts w:asciiTheme="majorHAnsi" w:hAnsiTheme="majorHAnsi" w:cstheme="minorHAnsi"/>
                <w:bCs/>
                <w:sz w:val="20"/>
                <w:szCs w:val="20"/>
              </w:rPr>
              <w:t>/</w:t>
            </w:r>
            <w:proofErr w:type="spellStart"/>
            <w:r w:rsidRPr="00F373F4">
              <w:rPr>
                <w:rFonts w:asciiTheme="majorHAnsi" w:hAnsiTheme="majorHAnsi" w:cstheme="minorHAnsi"/>
                <w:bCs/>
                <w:sz w:val="20"/>
                <w:szCs w:val="20"/>
              </w:rPr>
              <w:t>Clickpad</w:t>
            </w:r>
            <w:proofErr w:type="spellEnd"/>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Czytnik linii papilarnych</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Obudowa zewnętrzna matrycy oraz wokół klawiszy wykonana z aluminium.</w:t>
            </w:r>
          </w:p>
        </w:tc>
      </w:tr>
    </w:tbl>
    <w:p w:rsidR="007042F7" w:rsidRPr="0091211F" w:rsidRDefault="007042F7" w:rsidP="007042F7">
      <w:pPr>
        <w:pStyle w:val="Nagwek1"/>
        <w:numPr>
          <w:ilvl w:val="0"/>
          <w:numId w:val="52"/>
        </w:numPr>
        <w:spacing w:after="240"/>
        <w:rPr>
          <w:rFonts w:asciiTheme="majorHAnsi" w:hAnsiTheme="majorHAnsi"/>
          <w:b/>
          <w:color w:val="244061" w:themeColor="accent1" w:themeShade="80"/>
          <w:sz w:val="24"/>
          <w:szCs w:val="24"/>
        </w:rPr>
      </w:pPr>
      <w:r w:rsidRPr="0091211F">
        <w:rPr>
          <w:rFonts w:asciiTheme="majorHAnsi" w:hAnsiTheme="majorHAnsi"/>
          <w:b/>
          <w:color w:val="244061" w:themeColor="accent1" w:themeShade="80"/>
          <w:sz w:val="24"/>
          <w:szCs w:val="24"/>
        </w:rPr>
        <w:t xml:space="preserve">Komputer przenośny – VAT 23% - </w:t>
      </w:r>
      <w:r>
        <w:rPr>
          <w:rFonts w:asciiTheme="majorHAnsi" w:hAnsiTheme="majorHAnsi"/>
          <w:b/>
          <w:color w:val="244061" w:themeColor="accent1" w:themeShade="80"/>
          <w:sz w:val="24"/>
          <w:szCs w:val="24"/>
        </w:rPr>
        <w:t>1</w:t>
      </w:r>
      <w:r w:rsidRPr="0091211F">
        <w:rPr>
          <w:rFonts w:asciiTheme="majorHAnsi" w:hAnsiTheme="majorHAnsi"/>
          <w:b/>
          <w:color w:val="244061" w:themeColor="accent1" w:themeShade="80"/>
          <w:sz w:val="24"/>
          <w:szCs w:val="24"/>
        </w:rPr>
        <w:t xml:space="preserve"> szt.</w:t>
      </w:r>
    </w:p>
    <w:tbl>
      <w:tblPr>
        <w:tblStyle w:val="Tabelasiatki1jasnaakcent18"/>
        <w:tblW w:w="9067" w:type="dxa"/>
        <w:tblLayout w:type="fixed"/>
        <w:tblLook w:val="0000" w:firstRow="0" w:lastRow="0" w:firstColumn="0" w:lastColumn="0" w:noHBand="0" w:noVBand="0"/>
      </w:tblPr>
      <w:tblGrid>
        <w:gridCol w:w="704"/>
        <w:gridCol w:w="3114"/>
        <w:gridCol w:w="5249"/>
      </w:tblGrid>
      <w:tr w:rsidR="007042F7" w:rsidRPr="00F373F4" w:rsidTr="001F62AF">
        <w:trPr>
          <w:trHeight w:val="197"/>
        </w:trPr>
        <w:tc>
          <w:tcPr>
            <w:tcW w:w="704" w:type="dxa"/>
            <w:shd w:val="clear" w:color="auto" w:fill="8DB3E2" w:themeFill="text2" w:themeFillTint="66"/>
            <w:vAlign w:val="center"/>
          </w:tcPr>
          <w:p w:rsidR="007042F7" w:rsidRPr="00F373F4" w:rsidRDefault="007042F7" w:rsidP="001F62AF">
            <w:pPr>
              <w:rPr>
                <w:rFonts w:asciiTheme="majorHAnsi" w:eastAsia="Arial" w:hAnsiTheme="majorHAnsi" w:cstheme="minorHAnsi"/>
                <w:b/>
                <w:sz w:val="20"/>
                <w:szCs w:val="20"/>
              </w:rPr>
            </w:pPr>
            <w:r w:rsidRPr="00F373F4">
              <w:rPr>
                <w:rFonts w:asciiTheme="majorHAnsi" w:eastAsia="Arial" w:hAnsiTheme="majorHAnsi" w:cstheme="minorHAnsi"/>
                <w:b/>
                <w:sz w:val="20"/>
                <w:szCs w:val="20"/>
              </w:rPr>
              <w:t>LP.</w:t>
            </w:r>
          </w:p>
        </w:tc>
        <w:tc>
          <w:tcPr>
            <w:tcW w:w="3114" w:type="dxa"/>
            <w:shd w:val="clear" w:color="auto" w:fill="8DB3E2" w:themeFill="text2" w:themeFillTint="66"/>
            <w:vAlign w:val="center"/>
          </w:tcPr>
          <w:p w:rsidR="007042F7" w:rsidRPr="00F373F4" w:rsidRDefault="007042F7" w:rsidP="001F62AF">
            <w:pPr>
              <w:rPr>
                <w:rFonts w:asciiTheme="majorHAnsi" w:eastAsia="Arial" w:hAnsiTheme="majorHAnsi" w:cstheme="minorHAnsi"/>
                <w:b/>
                <w:sz w:val="20"/>
                <w:szCs w:val="20"/>
              </w:rPr>
            </w:pPr>
            <w:r w:rsidRPr="00F373F4">
              <w:rPr>
                <w:rFonts w:asciiTheme="majorHAnsi" w:eastAsia="Arial" w:hAnsiTheme="majorHAnsi" w:cstheme="minorHAnsi"/>
                <w:b/>
                <w:sz w:val="20"/>
                <w:szCs w:val="20"/>
              </w:rPr>
              <w:t>NAZWA KOMPONENTU</w:t>
            </w:r>
          </w:p>
        </w:tc>
        <w:tc>
          <w:tcPr>
            <w:tcW w:w="5249" w:type="dxa"/>
            <w:shd w:val="clear" w:color="auto" w:fill="8DB3E2" w:themeFill="text2" w:themeFillTint="66"/>
            <w:vAlign w:val="center"/>
          </w:tcPr>
          <w:p w:rsidR="007042F7" w:rsidRPr="00F373F4" w:rsidRDefault="007042F7" w:rsidP="001F62AF">
            <w:pPr>
              <w:rPr>
                <w:rFonts w:asciiTheme="majorHAnsi" w:hAnsiTheme="majorHAnsi" w:cstheme="minorHAnsi"/>
                <w:b/>
                <w:sz w:val="20"/>
                <w:szCs w:val="20"/>
              </w:rPr>
            </w:pPr>
            <w:r w:rsidRPr="00F373F4">
              <w:rPr>
                <w:rFonts w:asciiTheme="majorHAnsi" w:hAnsiTheme="majorHAnsi" w:cstheme="minorHAnsi"/>
                <w:b/>
                <w:sz w:val="20"/>
                <w:szCs w:val="20"/>
              </w:rPr>
              <w:t>WYMAGANE MINIMALNE PARAMETRY TECHNICZNE</w:t>
            </w:r>
          </w:p>
        </w:tc>
      </w:tr>
      <w:tr w:rsidR="007042F7" w:rsidRPr="00F373F4" w:rsidTr="001F62AF">
        <w:trPr>
          <w:trHeight w:val="599"/>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bCs/>
                <w:sz w:val="20"/>
                <w:szCs w:val="20"/>
              </w:rPr>
              <w:t>Typ</w:t>
            </w:r>
          </w:p>
        </w:tc>
        <w:tc>
          <w:tcPr>
            <w:tcW w:w="5249" w:type="dxa"/>
          </w:tcPr>
          <w:p w:rsidR="007042F7" w:rsidRPr="00F373F4" w:rsidRDefault="007042F7" w:rsidP="001F62AF">
            <w:pPr>
              <w:jc w:val="both"/>
              <w:outlineLvl w:val="0"/>
              <w:rPr>
                <w:rFonts w:asciiTheme="majorHAnsi" w:hAnsiTheme="majorHAnsi" w:cstheme="minorHAnsi"/>
                <w:sz w:val="20"/>
                <w:szCs w:val="20"/>
              </w:rPr>
            </w:pPr>
            <w:r w:rsidRPr="00F373F4">
              <w:rPr>
                <w:rFonts w:asciiTheme="majorHAnsi" w:hAnsiTheme="majorHAnsi" w:cstheme="minorHAnsi"/>
                <w:sz w:val="20"/>
                <w:szCs w:val="20"/>
              </w:rPr>
              <w:t>Komputer przenośny typu notebook z ekranem 15.6" o rozdzielczości: FHD (1920x1080) w technologii LED IPS przeciwodblaskowy, jasność min 250 nitów, kontrast min 600:1, kąty widzenia góra/dół/lewo/prawo: 85/85/85/85.</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Zastosowanie</w:t>
            </w:r>
          </w:p>
        </w:tc>
        <w:tc>
          <w:tcPr>
            <w:tcW w:w="5249"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Komputer będzie wykorzystywany dla potrzeb aplikacji biurowych, aplikacji edukacyjnych, aplikacji obliczeniowych, dostępu do Internetu oraz poczty elektronicznej.</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Procesor</w:t>
            </w:r>
          </w:p>
        </w:tc>
        <w:tc>
          <w:tcPr>
            <w:tcW w:w="5249" w:type="dxa"/>
          </w:tcPr>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Procesor klasy x86, łączna liczba rdzeni 12, 16 wątków, zaprojektowany do pracy w komputerach przenośnych, taktowany zegarem podstawowym co najmniej </w:t>
            </w:r>
            <w:r>
              <w:rPr>
                <w:rFonts w:asciiTheme="majorHAnsi" w:hAnsiTheme="majorHAnsi" w:cstheme="minorHAnsi"/>
                <w:bCs/>
                <w:sz w:val="20"/>
                <w:szCs w:val="20"/>
              </w:rPr>
              <w:t>2.20 GHz</w:t>
            </w:r>
            <w:r w:rsidRPr="00F373F4">
              <w:rPr>
                <w:rFonts w:asciiTheme="majorHAnsi" w:hAnsiTheme="majorHAnsi" w:cstheme="minorHAnsi"/>
                <w:bCs/>
                <w:sz w:val="20"/>
                <w:szCs w:val="20"/>
              </w:rPr>
              <w:t xml:space="preserve">, z pamięcią </w:t>
            </w:r>
            <w:proofErr w:type="spellStart"/>
            <w:r w:rsidRPr="00F373F4">
              <w:rPr>
                <w:rFonts w:asciiTheme="majorHAnsi" w:hAnsiTheme="majorHAnsi" w:cstheme="minorHAnsi"/>
                <w:bCs/>
                <w:sz w:val="20"/>
                <w:szCs w:val="20"/>
              </w:rPr>
              <w:t>last</w:t>
            </w:r>
            <w:proofErr w:type="spellEnd"/>
            <w:r w:rsidRPr="00F373F4">
              <w:rPr>
                <w:rFonts w:asciiTheme="majorHAnsi" w:hAnsiTheme="majorHAnsi" w:cstheme="minorHAnsi"/>
                <w:bCs/>
                <w:sz w:val="20"/>
                <w:szCs w:val="20"/>
              </w:rPr>
              <w:t xml:space="preserve"> </w:t>
            </w:r>
            <w:proofErr w:type="spellStart"/>
            <w:r w:rsidRPr="00F373F4">
              <w:rPr>
                <w:rFonts w:asciiTheme="majorHAnsi" w:hAnsiTheme="majorHAnsi" w:cstheme="minorHAnsi"/>
                <w:bCs/>
                <w:sz w:val="20"/>
                <w:szCs w:val="20"/>
              </w:rPr>
              <w:t>level</w:t>
            </w:r>
            <w:proofErr w:type="spellEnd"/>
            <w:r w:rsidRPr="00F373F4">
              <w:rPr>
                <w:rFonts w:asciiTheme="majorHAnsi" w:hAnsiTheme="majorHAnsi" w:cstheme="minorHAnsi"/>
                <w:bCs/>
                <w:sz w:val="20"/>
                <w:szCs w:val="20"/>
              </w:rPr>
              <w:t xml:space="preserve"> cache CPU (L3) co najmniej 1</w:t>
            </w:r>
            <w:r>
              <w:rPr>
                <w:rFonts w:asciiTheme="majorHAnsi" w:hAnsiTheme="majorHAnsi" w:cstheme="minorHAnsi"/>
                <w:bCs/>
                <w:sz w:val="20"/>
                <w:szCs w:val="20"/>
              </w:rPr>
              <w:t>8</w:t>
            </w:r>
            <w:r w:rsidRPr="00F373F4">
              <w:rPr>
                <w:rFonts w:asciiTheme="majorHAnsi" w:hAnsiTheme="majorHAnsi" w:cstheme="minorHAnsi"/>
                <w:bCs/>
                <w:sz w:val="20"/>
                <w:szCs w:val="20"/>
              </w:rPr>
              <w:t xml:space="preserve"> MB lub równoważny 12 rdzeniowy procesor klasy x86</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Zaoferowany procesor musi uzyskiwać jednocześnie w teście</w:t>
            </w:r>
            <w:r>
              <w:rPr>
                <w:rFonts w:asciiTheme="majorHAnsi" w:hAnsiTheme="majorHAnsi" w:cstheme="minorHAnsi"/>
                <w:bCs/>
                <w:sz w:val="20"/>
                <w:szCs w:val="20"/>
              </w:rPr>
              <w:t xml:space="preserve"> </w:t>
            </w:r>
            <w:proofErr w:type="spellStart"/>
            <w:r>
              <w:rPr>
                <w:rFonts w:asciiTheme="majorHAnsi" w:hAnsiTheme="majorHAnsi" w:cstheme="minorHAnsi"/>
                <w:bCs/>
                <w:sz w:val="20"/>
                <w:szCs w:val="20"/>
              </w:rPr>
              <w:t>Passmark</w:t>
            </w:r>
            <w:proofErr w:type="spellEnd"/>
            <w:r>
              <w:rPr>
                <w:rFonts w:asciiTheme="majorHAnsi" w:hAnsiTheme="majorHAnsi" w:cstheme="minorHAnsi"/>
                <w:bCs/>
                <w:sz w:val="20"/>
                <w:szCs w:val="20"/>
              </w:rPr>
              <w:t xml:space="preserve"> CPU Mark wynik min.: 19</w:t>
            </w:r>
            <w:r w:rsidRPr="00F373F4">
              <w:rPr>
                <w:rFonts w:asciiTheme="majorHAnsi" w:hAnsiTheme="majorHAnsi" w:cstheme="minorHAnsi"/>
                <w:bCs/>
                <w:sz w:val="20"/>
                <w:szCs w:val="20"/>
              </w:rPr>
              <w:t xml:space="preserve"> </w:t>
            </w:r>
            <w:r>
              <w:rPr>
                <w:rFonts w:asciiTheme="majorHAnsi" w:hAnsiTheme="majorHAnsi" w:cstheme="minorHAnsi"/>
                <w:bCs/>
                <w:sz w:val="20"/>
                <w:szCs w:val="20"/>
              </w:rPr>
              <w:t>0</w:t>
            </w:r>
            <w:r w:rsidRPr="00F373F4">
              <w:rPr>
                <w:rFonts w:asciiTheme="majorHAnsi" w:hAnsiTheme="majorHAnsi" w:cstheme="minorHAnsi"/>
                <w:bCs/>
                <w:sz w:val="20"/>
                <w:szCs w:val="20"/>
              </w:rPr>
              <w:t>00 punktów (</w:t>
            </w:r>
            <w:r w:rsidRPr="00F373F4">
              <w:rPr>
                <w:rFonts w:asciiTheme="majorHAnsi" w:hAnsiTheme="majorHAnsi" w:cstheme="minorHAnsi"/>
                <w:bCs/>
                <w:sz w:val="20"/>
                <w:szCs w:val="20"/>
                <w:highlight w:val="yellow"/>
              </w:rPr>
              <w:t>wynik zaproponowanego procesora musi znajdować się na stronie http://www.cpubenchmark.net) – wydruk ze strony należy dołączyć do oferty</w:t>
            </w:r>
            <w:r w:rsidRPr="00F373F4">
              <w:rPr>
                <w:rFonts w:asciiTheme="majorHAnsi" w:hAnsiTheme="majorHAnsi" w:cstheme="minorHAnsi"/>
                <w:bCs/>
                <w:sz w:val="20"/>
                <w:szCs w:val="20"/>
              </w:rPr>
              <w:t xml:space="preserve">.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7042F7" w:rsidRPr="00F373F4" w:rsidTr="001F62AF">
        <w:trPr>
          <w:trHeight w:val="208"/>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Pamięć operacyjna RAM</w:t>
            </w:r>
          </w:p>
        </w:tc>
        <w:tc>
          <w:tcPr>
            <w:tcW w:w="5249" w:type="dxa"/>
          </w:tcPr>
          <w:p w:rsidR="007042F7" w:rsidRPr="00F373F4" w:rsidRDefault="007042F7" w:rsidP="001F62AF">
            <w:pPr>
              <w:rPr>
                <w:rFonts w:asciiTheme="majorHAnsi" w:hAnsiTheme="majorHAnsi" w:cstheme="minorHAnsi"/>
                <w:sz w:val="20"/>
                <w:szCs w:val="20"/>
              </w:rPr>
            </w:pPr>
            <w:r>
              <w:rPr>
                <w:rFonts w:asciiTheme="majorHAnsi" w:hAnsiTheme="majorHAnsi" w:cstheme="minorHAnsi"/>
                <w:sz w:val="20"/>
                <w:szCs w:val="20"/>
              </w:rPr>
              <w:t>16</w:t>
            </w:r>
            <w:r w:rsidRPr="00F373F4">
              <w:rPr>
                <w:rFonts w:asciiTheme="majorHAnsi" w:hAnsiTheme="majorHAnsi" w:cstheme="minorHAnsi"/>
                <w:sz w:val="20"/>
                <w:szCs w:val="20"/>
              </w:rPr>
              <w:t xml:space="preserve"> GB DDR4-3200</w:t>
            </w:r>
          </w:p>
        </w:tc>
      </w:tr>
      <w:tr w:rsidR="007042F7" w:rsidRPr="00F373F4" w:rsidTr="001F62AF">
        <w:trPr>
          <w:trHeight w:val="227"/>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Parametry pamięci masowej</w:t>
            </w:r>
          </w:p>
        </w:tc>
        <w:tc>
          <w:tcPr>
            <w:tcW w:w="5249" w:type="dxa"/>
          </w:tcPr>
          <w:p w:rsidR="007042F7" w:rsidRPr="00F373F4" w:rsidRDefault="007042F7" w:rsidP="001F62AF">
            <w:pPr>
              <w:rPr>
                <w:rFonts w:asciiTheme="majorHAnsi" w:hAnsiTheme="majorHAnsi" w:cstheme="minorHAnsi"/>
                <w:sz w:val="20"/>
                <w:szCs w:val="20"/>
                <w:lang w:val="sv-SE"/>
              </w:rPr>
            </w:pPr>
            <w:r w:rsidRPr="00F373F4">
              <w:rPr>
                <w:rFonts w:asciiTheme="majorHAnsi" w:hAnsiTheme="majorHAnsi" w:cstheme="minorHAnsi"/>
                <w:sz w:val="20"/>
                <w:szCs w:val="20"/>
                <w:lang w:val="sv-SE"/>
              </w:rPr>
              <w:t xml:space="preserve">Min. </w:t>
            </w:r>
            <w:r>
              <w:rPr>
                <w:rFonts w:asciiTheme="majorHAnsi" w:hAnsiTheme="majorHAnsi" w:cstheme="minorHAnsi"/>
                <w:sz w:val="20"/>
                <w:szCs w:val="20"/>
                <w:lang w:val="sv-SE"/>
              </w:rPr>
              <w:t>1 TB</w:t>
            </w:r>
            <w:r w:rsidRPr="00F373F4">
              <w:rPr>
                <w:rFonts w:asciiTheme="majorHAnsi" w:hAnsiTheme="majorHAnsi" w:cstheme="minorHAnsi"/>
                <w:sz w:val="20"/>
                <w:szCs w:val="20"/>
                <w:lang w:val="sv-SE"/>
              </w:rPr>
              <w:t xml:space="preserve"> SSD NVMe</w:t>
            </w:r>
          </w:p>
          <w:p w:rsidR="007042F7" w:rsidRPr="00F373F4" w:rsidRDefault="007042F7" w:rsidP="001F62AF">
            <w:pPr>
              <w:rPr>
                <w:rFonts w:asciiTheme="majorHAnsi" w:hAnsiTheme="majorHAnsi" w:cstheme="minorHAnsi"/>
                <w:sz w:val="20"/>
                <w:szCs w:val="20"/>
                <w:lang w:val="sv-SE"/>
              </w:rPr>
            </w:pPr>
            <w:r w:rsidRPr="00F373F4">
              <w:rPr>
                <w:rFonts w:asciiTheme="majorHAnsi" w:hAnsiTheme="majorHAnsi" w:cstheme="minorHAnsi"/>
                <w:sz w:val="20"/>
                <w:szCs w:val="20"/>
                <w:lang w:val="sv-SE"/>
              </w:rPr>
              <w:t>Możliwość instalacji drugiego dysku NVMe w miejsce modułu WWAN</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lang w:val="en-US"/>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Karta graficzna</w:t>
            </w:r>
          </w:p>
        </w:tc>
        <w:tc>
          <w:tcPr>
            <w:tcW w:w="5249" w:type="dxa"/>
          </w:tcPr>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Zintegrowana w procesorze z możliwością dynamicznego przydzielenia pamięci systemowej, ze sprzętowym wsparciem dla DirectX 12.1, </w:t>
            </w:r>
            <w:proofErr w:type="spellStart"/>
            <w:r w:rsidRPr="00F373F4">
              <w:rPr>
                <w:rFonts w:asciiTheme="majorHAnsi" w:hAnsiTheme="majorHAnsi" w:cstheme="minorHAnsi"/>
                <w:sz w:val="20"/>
                <w:szCs w:val="20"/>
              </w:rPr>
              <w:t>OpenGL</w:t>
            </w:r>
            <w:proofErr w:type="spellEnd"/>
            <w:r w:rsidRPr="00F373F4">
              <w:rPr>
                <w:rFonts w:asciiTheme="majorHAnsi" w:hAnsiTheme="majorHAnsi" w:cstheme="minorHAnsi"/>
                <w:sz w:val="20"/>
                <w:szCs w:val="20"/>
              </w:rPr>
              <w:t xml:space="preserve"> 4.6, </w:t>
            </w:r>
            <w:proofErr w:type="spellStart"/>
            <w:r w:rsidRPr="00F373F4">
              <w:rPr>
                <w:rFonts w:asciiTheme="majorHAnsi" w:hAnsiTheme="majorHAnsi" w:cstheme="minorHAnsi"/>
                <w:sz w:val="20"/>
                <w:szCs w:val="20"/>
              </w:rPr>
              <w:t>OpenCL</w:t>
            </w:r>
            <w:proofErr w:type="spellEnd"/>
            <w:r w:rsidRPr="00F373F4">
              <w:rPr>
                <w:rFonts w:asciiTheme="majorHAnsi" w:hAnsiTheme="majorHAnsi" w:cstheme="minorHAnsi"/>
                <w:sz w:val="20"/>
                <w:szCs w:val="20"/>
              </w:rPr>
              <w:t xml:space="preserve"> 3.0, z obsługą 4 ekranów, osiągająca w teście </w:t>
            </w:r>
            <w:proofErr w:type="spellStart"/>
            <w:r w:rsidRPr="00F373F4">
              <w:rPr>
                <w:rFonts w:asciiTheme="majorHAnsi" w:hAnsiTheme="majorHAnsi" w:cstheme="minorHAnsi"/>
                <w:sz w:val="20"/>
                <w:szCs w:val="20"/>
              </w:rPr>
              <w:t>Average</w:t>
            </w:r>
            <w:proofErr w:type="spellEnd"/>
            <w:r w:rsidRPr="00F373F4">
              <w:rPr>
                <w:rFonts w:asciiTheme="majorHAnsi" w:hAnsiTheme="majorHAnsi" w:cstheme="minorHAnsi"/>
                <w:sz w:val="20"/>
                <w:szCs w:val="20"/>
              </w:rPr>
              <w:t xml:space="preserve"> G3D Mark wynik na poziomie min.: 2650 punktów </w:t>
            </w:r>
            <w:r w:rsidRPr="00F373F4">
              <w:rPr>
                <w:rFonts w:asciiTheme="majorHAnsi" w:hAnsiTheme="majorHAnsi" w:cstheme="minorHAnsi"/>
                <w:sz w:val="20"/>
                <w:szCs w:val="20"/>
                <w:highlight w:val="yellow"/>
              </w:rPr>
              <w:t>(wynik zaproponowanej grafiki musi znajdować się na stronie http://www.videocardbenchmark.net) – wydruk ze strony należy dołączyć do oferty.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Wyposażenie multimedialne</w:t>
            </w:r>
          </w:p>
        </w:tc>
        <w:tc>
          <w:tcPr>
            <w:tcW w:w="5249" w:type="dxa"/>
          </w:tcPr>
          <w:p w:rsidR="007042F7" w:rsidRPr="00F373F4" w:rsidRDefault="007042F7" w:rsidP="001F62AF">
            <w:pPr>
              <w:rPr>
                <w:rFonts w:asciiTheme="majorHAnsi" w:hAnsiTheme="majorHAnsi" w:cstheme="minorHAnsi"/>
                <w:bCs/>
                <w:sz w:val="20"/>
                <w:szCs w:val="20"/>
              </w:rPr>
            </w:pPr>
            <w:r w:rsidRPr="00F373F4">
              <w:rPr>
                <w:rFonts w:asciiTheme="majorHAnsi" w:hAnsiTheme="majorHAnsi" w:cstheme="minorHAnsi"/>
                <w:bCs/>
                <w:sz w:val="20"/>
                <w:szCs w:val="20"/>
              </w:rPr>
              <w:t>Karta dźwiękowa stereo, wbudowane dwa głośniki stereo 2W/4 omy dla każdego z głośników</w:t>
            </w:r>
          </w:p>
          <w:p w:rsidR="007042F7" w:rsidRPr="00F373F4" w:rsidRDefault="007042F7" w:rsidP="001F62AF">
            <w:pPr>
              <w:rPr>
                <w:rFonts w:asciiTheme="majorHAnsi" w:hAnsiTheme="majorHAnsi" w:cstheme="minorHAnsi"/>
                <w:bCs/>
                <w:sz w:val="20"/>
                <w:szCs w:val="20"/>
              </w:rPr>
            </w:pPr>
            <w:r w:rsidRPr="00F373F4">
              <w:rPr>
                <w:rFonts w:asciiTheme="majorHAnsi" w:hAnsiTheme="majorHAnsi" w:cstheme="minorHAnsi"/>
                <w:bCs/>
                <w:sz w:val="20"/>
                <w:szCs w:val="20"/>
              </w:rPr>
              <w:t xml:space="preserve">Wbudowana w obudowę matrycy kamera 5MP wraz z dwoma mikrofonami + kamera </w:t>
            </w:r>
            <w:proofErr w:type="spellStart"/>
            <w:r w:rsidRPr="00F373F4">
              <w:rPr>
                <w:rFonts w:asciiTheme="majorHAnsi" w:hAnsiTheme="majorHAnsi" w:cstheme="minorHAnsi"/>
                <w:bCs/>
                <w:sz w:val="20"/>
                <w:szCs w:val="20"/>
              </w:rPr>
              <w:t>Infrared</w:t>
            </w:r>
            <w:proofErr w:type="spellEnd"/>
            <w:r w:rsidRPr="00F373F4">
              <w:rPr>
                <w:rFonts w:asciiTheme="majorHAnsi" w:hAnsiTheme="majorHAnsi" w:cstheme="minorHAnsi"/>
                <w:bCs/>
                <w:sz w:val="20"/>
                <w:szCs w:val="20"/>
              </w:rPr>
              <w:t xml:space="preserve"> (IR).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Mechaniczna przesłona kamery zintegrowana w ramce matrycy.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System operacyjny</w:t>
            </w:r>
          </w:p>
        </w:tc>
        <w:tc>
          <w:tcPr>
            <w:tcW w:w="5249" w:type="dxa"/>
          </w:tcPr>
          <w:p w:rsidR="007042F7" w:rsidRPr="00F373F4" w:rsidRDefault="007042F7" w:rsidP="001F62AF">
            <w:pPr>
              <w:suppressAutoHyphens/>
              <w:rPr>
                <w:rFonts w:asciiTheme="majorHAnsi" w:hAnsiTheme="majorHAnsi" w:cstheme="minorHAnsi"/>
                <w:bCs/>
                <w:sz w:val="20"/>
                <w:szCs w:val="20"/>
              </w:rPr>
            </w:pPr>
            <w:r w:rsidRPr="00F373F4">
              <w:rPr>
                <w:rFonts w:asciiTheme="majorHAnsi" w:hAnsiTheme="majorHAnsi" w:cstheme="minorHAnsi"/>
                <w:bCs/>
                <w:sz w:val="20"/>
                <w:szCs w:val="20"/>
              </w:rPr>
              <w:t>Zainstalowany</w:t>
            </w:r>
            <w:r w:rsidRPr="00F373F4">
              <w:rPr>
                <w:rFonts w:asciiTheme="majorHAnsi" w:hAnsiTheme="majorHAnsi" w:cstheme="minorHAnsi"/>
                <w:b/>
                <w:bCs/>
                <w:color w:val="00B050"/>
                <w:sz w:val="20"/>
                <w:szCs w:val="20"/>
              </w:rPr>
              <w:t xml:space="preserve"> </w:t>
            </w:r>
            <w:r w:rsidRPr="00F373F4">
              <w:rPr>
                <w:rFonts w:asciiTheme="majorHAnsi" w:hAnsiTheme="majorHAnsi" w:cstheme="minorHAnsi"/>
                <w:bCs/>
                <w:sz w:val="20"/>
                <w:szCs w:val="20"/>
              </w:rPr>
              <w:t>64-bitowy system operacyjny Microsoft Windows 11 Professional PL</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eastAsia="Arial" w:hAnsiTheme="majorHAnsi" w:cstheme="minorHAnsi"/>
                <w:sz w:val="20"/>
                <w:szCs w:val="20"/>
              </w:rPr>
            </w:pPr>
            <w:r w:rsidRPr="00F373F4">
              <w:rPr>
                <w:rFonts w:asciiTheme="majorHAnsi" w:eastAsia="Arial" w:hAnsiTheme="majorHAnsi" w:cstheme="minorHAnsi"/>
                <w:sz w:val="20"/>
                <w:szCs w:val="20"/>
              </w:rPr>
              <w:t>Certyfikaty i standardy</w:t>
            </w:r>
          </w:p>
        </w:tc>
        <w:tc>
          <w:tcPr>
            <w:tcW w:w="5249" w:type="dxa"/>
          </w:tcPr>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highlight w:val="yellow"/>
              </w:rPr>
            </w:pPr>
            <w:r w:rsidRPr="00F373F4">
              <w:rPr>
                <w:rFonts w:asciiTheme="majorHAnsi" w:hAnsiTheme="majorHAnsi" w:cstheme="minorHAnsi"/>
                <w:bCs/>
                <w:sz w:val="20"/>
                <w:szCs w:val="20"/>
                <w:highlight w:val="yellow"/>
              </w:rPr>
              <w:t>Certyfikat ISO 9001:2000 dla producenta sprzętu (dołączyć do oferty)</w:t>
            </w:r>
          </w:p>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highlight w:val="yellow"/>
              </w:rPr>
            </w:pPr>
            <w:r w:rsidRPr="00F373F4">
              <w:rPr>
                <w:rFonts w:asciiTheme="majorHAnsi" w:hAnsiTheme="majorHAnsi" w:cstheme="minorHAnsi"/>
                <w:bCs/>
                <w:sz w:val="20"/>
                <w:szCs w:val="20"/>
                <w:highlight w:val="yellow"/>
              </w:rPr>
              <w:t>Certyfikat ISO 14001 dla producenta sprzętu (dołączyć do oferty)</w:t>
            </w:r>
          </w:p>
          <w:p w:rsidR="007042F7" w:rsidRPr="00F373F4" w:rsidRDefault="007042F7" w:rsidP="007042F7">
            <w:pPr>
              <w:numPr>
                <w:ilvl w:val="0"/>
                <w:numId w:val="43"/>
              </w:numPr>
              <w:tabs>
                <w:tab w:val="clear" w:pos="720"/>
                <w:tab w:val="num" w:pos="360"/>
              </w:tabs>
              <w:ind w:left="360"/>
              <w:rPr>
                <w:rFonts w:asciiTheme="majorHAnsi" w:hAnsiTheme="majorHAnsi" w:cstheme="minorHAnsi"/>
                <w:bCs/>
                <w:sz w:val="20"/>
                <w:szCs w:val="20"/>
              </w:rPr>
            </w:pPr>
            <w:r w:rsidRPr="00F373F4">
              <w:rPr>
                <w:rFonts w:asciiTheme="majorHAnsi" w:hAnsiTheme="majorHAnsi" w:cstheme="minorHAnsi"/>
                <w:bCs/>
                <w:sz w:val="20"/>
                <w:szCs w:val="20"/>
                <w:highlight w:val="yellow"/>
              </w:rPr>
              <w:t>Deklaracja zgodności CE (dołączyć do oferty)</w:t>
            </w:r>
          </w:p>
        </w:tc>
      </w:tr>
      <w:tr w:rsidR="007042F7" w:rsidRPr="00F373F4" w:rsidTr="001F62AF">
        <w:trPr>
          <w:trHeight w:val="454"/>
        </w:trPr>
        <w:tc>
          <w:tcPr>
            <w:tcW w:w="704" w:type="dxa"/>
          </w:tcPr>
          <w:p w:rsidR="007042F7" w:rsidRPr="00F373F4" w:rsidRDefault="007042F7" w:rsidP="007042F7">
            <w:pPr>
              <w:numPr>
                <w:ilvl w:val="0"/>
                <w:numId w:val="47"/>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BIOS</w:t>
            </w:r>
          </w:p>
        </w:tc>
        <w:tc>
          <w:tcPr>
            <w:tcW w:w="5249" w:type="dxa"/>
          </w:tcPr>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odczytania z BIOS: </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Wersji BIOS wraz z datą wydania wersji</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Modelu procesora, prędkości procesora, wielkość pamięci cache L1/L2/L3</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Informacji o ilości pamięci RAM wraz z informacją o jej prędkości, pojemności i obsadzeniu na poszczególnych slotach </w:t>
            </w:r>
          </w:p>
          <w:p w:rsidR="007042F7" w:rsidRPr="00F373F4" w:rsidRDefault="007042F7" w:rsidP="007042F7">
            <w:pPr>
              <w:pStyle w:val="Akapitzlist"/>
              <w:numPr>
                <w:ilvl w:val="0"/>
                <w:numId w:val="48"/>
              </w:numPr>
              <w:jc w:val="both"/>
              <w:rPr>
                <w:rFonts w:asciiTheme="majorHAnsi" w:hAnsiTheme="majorHAnsi" w:cstheme="minorHAnsi"/>
                <w:bCs/>
                <w:sz w:val="20"/>
                <w:szCs w:val="20"/>
              </w:rPr>
            </w:pPr>
            <w:r w:rsidRPr="00F373F4">
              <w:rPr>
                <w:rFonts w:asciiTheme="majorHAnsi" w:hAnsiTheme="majorHAnsi" w:cstheme="minorHAnsi"/>
                <w:bCs/>
                <w:sz w:val="20"/>
                <w:szCs w:val="20"/>
              </w:rPr>
              <w:t>Informacji o dysku twardym: model</w:t>
            </w:r>
          </w:p>
          <w:p w:rsidR="007042F7" w:rsidRPr="00F373F4" w:rsidRDefault="007042F7" w:rsidP="007042F7">
            <w:pPr>
              <w:pStyle w:val="Akapitzlist"/>
              <w:numPr>
                <w:ilvl w:val="0"/>
                <w:numId w:val="48"/>
              </w:numPr>
              <w:jc w:val="both"/>
              <w:rPr>
                <w:rFonts w:asciiTheme="majorHAnsi" w:hAnsiTheme="majorHAnsi" w:cstheme="minorHAnsi"/>
                <w:sz w:val="20"/>
                <w:szCs w:val="20"/>
              </w:rPr>
            </w:pPr>
            <w:r w:rsidRPr="00F373F4">
              <w:rPr>
                <w:rFonts w:asciiTheme="majorHAnsi" w:hAnsiTheme="majorHAnsi" w:cstheme="minorHAnsi"/>
                <w:bCs/>
                <w:sz w:val="20"/>
                <w:szCs w:val="20"/>
              </w:rPr>
              <w:t>Informacji o MAC adresie karty sieciowej</w:t>
            </w:r>
          </w:p>
          <w:p w:rsidR="007042F7" w:rsidRPr="00F373F4" w:rsidRDefault="007042F7" w:rsidP="007042F7">
            <w:pPr>
              <w:pStyle w:val="Akapitzlist"/>
              <w:numPr>
                <w:ilvl w:val="0"/>
                <w:numId w:val="48"/>
              </w:numPr>
              <w:jc w:val="both"/>
              <w:rPr>
                <w:rFonts w:asciiTheme="majorHAnsi" w:hAnsiTheme="majorHAnsi" w:cstheme="minorHAnsi"/>
                <w:sz w:val="20"/>
                <w:szCs w:val="20"/>
              </w:rPr>
            </w:pPr>
            <w:r w:rsidRPr="00F373F4">
              <w:rPr>
                <w:rFonts w:asciiTheme="majorHAnsi" w:hAnsiTheme="majorHAnsi"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procesora</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pamięci RAM</w:t>
            </w:r>
          </w:p>
          <w:p w:rsidR="007042F7" w:rsidRPr="00F373F4" w:rsidRDefault="007042F7" w:rsidP="007042F7">
            <w:pPr>
              <w:pStyle w:val="Akapitzlist"/>
              <w:numPr>
                <w:ilvl w:val="1"/>
                <w:numId w:val="48"/>
              </w:numPr>
              <w:jc w:val="both"/>
              <w:rPr>
                <w:rFonts w:asciiTheme="majorHAnsi" w:hAnsiTheme="majorHAnsi" w:cstheme="minorHAnsi"/>
                <w:sz w:val="20"/>
                <w:szCs w:val="20"/>
              </w:rPr>
            </w:pPr>
            <w:r w:rsidRPr="00F373F4">
              <w:rPr>
                <w:rFonts w:asciiTheme="majorHAnsi" w:hAnsiTheme="majorHAnsi" w:cstheme="minorHAnsi"/>
                <w:sz w:val="20"/>
                <w:szCs w:val="20"/>
              </w:rPr>
              <w:t>test dysku twardego</w:t>
            </w:r>
          </w:p>
          <w:p w:rsidR="007042F7" w:rsidRPr="00F373F4" w:rsidRDefault="007042F7" w:rsidP="007042F7">
            <w:pPr>
              <w:pStyle w:val="Akapitzlist"/>
              <w:numPr>
                <w:ilvl w:val="1"/>
                <w:numId w:val="48"/>
              </w:numPr>
              <w:jc w:val="both"/>
              <w:rPr>
                <w:rFonts w:asciiTheme="majorHAnsi" w:hAnsiTheme="majorHAnsi" w:cstheme="minorHAnsi"/>
                <w:bCs/>
                <w:sz w:val="20"/>
                <w:szCs w:val="20"/>
              </w:rPr>
            </w:pPr>
            <w:r w:rsidRPr="00F373F4">
              <w:rPr>
                <w:rFonts w:asciiTheme="majorHAnsi" w:hAnsiTheme="majorHAnsi" w:cstheme="minorHAnsi"/>
                <w:sz w:val="20"/>
                <w:szCs w:val="20"/>
              </w:rPr>
              <w:t>test baterii</w:t>
            </w:r>
          </w:p>
          <w:p w:rsidR="007042F7" w:rsidRPr="00F373F4" w:rsidRDefault="007042F7" w:rsidP="007042F7">
            <w:pPr>
              <w:pStyle w:val="Akapitzlist"/>
              <w:numPr>
                <w:ilvl w:val="1"/>
                <w:numId w:val="48"/>
              </w:numPr>
              <w:jc w:val="both"/>
              <w:rPr>
                <w:rFonts w:asciiTheme="majorHAnsi" w:hAnsiTheme="majorHAnsi" w:cstheme="minorHAnsi"/>
                <w:bCs/>
                <w:sz w:val="20"/>
                <w:szCs w:val="20"/>
              </w:rPr>
            </w:pPr>
            <w:r w:rsidRPr="00F373F4">
              <w:rPr>
                <w:rFonts w:asciiTheme="majorHAnsi" w:hAnsiTheme="majorHAnsi" w:cstheme="minorHAnsi"/>
                <w:sz w:val="20"/>
                <w:szCs w:val="20"/>
              </w:rPr>
              <w:t>test płyty głównej</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F373F4">
              <w:rPr>
                <w:rFonts w:asciiTheme="majorHAnsi" w:hAnsiTheme="majorHAnsi" w:cstheme="minorHAnsi"/>
                <w:bCs/>
                <w:sz w:val="20"/>
                <w:szCs w:val="20"/>
              </w:rPr>
              <w:t>TurboBoost</w:t>
            </w:r>
            <w:proofErr w:type="spellEnd"/>
            <w:r w:rsidRPr="00F373F4">
              <w:rPr>
                <w:rFonts w:asciiTheme="majorHAnsi" w:hAnsiTheme="majorHAnsi" w:cstheme="minorHAnsi"/>
                <w:bCs/>
                <w:sz w:val="20"/>
                <w:szCs w:val="20"/>
              </w:rPr>
              <w:t>, wirtualizacji z poziomu BIOS bez uruchamiania systemu operacyjnego z dysku twardego komputera lub innych, podłączonych do niego, urządzeń zewnętrznych.</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Funkcja blokowania/odblokowania BOOT-</w:t>
            </w:r>
            <w:proofErr w:type="spellStart"/>
            <w:r w:rsidRPr="00F373F4">
              <w:rPr>
                <w:rFonts w:asciiTheme="majorHAnsi" w:hAnsiTheme="majorHAnsi" w:cstheme="minorHAnsi"/>
                <w:bCs/>
                <w:sz w:val="20"/>
                <w:szCs w:val="20"/>
              </w:rPr>
              <w:t>owania</w:t>
            </w:r>
            <w:proofErr w:type="spellEnd"/>
            <w:r w:rsidRPr="00F373F4">
              <w:rPr>
                <w:rFonts w:asciiTheme="majorHAnsi" w:hAnsiTheme="majorHAnsi"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F373F4">
              <w:rPr>
                <w:rFonts w:asciiTheme="majorHAnsi" w:hAnsiTheme="majorHAnsi" w:cstheme="minorHAnsi"/>
                <w:bCs/>
                <w:sz w:val="20"/>
                <w:szCs w:val="20"/>
              </w:rPr>
              <w:t>NVMe</w:t>
            </w:r>
            <w:proofErr w:type="spellEnd"/>
            <w:r w:rsidRPr="00F373F4">
              <w:rPr>
                <w:rFonts w:asciiTheme="majorHAnsi" w:hAnsiTheme="majorHAnsi" w:cstheme="minorHAnsi"/>
                <w:bCs/>
                <w:sz w:val="20"/>
                <w:szCs w:val="20"/>
              </w:rPr>
              <w:t xml:space="preserve">. </w:t>
            </w:r>
          </w:p>
          <w:p w:rsidR="007042F7" w:rsidRPr="00F373F4" w:rsidRDefault="007042F7" w:rsidP="001F62AF">
            <w:pPr>
              <w:jc w:val="both"/>
              <w:rPr>
                <w:rFonts w:asciiTheme="majorHAnsi" w:hAnsiTheme="majorHAnsi" w:cstheme="minorHAnsi"/>
                <w:bCs/>
                <w:sz w:val="20"/>
                <w:szCs w:val="20"/>
              </w:rPr>
            </w:pPr>
            <w:r w:rsidRPr="00F373F4">
              <w:rPr>
                <w:rFonts w:asciiTheme="majorHAnsi" w:hAnsiTheme="majorHAnsi"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7042F7" w:rsidRPr="00F373F4" w:rsidRDefault="007042F7" w:rsidP="001F62AF">
            <w:pPr>
              <w:tabs>
                <w:tab w:val="left" w:pos="1395"/>
              </w:tabs>
              <w:suppressAutoHyphens/>
              <w:rPr>
                <w:rFonts w:asciiTheme="majorHAnsi" w:hAnsiTheme="majorHAnsi" w:cstheme="minorHAnsi"/>
                <w:bCs/>
                <w:sz w:val="20"/>
                <w:szCs w:val="20"/>
              </w:rPr>
            </w:pPr>
            <w:r w:rsidRPr="00F373F4">
              <w:rPr>
                <w:rFonts w:asciiTheme="majorHAnsi" w:hAnsiTheme="majorHAnsi" w:cstheme="minorHAnsi"/>
                <w:bCs/>
                <w:sz w:val="20"/>
                <w:szCs w:val="20"/>
              </w:rPr>
              <w:t xml:space="preserve">W BIOS musi być zaimplementowany mechanizm trwałego kasowania danych z dysków twardych zainstalowanych w komputerze w tym również dysków SSD </w:t>
            </w:r>
            <w:proofErr w:type="spellStart"/>
            <w:r w:rsidRPr="00F373F4">
              <w:rPr>
                <w:rFonts w:asciiTheme="majorHAnsi" w:hAnsiTheme="majorHAnsi" w:cstheme="minorHAnsi"/>
                <w:bCs/>
                <w:sz w:val="20"/>
                <w:szCs w:val="20"/>
              </w:rPr>
              <w:t>NVMe</w:t>
            </w:r>
            <w:proofErr w:type="spellEnd"/>
            <w:r w:rsidRPr="00F373F4">
              <w:rPr>
                <w:rFonts w:asciiTheme="majorHAnsi" w:hAnsiTheme="majorHAnsi" w:cstheme="minorHAnsi"/>
                <w:bCs/>
                <w:sz w:val="20"/>
                <w:szCs w:val="20"/>
              </w:rPr>
              <w:t xml:space="preserve"> – mechanizm uruchamiany na życzenie przez użytkownika.</w:t>
            </w:r>
          </w:p>
        </w:tc>
      </w:tr>
      <w:tr w:rsidR="007042F7" w:rsidRPr="00F373F4" w:rsidTr="001F62AF">
        <w:trPr>
          <w:trHeight w:val="454"/>
        </w:trPr>
        <w:tc>
          <w:tcPr>
            <w:tcW w:w="704" w:type="dxa"/>
          </w:tcPr>
          <w:p w:rsidR="007042F7" w:rsidRPr="00F373F4" w:rsidRDefault="007042F7" w:rsidP="007042F7">
            <w:pPr>
              <w:numPr>
                <w:ilvl w:val="0"/>
                <w:numId w:val="48"/>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Bezpieczeństwo</w:t>
            </w:r>
          </w:p>
        </w:tc>
        <w:tc>
          <w:tcPr>
            <w:tcW w:w="5249" w:type="dxa"/>
          </w:tcPr>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BIOS musi posiadać następujące cechy:</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możliwość autoryzacji przy starcie komputera każdego użytkownika jego hasłem indywidualnym lub hasłem administratora</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 xml:space="preserve">kontrola sekwencji </w:t>
            </w:r>
            <w:proofErr w:type="spellStart"/>
            <w:r w:rsidRPr="00F373F4">
              <w:rPr>
                <w:rFonts w:asciiTheme="majorHAnsi" w:hAnsiTheme="majorHAnsi" w:cstheme="minorHAnsi"/>
                <w:bCs/>
                <w:sz w:val="20"/>
                <w:szCs w:val="20"/>
              </w:rPr>
              <w:t>boot-ącej</w:t>
            </w:r>
            <w:proofErr w:type="spellEnd"/>
            <w:r w:rsidRPr="00F373F4">
              <w:rPr>
                <w:rFonts w:asciiTheme="majorHAnsi" w:hAnsiTheme="majorHAnsi" w:cstheme="minorHAnsi"/>
                <w:bCs/>
                <w:sz w:val="20"/>
                <w:szCs w:val="20"/>
              </w:rPr>
              <w:t>;</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możliwość startu systemu z urządzenia USB</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funkcja blokowania BOOT-</w:t>
            </w:r>
            <w:proofErr w:type="spellStart"/>
            <w:r w:rsidRPr="00F373F4">
              <w:rPr>
                <w:rFonts w:asciiTheme="majorHAnsi" w:hAnsiTheme="majorHAnsi" w:cstheme="minorHAnsi"/>
                <w:bCs/>
                <w:sz w:val="20"/>
                <w:szCs w:val="20"/>
              </w:rPr>
              <w:t>owania</w:t>
            </w:r>
            <w:proofErr w:type="spellEnd"/>
            <w:r w:rsidRPr="00F373F4">
              <w:rPr>
                <w:rFonts w:asciiTheme="majorHAnsi" w:hAnsiTheme="majorHAnsi" w:cstheme="minorHAnsi"/>
                <w:bCs/>
                <w:sz w:val="20"/>
                <w:szCs w:val="20"/>
              </w:rPr>
              <w:t xml:space="preserve"> stacji roboczej </w:t>
            </w:r>
            <w:r w:rsidRPr="00F373F4">
              <w:rPr>
                <w:rFonts w:asciiTheme="majorHAnsi" w:hAnsiTheme="majorHAnsi" w:cstheme="minorHAnsi"/>
                <w:bCs/>
                <w:sz w:val="20"/>
                <w:szCs w:val="20"/>
              </w:rPr>
              <w:br/>
              <w:t>z zewnętrznych urządzeń</w:t>
            </w:r>
          </w:p>
          <w:p w:rsidR="007042F7" w:rsidRPr="00F373F4" w:rsidRDefault="007042F7" w:rsidP="007042F7">
            <w:pPr>
              <w:pStyle w:val="Akapitzlist"/>
              <w:numPr>
                <w:ilvl w:val="1"/>
                <w:numId w:val="49"/>
              </w:numPr>
              <w:ind w:left="749"/>
              <w:jc w:val="both"/>
              <w:rPr>
                <w:rFonts w:asciiTheme="majorHAnsi" w:hAnsiTheme="majorHAnsi" w:cstheme="minorHAnsi"/>
                <w:bCs/>
                <w:sz w:val="20"/>
                <w:szCs w:val="20"/>
              </w:rPr>
            </w:pPr>
            <w:r w:rsidRPr="00F373F4">
              <w:rPr>
                <w:rFonts w:asciiTheme="majorHAnsi" w:hAnsiTheme="majorHAnsi"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Możliwość zapięcia linki typu </w:t>
            </w:r>
            <w:proofErr w:type="spellStart"/>
            <w:r w:rsidRPr="00F373F4">
              <w:rPr>
                <w:rFonts w:asciiTheme="majorHAnsi" w:hAnsiTheme="majorHAnsi" w:cstheme="minorHAnsi"/>
                <w:bCs/>
                <w:sz w:val="20"/>
                <w:szCs w:val="20"/>
              </w:rPr>
              <w:t>Kensington</w:t>
            </w:r>
            <w:proofErr w:type="spellEnd"/>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 xml:space="preserve">Komputer musi posiadać zintegrowany w płycie głównej aktywny układ zgodny ze standardem </w:t>
            </w:r>
            <w:proofErr w:type="spellStart"/>
            <w:r w:rsidRPr="00F373F4">
              <w:rPr>
                <w:rFonts w:asciiTheme="majorHAnsi" w:hAnsiTheme="majorHAnsi" w:cstheme="minorHAnsi"/>
                <w:bCs/>
                <w:sz w:val="20"/>
                <w:szCs w:val="20"/>
              </w:rPr>
              <w:t>Trusted</w:t>
            </w:r>
            <w:proofErr w:type="spellEnd"/>
            <w:r w:rsidRPr="00F373F4">
              <w:rPr>
                <w:rFonts w:asciiTheme="majorHAnsi" w:hAnsiTheme="majorHAnsi" w:cstheme="minorHAnsi"/>
                <w:bCs/>
                <w:sz w:val="20"/>
                <w:szCs w:val="20"/>
              </w:rPr>
              <w:t xml:space="preserve"> Platform Module (TPM v 2.0) </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Obudowa o wzmocnionej konstrukcji</w:t>
            </w:r>
          </w:p>
          <w:p w:rsidR="007042F7" w:rsidRPr="00F373F4" w:rsidRDefault="007042F7" w:rsidP="007042F7">
            <w:pPr>
              <w:pStyle w:val="Akapitzlist"/>
              <w:numPr>
                <w:ilvl w:val="0"/>
                <w:numId w:val="49"/>
              </w:numPr>
              <w:jc w:val="both"/>
              <w:rPr>
                <w:rFonts w:asciiTheme="majorHAnsi" w:hAnsiTheme="majorHAnsi" w:cstheme="minorHAnsi"/>
                <w:bCs/>
                <w:sz w:val="20"/>
                <w:szCs w:val="20"/>
              </w:rPr>
            </w:pPr>
            <w:r w:rsidRPr="00F373F4">
              <w:rPr>
                <w:rFonts w:asciiTheme="majorHAnsi" w:hAnsiTheme="majorHAnsi" w:cstheme="minorHAnsi"/>
                <w:bCs/>
                <w:sz w:val="20"/>
                <w:szCs w:val="20"/>
              </w:rPr>
              <w:t>Zintegrowany w obudowie notebooka czytnik linii papilarnych</w:t>
            </w:r>
          </w:p>
          <w:p w:rsidR="007042F7" w:rsidRPr="00F373F4" w:rsidRDefault="007042F7" w:rsidP="007042F7">
            <w:pPr>
              <w:pStyle w:val="Akapitzlist"/>
              <w:numPr>
                <w:ilvl w:val="0"/>
                <w:numId w:val="49"/>
              </w:numPr>
              <w:jc w:val="both"/>
              <w:rPr>
                <w:rFonts w:asciiTheme="majorHAnsi" w:hAnsiTheme="majorHAnsi" w:cstheme="minorHAnsi"/>
                <w:sz w:val="20"/>
                <w:szCs w:val="20"/>
              </w:rPr>
            </w:pPr>
            <w:r w:rsidRPr="00F373F4">
              <w:rPr>
                <w:rFonts w:asciiTheme="majorHAnsi" w:hAnsiTheme="majorHAnsi" w:cstheme="minorHAnsi"/>
                <w:sz w:val="20"/>
                <w:szCs w:val="20"/>
              </w:rPr>
              <w:t xml:space="preserve">Zaimplementowany w BIOS mechanizm zakładania hasła dla dysków twardych zainstalowanych w komputerze w tym również dla dysków SSD </w:t>
            </w:r>
            <w:proofErr w:type="spellStart"/>
            <w:r w:rsidRPr="00F373F4">
              <w:rPr>
                <w:rFonts w:asciiTheme="majorHAnsi" w:hAnsiTheme="majorHAnsi" w:cstheme="minorHAnsi"/>
                <w:sz w:val="20"/>
                <w:szCs w:val="20"/>
              </w:rPr>
              <w:t>NVMe</w:t>
            </w:r>
            <w:proofErr w:type="spellEnd"/>
            <w:r w:rsidRPr="00F373F4">
              <w:rPr>
                <w:rFonts w:asciiTheme="majorHAnsi" w:hAnsiTheme="majorHAnsi" w:cstheme="minorHAnsi"/>
                <w:sz w:val="20"/>
                <w:szCs w:val="20"/>
              </w:rPr>
              <w:t>.</w:t>
            </w:r>
          </w:p>
          <w:p w:rsidR="007042F7" w:rsidRPr="00F373F4" w:rsidRDefault="007042F7" w:rsidP="007042F7">
            <w:pPr>
              <w:pStyle w:val="Akapitzlist"/>
              <w:numPr>
                <w:ilvl w:val="0"/>
                <w:numId w:val="49"/>
              </w:numPr>
              <w:jc w:val="both"/>
              <w:rPr>
                <w:rFonts w:asciiTheme="majorHAnsi" w:hAnsiTheme="majorHAnsi" w:cstheme="minorHAnsi"/>
                <w:sz w:val="20"/>
                <w:szCs w:val="20"/>
              </w:rPr>
            </w:pPr>
            <w:r w:rsidRPr="00F373F4">
              <w:rPr>
                <w:rFonts w:asciiTheme="majorHAnsi" w:hAnsiTheme="majorHAnsi" w:cstheme="minorHAnsi"/>
                <w:sz w:val="20"/>
                <w:szCs w:val="20"/>
              </w:rPr>
              <w:t xml:space="preserve">Zaimplementowany w BIOS system diagnostyczny </w:t>
            </w:r>
            <w:r w:rsidRPr="00F373F4">
              <w:rPr>
                <w:rFonts w:asciiTheme="majorHAnsi" w:hAnsiTheme="majorHAnsi"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informacje o systemie, min.:</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Procesor: typ procesora, jego obecna prędkość</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Pamięć RAM: rozmiar pamięci RAM, osadzenie na poszczególnych slotach, szybkość pamięci, nr seryjny, typ pamięci, nr części, nazwa producenta</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 xml:space="preserve">Dysk twardy: model, wersja </w:t>
            </w:r>
            <w:proofErr w:type="spellStart"/>
            <w:r w:rsidRPr="00F373F4">
              <w:rPr>
                <w:rFonts w:asciiTheme="majorHAnsi" w:hAnsiTheme="majorHAnsi" w:cstheme="minorHAnsi"/>
                <w:sz w:val="20"/>
                <w:szCs w:val="20"/>
              </w:rPr>
              <w:t>firmware</w:t>
            </w:r>
            <w:proofErr w:type="spellEnd"/>
            <w:r w:rsidRPr="00F373F4">
              <w:rPr>
                <w:rFonts w:asciiTheme="majorHAnsi" w:hAnsiTheme="majorHAnsi" w:cstheme="minorHAnsi"/>
                <w:sz w:val="20"/>
                <w:szCs w:val="20"/>
              </w:rPr>
              <w:t>, nr seryjny, procentowe zużycie dysku</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 xml:space="preserve">Napęd optyczny: model, wersja </w:t>
            </w:r>
            <w:proofErr w:type="spellStart"/>
            <w:r w:rsidRPr="00F373F4">
              <w:rPr>
                <w:rFonts w:asciiTheme="majorHAnsi" w:hAnsiTheme="majorHAnsi" w:cstheme="minorHAnsi"/>
                <w:sz w:val="20"/>
                <w:szCs w:val="20"/>
              </w:rPr>
              <w:t>firmware</w:t>
            </w:r>
            <w:proofErr w:type="spellEnd"/>
            <w:r w:rsidRPr="00F373F4">
              <w:rPr>
                <w:rFonts w:asciiTheme="majorHAnsi" w:hAnsiTheme="majorHAnsi" w:cstheme="minorHAnsi"/>
                <w:sz w:val="20"/>
                <w:szCs w:val="20"/>
              </w:rPr>
              <w:t>, nr seryjny</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Data wydania i wersja BIOS</w:t>
            </w:r>
          </w:p>
          <w:p w:rsidR="007042F7" w:rsidRPr="00F373F4" w:rsidRDefault="007042F7" w:rsidP="007042F7">
            <w:pPr>
              <w:pStyle w:val="Akapitzlist"/>
              <w:numPr>
                <w:ilvl w:val="2"/>
                <w:numId w:val="49"/>
              </w:numPr>
              <w:ind w:left="1174"/>
              <w:jc w:val="both"/>
              <w:rPr>
                <w:rFonts w:asciiTheme="majorHAnsi" w:hAnsiTheme="majorHAnsi" w:cstheme="minorHAnsi"/>
                <w:sz w:val="20"/>
                <w:szCs w:val="20"/>
              </w:rPr>
            </w:pPr>
            <w:r w:rsidRPr="00F373F4">
              <w:rPr>
                <w:rFonts w:asciiTheme="majorHAnsi" w:hAnsiTheme="majorHAnsi" w:cstheme="minorHAnsi"/>
                <w:sz w:val="20"/>
                <w:szCs w:val="20"/>
              </w:rPr>
              <w:t>Nr seryjny komputera</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możliwość przeprowadzenia szybkiego oraz szczegółowego testu kontrolującego komponenty komputera</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 xml:space="preserve">możliwość przeprowadzenia testów poszczególnych komponentów a w szczególności: procesora, pamięci RAM, dysku twardego, karty </w:t>
            </w:r>
            <w:proofErr w:type="spellStart"/>
            <w:r w:rsidRPr="00F373F4">
              <w:rPr>
                <w:rFonts w:asciiTheme="majorHAnsi" w:hAnsiTheme="majorHAnsi" w:cstheme="minorHAnsi"/>
                <w:sz w:val="20"/>
                <w:szCs w:val="20"/>
              </w:rPr>
              <w:t>dźwiekowej</w:t>
            </w:r>
            <w:proofErr w:type="spellEnd"/>
            <w:r w:rsidRPr="00F373F4">
              <w:rPr>
                <w:rFonts w:asciiTheme="majorHAnsi" w:hAnsiTheme="majorHAnsi" w:cstheme="minorHAnsi"/>
                <w:sz w:val="20"/>
                <w:szCs w:val="20"/>
              </w:rPr>
              <w:t>, klawiatury, myszy, sieci, napędu optycznego, płyty głównej, portów USB, karty graficznej</w:t>
            </w:r>
          </w:p>
          <w:p w:rsidR="007042F7" w:rsidRPr="00F373F4" w:rsidRDefault="007042F7" w:rsidP="007042F7">
            <w:pPr>
              <w:pStyle w:val="Akapitzlist"/>
              <w:numPr>
                <w:ilvl w:val="1"/>
                <w:numId w:val="49"/>
              </w:numPr>
              <w:ind w:left="749"/>
              <w:jc w:val="both"/>
              <w:rPr>
                <w:rFonts w:asciiTheme="majorHAnsi" w:hAnsiTheme="majorHAnsi" w:cstheme="minorHAnsi"/>
                <w:sz w:val="20"/>
                <w:szCs w:val="20"/>
              </w:rPr>
            </w:pPr>
            <w:r w:rsidRPr="00F373F4">
              <w:rPr>
                <w:rFonts w:asciiTheme="majorHAnsi" w:hAnsiTheme="majorHAnsi" w:cstheme="minorHAnsi"/>
                <w:sz w:val="20"/>
                <w:szCs w:val="20"/>
              </w:rPr>
              <w:t>rejestr przeprowadzonych testów zawierający min.: datę testu, wynik, identyfikator awarii</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F373F4">
              <w:rPr>
                <w:rFonts w:asciiTheme="majorHAnsi" w:hAnsiTheme="majorHAnsi" w:cstheme="minorHAnsi"/>
                <w:sz w:val="20"/>
                <w:szCs w:val="20"/>
              </w:rPr>
              <w:t>Boot</w:t>
            </w:r>
            <w:proofErr w:type="spellEnd"/>
            <w:r w:rsidRPr="00F373F4">
              <w:rPr>
                <w:rFonts w:asciiTheme="majorHAnsi" w:hAnsiTheme="majorHAnsi" w:cstheme="minorHAnsi"/>
                <w:sz w:val="20"/>
                <w:szCs w:val="20"/>
              </w:rPr>
              <w:t xml:space="preserve"> </w:t>
            </w:r>
            <w:proofErr w:type="spellStart"/>
            <w:r w:rsidRPr="00F373F4">
              <w:rPr>
                <w:rFonts w:asciiTheme="majorHAnsi" w:hAnsiTheme="majorHAnsi" w:cstheme="minorHAnsi"/>
                <w:sz w:val="20"/>
                <w:szCs w:val="20"/>
              </w:rPr>
              <w:t>Record</w:t>
            </w:r>
            <w:proofErr w:type="spellEnd"/>
            <w:r w:rsidRPr="00F373F4">
              <w:rPr>
                <w:rFonts w:asciiTheme="majorHAnsi" w:hAnsiTheme="majorHAnsi" w:cstheme="minorHAnsi"/>
                <w:sz w:val="20"/>
                <w:szCs w:val="20"/>
              </w:rPr>
              <w:t xml:space="preserve"> (MBR) oraz GUID </w:t>
            </w:r>
            <w:proofErr w:type="spellStart"/>
            <w:r w:rsidRPr="00F373F4">
              <w:rPr>
                <w:rFonts w:asciiTheme="majorHAnsi" w:hAnsiTheme="majorHAnsi" w:cstheme="minorHAnsi"/>
                <w:sz w:val="20"/>
                <w:szCs w:val="20"/>
              </w:rPr>
              <w:t>Partition</w:t>
            </w:r>
            <w:proofErr w:type="spellEnd"/>
            <w:r w:rsidRPr="00F373F4">
              <w:rPr>
                <w:rFonts w:asciiTheme="majorHAnsi" w:hAnsiTheme="majorHAnsi" w:cstheme="minorHAnsi"/>
                <w:sz w:val="20"/>
                <w:szCs w:val="20"/>
              </w:rPr>
              <w:t xml:space="preserve"> </w:t>
            </w:r>
            <w:proofErr w:type="spellStart"/>
            <w:r w:rsidRPr="00F373F4">
              <w:rPr>
                <w:rFonts w:asciiTheme="majorHAnsi" w:hAnsiTheme="majorHAnsi" w:cstheme="minorHAnsi"/>
                <w:sz w:val="20"/>
                <w:szCs w:val="20"/>
              </w:rPr>
              <w:t>Table</w:t>
            </w:r>
            <w:proofErr w:type="spellEnd"/>
            <w:r w:rsidRPr="00F373F4">
              <w:rPr>
                <w:rFonts w:asciiTheme="majorHAnsi" w:hAnsiTheme="majorHAnsi"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Mechaniczna przesłona kamery zintegrowana w ramce matryc.</w:t>
            </w:r>
          </w:p>
        </w:tc>
      </w:tr>
      <w:tr w:rsidR="007042F7" w:rsidRPr="00F373F4" w:rsidTr="001F62AF">
        <w:trPr>
          <w:trHeight w:val="336"/>
        </w:trPr>
        <w:tc>
          <w:tcPr>
            <w:tcW w:w="704" w:type="dxa"/>
          </w:tcPr>
          <w:p w:rsidR="007042F7" w:rsidRPr="00F373F4" w:rsidRDefault="007042F7" w:rsidP="007042F7">
            <w:pPr>
              <w:numPr>
                <w:ilvl w:val="0"/>
                <w:numId w:val="49"/>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Warunki gwarancji</w:t>
            </w:r>
          </w:p>
        </w:tc>
        <w:tc>
          <w:tcPr>
            <w:tcW w:w="5249" w:type="dxa"/>
          </w:tcPr>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3-letnia gwarancja producenta świadczona na miejscu u klienta </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Firma serwisująca musi posiadać ISO 9001:2000 na świadczenie usług serwisowych oraz posiadać autoryzacje producenta komputera – </w:t>
            </w:r>
            <w:r w:rsidRPr="00F373F4">
              <w:rPr>
                <w:rFonts w:asciiTheme="majorHAnsi" w:hAnsiTheme="majorHAnsi" w:cstheme="minorHAnsi"/>
                <w:sz w:val="20"/>
                <w:szCs w:val="20"/>
                <w:highlight w:val="yellow"/>
              </w:rPr>
              <w:t>dokumenty potwierdzające załączyć do oferty.</w:t>
            </w:r>
          </w:p>
          <w:p w:rsidR="007042F7" w:rsidRPr="00F373F4" w:rsidRDefault="007042F7" w:rsidP="001F62AF">
            <w:pPr>
              <w:jc w:val="both"/>
              <w:rPr>
                <w:rFonts w:asciiTheme="majorHAnsi" w:hAnsiTheme="majorHAnsi" w:cstheme="minorHAnsi"/>
                <w:sz w:val="20"/>
                <w:szCs w:val="20"/>
              </w:rPr>
            </w:pPr>
            <w:r w:rsidRPr="00F373F4">
              <w:rPr>
                <w:rFonts w:asciiTheme="majorHAnsi" w:hAnsiTheme="majorHAnsi" w:cstheme="minorHAnsi"/>
                <w:sz w:val="20"/>
                <w:szCs w:val="20"/>
              </w:rPr>
              <w:t xml:space="preserve">Serwis urządzeń musi być realizowany przez Producenta lub Autoryzowanego Partnera Serwisowego Producenta – </w:t>
            </w:r>
            <w:r w:rsidRPr="00F373F4">
              <w:rPr>
                <w:rFonts w:asciiTheme="majorHAnsi" w:hAnsiTheme="majorHAnsi" w:cstheme="minorHAnsi"/>
                <w:sz w:val="20"/>
                <w:szCs w:val="20"/>
                <w:highlight w:val="yellow"/>
              </w:rPr>
              <w:t>wymagane dołączenie do oferty oświadczenia Wykonawcy</w:t>
            </w:r>
            <w:r w:rsidRPr="00F373F4">
              <w:rPr>
                <w:rFonts w:asciiTheme="majorHAnsi" w:hAnsiTheme="majorHAnsi"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7042F7" w:rsidRPr="00F373F4" w:rsidTr="001F62AF">
        <w:trPr>
          <w:trHeight w:val="454"/>
        </w:trPr>
        <w:tc>
          <w:tcPr>
            <w:tcW w:w="704" w:type="dxa"/>
          </w:tcPr>
          <w:p w:rsidR="007042F7" w:rsidRPr="00F373F4" w:rsidRDefault="007042F7" w:rsidP="007042F7">
            <w:pPr>
              <w:numPr>
                <w:ilvl w:val="0"/>
                <w:numId w:val="49"/>
              </w:numPr>
              <w:suppressAutoHyphens/>
              <w:rPr>
                <w:rFonts w:asciiTheme="majorHAnsi" w:eastAsia="Arial" w:hAnsiTheme="majorHAnsi" w:cstheme="minorHAnsi"/>
                <w:sz w:val="20"/>
                <w:szCs w:val="20"/>
              </w:rPr>
            </w:pPr>
          </w:p>
        </w:tc>
        <w:tc>
          <w:tcPr>
            <w:tcW w:w="3114" w:type="dxa"/>
          </w:tcPr>
          <w:p w:rsidR="007042F7" w:rsidRPr="00F373F4" w:rsidRDefault="007042F7" w:rsidP="001F62AF">
            <w:pPr>
              <w:rPr>
                <w:rFonts w:asciiTheme="majorHAnsi" w:hAnsiTheme="majorHAnsi" w:cstheme="minorHAnsi"/>
                <w:sz w:val="20"/>
                <w:szCs w:val="20"/>
              </w:rPr>
            </w:pPr>
            <w:r w:rsidRPr="00F373F4">
              <w:rPr>
                <w:rFonts w:asciiTheme="majorHAnsi" w:hAnsiTheme="majorHAnsi" w:cstheme="minorHAnsi"/>
                <w:sz w:val="20"/>
                <w:szCs w:val="20"/>
              </w:rPr>
              <w:t>Wymagania dodatkowe</w:t>
            </w:r>
          </w:p>
        </w:tc>
        <w:tc>
          <w:tcPr>
            <w:tcW w:w="5249" w:type="dxa"/>
          </w:tcPr>
          <w:p w:rsidR="007042F7" w:rsidRPr="00F373F4" w:rsidRDefault="007042F7" w:rsidP="007042F7">
            <w:pPr>
              <w:pStyle w:val="Akapitzlist"/>
              <w:numPr>
                <w:ilvl w:val="0"/>
                <w:numId w:val="50"/>
              </w:numPr>
              <w:ind w:hanging="775"/>
              <w:jc w:val="both"/>
              <w:rPr>
                <w:rFonts w:asciiTheme="majorHAnsi" w:hAnsiTheme="majorHAnsi" w:cstheme="minorHAnsi"/>
                <w:bCs/>
                <w:sz w:val="20"/>
                <w:szCs w:val="20"/>
              </w:rPr>
            </w:pPr>
            <w:r w:rsidRPr="00F373F4">
              <w:rPr>
                <w:rFonts w:asciiTheme="majorHAnsi" w:hAnsiTheme="majorHAnsi" w:cstheme="minorHAnsi"/>
                <w:bCs/>
                <w:sz w:val="20"/>
                <w:szCs w:val="20"/>
              </w:rPr>
              <w:t xml:space="preserve">Wbudowane porty i złącza: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1 x HDMI 2.1,</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2 szt. USB typ-A 3.2 Gen 1 w tym 1 szt. </w:t>
            </w:r>
            <w:r w:rsidRPr="00F373F4">
              <w:rPr>
                <w:rFonts w:asciiTheme="majorHAnsi" w:hAnsiTheme="majorHAnsi" w:cstheme="minorHAnsi"/>
                <w:bCs/>
                <w:sz w:val="20"/>
                <w:szCs w:val="20"/>
              </w:rPr>
              <w:br/>
              <w:t>z ładowaniem zewnętrznych urządzeń,</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2 szt. USB 3.2 Gen 2 typu-C ze wsparciem dla Display Port oraz Power Delivery, RJ-45,</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1x złącze słuchawkowe stereo/mikrofonowe (combo audio),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 xml:space="preserve">wbudowana kamera 5MP + IR w obudowę ekranu komputera i dwa mikrofony, </w:t>
            </w:r>
          </w:p>
          <w:p w:rsidR="007042F7" w:rsidRPr="00F373F4" w:rsidRDefault="007042F7" w:rsidP="007042F7">
            <w:pPr>
              <w:pStyle w:val="Akapitzlist"/>
              <w:numPr>
                <w:ilvl w:val="1"/>
                <w:numId w:val="50"/>
              </w:numPr>
              <w:ind w:left="860" w:hanging="425"/>
              <w:jc w:val="both"/>
              <w:rPr>
                <w:rFonts w:asciiTheme="majorHAnsi" w:hAnsiTheme="majorHAnsi" w:cstheme="minorHAnsi"/>
                <w:bCs/>
                <w:sz w:val="20"/>
                <w:szCs w:val="20"/>
              </w:rPr>
            </w:pPr>
            <w:r w:rsidRPr="00F373F4">
              <w:rPr>
                <w:rFonts w:asciiTheme="majorHAnsi" w:hAnsiTheme="majorHAnsi" w:cstheme="minorHAnsi"/>
                <w:bCs/>
                <w:sz w:val="20"/>
                <w:szCs w:val="20"/>
              </w:rPr>
              <w:t>dedykowany osobny port do ładowania notebooka.</w:t>
            </w:r>
          </w:p>
          <w:p w:rsidR="007042F7" w:rsidRPr="00F373F4" w:rsidRDefault="007042F7" w:rsidP="007042F7">
            <w:pPr>
              <w:pStyle w:val="Akapitzlist"/>
              <w:numPr>
                <w:ilvl w:val="0"/>
                <w:numId w:val="50"/>
              </w:numPr>
              <w:ind w:hanging="785"/>
              <w:jc w:val="both"/>
              <w:rPr>
                <w:rFonts w:asciiTheme="majorHAnsi" w:hAnsiTheme="majorHAnsi" w:cstheme="minorHAnsi"/>
                <w:bCs/>
                <w:sz w:val="20"/>
                <w:szCs w:val="20"/>
              </w:rPr>
            </w:pPr>
            <w:r w:rsidRPr="00F373F4">
              <w:rPr>
                <w:rFonts w:asciiTheme="majorHAnsi" w:hAnsiTheme="majorHAnsi" w:cstheme="minorHAnsi"/>
                <w:bCs/>
                <w:sz w:val="20"/>
                <w:szCs w:val="20"/>
              </w:rPr>
              <w:t xml:space="preserve">Karta sieciowa LAN 10/100/1000 Ethernet RJ 45 zintegrowana z płytą główną oraz </w:t>
            </w:r>
            <w:proofErr w:type="spellStart"/>
            <w:r w:rsidRPr="00F373F4">
              <w:rPr>
                <w:rFonts w:asciiTheme="majorHAnsi" w:hAnsiTheme="majorHAnsi" w:cstheme="minorHAnsi"/>
                <w:bCs/>
                <w:sz w:val="20"/>
                <w:szCs w:val="20"/>
              </w:rPr>
              <w:t>WiFi</w:t>
            </w:r>
            <w:proofErr w:type="spellEnd"/>
            <w:r w:rsidRPr="00F373F4">
              <w:rPr>
                <w:rFonts w:asciiTheme="majorHAnsi" w:hAnsiTheme="majorHAnsi" w:cstheme="minorHAnsi"/>
                <w:bCs/>
                <w:sz w:val="20"/>
                <w:szCs w:val="20"/>
              </w:rPr>
              <w:t xml:space="preserve"> 6 802.11a/b/g/n/</w:t>
            </w:r>
            <w:proofErr w:type="spellStart"/>
            <w:r w:rsidRPr="00F373F4">
              <w:rPr>
                <w:rFonts w:asciiTheme="majorHAnsi" w:hAnsiTheme="majorHAnsi" w:cstheme="minorHAnsi"/>
                <w:bCs/>
                <w:sz w:val="20"/>
                <w:szCs w:val="20"/>
              </w:rPr>
              <w:t>ac</w:t>
            </w:r>
            <w:proofErr w:type="spellEnd"/>
            <w:r w:rsidRPr="00F373F4">
              <w:rPr>
                <w:rFonts w:asciiTheme="majorHAnsi" w:hAnsiTheme="majorHAnsi" w:cstheme="minorHAnsi"/>
                <w:bCs/>
                <w:sz w:val="20"/>
                <w:szCs w:val="20"/>
              </w:rPr>
              <w:t>/</w:t>
            </w:r>
            <w:proofErr w:type="spellStart"/>
            <w:r w:rsidRPr="00F373F4">
              <w:rPr>
                <w:rFonts w:asciiTheme="majorHAnsi" w:hAnsiTheme="majorHAnsi" w:cstheme="minorHAnsi"/>
                <w:bCs/>
                <w:sz w:val="20"/>
                <w:szCs w:val="20"/>
              </w:rPr>
              <w:t>ax</w:t>
            </w:r>
            <w:proofErr w:type="spellEnd"/>
            <w:r w:rsidRPr="00F373F4">
              <w:rPr>
                <w:rFonts w:asciiTheme="majorHAnsi" w:hAnsiTheme="majorHAnsi" w:cstheme="minorHAnsi"/>
                <w:bCs/>
                <w:sz w:val="20"/>
                <w:szCs w:val="20"/>
              </w:rPr>
              <w:t xml:space="preserve">(160MHz) wraz z Bluetooth 5.3 COMBO, zintegrowany z płytą główną lub w postaci wewnętrznego modułu mini-PCI Express. </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Klawiatura (układ US -QWERTY) odporna na zalanie, podświetlana od dołu z min 2-stopniową regulacją poziomu podświetlenia, z prawej strony wydzielona klawiatura numeryczna.</w:t>
            </w:r>
          </w:p>
          <w:p w:rsidR="007042F7" w:rsidRPr="00F373F4" w:rsidRDefault="007042F7" w:rsidP="007042F7">
            <w:pPr>
              <w:pStyle w:val="Akapitzlist"/>
              <w:numPr>
                <w:ilvl w:val="0"/>
                <w:numId w:val="50"/>
              </w:numPr>
              <w:jc w:val="both"/>
              <w:rPr>
                <w:rFonts w:asciiTheme="majorHAnsi" w:hAnsiTheme="majorHAnsi" w:cstheme="minorHAnsi"/>
                <w:bCs/>
                <w:sz w:val="20"/>
                <w:szCs w:val="20"/>
              </w:rPr>
            </w:pPr>
            <w:proofErr w:type="spellStart"/>
            <w:r w:rsidRPr="00F373F4">
              <w:rPr>
                <w:rFonts w:asciiTheme="majorHAnsi" w:hAnsiTheme="majorHAnsi" w:cstheme="minorHAnsi"/>
                <w:bCs/>
                <w:sz w:val="20"/>
                <w:szCs w:val="20"/>
              </w:rPr>
              <w:t>Touchpad</w:t>
            </w:r>
            <w:proofErr w:type="spellEnd"/>
            <w:r w:rsidRPr="00F373F4">
              <w:rPr>
                <w:rFonts w:asciiTheme="majorHAnsi" w:hAnsiTheme="majorHAnsi" w:cstheme="minorHAnsi"/>
                <w:bCs/>
                <w:sz w:val="20"/>
                <w:szCs w:val="20"/>
              </w:rPr>
              <w:t>/</w:t>
            </w:r>
            <w:proofErr w:type="spellStart"/>
            <w:r w:rsidRPr="00F373F4">
              <w:rPr>
                <w:rFonts w:asciiTheme="majorHAnsi" w:hAnsiTheme="majorHAnsi" w:cstheme="minorHAnsi"/>
                <w:bCs/>
                <w:sz w:val="20"/>
                <w:szCs w:val="20"/>
              </w:rPr>
              <w:t>Clickpad</w:t>
            </w:r>
            <w:proofErr w:type="spellEnd"/>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Czytnik linii papilarnych</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Możliwość telefonicznego sprawdzenia konfiguracji sprzętowej komputera oraz warunków gwarancji po podaniu numeru seryjnego bezpośrednio u producenta lub jego przedstawiciela.</w:t>
            </w:r>
          </w:p>
          <w:p w:rsidR="007042F7" w:rsidRPr="00F373F4" w:rsidRDefault="007042F7" w:rsidP="007042F7">
            <w:pPr>
              <w:pStyle w:val="Akapitzlist"/>
              <w:numPr>
                <w:ilvl w:val="0"/>
                <w:numId w:val="50"/>
              </w:numPr>
              <w:jc w:val="both"/>
              <w:rPr>
                <w:rFonts w:asciiTheme="majorHAnsi" w:hAnsiTheme="majorHAnsi" w:cstheme="minorHAnsi"/>
                <w:bCs/>
                <w:sz w:val="20"/>
                <w:szCs w:val="20"/>
              </w:rPr>
            </w:pPr>
            <w:r w:rsidRPr="00F373F4">
              <w:rPr>
                <w:rFonts w:asciiTheme="majorHAnsi" w:hAnsiTheme="majorHAnsi" w:cstheme="minorHAnsi"/>
                <w:bCs/>
                <w:sz w:val="20"/>
                <w:szCs w:val="20"/>
              </w:rPr>
              <w:t>Obudowa zewnętrzna matrycy oraz wokół klawiszy wykonana z aluminium.</w:t>
            </w:r>
          </w:p>
        </w:tc>
      </w:tr>
    </w:tbl>
    <w:p w:rsidR="007042F7" w:rsidRDefault="007042F7" w:rsidP="007042F7"/>
    <w:p w:rsidR="007042F7" w:rsidRDefault="007042F7" w:rsidP="007042F7">
      <w:pPr>
        <w:pStyle w:val="Akapitzlist"/>
        <w:rPr>
          <w:rFonts w:asciiTheme="majorHAnsi" w:eastAsia="Times New Roman" w:hAnsiTheme="majorHAnsi" w:cs="Times New Roman"/>
          <w:b/>
          <w:color w:val="365F91"/>
          <w:szCs w:val="24"/>
        </w:rPr>
      </w:pPr>
    </w:p>
    <w:p w:rsidR="007042F7" w:rsidRPr="00F373F4" w:rsidRDefault="007042F7" w:rsidP="007042F7">
      <w:pPr>
        <w:pStyle w:val="Akapitzlist"/>
        <w:numPr>
          <w:ilvl w:val="0"/>
          <w:numId w:val="52"/>
        </w:numPr>
        <w:rPr>
          <w:rFonts w:asciiTheme="majorHAnsi" w:eastAsia="Times New Roman" w:hAnsiTheme="majorHAnsi" w:cs="Times New Roman"/>
          <w:b/>
          <w:color w:val="365F91"/>
          <w:szCs w:val="24"/>
        </w:rPr>
      </w:pPr>
      <w:r w:rsidRPr="00D16A27">
        <w:rPr>
          <w:rFonts w:asciiTheme="majorHAnsi" w:eastAsia="Times New Roman" w:hAnsiTheme="majorHAnsi" w:cs="Times New Roman"/>
          <w:b/>
          <w:color w:val="365F91"/>
          <w:szCs w:val="24"/>
        </w:rPr>
        <w:t xml:space="preserve">Oprogramowanie Microsoft Office LTSC Professional Plus 2021 – VAT 23% - </w:t>
      </w:r>
      <w:r>
        <w:rPr>
          <w:rFonts w:asciiTheme="majorHAnsi" w:eastAsia="Times New Roman" w:hAnsiTheme="majorHAnsi" w:cs="Times New Roman"/>
          <w:b/>
          <w:color w:val="365F91"/>
          <w:szCs w:val="24"/>
        </w:rPr>
        <w:t xml:space="preserve">16 </w:t>
      </w:r>
      <w:r w:rsidRPr="00D16A27">
        <w:rPr>
          <w:rFonts w:asciiTheme="majorHAnsi" w:eastAsia="Times New Roman" w:hAnsiTheme="majorHAnsi" w:cs="Times New Roman"/>
          <w:b/>
          <w:color w:val="365F91"/>
          <w:szCs w:val="24"/>
        </w:rPr>
        <w:t>szt.</w:t>
      </w:r>
    </w:p>
    <w:p w:rsidR="007042F7" w:rsidRDefault="007042F7" w:rsidP="007042F7">
      <w:pPr>
        <w:rPr>
          <w:rFonts w:asciiTheme="majorHAnsi" w:eastAsia="Calibri" w:hAnsiTheme="majorHAnsi" w:cs="Times New Roman"/>
          <w:b/>
          <w:color w:val="000000" w:themeColor="text1"/>
          <w:sz w:val="20"/>
          <w:szCs w:val="20"/>
        </w:rPr>
      </w:pPr>
    </w:p>
    <w:p w:rsidR="007042F7" w:rsidRPr="002B1056" w:rsidRDefault="007042F7" w:rsidP="007042F7">
      <w:pPr>
        <w:rPr>
          <w:rFonts w:asciiTheme="majorHAnsi" w:eastAsia="Calibri" w:hAnsiTheme="majorHAnsi" w:cs="Times New Roman"/>
          <w:b/>
          <w:color w:val="000000" w:themeColor="text1"/>
          <w:sz w:val="20"/>
          <w:szCs w:val="20"/>
        </w:rPr>
      </w:pPr>
    </w:p>
    <w:p w:rsidR="007042F7" w:rsidRDefault="007042F7" w:rsidP="007042F7">
      <w:pPr>
        <w:rPr>
          <w:rFonts w:asciiTheme="majorHAnsi" w:eastAsia="Calibri" w:hAnsiTheme="majorHAnsi" w:cs="Times New Roman"/>
          <w:color w:val="000000" w:themeColor="text1"/>
          <w:sz w:val="20"/>
          <w:szCs w:val="20"/>
        </w:rPr>
      </w:pPr>
      <w:r w:rsidRPr="002B1056">
        <w:rPr>
          <w:rFonts w:asciiTheme="majorHAnsi" w:eastAsia="Calibri" w:hAnsiTheme="majorHAnsi" w:cs="Times New Roman"/>
          <w:b/>
          <w:color w:val="000000" w:themeColor="text1"/>
          <w:sz w:val="20"/>
          <w:szCs w:val="20"/>
        </w:rPr>
        <w:t>Termin dostawy</w:t>
      </w:r>
      <w:r w:rsidRPr="002B1056">
        <w:rPr>
          <w:rFonts w:asciiTheme="majorHAnsi" w:eastAsia="Calibri" w:hAnsiTheme="majorHAnsi" w:cs="Times New Roman"/>
          <w:color w:val="000000" w:themeColor="text1"/>
          <w:sz w:val="20"/>
          <w:szCs w:val="20"/>
        </w:rPr>
        <w:t xml:space="preserve">: </w:t>
      </w:r>
      <w:r>
        <w:rPr>
          <w:rFonts w:asciiTheme="majorHAnsi" w:eastAsia="Calibri" w:hAnsiTheme="majorHAnsi" w:cs="Times New Roman"/>
          <w:color w:val="000000" w:themeColor="text1"/>
          <w:sz w:val="20"/>
          <w:szCs w:val="20"/>
        </w:rPr>
        <w:t>30 dni od dnia podpisania umowy</w:t>
      </w:r>
    </w:p>
    <w:p w:rsidR="007042F7" w:rsidRPr="002B1056" w:rsidRDefault="007042F7" w:rsidP="007042F7">
      <w:pPr>
        <w:rPr>
          <w:rFonts w:asciiTheme="majorHAnsi" w:eastAsia="Calibri" w:hAnsiTheme="majorHAnsi" w:cs="Times New Roman"/>
          <w:color w:val="000000" w:themeColor="text1"/>
          <w:sz w:val="20"/>
          <w:szCs w:val="20"/>
        </w:rPr>
      </w:pPr>
    </w:p>
    <w:p w:rsidR="007042F7" w:rsidRPr="00FA2859" w:rsidRDefault="007042F7" w:rsidP="007042F7">
      <w:pPr>
        <w:jc w:val="both"/>
        <w:rPr>
          <w:rFonts w:asciiTheme="majorHAnsi" w:hAnsiTheme="majorHAnsi" w:cs="Arial"/>
          <w:sz w:val="20"/>
          <w:szCs w:val="20"/>
        </w:rPr>
      </w:pPr>
      <w:r w:rsidRPr="00FA2859">
        <w:rPr>
          <w:rFonts w:asciiTheme="majorHAnsi" w:hAnsiTheme="majorHAnsi" w:cs="Arial"/>
          <w:b/>
          <w:sz w:val="20"/>
          <w:szCs w:val="20"/>
        </w:rPr>
        <w:t xml:space="preserve">Miejsce dostawy: </w:t>
      </w:r>
      <w:r w:rsidRPr="00FA2859">
        <w:rPr>
          <w:rFonts w:asciiTheme="majorHAnsi" w:hAnsiTheme="majorHAnsi" w:cs="Arial"/>
          <w:sz w:val="20"/>
          <w:szCs w:val="20"/>
        </w:rPr>
        <w:t xml:space="preserve"> Biuro Zakładu, 25-528 Kielce, ul. Śląska 9</w:t>
      </w:r>
    </w:p>
    <w:p w:rsidR="007042F7" w:rsidRDefault="007042F7" w:rsidP="007042F7"/>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0D362B" w:rsidRDefault="000D362B" w:rsidP="008E3F75">
      <w:pPr>
        <w:spacing w:after="60"/>
        <w:rPr>
          <w:rFonts w:asciiTheme="majorHAnsi" w:hAnsiTheme="majorHAnsi" w:cs="Arial"/>
          <w:b/>
          <w:sz w:val="20"/>
          <w:szCs w:val="20"/>
          <w:u w:val="single"/>
        </w:rPr>
      </w:pPr>
    </w:p>
    <w:p w:rsidR="007042F7" w:rsidRDefault="007042F7"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AF265E">
        <w:trPr>
          <w:trHeight w:val="303"/>
        </w:trPr>
        <w:tc>
          <w:tcPr>
            <w:tcW w:w="3597" w:type="dxa"/>
            <w:tcBorders>
              <w:top w:val="single" w:sz="4" w:space="0" w:color="auto"/>
              <w:left w:val="nil"/>
              <w:bottom w:val="nil"/>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Default="007042F7" w:rsidP="001F62AF">
            <w:pPr>
              <w:spacing w:line="276" w:lineRule="auto"/>
              <w:jc w:val="center"/>
              <w:rPr>
                <w:rFonts w:ascii="Cambria" w:eastAsia="Times New Roman" w:hAnsi="Cambria" w:cs="Calibri"/>
                <w:sz w:val="20"/>
              </w:rPr>
            </w:pPr>
          </w:p>
          <w:p w:rsidR="007042F7" w:rsidRDefault="007042F7" w:rsidP="001F62AF">
            <w:pPr>
              <w:spacing w:line="276" w:lineRule="auto"/>
              <w:jc w:val="center"/>
              <w:rPr>
                <w:rFonts w:ascii="Cambria" w:eastAsia="Times New Roman" w:hAnsi="Cambria" w:cs="Calibri"/>
                <w:sz w:val="20"/>
              </w:rPr>
            </w:pPr>
            <w:r>
              <w:rPr>
                <w:rFonts w:ascii="Cambria" w:eastAsia="Times New Roman" w:hAnsi="Cambria" w:cs="Calibri"/>
                <w:sz w:val="20"/>
              </w:rPr>
              <w:t>………………………………………………………………………………………………………</w:t>
            </w:r>
          </w:p>
          <w:p w:rsidR="007042F7" w:rsidRPr="00B253D0" w:rsidRDefault="007042F7" w:rsidP="001F62AF">
            <w:pPr>
              <w:spacing w:line="276" w:lineRule="auto"/>
              <w:jc w:val="center"/>
              <w:rPr>
                <w:rFonts w:ascii="Cambria" w:eastAsia="Times New Roman" w:hAnsi="Cambria" w:cs="Calibri"/>
                <w:sz w:val="18"/>
                <w:szCs w:val="18"/>
                <w:vertAlign w:val="superscript"/>
              </w:rPr>
            </w:pPr>
            <w:r w:rsidRPr="00B253D0">
              <w:rPr>
                <w:rFonts w:ascii="Cambria" w:eastAsia="Times New Roman" w:hAnsi="Cambria" w:cs="Calibri"/>
                <w:sz w:val="18"/>
                <w:szCs w:val="18"/>
              </w:rPr>
              <w:t xml:space="preserve">Osoba posiada kwalifikowany podpis elektroniczny   Tak/NIE </w:t>
            </w:r>
            <w:r w:rsidRPr="00B253D0">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7042F7" w:rsidRDefault="005D280C" w:rsidP="008E3F75">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FA397D">
        <w:rPr>
          <w:rFonts w:asciiTheme="majorHAnsi" w:hAnsiTheme="majorHAnsi" w:cs="Arial"/>
          <w:b/>
          <w:color w:val="000000" w:themeColor="text1"/>
          <w:sz w:val="20"/>
          <w:szCs w:val="20"/>
        </w:rPr>
        <w:t>„</w:t>
      </w:r>
      <w:r w:rsidR="007042F7" w:rsidRPr="00A31930">
        <w:rPr>
          <w:rFonts w:asciiTheme="majorHAnsi" w:hAnsiTheme="majorHAnsi" w:cstheme="majorHAnsi"/>
          <w:b/>
          <w:color w:val="000000" w:themeColor="text1"/>
          <w:sz w:val="20"/>
          <w:szCs w:val="20"/>
        </w:rPr>
        <w:t>Dostaw</w:t>
      </w:r>
      <w:r w:rsidR="007042F7">
        <w:rPr>
          <w:rFonts w:asciiTheme="majorHAnsi" w:hAnsiTheme="majorHAnsi" w:cstheme="majorHAnsi"/>
          <w:b/>
          <w:color w:val="000000" w:themeColor="text1"/>
          <w:sz w:val="20"/>
          <w:szCs w:val="20"/>
        </w:rPr>
        <w:t>a</w:t>
      </w:r>
      <w:r w:rsidR="007042F7" w:rsidRPr="00A31930">
        <w:rPr>
          <w:rFonts w:asciiTheme="majorHAnsi" w:hAnsiTheme="majorHAnsi" w:cstheme="majorHAnsi"/>
          <w:b/>
          <w:color w:val="000000" w:themeColor="text1"/>
          <w:sz w:val="20"/>
          <w:szCs w:val="20"/>
        </w:rPr>
        <w:t xml:space="preserve"> </w:t>
      </w:r>
      <w:r w:rsidR="007042F7">
        <w:rPr>
          <w:rFonts w:asciiTheme="majorHAnsi" w:hAnsiTheme="majorHAnsi" w:cstheme="majorHAnsi"/>
          <w:b/>
          <w:color w:val="000000" w:themeColor="text1"/>
          <w:sz w:val="20"/>
          <w:szCs w:val="20"/>
        </w:rPr>
        <w:t xml:space="preserve">laptopów z pełnym oprogramowaniem </w:t>
      </w:r>
      <w:r w:rsidR="007042F7" w:rsidRPr="00A31930">
        <w:rPr>
          <w:rFonts w:asciiTheme="majorHAnsi" w:hAnsiTheme="majorHAnsi" w:cstheme="majorHAnsi"/>
          <w:b/>
          <w:sz w:val="20"/>
          <w:szCs w:val="20"/>
        </w:rPr>
        <w:t xml:space="preserve">na potrzeby </w:t>
      </w:r>
      <w:r w:rsidR="007042F7">
        <w:rPr>
          <w:rFonts w:asciiTheme="majorHAnsi" w:hAnsiTheme="majorHAnsi" w:cstheme="majorHAnsi"/>
          <w:b/>
          <w:sz w:val="20"/>
          <w:szCs w:val="20"/>
        </w:rPr>
        <w:t>Szkół ZDZ w Staszowie</w:t>
      </w:r>
      <w:r w:rsidR="00CD1D35" w:rsidRPr="00FA397D">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3A1A" w:rsidRPr="00A31930" w:rsidRDefault="009D3A1A" w:rsidP="009D3A1A">
      <w:pPr>
        <w:pStyle w:val="Akapitzlist"/>
        <w:suppressAutoHyphens/>
        <w:spacing w:after="60"/>
        <w:ind w:left="426"/>
        <w:jc w:val="both"/>
        <w:rPr>
          <w:rFonts w:asciiTheme="majorHAnsi" w:hAnsiTheme="majorHAnsi" w:cs="Arial"/>
          <w:sz w:val="20"/>
          <w:szCs w:val="20"/>
        </w:rPr>
      </w:pPr>
    </w:p>
    <w:p w:rsidR="00CD1D35" w:rsidRPr="00A31930" w:rsidRDefault="00CD1D35" w:rsidP="00E908EB">
      <w:pPr>
        <w:spacing w:after="200"/>
        <w:ind w:left="426"/>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102CB9" w:rsidP="008E3F75">
      <w:pPr>
        <w:widowControl w:val="0"/>
        <w:autoSpaceDE w:val="0"/>
        <w:autoSpaceDN w:val="0"/>
        <w:adjustRightInd w:val="0"/>
        <w:spacing w:after="80"/>
        <w:ind w:left="284"/>
        <w:rPr>
          <w:rFonts w:asciiTheme="majorHAnsi" w:hAnsiTheme="majorHAnsi"/>
          <w:sz w:val="20"/>
          <w:szCs w:val="20"/>
        </w:rPr>
      </w:pPr>
      <w:hyperlink r:id="rId12"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102CB9" w:rsidP="008E3F75">
      <w:pPr>
        <w:widowControl w:val="0"/>
        <w:autoSpaceDE w:val="0"/>
        <w:autoSpaceDN w:val="0"/>
        <w:adjustRightInd w:val="0"/>
        <w:spacing w:after="80"/>
        <w:ind w:left="284"/>
        <w:rPr>
          <w:rFonts w:asciiTheme="majorHAnsi" w:hAnsiTheme="majorHAnsi"/>
          <w:sz w:val="20"/>
          <w:szCs w:val="20"/>
        </w:rPr>
      </w:pPr>
      <w:hyperlink r:id="rId13"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0E7018" w:rsidRPr="00080992" w:rsidRDefault="007042F7" w:rsidP="0062476A">
            <w:pPr>
              <w:rPr>
                <w:rFonts w:asciiTheme="majorHAnsi" w:hAnsiTheme="majorHAnsi"/>
                <w:sz w:val="20"/>
                <w:szCs w:val="20"/>
              </w:rPr>
            </w:pPr>
            <w:r>
              <w:rPr>
                <w:rFonts w:asciiTheme="majorHAnsi" w:hAnsiTheme="majorHAnsi"/>
                <w:sz w:val="20"/>
                <w:szCs w:val="20"/>
              </w:rPr>
              <w:t>Komputer przenośny</w:t>
            </w:r>
          </w:p>
          <w:p w:rsidR="00F61E13" w:rsidRPr="00A31930" w:rsidRDefault="000E7018" w:rsidP="0062476A">
            <w:pPr>
              <w:rPr>
                <w:rFonts w:asciiTheme="majorHAnsi" w:hAnsiTheme="majorHAnsi"/>
                <w:sz w:val="20"/>
                <w:szCs w:val="20"/>
              </w:rPr>
            </w:pPr>
            <w:r w:rsidRPr="00080992">
              <w:rPr>
                <w:rFonts w:asciiTheme="majorHAnsi" w:hAnsiTheme="majorHAnsi"/>
                <w:sz w:val="20"/>
                <w:szCs w:val="20"/>
              </w:rPr>
              <w:t xml:space="preserve"> </w:t>
            </w:r>
            <w:r w:rsidR="00D131EA" w:rsidRPr="00080992">
              <w:rPr>
                <w:rFonts w:asciiTheme="majorHAnsi" w:hAnsiTheme="majorHAnsi"/>
                <w:sz w:val="20"/>
                <w:szCs w:val="20"/>
              </w:rPr>
              <w:t xml:space="preserve">- </w:t>
            </w:r>
            <w:r w:rsidRPr="00080992">
              <w:rPr>
                <w:rFonts w:asciiTheme="majorHAnsi" w:hAnsiTheme="majorHAnsi"/>
                <w:sz w:val="20"/>
                <w:szCs w:val="20"/>
              </w:rPr>
              <w:t xml:space="preserve">VAT </w:t>
            </w:r>
            <w:r w:rsidR="007042F7">
              <w:rPr>
                <w:rFonts w:asciiTheme="majorHAnsi" w:hAnsiTheme="majorHAnsi"/>
                <w:sz w:val="20"/>
                <w:szCs w:val="20"/>
              </w:rPr>
              <w:t>23</w:t>
            </w:r>
            <w:r w:rsidRPr="00080992">
              <w:rPr>
                <w:rFonts w:asciiTheme="majorHAnsi" w:hAnsiTheme="majorHAnsi"/>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7042F7" w:rsidP="00F61E13">
            <w:pPr>
              <w:jc w:val="center"/>
              <w:rPr>
                <w:rFonts w:asciiTheme="majorHAnsi" w:hAnsiTheme="majorHAnsi"/>
                <w:b/>
                <w:sz w:val="20"/>
                <w:szCs w:val="20"/>
              </w:rPr>
            </w:pPr>
            <w:r>
              <w:rPr>
                <w:rFonts w:asciiTheme="majorHAnsi" w:hAnsiTheme="majorHAnsi"/>
                <w:b/>
                <w:sz w:val="20"/>
                <w:szCs w:val="20"/>
              </w:rPr>
              <w:t>15</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7042F7" w:rsidRDefault="007042F7" w:rsidP="0062476A">
            <w:pPr>
              <w:rPr>
                <w:rFonts w:asciiTheme="majorHAnsi" w:hAnsiTheme="majorHAnsi"/>
                <w:sz w:val="20"/>
                <w:szCs w:val="20"/>
              </w:rPr>
            </w:pPr>
            <w:r>
              <w:rPr>
                <w:rFonts w:asciiTheme="majorHAnsi" w:hAnsiTheme="majorHAnsi"/>
                <w:sz w:val="20"/>
                <w:szCs w:val="20"/>
              </w:rPr>
              <w:t>Komputer</w:t>
            </w:r>
          </w:p>
          <w:p w:rsidR="007042F7" w:rsidRDefault="007042F7" w:rsidP="0062476A">
            <w:pPr>
              <w:rPr>
                <w:rFonts w:asciiTheme="majorHAnsi" w:hAnsiTheme="majorHAnsi"/>
                <w:sz w:val="20"/>
                <w:szCs w:val="20"/>
              </w:rPr>
            </w:pPr>
            <w:r>
              <w:rPr>
                <w:rFonts w:asciiTheme="majorHAnsi" w:hAnsiTheme="majorHAnsi"/>
                <w:sz w:val="20"/>
                <w:szCs w:val="20"/>
              </w:rPr>
              <w:t>Przenośny</w:t>
            </w:r>
          </w:p>
          <w:p w:rsidR="006A42CA" w:rsidRPr="003152E8" w:rsidRDefault="007042F7" w:rsidP="0062476A">
            <w:pPr>
              <w:rPr>
                <w:rFonts w:asciiTheme="majorHAnsi" w:hAnsiTheme="majorHAnsi"/>
                <w:sz w:val="20"/>
                <w:szCs w:val="20"/>
              </w:rPr>
            </w:pPr>
            <w:r>
              <w:rPr>
                <w:rFonts w:asciiTheme="majorHAnsi" w:hAnsiTheme="majorHAnsi"/>
                <w:sz w:val="20"/>
                <w:szCs w:val="20"/>
              </w:rPr>
              <w:t>- VAT 23</w:t>
            </w:r>
            <w:r w:rsidR="00D131EA">
              <w:rPr>
                <w:rFonts w:asciiTheme="majorHAnsi" w:hAnsiTheme="majorHAnsi"/>
                <w:sz w:val="20"/>
                <w:szCs w:val="20"/>
              </w:rPr>
              <w:t xml:space="preserve">%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7042F7" w:rsidP="009F1EB2">
            <w:pPr>
              <w:jc w:val="center"/>
              <w:rPr>
                <w:rFonts w:asciiTheme="majorHAnsi" w:hAnsiTheme="majorHAnsi"/>
                <w:b/>
                <w:sz w:val="20"/>
                <w:szCs w:val="20"/>
              </w:rPr>
            </w:pPr>
            <w:r>
              <w:rPr>
                <w:rFonts w:asciiTheme="majorHAnsi" w:hAnsiTheme="majorHAnsi"/>
                <w:b/>
                <w:sz w:val="20"/>
                <w:szCs w:val="20"/>
              </w:rPr>
              <w:t>1</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7042F7" w:rsidRDefault="007042F7" w:rsidP="007042F7">
            <w:pPr>
              <w:rPr>
                <w:rFonts w:asciiTheme="majorHAnsi" w:hAnsiTheme="majorHAnsi"/>
                <w:sz w:val="20"/>
                <w:szCs w:val="20"/>
              </w:rPr>
            </w:pPr>
            <w:r w:rsidRPr="000E7018">
              <w:rPr>
                <w:rFonts w:asciiTheme="majorHAnsi" w:hAnsiTheme="majorHAnsi"/>
                <w:sz w:val="20"/>
                <w:szCs w:val="20"/>
              </w:rPr>
              <w:t xml:space="preserve">Oprogramowanie Microsoft Office LTSC Professional Plus 2021 </w:t>
            </w:r>
          </w:p>
          <w:p w:rsidR="001779DD" w:rsidRPr="00034DE3" w:rsidRDefault="007042F7" w:rsidP="007042F7">
            <w:pPr>
              <w:rPr>
                <w:rFonts w:asciiTheme="majorHAnsi" w:hAnsiTheme="majorHAnsi"/>
                <w:sz w:val="20"/>
                <w:szCs w:val="20"/>
              </w:rPr>
            </w:pPr>
            <w:r w:rsidRPr="000E7018">
              <w:rPr>
                <w:rFonts w:asciiTheme="majorHAnsi" w:hAnsiTheme="majorHAnsi"/>
                <w:sz w:val="20"/>
                <w:szCs w:val="20"/>
              </w:rPr>
              <w:t>– VAT 23%</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7042F7" w:rsidP="009F1EB2">
            <w:pPr>
              <w:jc w:val="center"/>
              <w:rPr>
                <w:rFonts w:asciiTheme="majorHAnsi" w:hAnsiTheme="majorHAnsi"/>
                <w:b/>
                <w:sz w:val="20"/>
                <w:szCs w:val="20"/>
              </w:rPr>
            </w:pPr>
            <w:r>
              <w:rPr>
                <w:rFonts w:asciiTheme="majorHAnsi" w:hAnsiTheme="majorHAnsi"/>
                <w:b/>
                <w:sz w:val="20"/>
                <w:szCs w:val="20"/>
              </w:rPr>
              <w:t>16</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7042F7" w:rsidRPr="007042F7" w:rsidRDefault="00CC31F2" w:rsidP="007042F7">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7042F7">
        <w:rPr>
          <w:rFonts w:asciiTheme="majorHAnsi" w:hAnsiTheme="majorHAnsi"/>
          <w:color w:val="000000" w:themeColor="text1"/>
          <w:sz w:val="20"/>
          <w:szCs w:val="20"/>
        </w:rPr>
        <w:t>„</w:t>
      </w:r>
      <w:r w:rsidR="007042F7" w:rsidRPr="00A31930">
        <w:rPr>
          <w:rFonts w:asciiTheme="majorHAnsi" w:hAnsiTheme="majorHAnsi" w:cstheme="majorHAnsi"/>
          <w:b/>
          <w:color w:val="000000" w:themeColor="text1"/>
          <w:sz w:val="20"/>
          <w:szCs w:val="20"/>
        </w:rPr>
        <w:t>Dostaw</w:t>
      </w:r>
      <w:r w:rsidR="007042F7">
        <w:rPr>
          <w:rFonts w:asciiTheme="majorHAnsi" w:hAnsiTheme="majorHAnsi" w:cstheme="majorHAnsi"/>
          <w:b/>
          <w:color w:val="000000" w:themeColor="text1"/>
          <w:sz w:val="20"/>
          <w:szCs w:val="20"/>
        </w:rPr>
        <w:t>a</w:t>
      </w:r>
      <w:r w:rsidR="007042F7" w:rsidRPr="00A31930">
        <w:rPr>
          <w:rFonts w:asciiTheme="majorHAnsi" w:hAnsiTheme="majorHAnsi" w:cstheme="majorHAnsi"/>
          <w:b/>
          <w:color w:val="000000" w:themeColor="text1"/>
          <w:sz w:val="20"/>
          <w:szCs w:val="20"/>
        </w:rPr>
        <w:t xml:space="preserve"> </w:t>
      </w:r>
      <w:r w:rsidR="007042F7">
        <w:rPr>
          <w:rFonts w:asciiTheme="majorHAnsi" w:hAnsiTheme="majorHAnsi" w:cstheme="majorHAnsi"/>
          <w:b/>
          <w:color w:val="000000" w:themeColor="text1"/>
          <w:sz w:val="20"/>
          <w:szCs w:val="20"/>
        </w:rPr>
        <w:t xml:space="preserve">laptopów z pełnym oprogramowaniem </w:t>
      </w:r>
      <w:r w:rsidR="007042F7" w:rsidRPr="00A31930">
        <w:rPr>
          <w:rFonts w:asciiTheme="majorHAnsi" w:hAnsiTheme="majorHAnsi" w:cstheme="majorHAnsi"/>
          <w:b/>
          <w:sz w:val="20"/>
          <w:szCs w:val="20"/>
        </w:rPr>
        <w:t xml:space="preserve">na potrzeby </w:t>
      </w:r>
      <w:r w:rsidR="007042F7">
        <w:rPr>
          <w:rFonts w:asciiTheme="majorHAnsi" w:hAnsiTheme="majorHAnsi" w:cstheme="majorHAnsi"/>
          <w:b/>
          <w:sz w:val="20"/>
          <w:szCs w:val="20"/>
        </w:rPr>
        <w:t>Szkół ZDZ w Staszowie</w:t>
      </w:r>
      <w:r w:rsidR="007042F7" w:rsidRPr="00FA397D">
        <w:rPr>
          <w:rFonts w:asciiTheme="majorHAnsi" w:hAnsiTheme="majorHAnsi" w:cs="Arial"/>
          <w:b/>
          <w:color w:val="000000" w:themeColor="text1"/>
          <w:sz w:val="20"/>
          <w:szCs w:val="20"/>
        </w:rPr>
        <w:t>”</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1"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1"/>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7042F7"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2024</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w Kielcach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zobowiązany jest do dostawy Sprzętu o parametrach technicznych zgodnych </w:t>
      </w:r>
      <w:r w:rsidRPr="00A31930">
        <w:rPr>
          <w:rFonts w:asciiTheme="majorHAnsi" w:hAnsiTheme="majorHAnsi" w:cstheme="majorHAnsi"/>
          <w:sz w:val="20"/>
          <w:szCs w:val="20"/>
        </w:rPr>
        <w:b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E7012C" w:rsidRPr="00E72D6C"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Wykonawca zobowiązany jest do dostawy Sprzętu do</w:t>
      </w:r>
      <w:r w:rsidR="00972E5A" w:rsidRPr="00E72D6C">
        <w:rPr>
          <w:rFonts w:asciiTheme="majorHAnsi" w:hAnsiTheme="majorHAnsi" w:cstheme="majorHAnsi"/>
          <w:sz w:val="20"/>
          <w:szCs w:val="20"/>
        </w:rPr>
        <w:t xml:space="preserve"> </w:t>
      </w:r>
      <w:r w:rsidRPr="00E72D6C">
        <w:rPr>
          <w:rFonts w:asciiTheme="majorHAnsi" w:hAnsiTheme="majorHAnsi" w:cstheme="majorHAnsi"/>
          <w:sz w:val="20"/>
          <w:szCs w:val="20"/>
        </w:rPr>
        <w:t>Biura Zakładu</w:t>
      </w:r>
      <w:r w:rsidR="001D29ED" w:rsidRPr="00E72D6C">
        <w:rPr>
          <w:rFonts w:asciiTheme="majorHAnsi" w:hAnsiTheme="majorHAnsi" w:cstheme="majorHAnsi"/>
          <w:sz w:val="20"/>
          <w:szCs w:val="20"/>
        </w:rPr>
        <w:t xml:space="preserve"> </w:t>
      </w:r>
      <w:r w:rsidRPr="00E72D6C">
        <w:rPr>
          <w:rFonts w:asciiTheme="majorHAnsi" w:hAnsiTheme="majorHAnsi" w:cstheme="majorHAnsi"/>
          <w:sz w:val="20"/>
          <w:szCs w:val="20"/>
        </w:rPr>
        <w:t>Zamawiającego zlokalizowanego przy ul. Śl</w:t>
      </w:r>
      <w:r w:rsidR="00147C23" w:rsidRPr="00E72D6C">
        <w:rPr>
          <w:rFonts w:asciiTheme="majorHAnsi" w:hAnsiTheme="majorHAnsi" w:cstheme="majorHAnsi"/>
          <w:sz w:val="20"/>
          <w:szCs w:val="20"/>
        </w:rPr>
        <w:t>ąski</w:t>
      </w:r>
      <w:r w:rsidR="00D27FD5" w:rsidRPr="00E72D6C">
        <w:rPr>
          <w:rFonts w:asciiTheme="majorHAnsi" w:hAnsiTheme="majorHAnsi" w:cstheme="majorHAnsi"/>
          <w:sz w:val="20"/>
          <w:szCs w:val="20"/>
        </w:rPr>
        <w:t>ej 9 w Kielcach</w:t>
      </w:r>
      <w:r w:rsidR="00972E5A" w:rsidRPr="00E72D6C">
        <w:rPr>
          <w:rFonts w:asciiTheme="majorHAnsi" w:hAnsiTheme="majorHAnsi" w:cstheme="majorHAnsi"/>
          <w:sz w:val="20"/>
          <w:szCs w:val="20"/>
        </w:rPr>
        <w:t xml:space="preserve"> </w:t>
      </w:r>
      <w:r w:rsidR="00D27FD5" w:rsidRPr="00E72D6C">
        <w:rPr>
          <w:rFonts w:asciiTheme="majorHAnsi" w:hAnsiTheme="majorHAnsi" w:cstheme="majorHAnsi"/>
          <w:sz w:val="20"/>
          <w:szCs w:val="20"/>
        </w:rPr>
        <w:t xml:space="preserve">w terminie do </w:t>
      </w:r>
      <w:r w:rsidR="00E72D6C">
        <w:rPr>
          <w:rFonts w:asciiTheme="majorHAnsi" w:hAnsiTheme="majorHAnsi" w:cstheme="majorHAnsi"/>
          <w:sz w:val="20"/>
          <w:szCs w:val="20"/>
        </w:rPr>
        <w:t>30 dni od dnia podpisania umowy.</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Dostawa odbędzie si</w:t>
      </w:r>
      <w:r w:rsidRPr="00E72D6C">
        <w:rPr>
          <w:rFonts w:asciiTheme="majorHAnsi" w:hAnsiTheme="majorHAnsi" w:cstheme="majorHAnsi"/>
          <w:spacing w:val="-1"/>
          <w:sz w:val="20"/>
          <w:szCs w:val="20"/>
        </w:rPr>
        <w:t xml:space="preserve">ę </w:t>
      </w:r>
      <w:r w:rsidRPr="00E72D6C">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E72D6C">
        <w:rPr>
          <w:rFonts w:asciiTheme="majorHAnsi" w:hAnsiTheme="majorHAnsi" w:cstheme="majorHAnsi"/>
          <w:b/>
          <w:sz w:val="20"/>
          <w:szCs w:val="20"/>
        </w:rPr>
        <w:t>21</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E7012C" w:rsidRDefault="00E7012C" w:rsidP="00147C23">
      <w:pPr>
        <w:jc w:val="both"/>
        <w:rPr>
          <w:rFonts w:asciiTheme="majorHAnsi" w:hAnsiTheme="majorHAnsi"/>
          <w:bCs/>
          <w:sz w:val="20"/>
          <w:szCs w:val="20"/>
        </w:rPr>
      </w:pPr>
      <w:r w:rsidRPr="00A31930">
        <w:rPr>
          <w:rFonts w:asciiTheme="majorHAnsi" w:hAnsiTheme="majorHAnsi"/>
          <w:bCs/>
          <w:sz w:val="20"/>
          <w:szCs w:val="20"/>
        </w:rPr>
        <w:t>ZDZ w Kielcach oświadcza, że posiada status dużego przedsiębi</w:t>
      </w:r>
      <w:r w:rsidR="00147C23" w:rsidRPr="00A31930">
        <w:rPr>
          <w:rFonts w:asciiTheme="majorHAnsi" w:hAnsiTheme="majorHAnsi"/>
          <w:bCs/>
          <w:sz w:val="20"/>
          <w:szCs w:val="20"/>
        </w:rPr>
        <w:t xml:space="preserve">orcy w rozumieniu art. 4 pkt 6) ustawy </w:t>
      </w:r>
      <w:r w:rsidR="00826E48">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w:t>
      </w:r>
      <w:r w:rsidR="00147C23" w:rsidRPr="00A31930">
        <w:rPr>
          <w:rFonts w:asciiTheme="majorHAnsi" w:hAnsiTheme="majorHAnsi"/>
          <w:bCs/>
          <w:sz w:val="20"/>
          <w:szCs w:val="20"/>
        </w:rPr>
        <w:t xml:space="preserve">niom w transakcjach handlowych </w:t>
      </w:r>
      <w:r w:rsidRPr="00A31930">
        <w:rPr>
          <w:rFonts w:asciiTheme="majorHAnsi" w:hAnsiTheme="majorHAnsi"/>
          <w:bCs/>
          <w:sz w:val="20"/>
          <w:szCs w:val="20"/>
        </w:rPr>
        <w:t>(Dz. U. z 2019r. poz. 118).</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4"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83472">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E72D2A">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83472">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83472">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CA134C" w:rsidP="008C6EE9">
      <w:pPr>
        <w:keepNext/>
        <w:keepLines/>
        <w:ind w:left="425" w:hanging="425"/>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12</w:t>
      </w:r>
    </w:p>
    <w:p w:rsidR="00E7012C" w:rsidRPr="00A31930" w:rsidRDefault="00E7012C" w:rsidP="00283472">
      <w:pPr>
        <w:widowControl w:val="0"/>
        <w:numPr>
          <w:ilvl w:val="0"/>
          <w:numId w:val="30"/>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83472">
      <w:pPr>
        <w:widowControl w:val="0"/>
        <w:numPr>
          <w:ilvl w:val="0"/>
          <w:numId w:val="30"/>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sprawach nieuregulowanych Umową zastosowanie mają w szczególności przepisy Kodeksu cywilnego oraz ustawy</w:t>
      </w:r>
      <w:r w:rsidRPr="00A31930">
        <w:rPr>
          <w:rFonts w:asciiTheme="majorHAnsi" w:hAnsiTheme="majorHAnsi" w:cstheme="majorHAnsi"/>
          <w:spacing w:val="-5"/>
          <w:sz w:val="20"/>
          <w:szCs w:val="20"/>
        </w:rPr>
        <w:t xml:space="preserve"> </w:t>
      </w:r>
      <w:proofErr w:type="spellStart"/>
      <w:r w:rsidRPr="00A31930">
        <w:rPr>
          <w:rFonts w:asciiTheme="majorHAnsi" w:hAnsiTheme="majorHAnsi" w:cstheme="majorHAnsi"/>
          <w:sz w:val="20"/>
          <w:szCs w:val="20"/>
        </w:rPr>
        <w:t>Pzp</w:t>
      </w:r>
      <w:proofErr w:type="spellEnd"/>
      <w:r w:rsidRPr="00A31930">
        <w:rPr>
          <w:rFonts w:asciiTheme="majorHAnsi" w:hAnsiTheme="majorHAnsi" w:cstheme="majorHAnsi"/>
          <w:sz w:val="20"/>
          <w:szCs w:val="20"/>
        </w:rPr>
        <w:t>.</w:t>
      </w:r>
    </w:p>
    <w:p w:rsidR="00525F17" w:rsidRPr="00A31930" w:rsidRDefault="00E7012C" w:rsidP="00283472">
      <w:pPr>
        <w:widowControl w:val="0"/>
        <w:numPr>
          <w:ilvl w:val="0"/>
          <w:numId w:val="30"/>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8347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260AE2">
        <w:rPr>
          <w:rFonts w:asciiTheme="majorHAnsi" w:hAnsiTheme="majorHAnsi" w:cstheme="majorHAnsi"/>
          <w:sz w:val="20"/>
          <w:szCs w:val="20"/>
        </w:rPr>
        <w:t>formularz ofertowy</w:t>
      </w:r>
    </w:p>
    <w:p w:rsid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260AE2">
        <w:rPr>
          <w:rFonts w:asciiTheme="majorHAnsi" w:hAnsiTheme="majorHAnsi" w:cstheme="majorHAnsi"/>
          <w:sz w:val="20"/>
          <w:szCs w:val="20"/>
        </w:rPr>
        <w:t xml:space="preserve">załącznik 2a - </w:t>
      </w:r>
      <w:r>
        <w:rPr>
          <w:rFonts w:asciiTheme="majorHAnsi" w:hAnsiTheme="majorHAnsi"/>
          <w:sz w:val="20"/>
          <w:szCs w:val="20"/>
        </w:rPr>
        <w:t>s</w:t>
      </w:r>
      <w:r w:rsidRPr="00260AE2">
        <w:rPr>
          <w:rFonts w:asciiTheme="majorHAnsi" w:hAnsiTheme="majorHAnsi"/>
          <w:sz w:val="20"/>
          <w:szCs w:val="20"/>
        </w:rPr>
        <w:t>zczegółowa kalkulacja przedmiotu zamówienia oraz opis  oferowanego sprzętu</w:t>
      </w:r>
    </w:p>
    <w:p w:rsid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o</w:t>
      </w:r>
      <w:r w:rsidRPr="00260AE2">
        <w:rPr>
          <w:rFonts w:asciiTheme="majorHAnsi" w:hAnsiTheme="majorHAnsi"/>
          <w:sz w:val="20"/>
          <w:szCs w:val="20"/>
        </w:rPr>
        <w:t xml:space="preserve">świadczenie Wykonawcy dot. spełniania warunków udziału </w:t>
      </w:r>
      <w:r w:rsidRPr="00260AE2">
        <w:rPr>
          <w:rFonts w:asciiTheme="majorHAnsi" w:hAnsiTheme="majorHAnsi"/>
          <w:sz w:val="20"/>
          <w:szCs w:val="20"/>
        </w:rPr>
        <w:br/>
        <w:t>w postępowaniu oraz dot. przesłanek wykluczenia z postępowania.</w:t>
      </w:r>
    </w:p>
    <w:p w:rsidR="00260AE2" w:rsidRP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sidRPr="00260AE2">
        <w:rPr>
          <w:rFonts w:asciiTheme="majorHAnsi" w:hAnsiTheme="majorHAnsi"/>
          <w:sz w:val="20"/>
          <w:szCs w:val="20"/>
        </w:rPr>
        <w:t>załącznik nr 4 - projekt umowy</w:t>
      </w:r>
      <w:r>
        <w:rPr>
          <w:rFonts w:asciiTheme="majorHAnsi" w:hAnsiTheme="majorHAnsi"/>
          <w:sz w:val="20"/>
          <w:szCs w:val="20"/>
        </w:rPr>
        <w:t xml:space="preserve"> wraz z załącznikiem </w:t>
      </w:r>
    </w:p>
    <w:p w:rsidR="00260AE2" w:rsidRPr="00260AE2" w:rsidRDefault="00260AE2" w:rsidP="00260AE2">
      <w:pPr>
        <w:widowControl w:val="0"/>
        <w:numPr>
          <w:ilvl w:val="0"/>
          <w:numId w:val="33"/>
        </w:numPr>
        <w:tabs>
          <w:tab w:val="left" w:pos="451"/>
        </w:tabs>
        <w:autoSpaceDE w:val="0"/>
        <w:autoSpaceDN w:val="0"/>
        <w:spacing w:before="1"/>
        <w:ind w:left="426" w:hanging="426"/>
        <w:rPr>
          <w:rFonts w:asciiTheme="majorHAnsi" w:hAnsiTheme="majorHAnsi" w:cstheme="majorHAnsi"/>
          <w:sz w:val="20"/>
          <w:szCs w:val="20"/>
        </w:rPr>
      </w:pPr>
      <w:r>
        <w:rPr>
          <w:rFonts w:asciiTheme="majorHAnsi" w:hAnsiTheme="majorHAnsi"/>
          <w:sz w:val="20"/>
          <w:szCs w:val="20"/>
        </w:rPr>
        <w:t xml:space="preserve">załącznik 4a - </w:t>
      </w:r>
      <w:r w:rsidRPr="00260AE2">
        <w:rPr>
          <w:rFonts w:asciiTheme="majorHAnsi" w:hAnsiTheme="majorHAnsi"/>
          <w:sz w:val="20"/>
          <w:szCs w:val="20"/>
        </w:rPr>
        <w:t>formularz Protokołu zdawczo-odbiorczego</w:t>
      </w:r>
    </w:p>
    <w:p w:rsidR="00260AE2" w:rsidRPr="00260AE2" w:rsidRDefault="00260AE2" w:rsidP="00260AE2">
      <w:pPr>
        <w:widowControl w:val="0"/>
        <w:tabs>
          <w:tab w:val="left" w:pos="451"/>
        </w:tabs>
        <w:autoSpaceDE w:val="0"/>
        <w:autoSpaceDN w:val="0"/>
        <w:spacing w:before="1"/>
        <w:ind w:left="426"/>
        <w:rPr>
          <w:rFonts w:asciiTheme="majorHAnsi" w:hAnsiTheme="majorHAnsi"/>
          <w:sz w:val="20"/>
          <w:szCs w:val="20"/>
        </w:rPr>
      </w:pPr>
    </w:p>
    <w:p w:rsidR="00260AE2" w:rsidRPr="00A31930" w:rsidRDefault="00260AE2" w:rsidP="00260AE2">
      <w:pPr>
        <w:widowControl w:val="0"/>
        <w:tabs>
          <w:tab w:val="left" w:pos="451"/>
        </w:tabs>
        <w:autoSpaceDE w:val="0"/>
        <w:autoSpaceDN w:val="0"/>
        <w:spacing w:before="1"/>
        <w:rPr>
          <w:rFonts w:asciiTheme="majorHAnsi" w:hAnsiTheme="majorHAnsi" w:cstheme="majorHAnsi"/>
          <w:sz w:val="20"/>
          <w:szCs w:val="20"/>
        </w:rPr>
      </w:pP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D20E13">
      <w:pPr>
        <w:keepNext/>
        <w:keepLines/>
        <w:tabs>
          <w:tab w:val="left" w:pos="7394"/>
        </w:tabs>
        <w:spacing w:before="40"/>
        <w:ind w:left="426" w:hanging="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ZAMAWIAJĄCY</w:t>
      </w:r>
      <w:r w:rsidRPr="00A31930">
        <w:rPr>
          <w:rFonts w:asciiTheme="majorHAnsi" w:eastAsiaTheme="majorEastAsia" w:hAnsiTheme="majorHAnsi" w:cstheme="majorHAnsi"/>
          <w:iCs/>
          <w:sz w:val="20"/>
          <w:szCs w:val="20"/>
        </w:rPr>
        <w:tab/>
        <w:t>WYKONAWCA</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E7012C" w:rsidRPr="00A31930" w:rsidRDefault="00260AE2"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4a</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5A" w:rsidRDefault="00E26B5A" w:rsidP="00CC31F2">
      <w:r>
        <w:separator/>
      </w:r>
    </w:p>
  </w:endnote>
  <w:endnote w:type="continuationSeparator" w:id="0">
    <w:p w:rsidR="00E26B5A" w:rsidRDefault="00E26B5A"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5A" w:rsidRDefault="00E26B5A"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E26B5A" w:rsidRDefault="00E26B5A"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5A" w:rsidRDefault="00E26B5A" w:rsidP="00CC31F2">
      <w:r>
        <w:separator/>
      </w:r>
    </w:p>
  </w:footnote>
  <w:footnote w:type="continuationSeparator" w:id="0">
    <w:p w:rsidR="00E26B5A" w:rsidRDefault="00E26B5A"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B5A" w:rsidRPr="0038255C" w:rsidRDefault="00E26B5A"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E26B5A" w:rsidRPr="001F0E92" w:rsidRDefault="00E26B5A"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00D56C97">
      <w:rPr>
        <w:rFonts w:asciiTheme="majorHAnsi" w:hAnsiTheme="majorHAnsi"/>
        <w:b/>
        <w:color w:val="000000" w:themeColor="text1"/>
        <w:sz w:val="20"/>
        <w:szCs w:val="20"/>
        <w:u w:val="single"/>
      </w:rPr>
      <w:t>11/ZK/2024</w:t>
    </w:r>
    <w:r>
      <w:rPr>
        <w:rFonts w:asciiTheme="majorHAnsi" w:hAnsiTheme="majorHAnsi"/>
        <w:b/>
        <w:color w:val="000000" w:themeColor="text1"/>
        <w:sz w:val="20"/>
        <w:szCs w:val="20"/>
        <w:u w:val="single"/>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A00317A"/>
    <w:multiLevelType w:val="hybridMultilevel"/>
    <w:tmpl w:val="9578C754"/>
    <w:lvl w:ilvl="0" w:tplc="04150017">
      <w:start w:val="1"/>
      <w:numFmt w:val="lowerLetter"/>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A6373C"/>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7842F81"/>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6">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8">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9">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7">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8">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43795D"/>
    <w:multiLevelType w:val="hybridMultilevel"/>
    <w:tmpl w:val="C840D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7">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8">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3">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6"/>
  </w:num>
  <w:num w:numId="2">
    <w:abstractNumId w:val="45"/>
  </w:num>
  <w:num w:numId="3">
    <w:abstractNumId w:val="46"/>
  </w:num>
  <w:num w:numId="4">
    <w:abstractNumId w:val="10"/>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19"/>
  </w:num>
  <w:num w:numId="9">
    <w:abstractNumId w:val="15"/>
  </w:num>
  <w:num w:numId="10">
    <w:abstractNumId w:val="12"/>
  </w:num>
  <w:num w:numId="11">
    <w:abstractNumId w:val="37"/>
  </w:num>
  <w:num w:numId="12">
    <w:abstractNumId w:val="11"/>
  </w:num>
  <w:num w:numId="13">
    <w:abstractNumId w:val="26"/>
  </w:num>
  <w:num w:numId="14">
    <w:abstractNumId w:val="27"/>
  </w:num>
  <w:num w:numId="15">
    <w:abstractNumId w:val="30"/>
  </w:num>
  <w:num w:numId="16">
    <w:abstractNumId w:val="8"/>
  </w:num>
  <w:num w:numId="17">
    <w:abstractNumId w:val="5"/>
  </w:num>
  <w:num w:numId="18">
    <w:abstractNumId w:val="38"/>
  </w:num>
  <w:num w:numId="19">
    <w:abstractNumId w:val="43"/>
  </w:num>
  <w:num w:numId="20">
    <w:abstractNumId w:val="29"/>
  </w:num>
  <w:num w:numId="21">
    <w:abstractNumId w:val="9"/>
  </w:num>
  <w:num w:numId="22">
    <w:abstractNumId w:val="13"/>
  </w:num>
  <w:num w:numId="23">
    <w:abstractNumId w:val="35"/>
    <w:lvlOverride w:ilvl="0">
      <w:startOverride w:val="1"/>
    </w:lvlOverride>
    <w:lvlOverride w:ilvl="1"/>
    <w:lvlOverride w:ilvl="2"/>
    <w:lvlOverride w:ilvl="3"/>
    <w:lvlOverride w:ilvl="4"/>
    <w:lvlOverride w:ilvl="5"/>
    <w:lvlOverride w:ilvl="6"/>
    <w:lvlOverride w:ilvl="7"/>
    <w:lvlOverride w:ilvl="8"/>
  </w:num>
  <w:num w:numId="24">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5"/>
  </w:num>
  <w:num w:numId="26">
    <w:abstractNumId w:val="36"/>
    <w:lvlOverride w:ilvl="0">
      <w:startOverride w:val="1"/>
    </w:lvlOverride>
    <w:lvlOverride w:ilvl="1"/>
    <w:lvlOverride w:ilvl="2"/>
    <w:lvlOverride w:ilvl="3"/>
    <w:lvlOverride w:ilvl="4"/>
    <w:lvlOverride w:ilvl="5"/>
    <w:lvlOverride w:ilvl="6"/>
    <w:lvlOverride w:ilvl="7"/>
    <w:lvlOverride w:ilvl="8"/>
  </w:num>
  <w:num w:numId="27">
    <w:abstractNumId w:val="52"/>
    <w:lvlOverride w:ilvl="0">
      <w:startOverride w:val="1"/>
    </w:lvlOverride>
    <w:lvlOverride w:ilvl="1"/>
    <w:lvlOverride w:ilvl="2"/>
    <w:lvlOverride w:ilvl="3"/>
    <w:lvlOverride w:ilvl="4"/>
    <w:lvlOverride w:ilvl="5"/>
    <w:lvlOverride w:ilvl="6"/>
    <w:lvlOverride w:ilvl="7"/>
    <w:lvlOverride w:ilvl="8"/>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33"/>
  </w:num>
  <w:num w:numId="30">
    <w:abstractNumId w:val="28"/>
    <w:lvlOverride w:ilvl="0">
      <w:startOverride w:val="1"/>
    </w:lvlOverride>
    <w:lvlOverride w:ilvl="1"/>
    <w:lvlOverride w:ilvl="2"/>
    <w:lvlOverride w:ilvl="3"/>
    <w:lvlOverride w:ilvl="4"/>
    <w:lvlOverride w:ilvl="5"/>
    <w:lvlOverride w:ilvl="6"/>
    <w:lvlOverride w:ilvl="7"/>
    <w:lvlOverride w:ilvl="8"/>
  </w:num>
  <w:num w:numId="31">
    <w:abstractNumId w:val="32"/>
  </w:num>
  <w:num w:numId="32">
    <w:abstractNumId w:val="0"/>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48"/>
  </w:num>
  <w:num w:numId="37">
    <w:abstractNumId w:val="49"/>
  </w:num>
  <w:num w:numId="38">
    <w:abstractNumId w:val="21"/>
  </w:num>
  <w:num w:numId="39">
    <w:abstractNumId w:val="1"/>
  </w:num>
  <w:num w:numId="40">
    <w:abstractNumId w:val="53"/>
  </w:num>
  <w:num w:numId="41">
    <w:abstractNumId w:val="40"/>
  </w:num>
  <w:num w:numId="42">
    <w:abstractNumId w:val="7"/>
  </w:num>
  <w:num w:numId="43">
    <w:abstractNumId w:val="47"/>
  </w:num>
  <w:num w:numId="44">
    <w:abstractNumId w:val="22"/>
  </w:num>
  <w:num w:numId="45">
    <w:abstractNumId w:val="14"/>
  </w:num>
  <w:num w:numId="46">
    <w:abstractNumId w:val="24"/>
  </w:num>
  <w:num w:numId="47">
    <w:abstractNumId w:val="41"/>
  </w:num>
  <w:num w:numId="48">
    <w:abstractNumId w:val="34"/>
  </w:num>
  <w:num w:numId="49">
    <w:abstractNumId w:val="2"/>
  </w:num>
  <w:num w:numId="50">
    <w:abstractNumId w:val="42"/>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17"/>
  </w:num>
  <w:num w:numId="5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6CEA"/>
    <w:rsid w:val="0024797E"/>
    <w:rsid w:val="00250EB9"/>
    <w:rsid w:val="00251A61"/>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18C7"/>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6FDD"/>
    <w:rsid w:val="00777983"/>
    <w:rsid w:val="00780B59"/>
    <w:rsid w:val="00784C81"/>
    <w:rsid w:val="0078740B"/>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8CE"/>
    <w:rsid w:val="00AF0209"/>
    <w:rsid w:val="00AF0ADE"/>
    <w:rsid w:val="00AF265E"/>
    <w:rsid w:val="00AF2EA4"/>
    <w:rsid w:val="00AF4515"/>
    <w:rsid w:val="00AF4E06"/>
    <w:rsid w:val="00AF5A0C"/>
    <w:rsid w:val="00AF7170"/>
    <w:rsid w:val="00B001A2"/>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F19"/>
    <w:rsid w:val="00B85A23"/>
    <w:rsid w:val="00B8699F"/>
    <w:rsid w:val="00B86ED7"/>
    <w:rsid w:val="00B86F48"/>
    <w:rsid w:val="00B90FE2"/>
    <w:rsid w:val="00B92274"/>
    <w:rsid w:val="00B92644"/>
    <w:rsid w:val="00B928FE"/>
    <w:rsid w:val="00B94038"/>
    <w:rsid w:val="00B97774"/>
    <w:rsid w:val="00BA0059"/>
    <w:rsid w:val="00BA12EF"/>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22EE-B5E5-431A-B422-8690DBD7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26</Pages>
  <Words>9402</Words>
  <Characters>56412</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573</cp:revision>
  <cp:lastPrinted>2023-11-10T14:24:00Z</cp:lastPrinted>
  <dcterms:created xsi:type="dcterms:W3CDTF">2021-11-05T11:44:00Z</dcterms:created>
  <dcterms:modified xsi:type="dcterms:W3CDTF">2024-03-08T13:11:00Z</dcterms:modified>
</cp:coreProperties>
</file>