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CB" w:rsidRDefault="006217CB" w:rsidP="00AA137C">
      <w:pPr>
        <w:jc w:val="right"/>
        <w:rPr>
          <w:sz w:val="22"/>
        </w:rPr>
      </w:pPr>
    </w:p>
    <w:p w:rsidR="006217CB" w:rsidRPr="00A02554" w:rsidRDefault="001A2FDE" w:rsidP="005708A6">
      <w:pPr>
        <w:jc w:val="right"/>
        <w:rPr>
          <w:sz w:val="20"/>
          <w:szCs w:val="20"/>
        </w:rPr>
      </w:pPr>
      <w:r w:rsidRPr="00A02554">
        <w:rPr>
          <w:sz w:val="20"/>
          <w:szCs w:val="20"/>
        </w:rPr>
        <w:t xml:space="preserve">  </w:t>
      </w:r>
      <w:r w:rsidR="003C4B4E" w:rsidRPr="00A02554">
        <w:rPr>
          <w:sz w:val="20"/>
          <w:szCs w:val="20"/>
        </w:rPr>
        <w:t xml:space="preserve">Kielce, dnia </w:t>
      </w:r>
      <w:r w:rsidR="00FA4B94" w:rsidRPr="00A02554">
        <w:rPr>
          <w:sz w:val="20"/>
          <w:szCs w:val="20"/>
        </w:rPr>
        <w:t>06</w:t>
      </w:r>
      <w:r w:rsidR="00F70E25" w:rsidRPr="00A02554">
        <w:rPr>
          <w:sz w:val="20"/>
          <w:szCs w:val="20"/>
        </w:rPr>
        <w:t>.</w:t>
      </w:r>
      <w:r w:rsidR="00E518BF" w:rsidRPr="00A02554">
        <w:rPr>
          <w:sz w:val="20"/>
          <w:szCs w:val="20"/>
        </w:rPr>
        <w:t>05</w:t>
      </w:r>
      <w:r w:rsidR="00162EF9" w:rsidRPr="00A02554">
        <w:rPr>
          <w:sz w:val="20"/>
          <w:szCs w:val="20"/>
        </w:rPr>
        <w:t>.202</w:t>
      </w:r>
      <w:r w:rsidR="00FB7417" w:rsidRPr="00A02554">
        <w:rPr>
          <w:sz w:val="20"/>
          <w:szCs w:val="20"/>
        </w:rPr>
        <w:t>4</w:t>
      </w:r>
      <w:r w:rsidR="00162EF9" w:rsidRPr="00A02554">
        <w:rPr>
          <w:sz w:val="20"/>
          <w:szCs w:val="20"/>
        </w:rPr>
        <w:t xml:space="preserve"> r.</w:t>
      </w:r>
    </w:p>
    <w:p w:rsidR="006217CB" w:rsidRPr="00A02554" w:rsidRDefault="006217CB" w:rsidP="00AA137C">
      <w:pPr>
        <w:jc w:val="right"/>
        <w:rPr>
          <w:sz w:val="20"/>
          <w:szCs w:val="20"/>
        </w:rPr>
      </w:pPr>
    </w:p>
    <w:p w:rsidR="006217CB" w:rsidRPr="00A02554" w:rsidRDefault="00FA4B94" w:rsidP="00E518BF">
      <w:pPr>
        <w:jc w:val="center"/>
        <w:rPr>
          <w:b/>
          <w:sz w:val="20"/>
          <w:szCs w:val="20"/>
        </w:rPr>
      </w:pPr>
      <w:r w:rsidRPr="00A02554">
        <w:rPr>
          <w:b/>
          <w:sz w:val="20"/>
          <w:szCs w:val="20"/>
        </w:rPr>
        <w:t>INFORMACJA NR 3</w:t>
      </w:r>
      <w:r w:rsidR="006217CB" w:rsidRPr="00A02554">
        <w:rPr>
          <w:b/>
          <w:sz w:val="20"/>
          <w:szCs w:val="20"/>
        </w:rPr>
        <w:t xml:space="preserve"> DLA  WYKONAWCÓW</w:t>
      </w:r>
    </w:p>
    <w:p w:rsidR="00162EF9" w:rsidRPr="00A02554" w:rsidRDefault="00162EF9" w:rsidP="00AA137C">
      <w:pPr>
        <w:jc w:val="center"/>
        <w:rPr>
          <w:sz w:val="20"/>
          <w:szCs w:val="20"/>
        </w:rPr>
      </w:pPr>
    </w:p>
    <w:p w:rsidR="00327497" w:rsidRPr="00A02554" w:rsidRDefault="006217CB" w:rsidP="005708A6">
      <w:pPr>
        <w:ind w:right="160"/>
        <w:jc w:val="both"/>
        <w:rPr>
          <w:rFonts w:eastAsia="Franklin Gothic Medium"/>
          <w:i/>
          <w:sz w:val="20"/>
          <w:szCs w:val="20"/>
        </w:rPr>
      </w:pPr>
      <w:r w:rsidRPr="00A02554">
        <w:rPr>
          <w:sz w:val="20"/>
          <w:szCs w:val="20"/>
          <w:highlight w:val="yellow"/>
          <w:u w:val="single"/>
        </w:rPr>
        <w:t>Dotyczy</w:t>
      </w:r>
      <w:r w:rsidRPr="00A02554">
        <w:rPr>
          <w:b/>
          <w:sz w:val="20"/>
          <w:szCs w:val="20"/>
          <w:highlight w:val="yellow"/>
          <w:u w:val="single"/>
        </w:rPr>
        <w:t xml:space="preserve">: </w:t>
      </w:r>
      <w:r w:rsidRPr="00A02554">
        <w:rPr>
          <w:i/>
          <w:sz w:val="20"/>
          <w:szCs w:val="20"/>
          <w:highlight w:val="yellow"/>
          <w:u w:val="single"/>
        </w:rPr>
        <w:t>postępowania pn.</w:t>
      </w:r>
      <w:r w:rsidRPr="00A02554">
        <w:rPr>
          <w:sz w:val="20"/>
          <w:szCs w:val="20"/>
          <w:highlight w:val="yellow"/>
          <w:u w:val="single"/>
        </w:rPr>
        <w:t xml:space="preserve"> „</w:t>
      </w:r>
      <w:r w:rsidR="00E663C6" w:rsidRPr="00A02554">
        <w:rPr>
          <w:i/>
          <w:sz w:val="20"/>
          <w:szCs w:val="20"/>
          <w:highlight w:val="yellow"/>
          <w:u w:val="single"/>
        </w:rPr>
        <w:t>Dostawa i montaż dźwigu osobowego</w:t>
      </w:r>
      <w:r w:rsidR="00E663C6" w:rsidRPr="00A02554">
        <w:rPr>
          <w:rFonts w:eastAsia="Franklin Gothic Medium"/>
          <w:i/>
          <w:sz w:val="20"/>
          <w:szCs w:val="20"/>
        </w:rPr>
        <w:t xml:space="preserve"> w ramach zadania </w:t>
      </w:r>
      <w:r w:rsidR="00327497" w:rsidRPr="00A02554">
        <w:rPr>
          <w:rFonts w:eastAsia="Franklin Gothic Medium"/>
          <w:i/>
          <w:sz w:val="20"/>
          <w:szCs w:val="20"/>
        </w:rPr>
        <w:t xml:space="preserve">„Rozbudowa budynku oświatowo-administracyjnego poprzez dobudowę szybu windy zewnętrznej dla niepełnosprawnych dla potrzeb </w:t>
      </w:r>
      <w:r w:rsidR="00327497" w:rsidRPr="00A02554">
        <w:rPr>
          <w:i/>
          <w:sz w:val="20"/>
          <w:szCs w:val="20"/>
        </w:rPr>
        <w:t>Ni</w:t>
      </w:r>
      <w:r w:rsidR="004A151A" w:rsidRPr="00A02554">
        <w:rPr>
          <w:i/>
          <w:sz w:val="20"/>
          <w:szCs w:val="20"/>
        </w:rPr>
        <w:t xml:space="preserve">epublicznej Szkoły Podstawowej </w:t>
      </w:r>
      <w:r w:rsidR="00327497" w:rsidRPr="00A02554">
        <w:rPr>
          <w:i/>
          <w:sz w:val="20"/>
          <w:szCs w:val="20"/>
        </w:rPr>
        <w:t>w Chmielniku</w:t>
      </w:r>
      <w:r w:rsidR="00EC2A47" w:rsidRPr="00A02554">
        <w:rPr>
          <w:i/>
          <w:sz w:val="20"/>
          <w:szCs w:val="20"/>
        </w:rPr>
        <w:t xml:space="preserve"> prowadzącej Oddziały Przedszkolne stanowiąca część projektu modernizacji i adaptacji budynku</w:t>
      </w:r>
      <w:r w:rsidR="00327497" w:rsidRPr="00A02554">
        <w:rPr>
          <w:rFonts w:eastAsia="Franklin Gothic Medium"/>
          <w:i/>
          <w:sz w:val="20"/>
          <w:szCs w:val="20"/>
        </w:rPr>
        <w:t>”</w:t>
      </w:r>
    </w:p>
    <w:p w:rsidR="00E518BF" w:rsidRPr="00A02554" w:rsidRDefault="00E518BF" w:rsidP="00551B6A">
      <w:pPr>
        <w:jc w:val="both"/>
        <w:rPr>
          <w:rFonts w:eastAsiaTheme="minorHAnsi"/>
          <w:sz w:val="20"/>
          <w:szCs w:val="20"/>
        </w:rPr>
      </w:pPr>
    </w:p>
    <w:p w:rsidR="00FA4B94" w:rsidRPr="00A02554" w:rsidRDefault="00E518BF" w:rsidP="00A02554">
      <w:pPr>
        <w:jc w:val="both"/>
        <w:rPr>
          <w:sz w:val="20"/>
          <w:szCs w:val="20"/>
        </w:rPr>
      </w:pPr>
      <w:r w:rsidRPr="00A02554">
        <w:rPr>
          <w:sz w:val="20"/>
          <w:szCs w:val="20"/>
        </w:rPr>
        <w:t>Zamawiający informuję, że wpłynęły następujące pytania do ww. postepowania. Poniżej pytania i odpowiedzi:</w:t>
      </w:r>
    </w:p>
    <w:p w:rsidR="00A02554" w:rsidRDefault="00A02554" w:rsidP="00E518BF">
      <w:pPr>
        <w:rPr>
          <w:b/>
          <w:sz w:val="20"/>
          <w:szCs w:val="20"/>
          <w:u w:val="single"/>
        </w:rPr>
      </w:pPr>
    </w:p>
    <w:p w:rsidR="00E518BF" w:rsidRPr="00A02554" w:rsidRDefault="00E518BF" w:rsidP="00E518BF">
      <w:pPr>
        <w:rPr>
          <w:sz w:val="20"/>
          <w:szCs w:val="20"/>
          <w:u w:val="single"/>
        </w:rPr>
      </w:pPr>
      <w:r w:rsidRPr="00A02554">
        <w:rPr>
          <w:b/>
          <w:sz w:val="20"/>
          <w:szCs w:val="20"/>
          <w:u w:val="single"/>
        </w:rPr>
        <w:t>Pytanie nr 1</w:t>
      </w:r>
    </w:p>
    <w:p w:rsidR="00FA4B94" w:rsidRPr="00A02554" w:rsidRDefault="00FA4B94" w:rsidP="00FA4B94">
      <w:pPr>
        <w:rPr>
          <w:sz w:val="20"/>
          <w:szCs w:val="20"/>
        </w:rPr>
      </w:pPr>
      <w:r w:rsidRPr="00A02554">
        <w:rPr>
          <w:sz w:val="20"/>
          <w:szCs w:val="20"/>
        </w:rPr>
        <w:t>Czy Zamawiający dopuszcza zmianę terminu zakończenia prac montażowych na 15 tygodni od daty zaksięgowania zaliczki na koncie Wykonawcy?</w:t>
      </w:r>
    </w:p>
    <w:p w:rsidR="00FA4B94" w:rsidRPr="00A02554" w:rsidRDefault="00FA4B94" w:rsidP="00FA4B94">
      <w:pPr>
        <w:rPr>
          <w:color w:val="1F497D"/>
          <w:sz w:val="20"/>
          <w:szCs w:val="20"/>
        </w:rPr>
      </w:pPr>
    </w:p>
    <w:p w:rsidR="00FA4B94" w:rsidRPr="00A02554" w:rsidRDefault="00FA4B94" w:rsidP="00FA4B94">
      <w:pPr>
        <w:rPr>
          <w:b/>
          <w:sz w:val="20"/>
          <w:szCs w:val="20"/>
        </w:rPr>
      </w:pPr>
      <w:r w:rsidRPr="00A02554">
        <w:rPr>
          <w:b/>
          <w:sz w:val="20"/>
          <w:szCs w:val="20"/>
        </w:rPr>
        <w:t>Odpowiedź:</w:t>
      </w:r>
    </w:p>
    <w:p w:rsidR="00FA4B94" w:rsidRPr="00A02554" w:rsidRDefault="00FA4B94" w:rsidP="00FA4B94">
      <w:pPr>
        <w:jc w:val="both"/>
        <w:rPr>
          <w:sz w:val="20"/>
          <w:szCs w:val="20"/>
        </w:rPr>
      </w:pPr>
      <w:r w:rsidRPr="00A02554">
        <w:rPr>
          <w:sz w:val="20"/>
          <w:szCs w:val="20"/>
        </w:rPr>
        <w:t>Termin nie może być l</w:t>
      </w:r>
      <w:r w:rsidR="00B479ED" w:rsidRPr="00A02554">
        <w:rPr>
          <w:sz w:val="20"/>
          <w:szCs w:val="20"/>
        </w:rPr>
        <w:t>iczony od daty zaksięgowania</w:t>
      </w:r>
      <w:r w:rsidR="000E6F0E">
        <w:rPr>
          <w:sz w:val="20"/>
          <w:szCs w:val="20"/>
        </w:rPr>
        <w:t xml:space="preserve"> zaliczki na koncie Wykonawcy, </w:t>
      </w:r>
      <w:r w:rsidRPr="00A02554">
        <w:rPr>
          <w:sz w:val="20"/>
          <w:szCs w:val="20"/>
        </w:rPr>
        <w:t xml:space="preserve"> ponieważ  Zamawiający nie jest w stanie sprawdzić kiedy zaliczka została zaksięgowana na </w:t>
      </w:r>
      <w:r w:rsidR="005708A6" w:rsidRPr="00A02554">
        <w:rPr>
          <w:sz w:val="20"/>
          <w:szCs w:val="20"/>
        </w:rPr>
        <w:t>jego koncie</w:t>
      </w:r>
      <w:r w:rsidRPr="00A02554">
        <w:rPr>
          <w:sz w:val="20"/>
          <w:szCs w:val="20"/>
        </w:rPr>
        <w:t xml:space="preserve">. </w:t>
      </w:r>
    </w:p>
    <w:p w:rsidR="00FA4B94" w:rsidRPr="00A02554" w:rsidRDefault="00FA4B94" w:rsidP="00FA4B94">
      <w:pPr>
        <w:jc w:val="both"/>
        <w:rPr>
          <w:sz w:val="20"/>
          <w:szCs w:val="20"/>
        </w:rPr>
      </w:pPr>
      <w:r w:rsidRPr="00A02554">
        <w:rPr>
          <w:sz w:val="20"/>
          <w:szCs w:val="20"/>
        </w:rPr>
        <w:t xml:space="preserve">Termin może być liczony od daty zapłaty zaliczki przez Zamawiającego, </w:t>
      </w:r>
      <w:r w:rsidR="00B479ED" w:rsidRPr="00A02554">
        <w:rPr>
          <w:sz w:val="20"/>
          <w:szCs w:val="20"/>
        </w:rPr>
        <w:t xml:space="preserve">to jest </w:t>
      </w:r>
      <w:r w:rsidRPr="00A02554">
        <w:rPr>
          <w:sz w:val="20"/>
          <w:szCs w:val="20"/>
        </w:rPr>
        <w:t xml:space="preserve">od daty obciążenia rachunku Zamawiającego. </w:t>
      </w:r>
    </w:p>
    <w:p w:rsidR="00FA4B94" w:rsidRDefault="00FA4B94" w:rsidP="00A02554">
      <w:pPr>
        <w:tabs>
          <w:tab w:val="num" w:pos="284"/>
        </w:tabs>
        <w:ind w:left="284" w:hanging="284"/>
        <w:rPr>
          <w:b/>
          <w:sz w:val="20"/>
          <w:szCs w:val="20"/>
        </w:rPr>
      </w:pPr>
      <w:r w:rsidRPr="00A02554">
        <w:rPr>
          <w:sz w:val="20"/>
          <w:szCs w:val="20"/>
        </w:rPr>
        <w:t xml:space="preserve">W związku z powyższym </w:t>
      </w:r>
      <w:r w:rsidR="00B479ED" w:rsidRPr="00A02554">
        <w:rPr>
          <w:sz w:val="20"/>
          <w:szCs w:val="20"/>
        </w:rPr>
        <w:t xml:space="preserve">Zamawiający dokonuje następujących zmian w </w:t>
      </w:r>
      <w:r w:rsidR="00B479ED" w:rsidRPr="00A02554">
        <w:rPr>
          <w:b/>
          <w:bCs/>
          <w:sz w:val="20"/>
          <w:szCs w:val="20"/>
        </w:rPr>
        <w:t xml:space="preserve">§ 2 ust. 1 </w:t>
      </w:r>
      <w:r w:rsidR="00B479ED" w:rsidRPr="00A02554">
        <w:rPr>
          <w:b/>
          <w:sz w:val="20"/>
          <w:szCs w:val="20"/>
        </w:rPr>
        <w:t xml:space="preserve">Umowy: </w:t>
      </w:r>
    </w:p>
    <w:p w:rsidR="00A02554" w:rsidRPr="00A02554" w:rsidRDefault="00A02554" w:rsidP="00A02554">
      <w:pPr>
        <w:tabs>
          <w:tab w:val="num" w:pos="284"/>
        </w:tabs>
        <w:ind w:left="284" w:hanging="284"/>
        <w:rPr>
          <w:b/>
          <w:bCs/>
          <w:sz w:val="20"/>
          <w:szCs w:val="20"/>
        </w:rPr>
      </w:pPr>
    </w:p>
    <w:p w:rsidR="00B479ED" w:rsidRPr="00A02554" w:rsidRDefault="00B479ED" w:rsidP="00B479ED">
      <w:pPr>
        <w:tabs>
          <w:tab w:val="num" w:pos="284"/>
        </w:tabs>
        <w:ind w:left="284" w:hanging="284"/>
        <w:jc w:val="center"/>
        <w:rPr>
          <w:b/>
          <w:bCs/>
          <w:i/>
          <w:sz w:val="20"/>
          <w:szCs w:val="20"/>
        </w:rPr>
      </w:pPr>
      <w:r w:rsidRPr="00A02554">
        <w:rPr>
          <w:b/>
          <w:bCs/>
          <w:i/>
          <w:sz w:val="20"/>
          <w:szCs w:val="20"/>
        </w:rPr>
        <w:t>§ 2</w:t>
      </w:r>
    </w:p>
    <w:p w:rsidR="00B479ED" w:rsidRPr="00A02554" w:rsidRDefault="00B479ED" w:rsidP="00B479ED">
      <w:pPr>
        <w:pStyle w:val="Bodytext20"/>
        <w:numPr>
          <w:ilvl w:val="0"/>
          <w:numId w:val="2"/>
        </w:numPr>
        <w:shd w:val="clear" w:color="auto" w:fill="auto"/>
        <w:spacing w:before="0" w:after="0" w:line="240" w:lineRule="auto"/>
        <w:ind w:left="284"/>
        <w:rPr>
          <w:rFonts w:ascii="Times New Roman" w:hAnsi="Times New Roman" w:cs="Times New Roman"/>
          <w:i/>
          <w:sz w:val="20"/>
          <w:szCs w:val="20"/>
        </w:rPr>
      </w:pPr>
      <w:r w:rsidRPr="00A02554">
        <w:rPr>
          <w:rFonts w:ascii="Times New Roman" w:hAnsi="Times New Roman" w:cs="Times New Roman"/>
          <w:i/>
          <w:sz w:val="20"/>
          <w:szCs w:val="20"/>
        </w:rPr>
        <w:t xml:space="preserve">Wykonawca zobowiązuje się wykonać przedmiot umowy w następujących terminach: Zakończenie prac montażowych wraz </w:t>
      </w:r>
      <w:r w:rsidRPr="00A02554">
        <w:rPr>
          <w:rFonts w:ascii="Times New Roman" w:hAnsi="Times New Roman" w:cs="Times New Roman"/>
          <w:i/>
          <w:sz w:val="20"/>
          <w:szCs w:val="20"/>
          <w:lang w:eastAsia="pl-PL" w:bidi="pl-PL"/>
        </w:rPr>
        <w:t xml:space="preserve">z uzyskaniem niezbędnych dokumentów z Urzędu Dozoru Technicznego dopuszczających urządzenie do eksploatacji nastąpi w terminie 15 tygodni  </w:t>
      </w:r>
      <w:r w:rsidRPr="00A02554">
        <w:rPr>
          <w:rFonts w:ascii="Times New Roman" w:hAnsi="Times New Roman" w:cs="Times New Roman"/>
          <w:i/>
          <w:sz w:val="20"/>
          <w:szCs w:val="20"/>
        </w:rPr>
        <w:t>od daty zapłaty zaliczki przez Zamawiającego, to jest od daty obciążenia rachunku Zamawiającego</w:t>
      </w:r>
      <w:r w:rsidR="005708A6" w:rsidRPr="00A02554">
        <w:rPr>
          <w:rFonts w:ascii="Times New Roman" w:hAnsi="Times New Roman" w:cs="Times New Roman"/>
          <w:i/>
          <w:sz w:val="20"/>
          <w:szCs w:val="20"/>
          <w:lang w:eastAsia="pl-PL" w:bidi="pl-PL"/>
        </w:rPr>
        <w:t>.</w:t>
      </w:r>
      <w:bookmarkStart w:id="0" w:name="_GoBack"/>
      <w:bookmarkEnd w:id="0"/>
    </w:p>
    <w:p w:rsidR="00FA4B94" w:rsidRPr="00A02554" w:rsidRDefault="00FA4B94" w:rsidP="00FA4B94">
      <w:pPr>
        <w:rPr>
          <w:color w:val="1F497D"/>
          <w:sz w:val="20"/>
          <w:szCs w:val="20"/>
        </w:rPr>
      </w:pPr>
    </w:p>
    <w:p w:rsidR="00FA4B94" w:rsidRPr="00A02554" w:rsidRDefault="00753CBA" w:rsidP="00FA4B94">
      <w:pPr>
        <w:rPr>
          <w:b/>
          <w:sz w:val="20"/>
          <w:szCs w:val="20"/>
          <w:u w:val="single"/>
        </w:rPr>
      </w:pPr>
      <w:r w:rsidRPr="00A02554">
        <w:rPr>
          <w:b/>
          <w:sz w:val="20"/>
          <w:szCs w:val="20"/>
          <w:u w:val="single"/>
        </w:rPr>
        <w:t>Pytanie nr 2</w:t>
      </w:r>
    </w:p>
    <w:p w:rsidR="00FA4B94" w:rsidRPr="00A02554" w:rsidRDefault="00FA4B94" w:rsidP="00FA4B94">
      <w:pPr>
        <w:rPr>
          <w:sz w:val="20"/>
          <w:szCs w:val="20"/>
        </w:rPr>
      </w:pPr>
      <w:r w:rsidRPr="00A02554">
        <w:rPr>
          <w:sz w:val="20"/>
          <w:szCs w:val="20"/>
        </w:rPr>
        <w:t>Czy Zamawiający dopuszcza obniżenie maksymalnej wysokości kar umownych do 10%?</w:t>
      </w:r>
    </w:p>
    <w:p w:rsidR="00FA4B94" w:rsidRPr="00A02554" w:rsidRDefault="00FA4B94" w:rsidP="00FA4B94">
      <w:pPr>
        <w:rPr>
          <w:color w:val="FF0000"/>
          <w:sz w:val="20"/>
          <w:szCs w:val="20"/>
        </w:rPr>
      </w:pPr>
    </w:p>
    <w:p w:rsidR="00FA4B94" w:rsidRPr="00A02554" w:rsidRDefault="00FA4B94" w:rsidP="00FA4B94">
      <w:pPr>
        <w:rPr>
          <w:b/>
          <w:sz w:val="20"/>
          <w:szCs w:val="20"/>
        </w:rPr>
      </w:pPr>
      <w:r w:rsidRPr="00A02554">
        <w:rPr>
          <w:b/>
          <w:sz w:val="20"/>
          <w:szCs w:val="20"/>
        </w:rPr>
        <w:t>Odpowiedź:</w:t>
      </w:r>
    </w:p>
    <w:p w:rsidR="00753CBA" w:rsidRPr="00A02554" w:rsidRDefault="00753CBA" w:rsidP="005708A6">
      <w:pPr>
        <w:tabs>
          <w:tab w:val="num" w:pos="0"/>
        </w:tabs>
        <w:jc w:val="both"/>
        <w:rPr>
          <w:b/>
          <w:bCs/>
          <w:sz w:val="20"/>
          <w:szCs w:val="20"/>
        </w:rPr>
      </w:pPr>
      <w:r w:rsidRPr="00A02554">
        <w:rPr>
          <w:sz w:val="20"/>
          <w:szCs w:val="20"/>
        </w:rPr>
        <w:t xml:space="preserve">Zamawiający uwzględnia wniosek wykonawcy i dokonuje stosownych zmian w </w:t>
      </w:r>
      <w:r w:rsidRPr="00A02554">
        <w:rPr>
          <w:b/>
          <w:bCs/>
          <w:sz w:val="20"/>
          <w:szCs w:val="20"/>
        </w:rPr>
        <w:t>§ 9 ust.1 pkt 4) oraz w § 9 ust. 5 Umowy:</w:t>
      </w:r>
    </w:p>
    <w:p w:rsidR="00753CBA" w:rsidRPr="00A02554" w:rsidRDefault="00753CBA" w:rsidP="00753CBA">
      <w:pPr>
        <w:tabs>
          <w:tab w:val="num" w:pos="284"/>
        </w:tabs>
        <w:ind w:left="284" w:hanging="284"/>
        <w:jc w:val="center"/>
        <w:rPr>
          <w:b/>
          <w:bCs/>
          <w:i/>
          <w:sz w:val="20"/>
          <w:szCs w:val="20"/>
        </w:rPr>
      </w:pPr>
      <w:r w:rsidRPr="00A02554">
        <w:rPr>
          <w:b/>
          <w:bCs/>
          <w:i/>
          <w:sz w:val="20"/>
          <w:szCs w:val="20"/>
        </w:rPr>
        <w:t>§ 9</w:t>
      </w:r>
    </w:p>
    <w:p w:rsidR="00753CBA" w:rsidRPr="00A02554" w:rsidRDefault="00753CBA" w:rsidP="00753CBA">
      <w:pPr>
        <w:tabs>
          <w:tab w:val="num" w:pos="0"/>
        </w:tabs>
        <w:jc w:val="both"/>
        <w:rPr>
          <w:i/>
          <w:sz w:val="20"/>
          <w:szCs w:val="20"/>
        </w:rPr>
      </w:pPr>
      <w:r w:rsidRPr="00A02554">
        <w:rPr>
          <w:i/>
          <w:sz w:val="20"/>
          <w:szCs w:val="20"/>
        </w:rPr>
        <w:t>W przypadku niewykonania lub nienależytego wykonania umowy Zamawiający może naliczyć kary umowne w następujących przypadkach i wysokości:</w:t>
      </w:r>
    </w:p>
    <w:p w:rsidR="00753CBA" w:rsidRPr="00A02554" w:rsidRDefault="00753CBA" w:rsidP="00753CBA">
      <w:pPr>
        <w:numPr>
          <w:ilvl w:val="0"/>
          <w:numId w:val="3"/>
        </w:numPr>
        <w:tabs>
          <w:tab w:val="num" w:pos="284"/>
        </w:tabs>
        <w:ind w:left="284" w:hanging="284"/>
        <w:rPr>
          <w:i/>
          <w:sz w:val="20"/>
          <w:szCs w:val="20"/>
        </w:rPr>
      </w:pPr>
      <w:r w:rsidRPr="00A02554">
        <w:rPr>
          <w:b/>
          <w:bCs/>
          <w:i/>
          <w:sz w:val="20"/>
          <w:szCs w:val="20"/>
        </w:rPr>
        <w:t>Wykonawca</w:t>
      </w:r>
      <w:r w:rsidRPr="00A02554">
        <w:rPr>
          <w:i/>
          <w:sz w:val="20"/>
          <w:szCs w:val="20"/>
        </w:rPr>
        <w:t xml:space="preserve"> zapłaci </w:t>
      </w:r>
      <w:r w:rsidRPr="00A02554">
        <w:rPr>
          <w:b/>
          <w:bCs/>
          <w:i/>
          <w:sz w:val="20"/>
          <w:szCs w:val="20"/>
        </w:rPr>
        <w:t>Zamawiającemu</w:t>
      </w:r>
      <w:r w:rsidRPr="00A02554">
        <w:rPr>
          <w:i/>
          <w:sz w:val="20"/>
          <w:szCs w:val="20"/>
        </w:rPr>
        <w:t xml:space="preserve"> karę umowną:</w:t>
      </w:r>
    </w:p>
    <w:p w:rsidR="00753CBA" w:rsidRPr="00A02554" w:rsidRDefault="005708A6" w:rsidP="005708A6">
      <w:pPr>
        <w:tabs>
          <w:tab w:val="num" w:pos="426"/>
          <w:tab w:val="num" w:pos="567"/>
          <w:tab w:val="num" w:pos="720"/>
        </w:tabs>
        <w:jc w:val="both"/>
        <w:rPr>
          <w:i/>
          <w:sz w:val="20"/>
          <w:szCs w:val="20"/>
        </w:rPr>
      </w:pPr>
      <w:r w:rsidRPr="00A02554">
        <w:rPr>
          <w:i/>
          <w:sz w:val="20"/>
          <w:szCs w:val="20"/>
        </w:rPr>
        <w:tab/>
      </w:r>
      <w:r w:rsidR="00753CBA" w:rsidRPr="00A02554">
        <w:rPr>
          <w:i/>
          <w:sz w:val="20"/>
          <w:szCs w:val="20"/>
        </w:rPr>
        <w:t>……..</w:t>
      </w:r>
    </w:p>
    <w:p w:rsidR="00753CBA" w:rsidRPr="00A02554" w:rsidRDefault="00753CBA" w:rsidP="005708A6">
      <w:pPr>
        <w:tabs>
          <w:tab w:val="num" w:pos="284"/>
          <w:tab w:val="num" w:pos="720"/>
        </w:tabs>
        <w:ind w:left="284"/>
        <w:jc w:val="both"/>
        <w:rPr>
          <w:i/>
          <w:sz w:val="20"/>
          <w:szCs w:val="20"/>
        </w:rPr>
      </w:pPr>
      <w:r w:rsidRPr="00A02554">
        <w:rPr>
          <w:i/>
          <w:sz w:val="20"/>
          <w:szCs w:val="20"/>
        </w:rPr>
        <w:t xml:space="preserve">4) za odstąpienie od umowy przez </w:t>
      </w:r>
      <w:r w:rsidRPr="00A02554">
        <w:rPr>
          <w:b/>
          <w:bCs/>
          <w:i/>
          <w:sz w:val="20"/>
          <w:szCs w:val="20"/>
        </w:rPr>
        <w:t>Wykonawcę</w:t>
      </w:r>
      <w:r w:rsidRPr="00A02554">
        <w:rPr>
          <w:i/>
          <w:sz w:val="20"/>
          <w:szCs w:val="20"/>
        </w:rPr>
        <w:t xml:space="preserve"> z przyczyn nie zawinionych przez </w:t>
      </w:r>
      <w:r w:rsidRPr="00A02554">
        <w:rPr>
          <w:b/>
          <w:bCs/>
          <w:i/>
          <w:sz w:val="20"/>
          <w:szCs w:val="20"/>
        </w:rPr>
        <w:t>Zamawiającego</w:t>
      </w:r>
      <w:r w:rsidRPr="00A02554">
        <w:rPr>
          <w:i/>
          <w:sz w:val="20"/>
          <w:szCs w:val="20"/>
        </w:rPr>
        <w:t xml:space="preserve"> oraz odstąpienia od umowy przez </w:t>
      </w:r>
      <w:r w:rsidRPr="00A02554">
        <w:rPr>
          <w:b/>
          <w:i/>
          <w:sz w:val="20"/>
          <w:szCs w:val="20"/>
        </w:rPr>
        <w:t>Zamawiającego</w:t>
      </w:r>
      <w:r w:rsidRPr="00A02554">
        <w:rPr>
          <w:i/>
          <w:sz w:val="20"/>
          <w:szCs w:val="20"/>
        </w:rPr>
        <w:t xml:space="preserve"> w przypadkach określonych w § 8 i § 10 ust. 2 lit. b, c i d umowy w wysokości 10 % wynagrodzenia netto</w:t>
      </w:r>
      <w:r w:rsidRPr="00A02554" w:rsidDel="00713D71">
        <w:rPr>
          <w:i/>
          <w:sz w:val="20"/>
          <w:szCs w:val="20"/>
        </w:rPr>
        <w:t xml:space="preserve"> </w:t>
      </w:r>
      <w:r w:rsidRPr="00A02554">
        <w:rPr>
          <w:i/>
          <w:sz w:val="20"/>
          <w:szCs w:val="20"/>
        </w:rPr>
        <w:t>określonego w § 4 ust. 1 umowy;</w:t>
      </w:r>
    </w:p>
    <w:p w:rsidR="00753CBA" w:rsidRPr="00A02554" w:rsidRDefault="00753CBA" w:rsidP="005708A6">
      <w:pPr>
        <w:pStyle w:val="Tekstpodstawowywcity2"/>
        <w:spacing w:after="0" w:line="240" w:lineRule="auto"/>
        <w:jc w:val="both"/>
        <w:rPr>
          <w:rFonts w:ascii="Times New Roman" w:hAnsi="Times New Roman"/>
          <w:i/>
          <w:sz w:val="20"/>
          <w:szCs w:val="20"/>
        </w:rPr>
      </w:pPr>
      <w:r w:rsidRPr="00A02554">
        <w:rPr>
          <w:rFonts w:ascii="Times New Roman" w:hAnsi="Times New Roman"/>
          <w:i/>
          <w:sz w:val="20"/>
          <w:szCs w:val="20"/>
        </w:rPr>
        <w:t>……</w:t>
      </w:r>
    </w:p>
    <w:p w:rsidR="00753CBA" w:rsidRPr="00A02554" w:rsidRDefault="00753CBA" w:rsidP="00A02554">
      <w:pPr>
        <w:pStyle w:val="Tekstpodstawowywcity2"/>
        <w:spacing w:after="0" w:line="240" w:lineRule="auto"/>
        <w:ind w:left="284" w:hanging="284"/>
        <w:jc w:val="both"/>
        <w:rPr>
          <w:rFonts w:ascii="Times New Roman" w:hAnsi="Times New Roman"/>
          <w:i/>
          <w:sz w:val="20"/>
          <w:szCs w:val="20"/>
        </w:rPr>
      </w:pPr>
      <w:r w:rsidRPr="00A02554">
        <w:rPr>
          <w:rFonts w:ascii="Times New Roman" w:hAnsi="Times New Roman"/>
          <w:i/>
          <w:color w:val="1F497D"/>
          <w:sz w:val="20"/>
          <w:szCs w:val="20"/>
        </w:rPr>
        <w:t xml:space="preserve">5. </w:t>
      </w:r>
      <w:r w:rsidRPr="00A02554">
        <w:rPr>
          <w:rFonts w:ascii="Times New Roman" w:hAnsi="Times New Roman"/>
          <w:i/>
          <w:sz w:val="20"/>
          <w:szCs w:val="20"/>
        </w:rPr>
        <w:t>Maksymalna wysokość kar umownych, jakich mogą żąd</w:t>
      </w:r>
      <w:r w:rsidR="005708A6" w:rsidRPr="00A02554">
        <w:rPr>
          <w:rFonts w:ascii="Times New Roman" w:hAnsi="Times New Roman"/>
          <w:i/>
          <w:sz w:val="20"/>
          <w:szCs w:val="20"/>
        </w:rPr>
        <w:t>ać strony nie może przekroczyć 1</w:t>
      </w:r>
      <w:r w:rsidRPr="00A02554">
        <w:rPr>
          <w:rFonts w:ascii="Times New Roman" w:hAnsi="Times New Roman"/>
          <w:i/>
          <w:sz w:val="20"/>
          <w:szCs w:val="20"/>
        </w:rPr>
        <w:t>0 % wynagrodzenia netto określonego w § 4 ust. 1 umowy.</w:t>
      </w:r>
    </w:p>
    <w:p w:rsidR="00A02554" w:rsidRDefault="00A02554" w:rsidP="00A02554">
      <w:pPr>
        <w:jc w:val="both"/>
        <w:rPr>
          <w:sz w:val="20"/>
          <w:szCs w:val="20"/>
        </w:rPr>
      </w:pPr>
    </w:p>
    <w:p w:rsidR="00753CBA" w:rsidRPr="00A02554" w:rsidRDefault="005708A6" w:rsidP="00A02554">
      <w:pPr>
        <w:jc w:val="both"/>
        <w:rPr>
          <w:sz w:val="20"/>
          <w:szCs w:val="20"/>
        </w:rPr>
      </w:pPr>
      <w:r w:rsidRPr="00A02554">
        <w:rPr>
          <w:sz w:val="20"/>
          <w:szCs w:val="20"/>
        </w:rPr>
        <w:t xml:space="preserve">W związku z powyższym zmieniony projekt Umowy stanowiący  Załącznik nr 6 do Zaproszenia stanowi </w:t>
      </w:r>
      <w:r w:rsidR="00A02554" w:rsidRPr="00A02554">
        <w:rPr>
          <w:sz w:val="20"/>
          <w:szCs w:val="20"/>
        </w:rPr>
        <w:t>załącznik do niniejszej INFORMACJI.</w:t>
      </w:r>
    </w:p>
    <w:p w:rsidR="00A02554" w:rsidRDefault="00E518BF" w:rsidP="00E518BF">
      <w:pPr>
        <w:jc w:val="both"/>
        <w:rPr>
          <w:sz w:val="20"/>
          <w:szCs w:val="20"/>
        </w:rPr>
      </w:pPr>
      <w:r w:rsidRPr="00A02554">
        <w:rPr>
          <w:sz w:val="20"/>
          <w:szCs w:val="20"/>
        </w:rPr>
        <w:t xml:space="preserve">Zamawiający zwraca uwagę, że termin składania ofert został </w:t>
      </w:r>
      <w:r w:rsidR="00A02554">
        <w:rPr>
          <w:sz w:val="20"/>
          <w:szCs w:val="20"/>
        </w:rPr>
        <w:t xml:space="preserve">już </w:t>
      </w:r>
      <w:r w:rsidRPr="00A02554">
        <w:rPr>
          <w:sz w:val="20"/>
          <w:szCs w:val="20"/>
        </w:rPr>
        <w:t xml:space="preserve">wydłużony i </w:t>
      </w:r>
      <w:r w:rsidR="00A02554">
        <w:rPr>
          <w:sz w:val="20"/>
          <w:szCs w:val="20"/>
        </w:rPr>
        <w:t xml:space="preserve">pozostaje bez zmian tj. </w:t>
      </w:r>
    </w:p>
    <w:p w:rsidR="008F699B" w:rsidRDefault="00A02554" w:rsidP="00E518BF">
      <w:pPr>
        <w:jc w:val="both"/>
        <w:rPr>
          <w:b/>
          <w:sz w:val="20"/>
          <w:szCs w:val="20"/>
        </w:rPr>
      </w:pPr>
      <w:r>
        <w:rPr>
          <w:sz w:val="20"/>
          <w:szCs w:val="20"/>
        </w:rPr>
        <w:t xml:space="preserve">Termin składania ofert </w:t>
      </w:r>
      <w:r w:rsidR="00E518BF" w:rsidRPr="00A02554">
        <w:rPr>
          <w:sz w:val="20"/>
          <w:szCs w:val="20"/>
        </w:rPr>
        <w:t xml:space="preserve">wyznaczony </w:t>
      </w:r>
      <w:r>
        <w:rPr>
          <w:sz w:val="20"/>
          <w:szCs w:val="20"/>
        </w:rPr>
        <w:t xml:space="preserve">jest do </w:t>
      </w:r>
      <w:r w:rsidR="00E518BF" w:rsidRPr="00A02554">
        <w:rPr>
          <w:b/>
          <w:sz w:val="20"/>
          <w:szCs w:val="20"/>
          <w:highlight w:val="yellow"/>
        </w:rPr>
        <w:t xml:space="preserve">08.05.2024 </w:t>
      </w:r>
      <w:r w:rsidR="006217CB" w:rsidRPr="00A02554">
        <w:rPr>
          <w:b/>
          <w:sz w:val="20"/>
          <w:szCs w:val="20"/>
          <w:highlight w:val="yellow"/>
        </w:rPr>
        <w:t>r. do godz. 13</w:t>
      </w:r>
      <w:r w:rsidR="00551B6A" w:rsidRPr="00A02554">
        <w:rPr>
          <w:b/>
          <w:sz w:val="20"/>
          <w:szCs w:val="20"/>
          <w:highlight w:val="yellow"/>
        </w:rPr>
        <w:t>.</w:t>
      </w:r>
    </w:p>
    <w:p w:rsidR="00A02554" w:rsidRPr="00A02554" w:rsidRDefault="00A02554" w:rsidP="00E518BF">
      <w:pPr>
        <w:jc w:val="both"/>
        <w:rPr>
          <w:b/>
          <w:sz w:val="20"/>
          <w:szCs w:val="20"/>
        </w:rPr>
      </w:pPr>
    </w:p>
    <w:p w:rsidR="008F699B" w:rsidRPr="00A02554" w:rsidRDefault="008F699B" w:rsidP="008F699B">
      <w:pPr>
        <w:tabs>
          <w:tab w:val="left" w:pos="709"/>
          <w:tab w:val="left" w:pos="3544"/>
        </w:tabs>
        <w:ind w:left="3540"/>
        <w:jc w:val="center"/>
        <w:rPr>
          <w:sz w:val="20"/>
          <w:szCs w:val="20"/>
        </w:rPr>
      </w:pPr>
      <w:r w:rsidRPr="00A02554">
        <w:rPr>
          <w:sz w:val="20"/>
          <w:szCs w:val="20"/>
        </w:rPr>
        <w:t xml:space="preserve">Kierownik </w:t>
      </w:r>
    </w:p>
    <w:p w:rsidR="008F699B" w:rsidRPr="00A02554" w:rsidRDefault="008F699B" w:rsidP="008F699B">
      <w:pPr>
        <w:tabs>
          <w:tab w:val="left" w:pos="709"/>
          <w:tab w:val="left" w:pos="3544"/>
        </w:tabs>
        <w:ind w:left="3540"/>
        <w:jc w:val="center"/>
        <w:rPr>
          <w:sz w:val="20"/>
          <w:szCs w:val="20"/>
        </w:rPr>
      </w:pPr>
      <w:r w:rsidRPr="00A02554">
        <w:rPr>
          <w:sz w:val="20"/>
          <w:szCs w:val="20"/>
        </w:rPr>
        <w:t xml:space="preserve">wieloosobowych stanowisk ds. Zamówień </w:t>
      </w:r>
    </w:p>
    <w:p w:rsidR="008F699B" w:rsidRPr="00A02554" w:rsidRDefault="008F699B" w:rsidP="008F699B">
      <w:pPr>
        <w:tabs>
          <w:tab w:val="left" w:pos="709"/>
        </w:tabs>
        <w:ind w:left="3540"/>
        <w:jc w:val="center"/>
        <w:rPr>
          <w:sz w:val="20"/>
          <w:szCs w:val="20"/>
        </w:rPr>
      </w:pPr>
      <w:r w:rsidRPr="00A02554">
        <w:rPr>
          <w:sz w:val="20"/>
          <w:szCs w:val="20"/>
        </w:rPr>
        <w:t>Publicznych i Kontraktowania Wydatków</w:t>
      </w:r>
    </w:p>
    <w:p w:rsidR="008F699B" w:rsidRPr="00A02554" w:rsidRDefault="008F699B" w:rsidP="008F699B">
      <w:pPr>
        <w:tabs>
          <w:tab w:val="left" w:pos="709"/>
        </w:tabs>
        <w:ind w:left="3540"/>
        <w:jc w:val="center"/>
        <w:rPr>
          <w:sz w:val="20"/>
          <w:szCs w:val="20"/>
        </w:rPr>
      </w:pPr>
      <w:r w:rsidRPr="00A02554">
        <w:rPr>
          <w:sz w:val="20"/>
          <w:szCs w:val="20"/>
        </w:rPr>
        <w:t>(-)</w:t>
      </w:r>
    </w:p>
    <w:p w:rsidR="008F699B" w:rsidRPr="00A02554" w:rsidRDefault="008F699B" w:rsidP="008F699B">
      <w:pPr>
        <w:tabs>
          <w:tab w:val="left" w:pos="709"/>
        </w:tabs>
        <w:ind w:left="3540"/>
        <w:rPr>
          <w:b/>
          <w:sz w:val="20"/>
          <w:szCs w:val="20"/>
        </w:rPr>
      </w:pPr>
      <w:r w:rsidRPr="00A02554">
        <w:rPr>
          <w:b/>
          <w:sz w:val="20"/>
          <w:szCs w:val="20"/>
        </w:rPr>
        <w:tab/>
      </w:r>
      <w:r w:rsidRPr="00A02554">
        <w:rPr>
          <w:b/>
          <w:sz w:val="20"/>
          <w:szCs w:val="20"/>
        </w:rPr>
        <w:tab/>
      </w:r>
      <w:r w:rsidRPr="00A02554">
        <w:rPr>
          <w:b/>
          <w:sz w:val="20"/>
          <w:szCs w:val="20"/>
        </w:rPr>
        <w:tab/>
        <w:t>Maria Lech-Bielecka</w:t>
      </w:r>
    </w:p>
    <w:p w:rsidR="006217CB" w:rsidRPr="006217CB" w:rsidRDefault="006217CB" w:rsidP="00AA137C">
      <w:pPr>
        <w:autoSpaceDE w:val="0"/>
        <w:autoSpaceDN w:val="0"/>
        <w:adjustRightInd w:val="0"/>
        <w:ind w:left="5040"/>
        <w:rPr>
          <w:sz w:val="22"/>
        </w:rPr>
      </w:pPr>
    </w:p>
    <w:p w:rsidR="0053425D" w:rsidRDefault="0053425D" w:rsidP="00AA137C">
      <w:pPr>
        <w:autoSpaceDE w:val="0"/>
        <w:autoSpaceDN w:val="0"/>
        <w:adjustRightInd w:val="0"/>
        <w:ind w:left="5040"/>
        <w:rPr>
          <w:i/>
          <w:sz w:val="22"/>
        </w:rPr>
      </w:pPr>
    </w:p>
    <w:p w:rsidR="00A02554" w:rsidRDefault="00A02554" w:rsidP="00AA137C">
      <w:pPr>
        <w:autoSpaceDE w:val="0"/>
        <w:autoSpaceDN w:val="0"/>
        <w:adjustRightInd w:val="0"/>
        <w:ind w:left="5040"/>
        <w:rPr>
          <w:i/>
          <w:sz w:val="22"/>
        </w:rPr>
      </w:pPr>
    </w:p>
    <w:p w:rsidR="00A02554" w:rsidRDefault="00A02554" w:rsidP="00A02554">
      <w:pPr>
        <w:autoSpaceDE w:val="0"/>
        <w:autoSpaceDN w:val="0"/>
        <w:adjustRightInd w:val="0"/>
        <w:rPr>
          <w:i/>
          <w:sz w:val="22"/>
        </w:rPr>
      </w:pPr>
    </w:p>
    <w:p w:rsidR="00A02554" w:rsidRPr="00A02554" w:rsidRDefault="00A02554" w:rsidP="00A02554">
      <w:pPr>
        <w:widowControl w:val="0"/>
        <w:suppressAutoHyphens/>
        <w:spacing w:after="60"/>
        <w:rPr>
          <w:rFonts w:eastAsia="Times New Roman"/>
          <w:b/>
          <w:sz w:val="20"/>
          <w:szCs w:val="20"/>
          <w:u w:val="single"/>
          <w:lang w:eastAsia="ar-SA"/>
        </w:rPr>
      </w:pPr>
      <w:r w:rsidRPr="00A02554">
        <w:rPr>
          <w:b/>
          <w:sz w:val="20"/>
          <w:szCs w:val="20"/>
        </w:rPr>
        <w:t>Załącznik nr 6 - Projekt umowy</w:t>
      </w:r>
    </w:p>
    <w:p w:rsidR="00A02554" w:rsidRPr="00A02554" w:rsidRDefault="00A02554" w:rsidP="00A02554">
      <w:pPr>
        <w:jc w:val="center"/>
        <w:rPr>
          <w:rFonts w:eastAsia="Times New Roman"/>
          <w:b/>
          <w:sz w:val="20"/>
          <w:szCs w:val="20"/>
          <w:u w:val="single"/>
        </w:rPr>
      </w:pPr>
      <w:r w:rsidRPr="00A02554">
        <w:rPr>
          <w:rFonts w:eastAsia="Times New Roman"/>
          <w:b/>
          <w:sz w:val="20"/>
          <w:szCs w:val="20"/>
          <w:u w:val="single"/>
        </w:rPr>
        <w:t xml:space="preserve">Projekt umowy </w:t>
      </w:r>
    </w:p>
    <w:p w:rsidR="00A02554" w:rsidRPr="00A02554" w:rsidRDefault="00A02554" w:rsidP="00A02554">
      <w:pPr>
        <w:widowControl w:val="0"/>
        <w:autoSpaceDE w:val="0"/>
        <w:autoSpaceDN w:val="0"/>
        <w:adjustRightInd w:val="0"/>
        <w:ind w:right="-8"/>
        <w:jc w:val="both"/>
        <w:rPr>
          <w:rFonts w:eastAsia="Times New Roman"/>
          <w:sz w:val="20"/>
          <w:szCs w:val="20"/>
          <w:lang w:eastAsia="pl-PL"/>
        </w:rPr>
      </w:pPr>
    </w:p>
    <w:p w:rsidR="00A02554" w:rsidRPr="00A02554" w:rsidRDefault="00A02554" w:rsidP="00A02554">
      <w:pPr>
        <w:widowControl w:val="0"/>
        <w:autoSpaceDE w:val="0"/>
        <w:autoSpaceDN w:val="0"/>
        <w:adjustRightInd w:val="0"/>
        <w:ind w:right="-8"/>
        <w:jc w:val="both"/>
        <w:rPr>
          <w:rFonts w:eastAsia="Times New Roman"/>
          <w:sz w:val="20"/>
          <w:szCs w:val="20"/>
          <w:lang w:eastAsia="pl-PL"/>
        </w:rPr>
      </w:pPr>
      <w:r w:rsidRPr="00A02554">
        <w:rPr>
          <w:rFonts w:eastAsia="Times New Roman"/>
          <w:sz w:val="20"/>
          <w:szCs w:val="20"/>
          <w:lang w:eastAsia="pl-PL"/>
        </w:rPr>
        <w:t>Zawarta w dniu ……………….…….. 2024 roku w Kielcach pomiędzy:</w:t>
      </w:r>
    </w:p>
    <w:p w:rsidR="00A02554" w:rsidRPr="00A02554" w:rsidRDefault="00A02554" w:rsidP="00A02554">
      <w:pPr>
        <w:spacing w:after="60"/>
        <w:outlineLvl w:val="4"/>
        <w:rPr>
          <w:rFonts w:eastAsia="Times New Roman"/>
          <w:bCs/>
          <w:iCs/>
          <w:sz w:val="20"/>
          <w:szCs w:val="20"/>
        </w:rPr>
      </w:pPr>
      <w:r w:rsidRPr="00A02554">
        <w:rPr>
          <w:rFonts w:eastAsia="Times New Roman"/>
          <w:b/>
          <w:bCs/>
          <w:iCs/>
          <w:sz w:val="20"/>
          <w:szCs w:val="20"/>
        </w:rPr>
        <w:t>Zakładem Doskonalenia Zawodowego w Kielcach</w:t>
      </w:r>
    </w:p>
    <w:p w:rsidR="00A02554" w:rsidRPr="00A02554" w:rsidRDefault="00A02554" w:rsidP="00A02554">
      <w:pPr>
        <w:spacing w:after="60"/>
        <w:jc w:val="both"/>
        <w:outlineLvl w:val="4"/>
        <w:rPr>
          <w:rFonts w:eastAsia="Times New Roman"/>
          <w:bCs/>
          <w:iCs/>
          <w:sz w:val="20"/>
          <w:szCs w:val="20"/>
        </w:rPr>
      </w:pPr>
      <w:r w:rsidRPr="00A02554">
        <w:rPr>
          <w:rFonts w:eastAsia="Times New Roman"/>
          <w:bCs/>
          <w:iCs/>
          <w:sz w:val="20"/>
          <w:szCs w:val="20"/>
        </w:rPr>
        <w:t xml:space="preserve">25-950 Kielce, ul. Paderewskiego 55, wpisanym do </w:t>
      </w:r>
      <w:r w:rsidRPr="00A02554">
        <w:rPr>
          <w:rFonts w:eastAsia="Times New Roman"/>
          <w:iCs/>
          <w:sz w:val="20"/>
          <w:szCs w:val="20"/>
        </w:rPr>
        <w:t>rejestru przedsiębiorców</w:t>
      </w:r>
      <w:r w:rsidRPr="00A02554">
        <w:rPr>
          <w:rFonts w:eastAsia="Times New Roman"/>
          <w:b/>
          <w:bCs/>
          <w:iCs/>
          <w:sz w:val="20"/>
          <w:szCs w:val="20"/>
        </w:rPr>
        <w:t xml:space="preserve"> </w:t>
      </w:r>
      <w:r w:rsidRPr="00A02554">
        <w:rPr>
          <w:rFonts w:eastAsia="Times New Roman"/>
          <w:iCs/>
          <w:sz w:val="20"/>
          <w:szCs w:val="20"/>
        </w:rPr>
        <w:t>w</w:t>
      </w:r>
      <w:r w:rsidRPr="00A02554">
        <w:rPr>
          <w:rFonts w:eastAsia="Times New Roman"/>
          <w:b/>
          <w:iCs/>
          <w:sz w:val="20"/>
          <w:szCs w:val="20"/>
        </w:rPr>
        <w:t xml:space="preserve"> </w:t>
      </w:r>
      <w:r w:rsidRPr="00A02554">
        <w:rPr>
          <w:rFonts w:eastAsia="Times New Roman"/>
          <w:bCs/>
          <w:iCs/>
          <w:sz w:val="20"/>
          <w:szCs w:val="20"/>
        </w:rPr>
        <w:t xml:space="preserve">Sądzie Rejonowym w Kielcach Wydział X Gospodarczy Krajowego Rejestru Sądowego pod </w:t>
      </w:r>
      <w:r w:rsidRPr="00A02554">
        <w:rPr>
          <w:rFonts w:eastAsia="Times New Roman"/>
          <w:iCs/>
          <w:sz w:val="20"/>
          <w:szCs w:val="20"/>
        </w:rPr>
        <w:t>numerem KRS 0000067987,</w:t>
      </w:r>
      <w:r w:rsidRPr="00A02554">
        <w:rPr>
          <w:rFonts w:eastAsia="Times New Roman"/>
          <w:b/>
          <w:iCs/>
          <w:sz w:val="20"/>
          <w:szCs w:val="20"/>
        </w:rPr>
        <w:t xml:space="preserve"> </w:t>
      </w:r>
      <w:r w:rsidRPr="00A02554">
        <w:rPr>
          <w:rFonts w:eastAsia="Times New Roman"/>
          <w:bCs/>
          <w:iCs/>
          <w:sz w:val="20"/>
          <w:szCs w:val="20"/>
        </w:rPr>
        <w:t xml:space="preserve">NIP: 657-000-88-69 REGON: 000512562  </w:t>
      </w:r>
    </w:p>
    <w:p w:rsidR="00A02554" w:rsidRPr="00A02554" w:rsidRDefault="00A02554" w:rsidP="00A02554">
      <w:pPr>
        <w:widowControl w:val="0"/>
        <w:suppressAutoHyphens/>
        <w:spacing w:after="60"/>
        <w:rPr>
          <w:rFonts w:eastAsia="Arial Unicode MS"/>
          <w:kern w:val="2"/>
          <w:sz w:val="20"/>
          <w:szCs w:val="20"/>
        </w:rPr>
      </w:pPr>
      <w:r w:rsidRPr="00A02554">
        <w:rPr>
          <w:rFonts w:eastAsia="Arial Unicode MS"/>
          <w:kern w:val="2"/>
          <w:sz w:val="20"/>
          <w:szCs w:val="20"/>
        </w:rPr>
        <w:t>reprezentowanym przez:</w:t>
      </w:r>
    </w:p>
    <w:p w:rsidR="00A02554" w:rsidRPr="00A02554" w:rsidRDefault="00A02554" w:rsidP="00A02554">
      <w:pPr>
        <w:widowControl w:val="0"/>
        <w:autoSpaceDE w:val="0"/>
        <w:autoSpaceDN w:val="0"/>
        <w:adjustRightInd w:val="0"/>
        <w:spacing w:after="60"/>
        <w:ind w:right="-8"/>
        <w:rPr>
          <w:rFonts w:eastAsia="Times New Roman"/>
          <w:sz w:val="20"/>
          <w:szCs w:val="20"/>
        </w:rPr>
      </w:pPr>
      <w:r w:rsidRPr="00A02554">
        <w:rPr>
          <w:rFonts w:eastAsia="Times New Roman"/>
          <w:sz w:val="20"/>
          <w:szCs w:val="20"/>
        </w:rPr>
        <w:t>1………………………………………………..…</w:t>
      </w:r>
    </w:p>
    <w:p w:rsidR="00A02554" w:rsidRPr="00A02554" w:rsidRDefault="00A02554" w:rsidP="00A02554">
      <w:pPr>
        <w:widowControl w:val="0"/>
        <w:autoSpaceDE w:val="0"/>
        <w:autoSpaceDN w:val="0"/>
        <w:adjustRightInd w:val="0"/>
        <w:spacing w:after="60"/>
        <w:ind w:right="-8"/>
        <w:rPr>
          <w:rFonts w:eastAsia="Times New Roman"/>
          <w:b/>
          <w:sz w:val="20"/>
          <w:szCs w:val="20"/>
        </w:rPr>
      </w:pPr>
      <w:r w:rsidRPr="00A02554">
        <w:rPr>
          <w:rFonts w:eastAsia="Times New Roman"/>
          <w:sz w:val="20"/>
          <w:szCs w:val="20"/>
        </w:rPr>
        <w:t xml:space="preserve">zwanym dalej w treści Umowy </w:t>
      </w:r>
      <w:r w:rsidRPr="00A02554">
        <w:rPr>
          <w:rFonts w:eastAsia="Times New Roman"/>
          <w:b/>
          <w:sz w:val="20"/>
          <w:szCs w:val="20"/>
        </w:rPr>
        <w:t>Zamawiającym</w:t>
      </w:r>
    </w:p>
    <w:p w:rsidR="00A02554" w:rsidRPr="00A02554" w:rsidRDefault="00A02554" w:rsidP="00A02554">
      <w:pPr>
        <w:tabs>
          <w:tab w:val="left" w:pos="4080"/>
        </w:tabs>
        <w:spacing w:after="120"/>
        <w:rPr>
          <w:rFonts w:eastAsia="Times New Roman"/>
          <w:bCs/>
          <w:sz w:val="20"/>
          <w:szCs w:val="20"/>
        </w:rPr>
      </w:pPr>
      <w:r w:rsidRPr="00A02554">
        <w:rPr>
          <w:rFonts w:eastAsia="Times New Roman"/>
          <w:bCs/>
          <w:sz w:val="20"/>
          <w:szCs w:val="20"/>
        </w:rPr>
        <w:t xml:space="preserve">a………………………………………….………  </w:t>
      </w:r>
    </w:p>
    <w:p w:rsidR="00A02554" w:rsidRPr="00A02554" w:rsidRDefault="00A02554" w:rsidP="00A02554">
      <w:pPr>
        <w:tabs>
          <w:tab w:val="left" w:pos="4080"/>
        </w:tabs>
        <w:spacing w:after="120"/>
        <w:jc w:val="both"/>
        <w:rPr>
          <w:rFonts w:eastAsia="Times New Roman"/>
          <w:b/>
          <w:bCs/>
          <w:sz w:val="20"/>
          <w:szCs w:val="20"/>
        </w:rPr>
      </w:pPr>
      <w:r w:rsidRPr="00A02554">
        <w:rPr>
          <w:rFonts w:eastAsia="Times New Roman"/>
          <w:b/>
          <w:bCs/>
          <w:sz w:val="20"/>
          <w:szCs w:val="20"/>
        </w:rPr>
        <w:t xml:space="preserve"> </w:t>
      </w:r>
      <w:r w:rsidRPr="00A02554">
        <w:rPr>
          <w:rFonts w:eastAsia="Times New Roman"/>
          <w:bCs/>
          <w:sz w:val="20"/>
          <w:szCs w:val="20"/>
        </w:rPr>
        <w:t>reprezentowanym przez:</w:t>
      </w:r>
    </w:p>
    <w:p w:rsidR="00A02554" w:rsidRPr="00A02554" w:rsidRDefault="00A02554" w:rsidP="00A02554">
      <w:pPr>
        <w:tabs>
          <w:tab w:val="left" w:pos="4080"/>
        </w:tabs>
        <w:spacing w:after="120"/>
        <w:jc w:val="both"/>
        <w:rPr>
          <w:rFonts w:eastAsia="Times New Roman"/>
          <w:bCs/>
          <w:sz w:val="20"/>
          <w:szCs w:val="20"/>
        </w:rPr>
      </w:pPr>
      <w:r w:rsidRPr="00A02554">
        <w:rPr>
          <w:rFonts w:eastAsia="Times New Roman"/>
          <w:bCs/>
          <w:sz w:val="20"/>
          <w:szCs w:val="20"/>
        </w:rPr>
        <w:t>………………………………………………………</w:t>
      </w:r>
    </w:p>
    <w:p w:rsidR="00A02554" w:rsidRPr="00A02554" w:rsidRDefault="00A02554" w:rsidP="00A02554">
      <w:pPr>
        <w:spacing w:after="120"/>
        <w:rPr>
          <w:sz w:val="20"/>
          <w:szCs w:val="20"/>
        </w:rPr>
      </w:pPr>
      <w:r w:rsidRPr="00A02554">
        <w:rPr>
          <w:sz w:val="20"/>
          <w:szCs w:val="20"/>
        </w:rPr>
        <w:t xml:space="preserve">zwanym dalej </w:t>
      </w:r>
      <w:r w:rsidRPr="00A02554">
        <w:rPr>
          <w:b/>
          <w:bCs/>
          <w:sz w:val="20"/>
          <w:szCs w:val="20"/>
        </w:rPr>
        <w:t>Wykonawcą</w:t>
      </w:r>
      <w:r w:rsidRPr="00A02554">
        <w:rPr>
          <w:sz w:val="20"/>
          <w:szCs w:val="20"/>
        </w:rPr>
        <w:t xml:space="preserve"> o następującej treści</w:t>
      </w:r>
    </w:p>
    <w:p w:rsidR="00A02554" w:rsidRPr="00A02554" w:rsidRDefault="00A02554" w:rsidP="00A02554">
      <w:pPr>
        <w:spacing w:after="120"/>
        <w:ind w:left="567" w:hanging="567"/>
        <w:jc w:val="center"/>
        <w:rPr>
          <w:b/>
          <w:bCs/>
          <w:sz w:val="20"/>
          <w:szCs w:val="20"/>
        </w:rPr>
      </w:pPr>
      <w:r w:rsidRPr="00A02554">
        <w:rPr>
          <w:b/>
          <w:bCs/>
          <w:sz w:val="20"/>
          <w:szCs w:val="20"/>
        </w:rPr>
        <w:t>§ 1</w:t>
      </w:r>
    </w:p>
    <w:p w:rsidR="00A02554" w:rsidRPr="00A02554" w:rsidRDefault="00A02554" w:rsidP="00A02554">
      <w:pPr>
        <w:numPr>
          <w:ilvl w:val="0"/>
          <w:numId w:val="10"/>
        </w:numPr>
        <w:tabs>
          <w:tab w:val="clear" w:pos="644"/>
        </w:tabs>
        <w:ind w:left="284" w:hanging="284"/>
        <w:jc w:val="both"/>
        <w:rPr>
          <w:rFonts w:eastAsia="Times New Roman"/>
          <w:bCs/>
          <w:sz w:val="20"/>
          <w:szCs w:val="20"/>
        </w:rPr>
      </w:pPr>
      <w:r w:rsidRPr="00A02554">
        <w:rPr>
          <w:b/>
          <w:bCs/>
          <w:sz w:val="20"/>
          <w:szCs w:val="20"/>
        </w:rPr>
        <w:t>Zamawiający</w:t>
      </w:r>
      <w:r w:rsidRPr="00A02554">
        <w:rPr>
          <w:bCs/>
          <w:sz w:val="20"/>
          <w:szCs w:val="20"/>
        </w:rPr>
        <w:t xml:space="preserve"> zleca, a Wykonawca przyjmuje do realizacji wykonanie prac</w:t>
      </w:r>
      <w:r w:rsidRPr="00A02554">
        <w:rPr>
          <w:b/>
          <w:sz w:val="20"/>
          <w:szCs w:val="20"/>
        </w:rPr>
        <w:t xml:space="preserve"> </w:t>
      </w:r>
      <w:r w:rsidRPr="00A02554">
        <w:rPr>
          <w:bCs/>
          <w:sz w:val="20"/>
          <w:szCs w:val="20"/>
        </w:rPr>
        <w:t xml:space="preserve">polegających na dostawie i montażu fabrycznie nowego dźwigu osobowego w nowo zaprojektowanym szybie w ramach zadania  </w:t>
      </w:r>
      <w:r w:rsidRPr="00A02554">
        <w:rPr>
          <w:rFonts w:eastAsia="Franklin Gothic Medium"/>
          <w:sz w:val="20"/>
          <w:szCs w:val="20"/>
        </w:rPr>
        <w:t>„</w:t>
      </w:r>
      <w:r w:rsidRPr="00A02554">
        <w:rPr>
          <w:rFonts w:eastAsia="Franklin Gothic Medium"/>
          <w:b/>
          <w:sz w:val="20"/>
          <w:szCs w:val="20"/>
        </w:rPr>
        <w:t xml:space="preserve">Rozbudowa budynku oświatowo-administracyjnego poprzez dobudowę szybu windy zewnętrznej dla niepełnosprawnych dla potrzeb </w:t>
      </w:r>
      <w:r w:rsidRPr="00A02554">
        <w:rPr>
          <w:b/>
          <w:sz w:val="20"/>
          <w:szCs w:val="20"/>
        </w:rPr>
        <w:t>Niepublicznej Szkoły Podstawowej w Chmielniku</w:t>
      </w:r>
      <w:r w:rsidRPr="00A02554">
        <w:rPr>
          <w:sz w:val="20"/>
          <w:szCs w:val="20"/>
        </w:rPr>
        <w:t xml:space="preserve"> </w:t>
      </w:r>
      <w:r w:rsidRPr="00A02554">
        <w:rPr>
          <w:b/>
          <w:sz w:val="20"/>
          <w:szCs w:val="20"/>
        </w:rPr>
        <w:t>prowadzącej Oddziały Przedszkolne stanowiąca część projektu modernizacji i adaptacji budynku</w:t>
      </w:r>
      <w:r w:rsidRPr="00A02554">
        <w:rPr>
          <w:rFonts w:eastAsia="Franklin Gothic Medium"/>
          <w:b/>
          <w:sz w:val="20"/>
          <w:szCs w:val="20"/>
        </w:rPr>
        <w:t>”</w:t>
      </w:r>
      <w:r w:rsidRPr="00A02554">
        <w:rPr>
          <w:rFonts w:eastAsia="Times New Roman"/>
          <w:bCs/>
          <w:sz w:val="20"/>
          <w:szCs w:val="20"/>
        </w:rPr>
        <w:t xml:space="preserve"> </w:t>
      </w:r>
      <w:r w:rsidRPr="00A02554">
        <w:rPr>
          <w:bCs/>
          <w:sz w:val="20"/>
          <w:szCs w:val="20"/>
        </w:rPr>
        <w:t>zgodnie z Opisem Przedmiotu Zamówienia/</w:t>
      </w:r>
      <w:r w:rsidRPr="00A02554">
        <w:rPr>
          <w:sz w:val="20"/>
          <w:szCs w:val="20"/>
        </w:rPr>
        <w:t xml:space="preserve"> Charakterystyką Techniczną Dźwigu Osobowego</w:t>
      </w:r>
      <w:r w:rsidRPr="00A02554">
        <w:rPr>
          <w:bCs/>
          <w:sz w:val="20"/>
          <w:szCs w:val="20"/>
        </w:rPr>
        <w:t xml:space="preserve">, Specyfikacją Techniczną Wykonania i Odbioru Robót, Projektem budowlanym, stanowiącymi załączniki do Zaproszenia oraz wymogami zawartymi w Zaproszeniu oraz Ofertą Wykonawcy. </w:t>
      </w:r>
    </w:p>
    <w:p w:rsidR="00A02554" w:rsidRPr="00A02554" w:rsidRDefault="00A02554" w:rsidP="00A02554">
      <w:pPr>
        <w:numPr>
          <w:ilvl w:val="0"/>
          <w:numId w:val="10"/>
        </w:numPr>
        <w:tabs>
          <w:tab w:val="clear" w:pos="644"/>
          <w:tab w:val="num" w:pos="284"/>
        </w:tabs>
        <w:ind w:left="284" w:hanging="284"/>
        <w:jc w:val="both"/>
        <w:rPr>
          <w:rFonts w:eastAsia="Times New Roman"/>
          <w:bCs/>
          <w:sz w:val="20"/>
          <w:szCs w:val="20"/>
        </w:rPr>
      </w:pPr>
      <w:r w:rsidRPr="00A02554">
        <w:rPr>
          <w:rFonts w:eastAsia="Times New Roman"/>
          <w:bCs/>
          <w:sz w:val="20"/>
          <w:szCs w:val="20"/>
        </w:rPr>
        <w:t>Zamówienie obejmuje w szczególności:</w:t>
      </w:r>
    </w:p>
    <w:p w:rsidR="00A02554" w:rsidRPr="00A02554" w:rsidRDefault="00A02554" w:rsidP="00A02554">
      <w:pPr>
        <w:pStyle w:val="Akapitzlist"/>
        <w:numPr>
          <w:ilvl w:val="0"/>
          <w:numId w:val="18"/>
        </w:numPr>
        <w:spacing w:line="240" w:lineRule="auto"/>
        <w:ind w:left="709" w:hanging="425"/>
        <w:jc w:val="both"/>
        <w:rPr>
          <w:rFonts w:ascii="Times New Roman" w:hAnsi="Times New Roman"/>
          <w:sz w:val="20"/>
          <w:szCs w:val="20"/>
        </w:rPr>
      </w:pPr>
      <w:r w:rsidRPr="00A02554">
        <w:rPr>
          <w:rFonts w:ascii="Times New Roman" w:hAnsi="Times New Roman"/>
          <w:sz w:val="20"/>
          <w:szCs w:val="20"/>
        </w:rPr>
        <w:t>kompleksową dostawę wraz z montażem i uruchomieniem fabrycznie nowego i kompletnego dźwigu/windy osobowego wraz z kompletną szafą sterowniczą umożliwiającą bezpieczne i całościowe sterowanie windą: według charakterystyki technicznej dźwigu osobowego – Zał. nr 1 do Zaproszenia - przystosowanego do przewozu osób niepełnosprawnych, służącej do przemieszczania się między kondygnacjami przy istniejącym budynku Zakładu Doskonalenia Zawodowego w Chmielniku przy ulicy Mielczarskiego 7,</w:t>
      </w:r>
    </w:p>
    <w:p w:rsidR="00A02554" w:rsidRPr="00A02554" w:rsidRDefault="00A02554" w:rsidP="00A02554">
      <w:pPr>
        <w:pStyle w:val="Akapitzlist"/>
        <w:numPr>
          <w:ilvl w:val="0"/>
          <w:numId w:val="18"/>
        </w:numPr>
        <w:spacing w:line="240" w:lineRule="auto"/>
        <w:ind w:left="709" w:hanging="425"/>
        <w:jc w:val="both"/>
        <w:rPr>
          <w:rFonts w:ascii="Times New Roman" w:hAnsi="Times New Roman"/>
          <w:sz w:val="20"/>
          <w:szCs w:val="20"/>
        </w:rPr>
      </w:pPr>
      <w:r w:rsidRPr="00A02554">
        <w:rPr>
          <w:rFonts w:ascii="Times New Roman" w:hAnsi="Times New Roman"/>
          <w:sz w:val="20"/>
          <w:szCs w:val="20"/>
        </w:rPr>
        <w:t>opracowanie kompletnej dokumentacji technicznej (montażowo - rejestracyjnej) dla realizowanej dostawy dźwigów wraz z jej uzgodnieniem i zatwierdzeniem w UDT,</w:t>
      </w:r>
    </w:p>
    <w:p w:rsidR="00A02554" w:rsidRPr="00A02554" w:rsidRDefault="00A02554" w:rsidP="00A02554">
      <w:pPr>
        <w:pStyle w:val="Akapitzlist"/>
        <w:numPr>
          <w:ilvl w:val="0"/>
          <w:numId w:val="18"/>
        </w:numPr>
        <w:spacing w:line="240" w:lineRule="auto"/>
        <w:ind w:left="709" w:hanging="425"/>
        <w:jc w:val="both"/>
        <w:rPr>
          <w:rFonts w:ascii="Times New Roman" w:hAnsi="Times New Roman"/>
          <w:sz w:val="20"/>
          <w:szCs w:val="20"/>
        </w:rPr>
      </w:pPr>
      <w:r w:rsidRPr="00A02554">
        <w:rPr>
          <w:rFonts w:ascii="Times New Roman" w:hAnsi="Times New Roman"/>
          <w:sz w:val="20"/>
          <w:szCs w:val="20"/>
        </w:rPr>
        <w:t xml:space="preserve">rejestracje dźwigu w Urzędzie Dozoru Technicznego w imieniu Zamawiającego, 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Zamawiający. Uzyskaną decyzję Wykonawca niezwłocznie przekaże Zamawiającemu. Zamawiający upoważni Wykonawcę do reprezentowania Zamawiającego przed UDT w sprawach związanych z przeprowadzeniem badania i uzyskaniem decyzji. Dokumenty o których mowa należy uzyskać przed odbiorem windy. </w:t>
      </w:r>
    </w:p>
    <w:p w:rsidR="00A02554" w:rsidRPr="00A02554" w:rsidRDefault="00A02554" w:rsidP="00A02554">
      <w:pPr>
        <w:pStyle w:val="Akapitzlist"/>
        <w:numPr>
          <w:ilvl w:val="0"/>
          <w:numId w:val="18"/>
        </w:numPr>
        <w:spacing w:after="0" w:line="240" w:lineRule="auto"/>
        <w:ind w:left="709" w:hanging="425"/>
        <w:jc w:val="both"/>
        <w:rPr>
          <w:rFonts w:ascii="Times New Roman" w:hAnsi="Times New Roman"/>
          <w:sz w:val="20"/>
          <w:szCs w:val="20"/>
        </w:rPr>
      </w:pPr>
      <w:r w:rsidRPr="00A02554">
        <w:rPr>
          <w:rFonts w:ascii="Times New Roman" w:hAnsi="Times New Roman"/>
          <w:sz w:val="20"/>
          <w:szCs w:val="20"/>
        </w:rPr>
        <w:t>Przygotowanie i przekazanie Zamawiającemu oraz właściwym organom pełnej dokumentacji techniczno-użytkowej dźwigu osobowego.</w:t>
      </w:r>
    </w:p>
    <w:p w:rsidR="00A02554" w:rsidRPr="00A02554" w:rsidRDefault="00A02554" w:rsidP="00A02554">
      <w:pPr>
        <w:pStyle w:val="Bodytext20"/>
        <w:numPr>
          <w:ilvl w:val="0"/>
          <w:numId w:val="22"/>
        </w:numPr>
        <w:shd w:val="clear" w:color="auto" w:fill="auto"/>
        <w:tabs>
          <w:tab w:val="left" w:pos="820"/>
        </w:tabs>
        <w:spacing w:before="0" w:after="0" w:line="240" w:lineRule="auto"/>
        <w:ind w:left="709" w:hanging="425"/>
        <w:rPr>
          <w:rFonts w:ascii="Times New Roman" w:hAnsi="Times New Roman" w:cs="Times New Roman"/>
          <w:sz w:val="20"/>
          <w:szCs w:val="20"/>
        </w:rPr>
      </w:pPr>
      <w:r w:rsidRPr="00A02554">
        <w:rPr>
          <w:rFonts w:ascii="Times New Roman" w:hAnsi="Times New Roman" w:cs="Times New Roman"/>
          <w:sz w:val="20"/>
          <w:szCs w:val="20"/>
        </w:rPr>
        <w:t>Przeszkolenie pracowników Zamawiającego przed odbiorem końcowym w zakresie obsługi użytkowania zamontowanego dźwigu osobowego, instalacji i innych elementów wymagających określonego przez producenta lub dostawcę sposobu użytkowania.</w:t>
      </w:r>
    </w:p>
    <w:p w:rsidR="00A02554" w:rsidRPr="00A02554" w:rsidRDefault="00A02554" w:rsidP="00A02554">
      <w:pPr>
        <w:pStyle w:val="Akapitzlist"/>
        <w:numPr>
          <w:ilvl w:val="0"/>
          <w:numId w:val="19"/>
        </w:numPr>
        <w:spacing w:after="0" w:line="240" w:lineRule="auto"/>
        <w:ind w:left="284" w:hanging="284"/>
        <w:jc w:val="both"/>
        <w:rPr>
          <w:rFonts w:ascii="Times New Roman" w:hAnsi="Times New Roman"/>
          <w:sz w:val="20"/>
          <w:szCs w:val="20"/>
        </w:rPr>
      </w:pPr>
      <w:r w:rsidRPr="00A02554">
        <w:rPr>
          <w:rFonts w:ascii="Times New Roman" w:eastAsia="Times New Roman" w:hAnsi="Times New Roman"/>
          <w:b/>
          <w:bCs/>
          <w:sz w:val="20"/>
          <w:szCs w:val="20"/>
        </w:rPr>
        <w:t>Wykonawca</w:t>
      </w:r>
      <w:r w:rsidRPr="00A02554">
        <w:rPr>
          <w:rFonts w:ascii="Times New Roman" w:eastAsia="Times New Roman" w:hAnsi="Times New Roman"/>
          <w:bCs/>
          <w:sz w:val="20"/>
          <w:szCs w:val="20"/>
        </w:rPr>
        <w:t xml:space="preserve"> oświadcza, że zapoznał się ze </w:t>
      </w:r>
      <w:r w:rsidRPr="00A02554">
        <w:rPr>
          <w:rFonts w:ascii="Times New Roman" w:hAnsi="Times New Roman"/>
          <w:bCs/>
          <w:sz w:val="20"/>
          <w:szCs w:val="20"/>
        </w:rPr>
        <w:t>Specyfikacjami Technicznymi Wykonania i Odbioru Robót</w:t>
      </w:r>
      <w:r w:rsidRPr="00A02554">
        <w:rPr>
          <w:rFonts w:ascii="Times New Roman" w:eastAsia="Times New Roman" w:hAnsi="Times New Roman"/>
          <w:sz w:val="20"/>
          <w:szCs w:val="20"/>
        </w:rPr>
        <w:t xml:space="preserve"> oraz </w:t>
      </w:r>
      <w:r w:rsidRPr="00A02554">
        <w:rPr>
          <w:rFonts w:ascii="Times New Roman" w:hAnsi="Times New Roman"/>
          <w:bCs/>
          <w:sz w:val="20"/>
          <w:szCs w:val="20"/>
        </w:rPr>
        <w:t>Projektem Budowlanym</w:t>
      </w:r>
      <w:r w:rsidRPr="00A02554">
        <w:rPr>
          <w:rFonts w:ascii="Times New Roman" w:eastAsia="Times New Roman" w:hAnsi="Times New Roman"/>
          <w:bCs/>
          <w:sz w:val="20"/>
          <w:szCs w:val="20"/>
        </w:rPr>
        <w:t xml:space="preserve"> i uznaje go za wystarczający do realizacji zamówienia.</w:t>
      </w:r>
    </w:p>
    <w:p w:rsidR="00A02554" w:rsidRPr="00A02554" w:rsidRDefault="00A02554" w:rsidP="00A02554">
      <w:pPr>
        <w:pStyle w:val="Akapitzlist"/>
        <w:numPr>
          <w:ilvl w:val="0"/>
          <w:numId w:val="19"/>
        </w:numPr>
        <w:spacing w:after="0" w:line="240" w:lineRule="auto"/>
        <w:ind w:left="284" w:hanging="284"/>
        <w:jc w:val="both"/>
        <w:rPr>
          <w:rFonts w:ascii="Times New Roman" w:hAnsi="Times New Roman"/>
          <w:sz w:val="20"/>
          <w:szCs w:val="20"/>
        </w:rPr>
      </w:pPr>
      <w:r w:rsidRPr="00A02554">
        <w:rPr>
          <w:rFonts w:ascii="Times New Roman" w:hAnsi="Times New Roman"/>
          <w:sz w:val="20"/>
          <w:szCs w:val="20"/>
        </w:rPr>
        <w:t xml:space="preserve">Wykonawca zobowiązuje się do: </w:t>
      </w:r>
    </w:p>
    <w:p w:rsidR="00A02554" w:rsidRPr="00A02554" w:rsidRDefault="00A02554" w:rsidP="00A02554">
      <w:pPr>
        <w:pStyle w:val="Akapitzlist"/>
        <w:numPr>
          <w:ilvl w:val="0"/>
          <w:numId w:val="23"/>
        </w:numPr>
        <w:spacing w:after="0" w:line="240" w:lineRule="auto"/>
        <w:ind w:left="709" w:hanging="425"/>
        <w:jc w:val="both"/>
        <w:rPr>
          <w:rFonts w:ascii="Times New Roman" w:hAnsi="Times New Roman"/>
          <w:sz w:val="20"/>
          <w:szCs w:val="20"/>
        </w:rPr>
      </w:pPr>
      <w:r w:rsidRPr="00A02554">
        <w:rPr>
          <w:rFonts w:ascii="Times New Roman" w:hAnsi="Times New Roman"/>
          <w:sz w:val="20"/>
          <w:szCs w:val="20"/>
        </w:rPr>
        <w:t>Prowadzenia prac zgodnie z zasadami wiedzy technicznej, zasadami bezpieczeństwa i ochrony zdrowia oraz higieny pracy, obowiązującymi przepisami w szczególności techniczno-budowlanymi, normami oraz przepisami BHP.</w:t>
      </w:r>
    </w:p>
    <w:p w:rsidR="00A02554" w:rsidRPr="00A02554" w:rsidRDefault="00A02554" w:rsidP="00A02554">
      <w:pPr>
        <w:pStyle w:val="Akapitzlist"/>
        <w:numPr>
          <w:ilvl w:val="0"/>
          <w:numId w:val="23"/>
        </w:numPr>
        <w:spacing w:after="0" w:line="240" w:lineRule="auto"/>
        <w:ind w:left="709" w:hanging="425"/>
        <w:jc w:val="both"/>
        <w:rPr>
          <w:rFonts w:ascii="Times New Roman" w:hAnsi="Times New Roman"/>
          <w:sz w:val="20"/>
          <w:szCs w:val="20"/>
        </w:rPr>
      </w:pPr>
      <w:r w:rsidRPr="00A02554">
        <w:rPr>
          <w:rFonts w:ascii="Times New Roman" w:hAnsi="Times New Roman"/>
          <w:sz w:val="20"/>
          <w:szCs w:val="20"/>
        </w:rPr>
        <w:lastRenderedPageBreak/>
        <w:t>Wykonania przedmiotu umowy przez osoby posiadające odpowiednie kwalifikacje zawodowe do wykonania określonych prac.</w:t>
      </w:r>
    </w:p>
    <w:p w:rsidR="00A02554" w:rsidRPr="00A02554" w:rsidRDefault="00A02554" w:rsidP="00A02554">
      <w:pPr>
        <w:pStyle w:val="Akapitzlist"/>
        <w:numPr>
          <w:ilvl w:val="0"/>
          <w:numId w:val="23"/>
        </w:numPr>
        <w:spacing w:after="0" w:line="240" w:lineRule="auto"/>
        <w:ind w:left="709" w:hanging="425"/>
        <w:jc w:val="both"/>
        <w:rPr>
          <w:rFonts w:ascii="Times New Roman" w:hAnsi="Times New Roman"/>
          <w:sz w:val="20"/>
          <w:szCs w:val="20"/>
        </w:rPr>
      </w:pPr>
      <w:r w:rsidRPr="00A02554">
        <w:rPr>
          <w:rFonts w:ascii="Times New Roman" w:hAnsi="Times New Roman"/>
          <w:sz w:val="20"/>
          <w:szCs w:val="20"/>
        </w:rPr>
        <w:t>Przestrzegania przepisów i zasad BHP oraz p-</w:t>
      </w:r>
      <w:proofErr w:type="spellStart"/>
      <w:r w:rsidRPr="00A02554">
        <w:rPr>
          <w:rFonts w:ascii="Times New Roman" w:hAnsi="Times New Roman"/>
          <w:sz w:val="20"/>
          <w:szCs w:val="20"/>
        </w:rPr>
        <w:t>poż</w:t>
      </w:r>
      <w:proofErr w:type="spellEnd"/>
      <w:r w:rsidRPr="00A02554">
        <w:rPr>
          <w:rFonts w:ascii="Times New Roman" w:hAnsi="Times New Roman"/>
          <w:sz w:val="20"/>
          <w:szCs w:val="20"/>
        </w:rPr>
        <w:t xml:space="preserve"> przez personel Wykonawcy.</w:t>
      </w:r>
    </w:p>
    <w:p w:rsidR="00A02554" w:rsidRPr="00A02554" w:rsidRDefault="00A02554" w:rsidP="00A02554">
      <w:pPr>
        <w:pStyle w:val="Akapitzlist"/>
        <w:numPr>
          <w:ilvl w:val="0"/>
          <w:numId w:val="23"/>
        </w:numPr>
        <w:spacing w:after="0" w:line="240" w:lineRule="auto"/>
        <w:ind w:left="709" w:hanging="425"/>
        <w:jc w:val="both"/>
        <w:rPr>
          <w:rFonts w:ascii="Times New Roman" w:hAnsi="Times New Roman"/>
          <w:sz w:val="20"/>
          <w:szCs w:val="20"/>
        </w:rPr>
      </w:pPr>
      <w:r w:rsidRPr="00A02554">
        <w:rPr>
          <w:rFonts w:ascii="Times New Roman" w:hAnsi="Times New Roman"/>
          <w:sz w:val="20"/>
          <w:szCs w:val="20"/>
        </w:rPr>
        <w:t>Uporządkowania terenu po zakończeniu przedmiotu umowy - doprowadzenie do stanu oraz zagospodarowanie na własny koszt i ryzyko powstałych odpadów, zgodnie z zasadami gospodarowania odpadami, określonymi w Ustawie z dnia 14 grudnia 2012 r. o odpadach. (tekst jedn. Dz. U. z 2022 r. poz. 699 ze zm.) oraz wymaganiami ochrony środowiska i przedstawienie dokumentu potwierdzającego przekazanie odpadów. W przypadku stwierdzonego nieporządku na terenie realizacji przedmiotu umowy, Przedstawiciel uprawniony Zamawiającego ma prawo polecić Wykonawcy natychmiastowe doprowadzenie terenu budowy do należytego porządku. W przypadku nie dostosowania się do tych zaleceń, po uprzednim bezskutecznym wezwaniu, z terminem nie krótszym niż 7 dni roboczych skierowanym przez upoważnionego przedstawiciela Zamawiającego do Wykonawcy, Zamawiający ma prawo zlecić uporządkowanie firmie zewnętrznej, a kosztami tych prac obciążyć Wykonawcę (wykonanie zastępcze).</w:t>
      </w:r>
    </w:p>
    <w:p w:rsidR="00A02554" w:rsidRPr="00A02554" w:rsidRDefault="00A02554" w:rsidP="00A02554">
      <w:pPr>
        <w:pStyle w:val="Akapitzlist"/>
        <w:numPr>
          <w:ilvl w:val="0"/>
          <w:numId w:val="23"/>
        </w:numPr>
        <w:spacing w:after="0" w:line="240" w:lineRule="auto"/>
        <w:ind w:left="709" w:hanging="425"/>
        <w:jc w:val="both"/>
        <w:rPr>
          <w:rFonts w:ascii="Times New Roman" w:hAnsi="Times New Roman"/>
          <w:sz w:val="20"/>
          <w:szCs w:val="20"/>
        </w:rPr>
      </w:pPr>
      <w:r w:rsidRPr="00A02554">
        <w:rPr>
          <w:rFonts w:ascii="Times New Roman" w:hAnsi="Times New Roman"/>
          <w:color w:val="000000"/>
          <w:sz w:val="20"/>
          <w:szCs w:val="20"/>
          <w:lang w:eastAsia="pl-PL" w:bidi="pl-PL"/>
        </w:rPr>
        <w:t>Dostosowanie dźwigu do wymogów określonych w szczególności w § 193 ust. 2a Rozporządzenia Ministra Infrastruktury z dnia 12 kwietnia 2002 r. w sprawie warunków technicznych jakim powinny odpowiadać budynki i ich usytuowanie (</w:t>
      </w:r>
      <w:proofErr w:type="spellStart"/>
      <w:r w:rsidRPr="00A02554">
        <w:rPr>
          <w:rFonts w:ascii="Times New Roman" w:hAnsi="Times New Roman"/>
          <w:color w:val="000000"/>
          <w:sz w:val="20"/>
          <w:szCs w:val="20"/>
          <w:lang w:eastAsia="pl-PL" w:bidi="pl-PL"/>
        </w:rPr>
        <w:t>t.j</w:t>
      </w:r>
      <w:proofErr w:type="spellEnd"/>
      <w:r w:rsidRPr="00A02554">
        <w:rPr>
          <w:rFonts w:ascii="Times New Roman" w:hAnsi="Times New Roman"/>
          <w:color w:val="000000"/>
          <w:sz w:val="20"/>
          <w:szCs w:val="20"/>
          <w:lang w:eastAsia="pl-PL" w:bidi="pl-PL"/>
        </w:rPr>
        <w:t xml:space="preserve">. Dz. U. z 2022 r. poz. 1225 z </w:t>
      </w:r>
      <w:proofErr w:type="spellStart"/>
      <w:r w:rsidRPr="00A02554">
        <w:rPr>
          <w:rFonts w:ascii="Times New Roman" w:hAnsi="Times New Roman"/>
          <w:color w:val="000000"/>
          <w:sz w:val="20"/>
          <w:szCs w:val="20"/>
          <w:lang w:eastAsia="pl-PL" w:bidi="pl-PL"/>
        </w:rPr>
        <w:t>późn</w:t>
      </w:r>
      <w:proofErr w:type="spellEnd"/>
      <w:r w:rsidRPr="00A02554">
        <w:rPr>
          <w:rFonts w:ascii="Times New Roman" w:hAnsi="Times New Roman"/>
          <w:color w:val="000000"/>
          <w:sz w:val="20"/>
          <w:szCs w:val="20"/>
          <w:lang w:eastAsia="pl-PL" w:bidi="pl-PL"/>
        </w:rPr>
        <w:t xml:space="preserve">. zm.). Dźwig osobowy musi posiadać wymagane przepisami prawa atesty, certyfikaty, świadectwa, jakości oraz spełniać wszelkie wymogi norm, określone obowiązującym prawem oraz jest wolne od wad fizycznych i prawnych. W szczególności </w:t>
      </w:r>
      <w:r w:rsidRPr="00A02554">
        <w:rPr>
          <w:rFonts w:ascii="Times New Roman" w:hAnsi="Times New Roman"/>
          <w:sz w:val="20"/>
          <w:szCs w:val="20"/>
        </w:rPr>
        <w:t>winda misi spełniać wymagania Dyrektywy Dźwigowej 2014/33/UE wraz z odpowiednimi zharmonizowanymi normami lub równoważne.</w:t>
      </w:r>
    </w:p>
    <w:p w:rsidR="00A02554" w:rsidRPr="00A02554" w:rsidRDefault="00A02554" w:rsidP="00A02554">
      <w:pPr>
        <w:pStyle w:val="Akapitzlist"/>
        <w:numPr>
          <w:ilvl w:val="0"/>
          <w:numId w:val="25"/>
        </w:numPr>
        <w:spacing w:after="0" w:line="240" w:lineRule="auto"/>
        <w:ind w:left="284"/>
        <w:jc w:val="both"/>
        <w:rPr>
          <w:rFonts w:ascii="Times New Roman" w:hAnsi="Times New Roman"/>
          <w:sz w:val="20"/>
          <w:szCs w:val="20"/>
        </w:rPr>
      </w:pPr>
      <w:r w:rsidRPr="00A02554">
        <w:rPr>
          <w:rFonts w:ascii="Times New Roman" w:hAnsi="Times New Roman"/>
          <w:sz w:val="20"/>
          <w:szCs w:val="20"/>
        </w:rPr>
        <w:t>Dodatkowo:</w:t>
      </w:r>
    </w:p>
    <w:p w:rsidR="00A02554" w:rsidRPr="00A02554" w:rsidRDefault="00A02554" w:rsidP="00A02554">
      <w:pPr>
        <w:pStyle w:val="Akapitzlist"/>
        <w:numPr>
          <w:ilvl w:val="0"/>
          <w:numId w:val="26"/>
        </w:numPr>
        <w:spacing w:after="0" w:line="240" w:lineRule="auto"/>
        <w:ind w:left="709"/>
        <w:jc w:val="both"/>
        <w:rPr>
          <w:rFonts w:ascii="Times New Roman" w:hAnsi="Times New Roman"/>
          <w:sz w:val="20"/>
          <w:szCs w:val="20"/>
        </w:rPr>
      </w:pPr>
      <w:r w:rsidRPr="00A02554">
        <w:rPr>
          <w:rFonts w:ascii="Times New Roman" w:hAnsi="Times New Roman"/>
          <w:sz w:val="20"/>
          <w:szCs w:val="20"/>
        </w:rPr>
        <w:t>Wykonawca ponosi pełną odpowiedzialność odszkodowawczą na zasadach ogólnych, określonych we właściwych przepisach prawa, za szkody wyrządzone Zamawiającemu lub osobom trzecim w związku z wykonywaniem przedmiotu umowy.</w:t>
      </w:r>
    </w:p>
    <w:p w:rsidR="00A02554" w:rsidRPr="00A02554" w:rsidRDefault="00A02554" w:rsidP="00A02554">
      <w:pPr>
        <w:pStyle w:val="Akapitzlist"/>
        <w:numPr>
          <w:ilvl w:val="0"/>
          <w:numId w:val="26"/>
        </w:numPr>
        <w:spacing w:after="0" w:line="240" w:lineRule="auto"/>
        <w:ind w:left="709"/>
        <w:jc w:val="both"/>
        <w:rPr>
          <w:rFonts w:ascii="Times New Roman" w:hAnsi="Times New Roman"/>
          <w:sz w:val="20"/>
          <w:szCs w:val="20"/>
        </w:rPr>
      </w:pPr>
      <w:r w:rsidRPr="00A02554">
        <w:rPr>
          <w:rFonts w:ascii="Times New Roman" w:hAnsi="Times New Roman"/>
          <w:sz w:val="20"/>
          <w:szCs w:val="20"/>
        </w:rPr>
        <w:t>Nadzór autorski nad realizacją robót budowlano-montażowych zapewni Zamawiający.</w:t>
      </w:r>
    </w:p>
    <w:p w:rsidR="00A02554" w:rsidRPr="00A02554" w:rsidRDefault="00A02554" w:rsidP="00A02554">
      <w:pPr>
        <w:pStyle w:val="Akapitzlist"/>
        <w:numPr>
          <w:ilvl w:val="0"/>
          <w:numId w:val="26"/>
        </w:numPr>
        <w:spacing w:after="0" w:line="240" w:lineRule="auto"/>
        <w:ind w:left="709"/>
        <w:jc w:val="both"/>
        <w:rPr>
          <w:rFonts w:ascii="Times New Roman" w:hAnsi="Times New Roman"/>
          <w:sz w:val="20"/>
          <w:szCs w:val="20"/>
        </w:rPr>
      </w:pPr>
      <w:r w:rsidRPr="00A02554">
        <w:rPr>
          <w:rFonts w:ascii="Times New Roman" w:hAnsi="Times New Roman"/>
          <w:sz w:val="20"/>
          <w:szCs w:val="20"/>
        </w:rPr>
        <w:t>Zamawiający dopuszcza w trakcie realizacji prac wprowadzenie przez Wykonawcę zmiany materiałów i urządzeń przedstawionych w projekcie pod warunkiem, że zmiany te będą korzystne dla Zamawiającego. Każda zmiana musi być każdorazowo zatwierdzona przez Zamawiającego i nadzór autorski oraz nadzór inwestorski.</w:t>
      </w:r>
    </w:p>
    <w:p w:rsidR="00A02554" w:rsidRPr="00A02554" w:rsidRDefault="00A02554" w:rsidP="00A02554">
      <w:pPr>
        <w:pStyle w:val="Akapitzlist"/>
        <w:numPr>
          <w:ilvl w:val="0"/>
          <w:numId w:val="26"/>
        </w:numPr>
        <w:spacing w:after="0" w:line="240" w:lineRule="auto"/>
        <w:ind w:left="709"/>
        <w:jc w:val="both"/>
        <w:rPr>
          <w:rFonts w:ascii="Times New Roman" w:hAnsi="Times New Roman"/>
          <w:sz w:val="20"/>
          <w:szCs w:val="20"/>
        </w:rPr>
      </w:pPr>
      <w:r w:rsidRPr="00A02554">
        <w:rPr>
          <w:rFonts w:ascii="Times New Roman" w:hAnsi="Times New Roman"/>
          <w:sz w:val="20"/>
          <w:szCs w:val="20"/>
        </w:rPr>
        <w:t>Wykonawca posiada polisę lub inny dokument potwierdzający, że Wykonawca jest ubezpieczony od odpowiedzialności cywilnej w zakresie prowadzonej działalności gospodarczej przez cały okres obowiązywania umowy.</w:t>
      </w:r>
    </w:p>
    <w:p w:rsidR="00A02554" w:rsidRPr="00A02554" w:rsidRDefault="00A02554" w:rsidP="00A02554">
      <w:pPr>
        <w:pStyle w:val="Akapitzlist"/>
        <w:numPr>
          <w:ilvl w:val="0"/>
          <w:numId w:val="26"/>
        </w:numPr>
        <w:spacing w:after="0" w:line="240" w:lineRule="auto"/>
        <w:ind w:left="709"/>
        <w:jc w:val="both"/>
        <w:rPr>
          <w:rFonts w:ascii="Times New Roman" w:hAnsi="Times New Roman"/>
          <w:sz w:val="20"/>
          <w:szCs w:val="20"/>
        </w:rPr>
      </w:pPr>
      <w:r w:rsidRPr="00A02554">
        <w:rPr>
          <w:rFonts w:ascii="Times New Roman" w:eastAsia="Times New Roman" w:hAnsi="Times New Roman"/>
          <w:bCs/>
          <w:sz w:val="20"/>
          <w:szCs w:val="20"/>
        </w:rPr>
        <w:t xml:space="preserve">Porozumiewanie się stron w sprawach związanych z wykonywaniem umowy odbywać się będzie </w:t>
      </w:r>
      <w:r w:rsidRPr="00A02554">
        <w:rPr>
          <w:rFonts w:ascii="Times New Roman" w:eastAsia="Times New Roman" w:hAnsi="Times New Roman"/>
          <w:bCs/>
          <w:sz w:val="20"/>
          <w:szCs w:val="20"/>
        </w:rPr>
        <w:br/>
        <w:t>na drodze korespondencji pisemnej doręczanej adresatom za pokwitowaniem.</w:t>
      </w:r>
    </w:p>
    <w:p w:rsidR="00A02554" w:rsidRPr="00A02554" w:rsidRDefault="00A02554" w:rsidP="00A02554">
      <w:pPr>
        <w:pStyle w:val="Akapitzlist"/>
        <w:numPr>
          <w:ilvl w:val="0"/>
          <w:numId w:val="27"/>
        </w:numPr>
        <w:spacing w:after="0" w:line="240" w:lineRule="auto"/>
        <w:jc w:val="both"/>
        <w:rPr>
          <w:rFonts w:ascii="Times New Roman" w:hAnsi="Times New Roman"/>
          <w:b/>
          <w:bCs/>
          <w:sz w:val="20"/>
          <w:szCs w:val="20"/>
        </w:rPr>
      </w:pPr>
      <w:r w:rsidRPr="00A02554">
        <w:rPr>
          <w:rFonts w:ascii="Times New Roman" w:hAnsi="Times New Roman"/>
          <w:sz w:val="20"/>
          <w:szCs w:val="20"/>
        </w:rPr>
        <w:t xml:space="preserve">Ustanowionym przez Zamawiającego Inspektorem Nadzoru, działającym w granicach umocowania określonego przepisami ustawy Prawo Budowlane jest …………………………………..…………………….. </w:t>
      </w:r>
    </w:p>
    <w:p w:rsidR="00A02554" w:rsidRPr="00A02554" w:rsidRDefault="00A02554" w:rsidP="00A02554">
      <w:pPr>
        <w:jc w:val="both"/>
        <w:rPr>
          <w:rFonts w:eastAsia="Times New Roman"/>
          <w:bCs/>
          <w:sz w:val="20"/>
          <w:szCs w:val="20"/>
        </w:rPr>
      </w:pPr>
      <w:r>
        <w:rPr>
          <w:rFonts w:eastAsia="Times New Roman"/>
          <w:bCs/>
          <w:sz w:val="20"/>
          <w:szCs w:val="20"/>
        </w:rPr>
        <w:t xml:space="preserve">6. </w:t>
      </w:r>
      <w:r w:rsidR="00D76123">
        <w:rPr>
          <w:rFonts w:eastAsia="Times New Roman"/>
          <w:bCs/>
          <w:sz w:val="20"/>
          <w:szCs w:val="20"/>
        </w:rPr>
        <w:t xml:space="preserve"> </w:t>
      </w:r>
      <w:r w:rsidRPr="00A02554">
        <w:rPr>
          <w:rFonts w:eastAsia="Times New Roman"/>
          <w:bCs/>
          <w:sz w:val="20"/>
          <w:szCs w:val="20"/>
        </w:rPr>
        <w:t>Zaproszenie do składania ofert wraz z załącznikami, tj. ofertą Wykonawcy stanowią integralną część umowy.</w:t>
      </w:r>
    </w:p>
    <w:p w:rsidR="00A02554" w:rsidRPr="00A02554" w:rsidRDefault="00A02554" w:rsidP="00A02554">
      <w:pPr>
        <w:pStyle w:val="Akapitzlist"/>
        <w:numPr>
          <w:ilvl w:val="0"/>
          <w:numId w:val="28"/>
        </w:numPr>
        <w:ind w:left="284" w:hanging="284"/>
        <w:jc w:val="both"/>
        <w:rPr>
          <w:rFonts w:ascii="Times New Roman" w:eastAsia="Times New Roman" w:hAnsi="Times New Roman"/>
          <w:bCs/>
          <w:sz w:val="20"/>
          <w:szCs w:val="20"/>
        </w:rPr>
      </w:pPr>
      <w:r w:rsidRPr="00A02554">
        <w:rPr>
          <w:rFonts w:ascii="Times New Roman" w:eastAsia="Times New Roman" w:hAnsi="Times New Roman"/>
          <w:bCs/>
          <w:sz w:val="20"/>
          <w:szCs w:val="20"/>
        </w:rPr>
        <w:t>Zamawiający zobowiązany jest do:</w:t>
      </w:r>
    </w:p>
    <w:p w:rsidR="00A02554" w:rsidRPr="00A02554" w:rsidRDefault="00A02554" w:rsidP="00A02554">
      <w:pPr>
        <w:pStyle w:val="Akapitzlist"/>
        <w:numPr>
          <w:ilvl w:val="0"/>
          <w:numId w:val="29"/>
        </w:numPr>
        <w:ind w:left="993" w:hanging="284"/>
        <w:jc w:val="both"/>
        <w:rPr>
          <w:rFonts w:ascii="Times New Roman" w:eastAsia="Times New Roman" w:hAnsi="Times New Roman"/>
          <w:bCs/>
          <w:sz w:val="20"/>
          <w:szCs w:val="20"/>
        </w:rPr>
      </w:pPr>
      <w:r w:rsidRPr="00A02554">
        <w:rPr>
          <w:rFonts w:ascii="Times New Roman" w:eastAsia="Times New Roman" w:hAnsi="Times New Roman"/>
          <w:bCs/>
          <w:sz w:val="20"/>
          <w:szCs w:val="20"/>
        </w:rPr>
        <w:t>przygotowania frontu robót i przekazania go Wykonawcy,</w:t>
      </w:r>
    </w:p>
    <w:p w:rsidR="00A02554" w:rsidRPr="00A02554" w:rsidRDefault="00A02554" w:rsidP="00A02554">
      <w:pPr>
        <w:pStyle w:val="Akapitzlist"/>
        <w:numPr>
          <w:ilvl w:val="0"/>
          <w:numId w:val="29"/>
        </w:numPr>
        <w:ind w:left="993" w:hanging="284"/>
        <w:jc w:val="both"/>
        <w:rPr>
          <w:rFonts w:ascii="Times New Roman" w:eastAsia="Times New Roman" w:hAnsi="Times New Roman"/>
          <w:bCs/>
          <w:strike/>
          <w:sz w:val="20"/>
          <w:szCs w:val="20"/>
        </w:rPr>
      </w:pPr>
      <w:r w:rsidRPr="00A02554">
        <w:rPr>
          <w:rFonts w:ascii="Times New Roman" w:eastAsia="Times New Roman" w:hAnsi="Times New Roman"/>
          <w:bCs/>
          <w:sz w:val="20"/>
          <w:szCs w:val="20"/>
        </w:rPr>
        <w:t xml:space="preserve">przygotowania szybu dźwigu osobowego zgodnie z projektem technicznym </w:t>
      </w:r>
    </w:p>
    <w:p w:rsidR="00A02554" w:rsidRPr="00A02554" w:rsidRDefault="00A02554" w:rsidP="00A02554">
      <w:pPr>
        <w:pStyle w:val="Akapitzlist"/>
        <w:numPr>
          <w:ilvl w:val="0"/>
          <w:numId w:val="29"/>
        </w:numPr>
        <w:ind w:left="993" w:hanging="284"/>
        <w:jc w:val="both"/>
        <w:rPr>
          <w:rFonts w:ascii="Times New Roman" w:eastAsia="Times New Roman" w:hAnsi="Times New Roman"/>
          <w:bCs/>
          <w:sz w:val="20"/>
          <w:szCs w:val="20"/>
        </w:rPr>
      </w:pPr>
      <w:r w:rsidRPr="00A02554">
        <w:rPr>
          <w:rFonts w:ascii="Times New Roman" w:eastAsia="Times New Roman" w:hAnsi="Times New Roman"/>
          <w:bCs/>
          <w:sz w:val="20"/>
          <w:szCs w:val="20"/>
        </w:rPr>
        <w:t>wyznaczenia na terenie budowy miejsca na składowanie materiałów budowlanych i urządzeń,</w:t>
      </w:r>
    </w:p>
    <w:p w:rsidR="00A02554" w:rsidRPr="00A02554" w:rsidRDefault="00A02554" w:rsidP="00A02554">
      <w:pPr>
        <w:pStyle w:val="Akapitzlist"/>
        <w:numPr>
          <w:ilvl w:val="0"/>
          <w:numId w:val="29"/>
        </w:numPr>
        <w:ind w:left="993" w:hanging="284"/>
        <w:jc w:val="both"/>
        <w:rPr>
          <w:rFonts w:ascii="Times New Roman" w:eastAsia="Times New Roman" w:hAnsi="Times New Roman"/>
          <w:bCs/>
          <w:strike/>
          <w:sz w:val="20"/>
          <w:szCs w:val="20"/>
        </w:rPr>
      </w:pPr>
      <w:r w:rsidRPr="00A02554">
        <w:rPr>
          <w:rFonts w:ascii="Times New Roman" w:eastAsia="Times New Roman" w:hAnsi="Times New Roman"/>
          <w:bCs/>
          <w:sz w:val="20"/>
          <w:szCs w:val="20"/>
        </w:rPr>
        <w:t xml:space="preserve">zapewnienia nieodpłatnego dostępu do punktów poboru mediów (prąd, woda) </w:t>
      </w:r>
    </w:p>
    <w:p w:rsidR="00A02554" w:rsidRPr="00A02554" w:rsidRDefault="00A02554" w:rsidP="00A02554">
      <w:pPr>
        <w:tabs>
          <w:tab w:val="num" w:pos="284"/>
        </w:tabs>
        <w:ind w:left="284" w:hanging="284"/>
        <w:jc w:val="center"/>
        <w:rPr>
          <w:b/>
          <w:bCs/>
          <w:sz w:val="20"/>
          <w:szCs w:val="20"/>
        </w:rPr>
      </w:pPr>
      <w:r w:rsidRPr="00A02554">
        <w:rPr>
          <w:b/>
          <w:bCs/>
          <w:sz w:val="20"/>
          <w:szCs w:val="20"/>
        </w:rPr>
        <w:t>§ 2</w:t>
      </w:r>
    </w:p>
    <w:p w:rsidR="00A02554" w:rsidRPr="00D76123" w:rsidRDefault="00D76123" w:rsidP="00D76123">
      <w:pPr>
        <w:pStyle w:val="Bodytext20"/>
        <w:shd w:val="clear" w:color="auto" w:fill="auto"/>
        <w:spacing w:before="0" w:after="0" w:line="240" w:lineRule="auto"/>
        <w:ind w:left="284" w:hanging="284"/>
        <w:rPr>
          <w:rFonts w:ascii="Times New Roman" w:hAnsi="Times New Roman" w:cs="Times New Roman"/>
          <w:i/>
          <w:sz w:val="20"/>
          <w:szCs w:val="20"/>
        </w:rPr>
      </w:pPr>
      <w:r>
        <w:rPr>
          <w:rFonts w:ascii="Times New Roman" w:hAnsi="Times New Roman" w:cs="Times New Roman"/>
          <w:sz w:val="20"/>
          <w:szCs w:val="20"/>
        </w:rPr>
        <w:t xml:space="preserve">1. </w:t>
      </w:r>
      <w:r w:rsidRPr="00D76123">
        <w:rPr>
          <w:rFonts w:ascii="Times New Roman" w:hAnsi="Times New Roman" w:cs="Times New Roman"/>
          <w:sz w:val="20"/>
          <w:szCs w:val="20"/>
        </w:rPr>
        <w:t xml:space="preserve">Wykonawca zobowiązuje się wykonać przedmiot umowy w następujących terminach: Zakończenie prac montażowych wraz </w:t>
      </w:r>
      <w:r w:rsidRPr="00D76123">
        <w:rPr>
          <w:rFonts w:ascii="Times New Roman" w:hAnsi="Times New Roman" w:cs="Times New Roman"/>
          <w:sz w:val="20"/>
          <w:szCs w:val="20"/>
          <w:lang w:eastAsia="pl-PL" w:bidi="pl-PL"/>
        </w:rPr>
        <w:t xml:space="preserve">z uzyskaniem niezbędnych dokumentów z Urzędu Dozoru Technicznego dopuszczających urządzenie do eksploatacji nastąpi </w:t>
      </w:r>
      <w:r w:rsidRPr="00D76123">
        <w:rPr>
          <w:rFonts w:ascii="Times New Roman" w:hAnsi="Times New Roman" w:cs="Times New Roman"/>
          <w:b/>
          <w:sz w:val="20"/>
          <w:szCs w:val="20"/>
          <w:highlight w:val="yellow"/>
          <w:lang w:eastAsia="pl-PL" w:bidi="pl-PL"/>
        </w:rPr>
        <w:t xml:space="preserve">w terminie 15 tygodni  </w:t>
      </w:r>
      <w:r w:rsidRPr="00D76123">
        <w:rPr>
          <w:rFonts w:ascii="Times New Roman" w:hAnsi="Times New Roman" w:cs="Times New Roman"/>
          <w:b/>
          <w:sz w:val="20"/>
          <w:szCs w:val="20"/>
          <w:highlight w:val="yellow"/>
        </w:rPr>
        <w:t>od daty zapłaty zaliczki przez Zamawiającego, to jest od daty obciążenia rachunku Zamawiającego</w:t>
      </w:r>
      <w:r w:rsidRPr="00D76123">
        <w:rPr>
          <w:rFonts w:ascii="Times New Roman" w:hAnsi="Times New Roman" w:cs="Times New Roman"/>
          <w:b/>
          <w:sz w:val="20"/>
          <w:szCs w:val="20"/>
          <w:highlight w:val="yellow"/>
          <w:lang w:eastAsia="pl-PL" w:bidi="pl-PL"/>
        </w:rPr>
        <w:t>.</w:t>
      </w:r>
    </w:p>
    <w:p w:rsidR="00A02554" w:rsidRPr="00A02554" w:rsidRDefault="00A02554" w:rsidP="00A02554">
      <w:pPr>
        <w:pStyle w:val="Bodytext20"/>
        <w:numPr>
          <w:ilvl w:val="0"/>
          <w:numId w:val="30"/>
        </w:numPr>
        <w:shd w:val="clear" w:color="auto" w:fill="auto"/>
        <w:spacing w:before="0" w:after="0" w:line="240" w:lineRule="auto"/>
        <w:ind w:left="284"/>
        <w:rPr>
          <w:rFonts w:ascii="Times New Roman" w:hAnsi="Times New Roman" w:cs="Times New Roman"/>
          <w:sz w:val="20"/>
          <w:szCs w:val="20"/>
        </w:rPr>
      </w:pPr>
      <w:r w:rsidRPr="00A02554">
        <w:rPr>
          <w:rFonts w:ascii="Times New Roman" w:hAnsi="Times New Roman" w:cs="Times New Roman"/>
          <w:color w:val="000000"/>
          <w:sz w:val="20"/>
          <w:szCs w:val="20"/>
          <w:lang w:eastAsia="pl-PL" w:bidi="pl-PL"/>
        </w:rPr>
        <w:t>Realizacja przedmiotu umowy, będzie odbywała się podczas czynnego wykonywania przez Zamawiającego jego działalności statutowej, w związku z czym Wykonawca winien uwzględnić ten fakt w toku planowania i realizowania przedmiotu umowy, zaś wszelkie niedogodności z tym związane stanowią ryzyko Wykonawcy.</w:t>
      </w:r>
    </w:p>
    <w:p w:rsidR="00A02554" w:rsidRPr="00A02554" w:rsidRDefault="00A02554" w:rsidP="00A02554">
      <w:pPr>
        <w:pStyle w:val="Bodytext20"/>
        <w:numPr>
          <w:ilvl w:val="0"/>
          <w:numId w:val="30"/>
        </w:numPr>
        <w:shd w:val="clear" w:color="auto" w:fill="auto"/>
        <w:spacing w:before="0" w:after="0" w:line="240" w:lineRule="auto"/>
        <w:ind w:left="284" w:hanging="284"/>
        <w:rPr>
          <w:rFonts w:ascii="Times New Roman" w:hAnsi="Times New Roman" w:cs="Times New Roman"/>
          <w:sz w:val="20"/>
          <w:szCs w:val="20"/>
        </w:rPr>
      </w:pPr>
      <w:r w:rsidRPr="00A02554">
        <w:rPr>
          <w:rFonts w:ascii="Times New Roman" w:hAnsi="Times New Roman" w:cs="Times New Roman"/>
          <w:color w:val="000000"/>
          <w:sz w:val="20"/>
          <w:szCs w:val="20"/>
          <w:lang w:eastAsia="pl-PL" w:bidi="pl-PL"/>
        </w:rPr>
        <w:t>Za dzień zakończenia realizacji przedmiotu umowy uważa się dzień uzyskania pozytywnej decyzji UDT o dopuszczeniu dźwigu do eksploatacji w myśl przepisów Ustawy z dnia 21 grudnia 2000 r. o dozorze technicznym (tekst jedn.: Dz. U. z 2022, poz. 1514 ). Z czynności odbioru końcowego zostanie spisany protokół odbioru dostawy i montażu urządzeń oraz zakończenia prac dostosowawczych zgodnie z Dokumentacją zamówienia.</w:t>
      </w:r>
    </w:p>
    <w:p w:rsidR="00A02554" w:rsidRPr="00A02554" w:rsidRDefault="00A02554" w:rsidP="00A02554">
      <w:pPr>
        <w:pStyle w:val="Bodytext20"/>
        <w:numPr>
          <w:ilvl w:val="0"/>
          <w:numId w:val="30"/>
        </w:numPr>
        <w:shd w:val="clear" w:color="auto" w:fill="auto"/>
        <w:spacing w:before="0" w:after="0" w:line="240" w:lineRule="auto"/>
        <w:ind w:left="284" w:hanging="284"/>
        <w:rPr>
          <w:rFonts w:ascii="Times New Roman" w:hAnsi="Times New Roman" w:cs="Times New Roman"/>
          <w:sz w:val="20"/>
          <w:szCs w:val="20"/>
        </w:rPr>
      </w:pPr>
      <w:r w:rsidRPr="00A02554">
        <w:rPr>
          <w:rFonts w:ascii="Times New Roman" w:hAnsi="Times New Roman" w:cs="Times New Roman"/>
          <w:sz w:val="20"/>
          <w:szCs w:val="20"/>
        </w:rPr>
        <w:t>Wykonawca udziela Zamawiającemu gwarancji z tytułu wad i usterek przedmiotu niniejszej umowy.</w:t>
      </w:r>
    </w:p>
    <w:p w:rsidR="00A02554" w:rsidRPr="00A02554" w:rsidRDefault="00A02554" w:rsidP="00A02554">
      <w:pPr>
        <w:pStyle w:val="Bodytext20"/>
        <w:numPr>
          <w:ilvl w:val="0"/>
          <w:numId w:val="30"/>
        </w:numPr>
        <w:shd w:val="clear" w:color="auto" w:fill="auto"/>
        <w:spacing w:before="0" w:after="0" w:line="240" w:lineRule="auto"/>
        <w:ind w:left="284" w:hanging="284"/>
        <w:rPr>
          <w:rStyle w:val="Odwoaniedokomentarza"/>
          <w:rFonts w:ascii="Times New Roman" w:hAnsi="Times New Roman" w:cs="Times New Roman"/>
          <w:sz w:val="20"/>
          <w:szCs w:val="20"/>
        </w:rPr>
      </w:pPr>
      <w:r w:rsidRPr="00A02554">
        <w:rPr>
          <w:rFonts w:ascii="Times New Roman" w:hAnsi="Times New Roman" w:cs="Times New Roman"/>
          <w:sz w:val="20"/>
          <w:szCs w:val="20"/>
        </w:rPr>
        <w:lastRenderedPageBreak/>
        <w:t>Okres gwarancji na dostarczony i zamontowany dźwig osobowy wynosi 60 miesięcy począwszy od dnia uzyskania Certyfikatu Zgodności z Dyrektywą dźwigową 2014/33/EU ale nie dłużej niż 66 miesięcy od dnia dostawy dźwigu/windy osobowego na plac budowy.</w:t>
      </w:r>
    </w:p>
    <w:p w:rsidR="00A02554" w:rsidRPr="00A02554" w:rsidRDefault="00A02554" w:rsidP="00A02554">
      <w:pPr>
        <w:pStyle w:val="Bodytext20"/>
        <w:numPr>
          <w:ilvl w:val="0"/>
          <w:numId w:val="30"/>
        </w:numPr>
        <w:shd w:val="clear" w:color="auto" w:fill="auto"/>
        <w:spacing w:before="0" w:after="0" w:line="240" w:lineRule="auto"/>
        <w:ind w:left="284" w:hanging="284"/>
        <w:rPr>
          <w:rFonts w:ascii="Times New Roman" w:hAnsi="Times New Roman" w:cs="Times New Roman"/>
          <w:sz w:val="20"/>
          <w:szCs w:val="20"/>
        </w:rPr>
      </w:pPr>
      <w:r w:rsidRPr="00A02554">
        <w:rPr>
          <w:rStyle w:val="Odwoaniedokomentarza"/>
          <w:rFonts w:ascii="Times New Roman" w:eastAsia="Calibri" w:hAnsi="Times New Roman" w:cs="Times New Roman"/>
          <w:sz w:val="20"/>
          <w:szCs w:val="20"/>
        </w:rPr>
        <w:t>Zam</w:t>
      </w:r>
      <w:r w:rsidRPr="00A02554">
        <w:rPr>
          <w:rFonts w:ascii="Times New Roman" w:hAnsi="Times New Roman" w:cs="Times New Roman"/>
          <w:sz w:val="20"/>
          <w:szCs w:val="20"/>
        </w:rPr>
        <w:t>awiający zobowiązuje się do zapewnienia przeglądów konserwacyjnych od momentu rozpoczęcia eksploatacji URZĄDZENIA DŹWIGOWEGO, zgodnie z obowiązującymi przepisami UDT oraz instrukcją użytkowania URZĄDZENIA DŹWIGOWEGO w okresie obowiązującej gwarancji.</w:t>
      </w:r>
    </w:p>
    <w:p w:rsidR="00A02554" w:rsidRPr="00A02554" w:rsidRDefault="00A02554" w:rsidP="00A02554">
      <w:pPr>
        <w:pStyle w:val="Bodytext20"/>
        <w:numPr>
          <w:ilvl w:val="0"/>
          <w:numId w:val="30"/>
        </w:numPr>
        <w:shd w:val="clear" w:color="auto" w:fill="auto"/>
        <w:spacing w:before="0" w:after="0" w:line="240" w:lineRule="auto"/>
        <w:ind w:left="284" w:hanging="284"/>
        <w:rPr>
          <w:rFonts w:ascii="Times New Roman" w:hAnsi="Times New Roman" w:cs="Times New Roman"/>
          <w:sz w:val="20"/>
          <w:szCs w:val="20"/>
        </w:rPr>
      </w:pPr>
      <w:r w:rsidRPr="00A02554">
        <w:rPr>
          <w:rFonts w:ascii="Times New Roman" w:hAnsi="Times New Roman" w:cs="Times New Roman"/>
          <w:sz w:val="20"/>
          <w:szCs w:val="20"/>
        </w:rPr>
        <w:t>W ramach gwarancji Wykonawca będzie odpowiedzialny za usunięcie wszelkich wad w przedmiocie umowy, które ujawnią się w okresie gwarancji i które wynikną z nieprawidłowego wykonania jakiejkolwiek części przedmiotu umowy lub z jakiegokolwiek działania lub zaniechania Wykonawcy. W ramach udzielonej gwarancji jakości Wykonawca, obowiązuje się w terminie 14 dni kalendarzowych od daty pisemnego wezwania Zamawiającego do:</w:t>
      </w:r>
    </w:p>
    <w:p w:rsidR="00A02554" w:rsidRPr="00A02554" w:rsidRDefault="00A02554" w:rsidP="00A02554">
      <w:pPr>
        <w:pStyle w:val="Bodytext20"/>
        <w:numPr>
          <w:ilvl w:val="0"/>
          <w:numId w:val="20"/>
        </w:numPr>
        <w:shd w:val="clear" w:color="auto" w:fill="auto"/>
        <w:spacing w:before="0" w:after="0" w:line="240" w:lineRule="auto"/>
        <w:ind w:hanging="436"/>
        <w:rPr>
          <w:rFonts w:ascii="Times New Roman" w:hAnsi="Times New Roman" w:cs="Times New Roman"/>
          <w:sz w:val="20"/>
          <w:szCs w:val="20"/>
        </w:rPr>
      </w:pPr>
      <w:r w:rsidRPr="00A02554">
        <w:rPr>
          <w:rFonts w:ascii="Times New Roman" w:hAnsi="Times New Roman" w:cs="Times New Roman"/>
          <w:sz w:val="20"/>
          <w:szCs w:val="20"/>
        </w:rPr>
        <w:t>usunięcia wady fizycznej lub</w:t>
      </w:r>
    </w:p>
    <w:p w:rsidR="00A02554" w:rsidRPr="00A02554" w:rsidRDefault="00A02554" w:rsidP="00A02554">
      <w:pPr>
        <w:pStyle w:val="Bodytext20"/>
        <w:numPr>
          <w:ilvl w:val="0"/>
          <w:numId w:val="20"/>
        </w:numPr>
        <w:shd w:val="clear" w:color="auto" w:fill="auto"/>
        <w:spacing w:before="0" w:after="0" w:line="240" w:lineRule="auto"/>
        <w:ind w:hanging="436"/>
        <w:rPr>
          <w:rFonts w:ascii="Times New Roman" w:hAnsi="Times New Roman" w:cs="Times New Roman"/>
          <w:sz w:val="20"/>
          <w:szCs w:val="20"/>
        </w:rPr>
      </w:pPr>
      <w:r w:rsidRPr="00A02554">
        <w:rPr>
          <w:rFonts w:ascii="Times New Roman" w:hAnsi="Times New Roman" w:cs="Times New Roman"/>
          <w:sz w:val="20"/>
          <w:szCs w:val="20"/>
        </w:rPr>
        <w:t>wykonania przedmiotu umowy lub dotkniętej wadą lub usterką jego części od nowa - w przypadku, kiedy samo usunięcie wady nie umożliwia użytkowania przedmiotu umowy zgodnie z jego przeznaczeniem.</w:t>
      </w:r>
    </w:p>
    <w:p w:rsidR="00A02554" w:rsidRPr="00A02554" w:rsidRDefault="00A02554" w:rsidP="00A02554">
      <w:pPr>
        <w:pStyle w:val="Bodytext20"/>
        <w:numPr>
          <w:ilvl w:val="0"/>
          <w:numId w:val="30"/>
        </w:numPr>
        <w:shd w:val="clear" w:color="auto" w:fill="auto"/>
        <w:spacing w:before="0" w:after="0" w:line="240" w:lineRule="auto"/>
        <w:ind w:left="426"/>
        <w:rPr>
          <w:rFonts w:ascii="Times New Roman" w:hAnsi="Times New Roman" w:cs="Times New Roman"/>
          <w:sz w:val="20"/>
          <w:szCs w:val="20"/>
        </w:rPr>
      </w:pPr>
      <w:r w:rsidRPr="00A02554">
        <w:rPr>
          <w:rFonts w:ascii="Times New Roman" w:hAnsi="Times New Roman" w:cs="Times New Roman"/>
          <w:sz w:val="20"/>
          <w:szCs w:val="20"/>
        </w:rPr>
        <w:t>W przypadku awarii, których usunięcie wymaga oczekiwania na dostawę materiałów, termin ich usunięcia zostanie wydłużony o czas ich dostawy, o czym Wykonawca zobowiązany będzie poinformować Zamawiającego</w:t>
      </w:r>
    </w:p>
    <w:p w:rsidR="00A02554" w:rsidRPr="00A02554" w:rsidRDefault="00A02554" w:rsidP="00A02554">
      <w:pPr>
        <w:pStyle w:val="Bodytext20"/>
        <w:numPr>
          <w:ilvl w:val="0"/>
          <w:numId w:val="30"/>
        </w:numPr>
        <w:shd w:val="clear" w:color="auto" w:fill="auto"/>
        <w:spacing w:before="0" w:after="0" w:line="240" w:lineRule="auto"/>
        <w:ind w:left="426"/>
        <w:rPr>
          <w:rFonts w:ascii="Times New Roman" w:hAnsi="Times New Roman" w:cs="Times New Roman"/>
          <w:sz w:val="20"/>
          <w:szCs w:val="20"/>
        </w:rPr>
      </w:pPr>
      <w:r w:rsidRPr="00A02554">
        <w:rPr>
          <w:rFonts w:ascii="Times New Roman" w:hAnsi="Times New Roman" w:cs="Times New Roman"/>
          <w:sz w:val="20"/>
          <w:szCs w:val="20"/>
        </w:rPr>
        <w:t>Zamawiający może w uzasadnionych przypadkach wyrazić zgodę na wydłużenie terminu naprawy, przyczyny wydłużenia terminu zostaną opisane w protokole,</w:t>
      </w:r>
    </w:p>
    <w:p w:rsidR="00A02554" w:rsidRPr="00A02554" w:rsidRDefault="00A02554" w:rsidP="00A02554">
      <w:pPr>
        <w:pStyle w:val="Bodytext20"/>
        <w:numPr>
          <w:ilvl w:val="0"/>
          <w:numId w:val="30"/>
        </w:numPr>
        <w:shd w:val="clear" w:color="auto" w:fill="auto"/>
        <w:spacing w:before="0" w:after="0" w:line="240" w:lineRule="auto"/>
        <w:ind w:left="426"/>
        <w:rPr>
          <w:rFonts w:ascii="Times New Roman" w:hAnsi="Times New Roman" w:cs="Times New Roman"/>
          <w:sz w:val="20"/>
          <w:szCs w:val="20"/>
        </w:rPr>
      </w:pPr>
      <w:r w:rsidRPr="00A02554">
        <w:rPr>
          <w:rFonts w:ascii="Times New Roman" w:hAnsi="Times New Roman" w:cs="Times New Roman"/>
          <w:sz w:val="20"/>
          <w:szCs w:val="20"/>
        </w:rPr>
        <w:t>przez naprawę urządzenia rozumie się znalezienie przyczyny awarii lub złego, nieprawidłowego funkcjonowania urządzenia oraz jej całkowite usunięcie, a za miejsce wykonania usługi przyjmuje się miejsce lokalizacji urządzenia,</w:t>
      </w:r>
    </w:p>
    <w:p w:rsidR="00A02554" w:rsidRPr="00A02554" w:rsidRDefault="00A02554" w:rsidP="00A02554">
      <w:pPr>
        <w:pStyle w:val="Bodytext20"/>
        <w:numPr>
          <w:ilvl w:val="0"/>
          <w:numId w:val="30"/>
        </w:numPr>
        <w:shd w:val="clear" w:color="auto" w:fill="auto"/>
        <w:spacing w:before="0" w:after="0" w:line="240" w:lineRule="auto"/>
        <w:ind w:left="426"/>
        <w:rPr>
          <w:rFonts w:ascii="Times New Roman" w:hAnsi="Times New Roman" w:cs="Times New Roman"/>
          <w:sz w:val="20"/>
          <w:szCs w:val="20"/>
        </w:rPr>
      </w:pPr>
      <w:r w:rsidRPr="00A02554">
        <w:rPr>
          <w:rFonts w:ascii="Times New Roman" w:hAnsi="Times New Roman" w:cs="Times New Roman"/>
          <w:sz w:val="20"/>
          <w:szCs w:val="20"/>
        </w:rPr>
        <w:t>w w/w urządzeniach Wykonawca może montować jedynie nowe i pełnowartościowe części zamienne. Koszt zużywalnych materiałów eksploatacyjnych w okresie gwarancji ponosi Zamawiający. Części zamienne oraz serwis dostarczonych urządzeń i podzespołów muszą być dostępne na terenie Polski.</w:t>
      </w:r>
    </w:p>
    <w:p w:rsidR="00A02554" w:rsidRPr="00A02554" w:rsidRDefault="00A02554" w:rsidP="00A02554">
      <w:pPr>
        <w:pStyle w:val="Bodytext20"/>
        <w:numPr>
          <w:ilvl w:val="0"/>
          <w:numId w:val="30"/>
        </w:numPr>
        <w:shd w:val="clear" w:color="auto" w:fill="auto"/>
        <w:spacing w:before="0" w:after="0" w:line="240" w:lineRule="auto"/>
        <w:ind w:left="426"/>
        <w:rPr>
          <w:rFonts w:ascii="Times New Roman" w:hAnsi="Times New Roman" w:cs="Times New Roman"/>
          <w:sz w:val="20"/>
          <w:szCs w:val="20"/>
        </w:rPr>
      </w:pPr>
      <w:r w:rsidRPr="00A02554">
        <w:rPr>
          <w:rFonts w:ascii="Times New Roman" w:hAnsi="Times New Roman" w:cs="Times New Roman"/>
          <w:sz w:val="20"/>
          <w:szCs w:val="20"/>
        </w:rPr>
        <w:t>Usługa będzie świadczona przez osoby posiadające odpowiednie kwalifikacje zawodowe i uprawnienia do wykonywania określonych czynności.</w:t>
      </w:r>
    </w:p>
    <w:p w:rsidR="00A02554" w:rsidRPr="00A02554" w:rsidRDefault="00A02554" w:rsidP="00A02554">
      <w:pPr>
        <w:pStyle w:val="Bodytext20"/>
        <w:numPr>
          <w:ilvl w:val="0"/>
          <w:numId w:val="30"/>
        </w:numPr>
        <w:shd w:val="clear" w:color="auto" w:fill="auto"/>
        <w:spacing w:before="0" w:after="0" w:line="240" w:lineRule="auto"/>
        <w:ind w:left="426"/>
        <w:rPr>
          <w:rFonts w:ascii="Times New Roman" w:hAnsi="Times New Roman" w:cs="Times New Roman"/>
          <w:sz w:val="20"/>
          <w:szCs w:val="20"/>
        </w:rPr>
      </w:pPr>
      <w:r w:rsidRPr="00A02554">
        <w:rPr>
          <w:rFonts w:ascii="Times New Roman" w:hAnsi="Times New Roman" w:cs="Times New Roman"/>
          <w:sz w:val="20"/>
          <w:szCs w:val="20"/>
        </w:rPr>
        <w:t>Zamawiający może dochodzić roszczeń z tytułu gwarancji także po terminie określonym w pkt 7, jeżeli zgłaszał wadę przedmiotu umowy przed upływem tego terminu.</w:t>
      </w:r>
    </w:p>
    <w:p w:rsidR="00A02554" w:rsidRPr="00A02554" w:rsidRDefault="00A02554" w:rsidP="00A02554">
      <w:pPr>
        <w:pStyle w:val="Bodytext20"/>
        <w:numPr>
          <w:ilvl w:val="0"/>
          <w:numId w:val="30"/>
        </w:numPr>
        <w:shd w:val="clear" w:color="auto" w:fill="auto"/>
        <w:spacing w:before="0" w:after="0" w:line="240" w:lineRule="auto"/>
        <w:ind w:left="426"/>
        <w:rPr>
          <w:rFonts w:ascii="Times New Roman" w:hAnsi="Times New Roman" w:cs="Times New Roman"/>
          <w:sz w:val="20"/>
          <w:szCs w:val="20"/>
        </w:rPr>
      </w:pPr>
      <w:r w:rsidRPr="00A02554">
        <w:rPr>
          <w:rFonts w:ascii="Times New Roman" w:hAnsi="Times New Roman" w:cs="Times New Roman"/>
          <w:sz w:val="20"/>
          <w:szCs w:val="20"/>
        </w:rPr>
        <w:t>Jeżeli Wykonawca nie usunie wad przedmiotu niniejszej umowy, ujawnionych w okresie gwarancji, w terminie wyznaczonym przez Zamawiającego, to Zamawiający może zlecić usunięcie ich innemu autoryzowanemu przez producenta podmiotowi na koszt Wykonawcy.</w:t>
      </w:r>
    </w:p>
    <w:p w:rsidR="00A02554" w:rsidRPr="00A02554" w:rsidRDefault="00A02554" w:rsidP="00A02554">
      <w:pPr>
        <w:pStyle w:val="Bodytext20"/>
        <w:numPr>
          <w:ilvl w:val="0"/>
          <w:numId w:val="30"/>
        </w:numPr>
        <w:shd w:val="clear" w:color="auto" w:fill="auto"/>
        <w:spacing w:before="0" w:after="0" w:line="240" w:lineRule="auto"/>
        <w:ind w:left="426"/>
        <w:rPr>
          <w:rFonts w:ascii="Times New Roman" w:hAnsi="Times New Roman" w:cs="Times New Roman"/>
          <w:sz w:val="20"/>
          <w:szCs w:val="20"/>
        </w:rPr>
      </w:pPr>
      <w:r w:rsidRPr="00A02554">
        <w:rPr>
          <w:rFonts w:ascii="Times New Roman" w:hAnsi="Times New Roman" w:cs="Times New Roman"/>
          <w:sz w:val="20"/>
          <w:szCs w:val="20"/>
        </w:rPr>
        <w:t>Po okresie gwarancji, Wykonawca zapewnia, że osprzęt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rsidR="00A02554" w:rsidRPr="00A02554" w:rsidRDefault="00A02554" w:rsidP="00A02554">
      <w:pPr>
        <w:pStyle w:val="Bodytext20"/>
        <w:numPr>
          <w:ilvl w:val="0"/>
          <w:numId w:val="30"/>
        </w:numPr>
        <w:shd w:val="clear" w:color="auto" w:fill="auto"/>
        <w:spacing w:before="0" w:after="0" w:line="240" w:lineRule="auto"/>
        <w:ind w:left="426"/>
        <w:rPr>
          <w:rFonts w:ascii="Times New Roman" w:hAnsi="Times New Roman" w:cs="Times New Roman"/>
          <w:sz w:val="20"/>
          <w:szCs w:val="20"/>
        </w:rPr>
      </w:pPr>
      <w:r w:rsidRPr="00A02554">
        <w:rPr>
          <w:rFonts w:ascii="Times New Roman" w:hAnsi="Times New Roman" w:cs="Times New Roman"/>
          <w:sz w:val="20"/>
          <w:szCs w:val="20"/>
        </w:rPr>
        <w:t>Niezależnie od uprawnień z tytułu gwarancji, Zamawiającemu przysługują uprawnienia z tytułu rękojmi za wady fizyczne i prawne w rozumieniu stosownych przepisów kodeksu cywilnego.</w:t>
      </w:r>
    </w:p>
    <w:p w:rsidR="00A02554" w:rsidRPr="00A02554" w:rsidRDefault="00A02554" w:rsidP="00A02554">
      <w:pPr>
        <w:pStyle w:val="Bodytext20"/>
        <w:numPr>
          <w:ilvl w:val="0"/>
          <w:numId w:val="30"/>
        </w:numPr>
        <w:shd w:val="clear" w:color="auto" w:fill="auto"/>
        <w:spacing w:before="0" w:after="0" w:line="240" w:lineRule="auto"/>
        <w:ind w:left="426"/>
        <w:rPr>
          <w:rFonts w:ascii="Times New Roman" w:hAnsi="Times New Roman" w:cs="Times New Roman"/>
          <w:sz w:val="20"/>
          <w:szCs w:val="20"/>
        </w:rPr>
      </w:pPr>
      <w:r w:rsidRPr="00A02554">
        <w:rPr>
          <w:rFonts w:ascii="Times New Roman" w:hAnsi="Times New Roman" w:cs="Times New Roman"/>
          <w:sz w:val="20"/>
          <w:szCs w:val="20"/>
        </w:rPr>
        <w:t>Wykonawca jest odpowiedzialny z tytułu rękojmi za usunięcie wad fizycznych przedmiotu umowy, istniejących w czasie dokonywania czynności odbioru oraz wad powstałych po odbiorze, lecz z przyczyn tkwiących w przedmiocie umowy w chwili odbioru.</w:t>
      </w:r>
    </w:p>
    <w:p w:rsidR="00A02554" w:rsidRPr="00A02554" w:rsidRDefault="00A02554" w:rsidP="00A02554">
      <w:pPr>
        <w:pStyle w:val="Bodytext20"/>
        <w:shd w:val="clear" w:color="auto" w:fill="auto"/>
        <w:spacing w:before="0" w:after="0" w:line="240" w:lineRule="auto"/>
        <w:ind w:left="426" w:firstLine="0"/>
        <w:rPr>
          <w:rFonts w:ascii="Times New Roman" w:hAnsi="Times New Roman" w:cs="Times New Roman"/>
          <w:sz w:val="20"/>
          <w:szCs w:val="20"/>
        </w:rPr>
      </w:pPr>
    </w:p>
    <w:p w:rsidR="00A02554" w:rsidRPr="00A02554" w:rsidRDefault="00A02554" w:rsidP="00A02554">
      <w:pPr>
        <w:tabs>
          <w:tab w:val="num" w:pos="284"/>
        </w:tabs>
        <w:ind w:left="284" w:hanging="284"/>
        <w:jc w:val="center"/>
        <w:rPr>
          <w:b/>
          <w:sz w:val="20"/>
          <w:szCs w:val="20"/>
        </w:rPr>
      </w:pPr>
      <w:r w:rsidRPr="00A02554">
        <w:rPr>
          <w:b/>
          <w:sz w:val="20"/>
          <w:szCs w:val="20"/>
        </w:rPr>
        <w:t>§ 3</w:t>
      </w:r>
    </w:p>
    <w:p w:rsidR="00A02554" w:rsidRPr="00A02554" w:rsidRDefault="00A02554" w:rsidP="00A02554">
      <w:pPr>
        <w:numPr>
          <w:ilvl w:val="0"/>
          <w:numId w:val="15"/>
        </w:numPr>
        <w:tabs>
          <w:tab w:val="num" w:pos="284"/>
        </w:tabs>
        <w:ind w:left="284" w:hanging="284"/>
        <w:jc w:val="both"/>
        <w:rPr>
          <w:sz w:val="20"/>
          <w:szCs w:val="20"/>
        </w:rPr>
      </w:pPr>
      <w:r w:rsidRPr="00A02554">
        <w:rPr>
          <w:b/>
          <w:bCs/>
          <w:sz w:val="20"/>
          <w:szCs w:val="20"/>
        </w:rPr>
        <w:t>Wykonawca</w:t>
      </w:r>
      <w:r w:rsidRPr="00A02554">
        <w:rPr>
          <w:sz w:val="20"/>
          <w:szCs w:val="20"/>
        </w:rPr>
        <w:t xml:space="preserve"> zobowiązuje się do wykonania przedmiotu umowy z materiałów własnych. </w:t>
      </w:r>
    </w:p>
    <w:p w:rsidR="00A02554" w:rsidRPr="00D76123" w:rsidRDefault="00A02554" w:rsidP="00A02554">
      <w:pPr>
        <w:numPr>
          <w:ilvl w:val="0"/>
          <w:numId w:val="15"/>
        </w:numPr>
        <w:tabs>
          <w:tab w:val="num" w:pos="284"/>
        </w:tabs>
        <w:ind w:left="284" w:hanging="284"/>
        <w:jc w:val="both"/>
        <w:rPr>
          <w:sz w:val="20"/>
          <w:szCs w:val="20"/>
        </w:rPr>
      </w:pPr>
      <w:r w:rsidRPr="00A02554">
        <w:rPr>
          <w:sz w:val="20"/>
          <w:szCs w:val="20"/>
        </w:rPr>
        <w:t>Materiały i urządzenia muszą odpowiadać wymogom wyrobów dopuszczonych do obrotu i stosowania w budownictwie zgodnie z ustawą z dnia 16 kwietnia 2004 roku o wyrobach budowlanych (</w:t>
      </w:r>
      <w:proofErr w:type="spellStart"/>
      <w:r w:rsidRPr="00A02554">
        <w:rPr>
          <w:sz w:val="20"/>
          <w:szCs w:val="20"/>
        </w:rPr>
        <w:t>t.j</w:t>
      </w:r>
      <w:proofErr w:type="spellEnd"/>
      <w:r w:rsidRPr="00A02554">
        <w:rPr>
          <w:sz w:val="20"/>
          <w:szCs w:val="20"/>
        </w:rPr>
        <w:t>. Dz. U. z 2021 r. poz.1213) oraz  zgodnie z art.10 ustawy z dnia 7 lipca 1994 roku Prawo Budowlane (</w:t>
      </w:r>
      <w:proofErr w:type="spellStart"/>
      <w:r w:rsidRPr="00A02554">
        <w:rPr>
          <w:sz w:val="20"/>
          <w:szCs w:val="20"/>
        </w:rPr>
        <w:t>t.j</w:t>
      </w:r>
      <w:proofErr w:type="spellEnd"/>
      <w:r w:rsidRPr="00A02554">
        <w:rPr>
          <w:sz w:val="20"/>
          <w:szCs w:val="20"/>
        </w:rPr>
        <w:t xml:space="preserve">. </w:t>
      </w:r>
      <w:r w:rsidRPr="00A02554">
        <w:rPr>
          <w:bCs/>
          <w:sz w:val="20"/>
          <w:szCs w:val="20"/>
          <w:lang w:eastAsia="pl-PL"/>
        </w:rPr>
        <w:t>Dz. U. z 2021, poz. 2351</w:t>
      </w:r>
      <w:r w:rsidRPr="00A02554">
        <w:rPr>
          <w:sz w:val="20"/>
          <w:szCs w:val="20"/>
        </w:rPr>
        <w:t>) oraz dokumentacji projektowej.</w:t>
      </w:r>
    </w:p>
    <w:p w:rsidR="00A02554" w:rsidRPr="00A02554" w:rsidRDefault="00A02554" w:rsidP="00A02554">
      <w:pPr>
        <w:tabs>
          <w:tab w:val="num" w:pos="284"/>
        </w:tabs>
        <w:ind w:left="284" w:hanging="284"/>
        <w:jc w:val="center"/>
        <w:rPr>
          <w:b/>
          <w:sz w:val="20"/>
          <w:szCs w:val="20"/>
        </w:rPr>
      </w:pPr>
      <w:r w:rsidRPr="00A02554">
        <w:rPr>
          <w:b/>
          <w:sz w:val="20"/>
          <w:szCs w:val="20"/>
        </w:rPr>
        <w:t>§ 4</w:t>
      </w:r>
    </w:p>
    <w:p w:rsidR="00A02554" w:rsidRPr="00A02554" w:rsidRDefault="00A02554" w:rsidP="00A02554">
      <w:pPr>
        <w:numPr>
          <w:ilvl w:val="0"/>
          <w:numId w:val="8"/>
        </w:numPr>
        <w:tabs>
          <w:tab w:val="clear" w:pos="360"/>
          <w:tab w:val="num" w:pos="284"/>
          <w:tab w:val="num" w:pos="2160"/>
        </w:tabs>
        <w:ind w:left="284" w:hanging="284"/>
        <w:jc w:val="both"/>
        <w:rPr>
          <w:sz w:val="20"/>
          <w:szCs w:val="20"/>
        </w:rPr>
      </w:pPr>
      <w:r w:rsidRPr="00A02554">
        <w:rPr>
          <w:sz w:val="20"/>
          <w:szCs w:val="20"/>
        </w:rPr>
        <w:t xml:space="preserve">Strony ustalają wynagrodzenie ryczałtowe w wysokości </w:t>
      </w:r>
      <w:r w:rsidRPr="00A02554">
        <w:rPr>
          <w:b/>
          <w:sz w:val="20"/>
          <w:szCs w:val="20"/>
        </w:rPr>
        <w:t xml:space="preserve">…………………..… zł netto </w:t>
      </w:r>
      <w:r w:rsidRPr="00A02554">
        <w:rPr>
          <w:sz w:val="20"/>
          <w:szCs w:val="20"/>
        </w:rPr>
        <w:t xml:space="preserve">(słownie: ………………….) </w:t>
      </w:r>
      <w:r w:rsidRPr="00A02554">
        <w:rPr>
          <w:b/>
          <w:sz w:val="20"/>
          <w:szCs w:val="20"/>
        </w:rPr>
        <w:t>+ należny podatek VAT 23 % tj. ………………………… brutto</w:t>
      </w:r>
      <w:r w:rsidRPr="00A02554">
        <w:rPr>
          <w:b/>
          <w:bCs/>
          <w:sz w:val="20"/>
          <w:szCs w:val="20"/>
        </w:rPr>
        <w:t xml:space="preserve"> </w:t>
      </w:r>
      <w:r w:rsidRPr="00A02554">
        <w:rPr>
          <w:bCs/>
          <w:sz w:val="20"/>
          <w:szCs w:val="20"/>
        </w:rPr>
        <w:t>(słownie: ……………………… zł ,…100) za wykonanie całości prac.</w:t>
      </w:r>
    </w:p>
    <w:p w:rsidR="00A02554" w:rsidRPr="00A02554" w:rsidRDefault="00A02554" w:rsidP="00A02554">
      <w:pPr>
        <w:numPr>
          <w:ilvl w:val="0"/>
          <w:numId w:val="8"/>
        </w:numPr>
        <w:tabs>
          <w:tab w:val="clear" w:pos="360"/>
          <w:tab w:val="num" w:pos="284"/>
          <w:tab w:val="num" w:pos="2160"/>
        </w:tabs>
        <w:ind w:left="284" w:hanging="284"/>
        <w:jc w:val="both"/>
        <w:rPr>
          <w:sz w:val="20"/>
          <w:szCs w:val="20"/>
        </w:rPr>
      </w:pPr>
      <w:r w:rsidRPr="00A02554">
        <w:rPr>
          <w:bCs/>
          <w:sz w:val="20"/>
          <w:szCs w:val="20"/>
        </w:rPr>
        <w:t>Wykonawca obowiązany jest do wykonania prac w pełnym zakresie, zgodnie z specyfikacją techniczną wykonania i odbioru robót oraz opisem przedmiotu zamówienia.</w:t>
      </w:r>
    </w:p>
    <w:p w:rsidR="00A02554" w:rsidRPr="00A02554" w:rsidRDefault="00A02554" w:rsidP="00A02554">
      <w:pPr>
        <w:numPr>
          <w:ilvl w:val="0"/>
          <w:numId w:val="8"/>
        </w:numPr>
        <w:tabs>
          <w:tab w:val="clear" w:pos="360"/>
          <w:tab w:val="num" w:pos="284"/>
          <w:tab w:val="num" w:pos="2160"/>
        </w:tabs>
        <w:ind w:left="284" w:hanging="284"/>
        <w:jc w:val="both"/>
        <w:rPr>
          <w:sz w:val="20"/>
          <w:szCs w:val="20"/>
        </w:rPr>
      </w:pPr>
      <w:r w:rsidRPr="00A02554">
        <w:rPr>
          <w:bCs/>
          <w:sz w:val="20"/>
          <w:szCs w:val="20"/>
        </w:rPr>
        <w:t>Faktury za wykonane prace zostaną powiększone o podatek VAT w wysokości obowiązującej w chwili wystawienia faktury. W przypadku zmiany stawki podatku VAT w trakcie realizacji Umowy wartość brutto wskazana w ust. 1 powyżej j może ulec zmianie.</w:t>
      </w:r>
    </w:p>
    <w:p w:rsidR="00A02554" w:rsidRPr="00A02554" w:rsidRDefault="00A02554" w:rsidP="00A02554">
      <w:pPr>
        <w:numPr>
          <w:ilvl w:val="0"/>
          <w:numId w:val="8"/>
        </w:numPr>
        <w:tabs>
          <w:tab w:val="clear" w:pos="360"/>
          <w:tab w:val="num" w:pos="284"/>
          <w:tab w:val="num" w:pos="2160"/>
        </w:tabs>
        <w:ind w:left="284" w:hanging="284"/>
        <w:jc w:val="both"/>
        <w:rPr>
          <w:sz w:val="20"/>
          <w:szCs w:val="20"/>
        </w:rPr>
      </w:pPr>
      <w:r w:rsidRPr="00A02554">
        <w:rPr>
          <w:bCs/>
          <w:sz w:val="20"/>
          <w:szCs w:val="20"/>
        </w:rPr>
        <w:t>W przypadku zmiany stawki podatku VAT w trakcie realizacji umowy wartość brutto wskazana w ust. 1 może ulec zmianie.</w:t>
      </w:r>
    </w:p>
    <w:p w:rsidR="00A02554" w:rsidRPr="00A02554" w:rsidRDefault="00A02554" w:rsidP="00A02554">
      <w:pPr>
        <w:tabs>
          <w:tab w:val="num" w:pos="284"/>
        </w:tabs>
        <w:ind w:left="284" w:hanging="284"/>
        <w:jc w:val="center"/>
        <w:rPr>
          <w:sz w:val="20"/>
          <w:szCs w:val="20"/>
        </w:rPr>
      </w:pPr>
      <w:r w:rsidRPr="00A02554">
        <w:rPr>
          <w:b/>
          <w:sz w:val="20"/>
          <w:szCs w:val="20"/>
        </w:rPr>
        <w:t>§ 5</w:t>
      </w:r>
    </w:p>
    <w:p w:rsidR="00A02554" w:rsidRPr="00A02554" w:rsidRDefault="00A02554" w:rsidP="00A02554">
      <w:pPr>
        <w:numPr>
          <w:ilvl w:val="0"/>
          <w:numId w:val="14"/>
        </w:numPr>
        <w:tabs>
          <w:tab w:val="num" w:pos="284"/>
        </w:tabs>
        <w:suppressAutoHyphens/>
        <w:ind w:left="284" w:hanging="284"/>
        <w:jc w:val="both"/>
        <w:rPr>
          <w:color w:val="000000"/>
          <w:sz w:val="20"/>
          <w:szCs w:val="20"/>
        </w:rPr>
      </w:pPr>
      <w:r w:rsidRPr="00A02554">
        <w:rPr>
          <w:b/>
          <w:bCs/>
          <w:color w:val="000000"/>
          <w:sz w:val="20"/>
          <w:szCs w:val="20"/>
        </w:rPr>
        <w:lastRenderedPageBreak/>
        <w:t xml:space="preserve">Zamawiający </w:t>
      </w:r>
      <w:r w:rsidRPr="00A02554">
        <w:rPr>
          <w:b/>
          <w:color w:val="000000"/>
          <w:sz w:val="20"/>
          <w:szCs w:val="20"/>
        </w:rPr>
        <w:t xml:space="preserve">akceptuje </w:t>
      </w:r>
      <w:r w:rsidRPr="00A02554">
        <w:rPr>
          <w:color w:val="000000"/>
          <w:sz w:val="20"/>
          <w:szCs w:val="20"/>
        </w:rPr>
        <w:t>fakturowanie częściowe robót zgodnie z poniższym:.</w:t>
      </w:r>
    </w:p>
    <w:p w:rsidR="00A02554" w:rsidRPr="00A02554" w:rsidRDefault="00A02554" w:rsidP="00A02554">
      <w:pPr>
        <w:pStyle w:val="Akapitzlist"/>
        <w:numPr>
          <w:ilvl w:val="0"/>
          <w:numId w:val="31"/>
        </w:numPr>
        <w:suppressAutoHyphens/>
        <w:ind w:left="567" w:hanging="283"/>
        <w:jc w:val="both"/>
        <w:rPr>
          <w:rFonts w:ascii="Times New Roman" w:hAnsi="Times New Roman"/>
          <w:sz w:val="20"/>
          <w:szCs w:val="20"/>
        </w:rPr>
      </w:pPr>
      <w:r w:rsidRPr="00A02554">
        <w:rPr>
          <w:rFonts w:ascii="Times New Roman" w:hAnsi="Times New Roman"/>
          <w:color w:val="000000"/>
          <w:sz w:val="20"/>
          <w:szCs w:val="20"/>
        </w:rPr>
        <w:t>Zaliczka w wysokości 5</w:t>
      </w:r>
      <w:r w:rsidRPr="00A02554">
        <w:rPr>
          <w:rFonts w:ascii="Times New Roman" w:hAnsi="Times New Roman"/>
          <w:sz w:val="20"/>
          <w:szCs w:val="20"/>
        </w:rPr>
        <w:t>1 % wartości umowy to jest w kwocie ………………………… złotych brutto  po podpisaniu umowy na podstawie faktury proforma. Wpłata zaliczki jest warunkiem uruchomienia produkcji urządzenia dźwigowego. Opóźnienie Zamawiającego we wpłacie zaliczki może spowodować zmianę terminów realizacji prac.</w:t>
      </w:r>
    </w:p>
    <w:p w:rsidR="00A02554" w:rsidRPr="00A02554" w:rsidRDefault="00A02554" w:rsidP="00A02554">
      <w:pPr>
        <w:pStyle w:val="Akapitzlist"/>
        <w:numPr>
          <w:ilvl w:val="0"/>
          <w:numId w:val="31"/>
        </w:numPr>
        <w:suppressAutoHyphens/>
        <w:ind w:left="567" w:hanging="283"/>
        <w:jc w:val="both"/>
        <w:rPr>
          <w:rFonts w:ascii="Times New Roman" w:hAnsi="Times New Roman"/>
          <w:sz w:val="20"/>
          <w:szCs w:val="20"/>
        </w:rPr>
      </w:pPr>
      <w:r w:rsidRPr="00A02554">
        <w:rPr>
          <w:rFonts w:ascii="Times New Roman" w:hAnsi="Times New Roman"/>
          <w:sz w:val="20"/>
          <w:szCs w:val="20"/>
        </w:rPr>
        <w:t>39 % wartości umowy to jest w kwocie ………………………… złotych brutto  po dostawie dźwigu.</w:t>
      </w:r>
    </w:p>
    <w:p w:rsidR="00A02554" w:rsidRPr="00A02554" w:rsidRDefault="00A02554" w:rsidP="00A02554">
      <w:pPr>
        <w:pStyle w:val="Akapitzlist"/>
        <w:numPr>
          <w:ilvl w:val="0"/>
          <w:numId w:val="31"/>
        </w:numPr>
        <w:suppressAutoHyphens/>
        <w:ind w:left="567" w:hanging="283"/>
        <w:jc w:val="both"/>
        <w:rPr>
          <w:rFonts w:ascii="Times New Roman" w:hAnsi="Times New Roman"/>
          <w:sz w:val="20"/>
          <w:szCs w:val="20"/>
        </w:rPr>
      </w:pPr>
      <w:r w:rsidRPr="00A02554">
        <w:rPr>
          <w:rFonts w:ascii="Times New Roman" w:hAnsi="Times New Roman"/>
          <w:sz w:val="20"/>
          <w:szCs w:val="20"/>
        </w:rPr>
        <w:t>10 % wartości umowy to jest w kwocie ………………………… złotych brutto  po zakończeniu montażu i ocenie zgodności dźwigu przez UDT</w:t>
      </w:r>
    </w:p>
    <w:p w:rsidR="00A02554" w:rsidRPr="00A02554" w:rsidRDefault="00A02554" w:rsidP="00A02554">
      <w:pPr>
        <w:numPr>
          <w:ilvl w:val="0"/>
          <w:numId w:val="14"/>
        </w:numPr>
        <w:tabs>
          <w:tab w:val="num" w:pos="284"/>
        </w:tabs>
        <w:suppressAutoHyphens/>
        <w:ind w:left="284" w:hanging="284"/>
        <w:jc w:val="both"/>
        <w:rPr>
          <w:sz w:val="20"/>
          <w:szCs w:val="20"/>
        </w:rPr>
      </w:pPr>
      <w:r w:rsidRPr="00A02554">
        <w:rPr>
          <w:sz w:val="20"/>
          <w:szCs w:val="20"/>
        </w:rPr>
        <w:t xml:space="preserve">Zapłata faktur częściowych oraz faktury końcowej nastąpi w terminie do 30 dni licząc od dnia  doręczenia </w:t>
      </w:r>
      <w:r w:rsidRPr="00A02554">
        <w:rPr>
          <w:b/>
          <w:bCs/>
          <w:sz w:val="20"/>
          <w:szCs w:val="20"/>
        </w:rPr>
        <w:t xml:space="preserve">Zamawiającemu </w:t>
      </w:r>
      <w:r w:rsidRPr="00A02554">
        <w:rPr>
          <w:bCs/>
          <w:sz w:val="20"/>
          <w:szCs w:val="20"/>
        </w:rPr>
        <w:t>prawidłowo wystawionej</w:t>
      </w:r>
      <w:r w:rsidRPr="00A02554">
        <w:rPr>
          <w:b/>
          <w:bCs/>
          <w:sz w:val="20"/>
          <w:szCs w:val="20"/>
        </w:rPr>
        <w:t xml:space="preserve"> </w:t>
      </w:r>
      <w:r w:rsidRPr="00A02554">
        <w:rPr>
          <w:sz w:val="20"/>
          <w:szCs w:val="20"/>
        </w:rPr>
        <w:t>faktury. Do faktury końcowej należy dołączyć protokół odbioru prac końcowych podpisanych przez Inspektora Nadzoru i przedstawiciela Zamawiającego z kompletnymi dokumentami odbiorowymi na konto bankowe wskazane na fakturze.</w:t>
      </w:r>
    </w:p>
    <w:p w:rsidR="00A02554" w:rsidRPr="00A02554" w:rsidRDefault="00A02554" w:rsidP="00A02554">
      <w:pPr>
        <w:numPr>
          <w:ilvl w:val="0"/>
          <w:numId w:val="14"/>
        </w:numPr>
        <w:tabs>
          <w:tab w:val="num" w:pos="284"/>
        </w:tabs>
        <w:suppressAutoHyphens/>
        <w:ind w:left="284" w:hanging="284"/>
        <w:jc w:val="both"/>
        <w:rPr>
          <w:sz w:val="20"/>
          <w:szCs w:val="20"/>
        </w:rPr>
      </w:pPr>
      <w:r w:rsidRPr="00A02554">
        <w:rPr>
          <w:sz w:val="20"/>
          <w:szCs w:val="20"/>
        </w:rPr>
        <w:t>Za dzień zapłaty uznaje się dzień obciążenia rachunku Zamawiającego.</w:t>
      </w:r>
    </w:p>
    <w:p w:rsidR="00A02554" w:rsidRPr="00A02554" w:rsidRDefault="00A02554" w:rsidP="00A02554">
      <w:pPr>
        <w:tabs>
          <w:tab w:val="num" w:pos="284"/>
        </w:tabs>
        <w:rPr>
          <w:b/>
          <w:sz w:val="20"/>
          <w:szCs w:val="20"/>
        </w:rPr>
      </w:pPr>
    </w:p>
    <w:p w:rsidR="00A02554" w:rsidRPr="00A02554" w:rsidRDefault="00A02554" w:rsidP="00A02554">
      <w:pPr>
        <w:tabs>
          <w:tab w:val="num" w:pos="284"/>
        </w:tabs>
        <w:ind w:left="284" w:hanging="284"/>
        <w:jc w:val="center"/>
        <w:rPr>
          <w:b/>
          <w:sz w:val="20"/>
          <w:szCs w:val="20"/>
        </w:rPr>
      </w:pPr>
      <w:r w:rsidRPr="00A02554">
        <w:rPr>
          <w:b/>
          <w:sz w:val="20"/>
          <w:szCs w:val="20"/>
        </w:rPr>
        <w:t>§ 6</w:t>
      </w:r>
    </w:p>
    <w:p w:rsidR="00A02554" w:rsidRPr="00A02554" w:rsidRDefault="00A02554" w:rsidP="00A02554">
      <w:pPr>
        <w:numPr>
          <w:ilvl w:val="0"/>
          <w:numId w:val="17"/>
        </w:numPr>
        <w:tabs>
          <w:tab w:val="num" w:pos="426"/>
        </w:tabs>
        <w:ind w:left="426" w:hanging="426"/>
        <w:jc w:val="both"/>
        <w:rPr>
          <w:sz w:val="20"/>
          <w:szCs w:val="20"/>
        </w:rPr>
      </w:pPr>
      <w:r w:rsidRPr="00A02554">
        <w:rPr>
          <w:b/>
          <w:bCs/>
          <w:sz w:val="20"/>
          <w:szCs w:val="20"/>
        </w:rPr>
        <w:t>Wykonawca</w:t>
      </w:r>
      <w:r w:rsidRPr="00A02554">
        <w:rPr>
          <w:sz w:val="20"/>
          <w:szCs w:val="20"/>
        </w:rPr>
        <w:t xml:space="preserve"> udziela </w:t>
      </w:r>
      <w:r w:rsidRPr="00A02554">
        <w:rPr>
          <w:b/>
          <w:bCs/>
          <w:sz w:val="20"/>
          <w:szCs w:val="20"/>
        </w:rPr>
        <w:t xml:space="preserve">Zamawiającemu </w:t>
      </w:r>
      <w:r w:rsidRPr="00A02554">
        <w:rPr>
          <w:sz w:val="20"/>
          <w:szCs w:val="20"/>
        </w:rPr>
        <w:t>zabezpieczenia należytego wykonania przedmiotu umowy w kwocie stanowiącej 5</w:t>
      </w:r>
      <w:r w:rsidRPr="00A02554">
        <w:rPr>
          <w:b/>
          <w:sz w:val="20"/>
          <w:szCs w:val="20"/>
        </w:rPr>
        <w:t xml:space="preserve">% </w:t>
      </w:r>
      <w:r w:rsidRPr="00A02554">
        <w:rPr>
          <w:sz w:val="20"/>
          <w:szCs w:val="20"/>
        </w:rPr>
        <w:t xml:space="preserve">wynagrodzenia brutto wykonania przedmiotu umowy, tj. kwoty </w:t>
      </w:r>
      <w:r w:rsidRPr="00A02554">
        <w:rPr>
          <w:b/>
          <w:sz w:val="20"/>
          <w:szCs w:val="20"/>
        </w:rPr>
        <w:t>………</w:t>
      </w:r>
      <w:r w:rsidRPr="00A02554">
        <w:rPr>
          <w:b/>
          <w:bCs/>
          <w:sz w:val="20"/>
          <w:szCs w:val="20"/>
        </w:rPr>
        <w:t xml:space="preserve"> zł</w:t>
      </w:r>
      <w:r w:rsidRPr="00A02554">
        <w:rPr>
          <w:bCs/>
          <w:sz w:val="20"/>
          <w:szCs w:val="20"/>
        </w:rPr>
        <w:t xml:space="preserve">, </w:t>
      </w:r>
      <w:r w:rsidRPr="00A02554">
        <w:rPr>
          <w:sz w:val="20"/>
          <w:szCs w:val="20"/>
        </w:rPr>
        <w:t>słownie: ………. złotych …/100.</w:t>
      </w:r>
    </w:p>
    <w:p w:rsidR="00A02554" w:rsidRPr="00D76123" w:rsidRDefault="00A02554" w:rsidP="00A02554">
      <w:pPr>
        <w:numPr>
          <w:ilvl w:val="0"/>
          <w:numId w:val="17"/>
        </w:numPr>
        <w:tabs>
          <w:tab w:val="num" w:pos="426"/>
        </w:tabs>
        <w:ind w:left="426" w:hanging="426"/>
        <w:jc w:val="both"/>
        <w:rPr>
          <w:sz w:val="20"/>
          <w:szCs w:val="20"/>
        </w:rPr>
      </w:pPr>
      <w:r w:rsidRPr="00A02554">
        <w:rPr>
          <w:sz w:val="20"/>
          <w:szCs w:val="20"/>
        </w:rPr>
        <w:t>Zabezpieczeniem należytego wykonania przedmiotu umowy jest ……………</w:t>
      </w:r>
    </w:p>
    <w:p w:rsidR="00A02554" w:rsidRPr="00A02554" w:rsidRDefault="00A02554" w:rsidP="00A02554">
      <w:pPr>
        <w:numPr>
          <w:ilvl w:val="0"/>
          <w:numId w:val="17"/>
        </w:numPr>
        <w:tabs>
          <w:tab w:val="num" w:pos="426"/>
        </w:tabs>
        <w:ind w:left="426" w:hanging="426"/>
        <w:jc w:val="both"/>
        <w:rPr>
          <w:sz w:val="20"/>
          <w:szCs w:val="20"/>
        </w:rPr>
      </w:pPr>
      <w:r w:rsidRPr="00A02554">
        <w:rPr>
          <w:sz w:val="20"/>
          <w:szCs w:val="20"/>
        </w:rPr>
        <w:t xml:space="preserve">Część zabezpieczenia, gwarantująca wykonanie prac zgodnie z umową, w wysokości 70 % całości zabezpieczenia zwrócona zostanie </w:t>
      </w:r>
      <w:r w:rsidRPr="00A02554">
        <w:rPr>
          <w:b/>
          <w:bCs/>
          <w:sz w:val="20"/>
          <w:szCs w:val="20"/>
        </w:rPr>
        <w:t xml:space="preserve">Wykonawcy </w:t>
      </w:r>
      <w:r w:rsidRPr="00A02554">
        <w:rPr>
          <w:sz w:val="20"/>
          <w:szCs w:val="20"/>
        </w:rPr>
        <w:t>w ciągu 30 dni po bezusterkowym odbiorze końcowym przedmiotu umowy.</w:t>
      </w:r>
    </w:p>
    <w:p w:rsidR="00A02554" w:rsidRPr="00A02554" w:rsidRDefault="00A02554" w:rsidP="00A02554">
      <w:pPr>
        <w:numPr>
          <w:ilvl w:val="0"/>
          <w:numId w:val="17"/>
        </w:numPr>
        <w:tabs>
          <w:tab w:val="num" w:pos="426"/>
        </w:tabs>
        <w:ind w:left="426" w:hanging="426"/>
        <w:jc w:val="both"/>
        <w:rPr>
          <w:sz w:val="20"/>
          <w:szCs w:val="20"/>
        </w:rPr>
      </w:pPr>
      <w:r w:rsidRPr="00A02554">
        <w:rPr>
          <w:sz w:val="20"/>
          <w:szCs w:val="20"/>
        </w:rPr>
        <w:t xml:space="preserve">Pozostała część zabezpieczenia w wysokości 30 % całości zabezpieczenia służąca do pokrycia roszczeń w ramach gwarancji, zwrócona zostanie </w:t>
      </w:r>
      <w:r w:rsidRPr="00A02554">
        <w:rPr>
          <w:b/>
          <w:bCs/>
          <w:sz w:val="20"/>
          <w:szCs w:val="20"/>
        </w:rPr>
        <w:t>Wykonawcy</w:t>
      </w:r>
      <w:r w:rsidRPr="00A02554">
        <w:rPr>
          <w:sz w:val="20"/>
          <w:szCs w:val="20"/>
        </w:rPr>
        <w:t xml:space="preserve"> w ciągu 15 dni po upływie okresu gwarancji.</w:t>
      </w:r>
    </w:p>
    <w:p w:rsidR="00A02554" w:rsidRPr="00D76123" w:rsidRDefault="00A02554" w:rsidP="00D76123">
      <w:pPr>
        <w:numPr>
          <w:ilvl w:val="0"/>
          <w:numId w:val="17"/>
        </w:numPr>
        <w:tabs>
          <w:tab w:val="num" w:pos="426"/>
        </w:tabs>
        <w:ind w:left="426" w:hanging="426"/>
        <w:jc w:val="both"/>
        <w:rPr>
          <w:sz w:val="20"/>
          <w:szCs w:val="20"/>
        </w:rPr>
      </w:pPr>
      <w:r w:rsidRPr="00A02554">
        <w:rPr>
          <w:sz w:val="20"/>
          <w:szCs w:val="20"/>
        </w:rPr>
        <w:t xml:space="preserve">Wniesiona przez  </w:t>
      </w:r>
      <w:r w:rsidRPr="00A02554">
        <w:rPr>
          <w:b/>
          <w:bCs/>
          <w:sz w:val="20"/>
          <w:szCs w:val="20"/>
        </w:rPr>
        <w:t>Wykonawcę</w:t>
      </w:r>
      <w:r w:rsidRPr="00A02554">
        <w:rPr>
          <w:sz w:val="20"/>
          <w:szCs w:val="20"/>
        </w:rPr>
        <w:t xml:space="preserve"> kwota zabezpieczenia należytego wykonania umowy, określona w ust 1 może ulec zmniejszeniu z tytułu potrąceń za złą jakość prac, nie dotrzymania terminu zakończenia prac lub nakładów poniesionych przez </w:t>
      </w:r>
      <w:r w:rsidRPr="00A02554">
        <w:rPr>
          <w:b/>
          <w:bCs/>
          <w:sz w:val="20"/>
          <w:szCs w:val="20"/>
        </w:rPr>
        <w:t>Zamawiającego</w:t>
      </w:r>
      <w:r w:rsidRPr="00A02554">
        <w:rPr>
          <w:sz w:val="20"/>
          <w:szCs w:val="20"/>
        </w:rPr>
        <w:t xml:space="preserve"> na usunięcie ewentualnych wad, jeżeli nie dokonał tego </w:t>
      </w:r>
      <w:r w:rsidRPr="00A02554">
        <w:rPr>
          <w:b/>
          <w:bCs/>
          <w:sz w:val="20"/>
          <w:szCs w:val="20"/>
        </w:rPr>
        <w:t>Wykonawca</w:t>
      </w:r>
      <w:r w:rsidRPr="00A02554">
        <w:rPr>
          <w:sz w:val="20"/>
          <w:szCs w:val="20"/>
        </w:rPr>
        <w:t>.</w:t>
      </w:r>
    </w:p>
    <w:p w:rsidR="00A02554" w:rsidRPr="00A02554" w:rsidRDefault="00A02554" w:rsidP="00A02554">
      <w:pPr>
        <w:tabs>
          <w:tab w:val="num" w:pos="284"/>
        </w:tabs>
        <w:ind w:left="284" w:hanging="284"/>
        <w:jc w:val="center"/>
        <w:rPr>
          <w:b/>
          <w:bCs/>
          <w:sz w:val="20"/>
          <w:szCs w:val="20"/>
        </w:rPr>
      </w:pPr>
      <w:r w:rsidRPr="00A02554">
        <w:rPr>
          <w:b/>
          <w:bCs/>
          <w:sz w:val="20"/>
          <w:szCs w:val="20"/>
        </w:rPr>
        <w:t>§ 7</w:t>
      </w:r>
    </w:p>
    <w:p w:rsidR="00A02554" w:rsidRPr="00A02554" w:rsidRDefault="00A02554" w:rsidP="00A02554">
      <w:pPr>
        <w:numPr>
          <w:ilvl w:val="0"/>
          <w:numId w:val="11"/>
        </w:numPr>
        <w:tabs>
          <w:tab w:val="num" w:pos="284"/>
        </w:tabs>
        <w:ind w:left="284" w:hanging="284"/>
        <w:jc w:val="both"/>
        <w:rPr>
          <w:sz w:val="20"/>
          <w:szCs w:val="20"/>
        </w:rPr>
      </w:pPr>
      <w:r w:rsidRPr="00A02554">
        <w:rPr>
          <w:sz w:val="20"/>
          <w:szCs w:val="20"/>
        </w:rPr>
        <w:t xml:space="preserve">Po wykonaniu prac objętych umową, </w:t>
      </w:r>
      <w:r w:rsidRPr="00A02554">
        <w:rPr>
          <w:b/>
          <w:bCs/>
          <w:sz w:val="20"/>
          <w:szCs w:val="20"/>
        </w:rPr>
        <w:t>Wykonawca</w:t>
      </w:r>
      <w:r w:rsidRPr="00A02554">
        <w:rPr>
          <w:sz w:val="20"/>
          <w:szCs w:val="20"/>
        </w:rPr>
        <w:t xml:space="preserve"> przygotuje przedmiot umowy do odbioru końcowego i zawiadomi o tym pisemnie </w:t>
      </w:r>
      <w:r w:rsidRPr="00A02554">
        <w:rPr>
          <w:b/>
          <w:bCs/>
          <w:sz w:val="20"/>
          <w:szCs w:val="20"/>
        </w:rPr>
        <w:t>Zamawiającego</w:t>
      </w:r>
      <w:r w:rsidRPr="00A02554">
        <w:rPr>
          <w:sz w:val="20"/>
          <w:szCs w:val="20"/>
        </w:rPr>
        <w:t>.</w:t>
      </w:r>
    </w:p>
    <w:p w:rsidR="00A02554" w:rsidRPr="00A02554" w:rsidRDefault="00A02554" w:rsidP="00A02554">
      <w:pPr>
        <w:numPr>
          <w:ilvl w:val="0"/>
          <w:numId w:val="11"/>
        </w:numPr>
        <w:tabs>
          <w:tab w:val="num" w:pos="284"/>
        </w:tabs>
        <w:ind w:left="284" w:hanging="284"/>
        <w:jc w:val="both"/>
        <w:rPr>
          <w:sz w:val="20"/>
          <w:szCs w:val="20"/>
        </w:rPr>
      </w:pPr>
      <w:r w:rsidRPr="00A02554">
        <w:rPr>
          <w:sz w:val="20"/>
          <w:szCs w:val="20"/>
        </w:rPr>
        <w:t xml:space="preserve">Do zawiadomienia zakończenia prac </w:t>
      </w:r>
      <w:r w:rsidRPr="00A02554">
        <w:rPr>
          <w:b/>
          <w:sz w:val="20"/>
          <w:szCs w:val="20"/>
        </w:rPr>
        <w:t xml:space="preserve">Wykonawca </w:t>
      </w:r>
      <w:r w:rsidRPr="00A02554">
        <w:rPr>
          <w:sz w:val="20"/>
          <w:szCs w:val="20"/>
        </w:rPr>
        <w:t>załącza:</w:t>
      </w:r>
    </w:p>
    <w:p w:rsidR="00A02554" w:rsidRPr="00A02554" w:rsidRDefault="00A02554" w:rsidP="00A02554">
      <w:pPr>
        <w:pStyle w:val="Akapitzlist"/>
        <w:numPr>
          <w:ilvl w:val="0"/>
          <w:numId w:val="21"/>
        </w:numPr>
        <w:autoSpaceDE w:val="0"/>
        <w:spacing w:after="0" w:line="240" w:lineRule="auto"/>
        <w:jc w:val="both"/>
        <w:rPr>
          <w:rFonts w:ascii="Times New Roman" w:eastAsia="Times-Roman" w:hAnsi="Times New Roman"/>
          <w:sz w:val="20"/>
          <w:szCs w:val="20"/>
        </w:rPr>
      </w:pPr>
      <w:r w:rsidRPr="00A02554">
        <w:rPr>
          <w:rFonts w:ascii="Times New Roman" w:eastAsia="Times-Roman" w:hAnsi="Times New Roman"/>
          <w:sz w:val="20"/>
          <w:szCs w:val="20"/>
        </w:rPr>
        <w:t>atesty, certyfikaty i aprobaty zgodno</w:t>
      </w:r>
      <w:r w:rsidRPr="00A02554">
        <w:rPr>
          <w:rFonts w:ascii="Times New Roman" w:eastAsia="TTE1FA5458t00" w:hAnsi="Times New Roman"/>
          <w:sz w:val="20"/>
          <w:szCs w:val="20"/>
        </w:rPr>
        <w:t>ś</w:t>
      </w:r>
      <w:r w:rsidRPr="00A02554">
        <w:rPr>
          <w:rFonts w:ascii="Times New Roman" w:eastAsia="Times-Roman" w:hAnsi="Times New Roman"/>
          <w:sz w:val="20"/>
          <w:szCs w:val="20"/>
        </w:rPr>
        <w:t>ci na wbudowane materiały - 1 egz.</w:t>
      </w:r>
    </w:p>
    <w:p w:rsidR="00A02554" w:rsidRPr="00A02554" w:rsidRDefault="00A02554" w:rsidP="00A02554">
      <w:pPr>
        <w:numPr>
          <w:ilvl w:val="0"/>
          <w:numId w:val="11"/>
        </w:numPr>
        <w:tabs>
          <w:tab w:val="num" w:pos="284"/>
        </w:tabs>
        <w:ind w:left="284" w:hanging="284"/>
        <w:jc w:val="both"/>
        <w:rPr>
          <w:sz w:val="20"/>
          <w:szCs w:val="20"/>
        </w:rPr>
      </w:pPr>
      <w:r w:rsidRPr="00A02554">
        <w:rPr>
          <w:color w:val="000000"/>
          <w:sz w:val="20"/>
          <w:szCs w:val="20"/>
          <w:lang w:eastAsia="pl-PL" w:bidi="pl-PL"/>
        </w:rPr>
        <w:t xml:space="preserve">Za dzień zakończenia realizacji przedmiotu umowy uważa się dzień uzyskania pozytywnej decyzji UDT o dopuszczeniu dźwigu do eksploatacji w myśl przepisów Ustawy z dnia 21 grudnia 2000 r. o dozorze technicznym (tekst jedn.: Dz. U. z 2022, poz. 1514 ). </w:t>
      </w:r>
    </w:p>
    <w:p w:rsidR="00A02554" w:rsidRPr="00A02554" w:rsidRDefault="00A02554" w:rsidP="00A02554">
      <w:pPr>
        <w:numPr>
          <w:ilvl w:val="0"/>
          <w:numId w:val="11"/>
        </w:numPr>
        <w:tabs>
          <w:tab w:val="num" w:pos="284"/>
        </w:tabs>
        <w:ind w:left="284" w:hanging="284"/>
        <w:jc w:val="both"/>
        <w:rPr>
          <w:sz w:val="20"/>
          <w:szCs w:val="20"/>
        </w:rPr>
      </w:pPr>
      <w:r w:rsidRPr="00A02554">
        <w:rPr>
          <w:sz w:val="20"/>
          <w:szCs w:val="20"/>
        </w:rPr>
        <w:t>Odbiór końcowy nastąpi w ciągu 7 dni od daty powiadomienia</w:t>
      </w:r>
      <w:r w:rsidRPr="00A02554">
        <w:rPr>
          <w:b/>
          <w:sz w:val="20"/>
          <w:szCs w:val="20"/>
        </w:rPr>
        <w:t xml:space="preserve"> Zamawiającego</w:t>
      </w:r>
      <w:r w:rsidRPr="00A02554">
        <w:rPr>
          <w:sz w:val="20"/>
          <w:szCs w:val="20"/>
        </w:rPr>
        <w:t xml:space="preserve"> przez</w:t>
      </w:r>
      <w:r w:rsidRPr="00A02554">
        <w:rPr>
          <w:b/>
          <w:bCs/>
          <w:sz w:val="20"/>
          <w:szCs w:val="20"/>
        </w:rPr>
        <w:t xml:space="preserve"> Wykonawcę </w:t>
      </w:r>
      <w:r w:rsidRPr="00A02554">
        <w:rPr>
          <w:b/>
          <w:bCs/>
          <w:sz w:val="20"/>
          <w:szCs w:val="20"/>
        </w:rPr>
        <w:br/>
      </w:r>
      <w:r w:rsidRPr="00A02554">
        <w:rPr>
          <w:bCs/>
          <w:sz w:val="20"/>
          <w:szCs w:val="20"/>
        </w:rPr>
        <w:t>i dostarczenia kompletu dokumentów, o których mowa w ust. 2 niniejszego paragrafu</w:t>
      </w:r>
      <w:r w:rsidRPr="00A02554">
        <w:rPr>
          <w:sz w:val="20"/>
          <w:szCs w:val="20"/>
        </w:rPr>
        <w:t>.</w:t>
      </w:r>
    </w:p>
    <w:p w:rsidR="00A02554" w:rsidRPr="00A02554" w:rsidRDefault="00A02554" w:rsidP="00A02554">
      <w:pPr>
        <w:numPr>
          <w:ilvl w:val="0"/>
          <w:numId w:val="11"/>
        </w:numPr>
        <w:tabs>
          <w:tab w:val="num" w:pos="284"/>
        </w:tabs>
        <w:ind w:left="284" w:hanging="284"/>
        <w:jc w:val="both"/>
        <w:rPr>
          <w:sz w:val="20"/>
          <w:szCs w:val="20"/>
        </w:rPr>
      </w:pPr>
      <w:r w:rsidRPr="00A02554">
        <w:rPr>
          <w:b/>
          <w:bCs/>
          <w:sz w:val="20"/>
          <w:szCs w:val="20"/>
        </w:rPr>
        <w:t>Zamawiający</w:t>
      </w:r>
      <w:r w:rsidRPr="00A02554">
        <w:rPr>
          <w:sz w:val="20"/>
          <w:szCs w:val="20"/>
        </w:rPr>
        <w:t xml:space="preserve"> zakończy czynności odbioru najpóźniej w ciągu 7 dni, licząc od daty rozpoczęcia odbioru, o ile nie nastąpi przerwanie czynności odbiorowych.</w:t>
      </w:r>
      <w:r w:rsidRPr="00A02554">
        <w:rPr>
          <w:color w:val="000000"/>
          <w:sz w:val="20"/>
          <w:szCs w:val="20"/>
          <w:lang w:eastAsia="pl-PL" w:bidi="pl-PL"/>
        </w:rPr>
        <w:t xml:space="preserve"> Z czynności odbioru końcowego zostanie spisany protokół odbioru dostawy i montażu urządzeń oraz zakończenia prac dostosowawczych zgodnie z Dokumentacją zamówienia.</w:t>
      </w:r>
    </w:p>
    <w:p w:rsidR="00A02554" w:rsidRPr="00A02554" w:rsidRDefault="00A02554" w:rsidP="00A02554">
      <w:pPr>
        <w:numPr>
          <w:ilvl w:val="0"/>
          <w:numId w:val="11"/>
        </w:numPr>
        <w:tabs>
          <w:tab w:val="num" w:pos="284"/>
          <w:tab w:val="num" w:pos="786"/>
        </w:tabs>
        <w:ind w:left="284" w:hanging="284"/>
        <w:jc w:val="both"/>
        <w:rPr>
          <w:sz w:val="20"/>
          <w:szCs w:val="20"/>
        </w:rPr>
      </w:pPr>
      <w:r w:rsidRPr="00A02554">
        <w:rPr>
          <w:sz w:val="20"/>
          <w:szCs w:val="20"/>
        </w:rPr>
        <w:t>Jeżeli w toku czynności odbioru zostaną stwierdzone wady lub braki:</w:t>
      </w:r>
    </w:p>
    <w:p w:rsidR="00A02554" w:rsidRPr="00A02554" w:rsidRDefault="00A02554" w:rsidP="00A02554">
      <w:pPr>
        <w:ind w:left="709" w:hanging="425"/>
        <w:jc w:val="both"/>
        <w:rPr>
          <w:sz w:val="20"/>
          <w:szCs w:val="20"/>
        </w:rPr>
      </w:pPr>
      <w:r w:rsidRPr="00A02554">
        <w:rPr>
          <w:sz w:val="20"/>
          <w:szCs w:val="20"/>
        </w:rPr>
        <w:t>1)</w:t>
      </w:r>
      <w:r w:rsidRPr="00A02554">
        <w:rPr>
          <w:sz w:val="20"/>
          <w:szCs w:val="20"/>
        </w:rPr>
        <w:tab/>
        <w:t xml:space="preserve">nadające się do usunięcia – Zamawiający dokona odbioru robót korzystając z uprawnień określonych w §9 umowy. </w:t>
      </w:r>
    </w:p>
    <w:p w:rsidR="00A02554" w:rsidRPr="00A02554" w:rsidRDefault="00A02554" w:rsidP="00A02554">
      <w:pPr>
        <w:ind w:left="709" w:hanging="425"/>
        <w:jc w:val="both"/>
        <w:rPr>
          <w:sz w:val="20"/>
          <w:szCs w:val="20"/>
        </w:rPr>
      </w:pPr>
      <w:r w:rsidRPr="00A02554">
        <w:rPr>
          <w:sz w:val="20"/>
          <w:szCs w:val="20"/>
        </w:rPr>
        <w:t>2)</w:t>
      </w:r>
      <w:r w:rsidRPr="00A02554">
        <w:rPr>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A02554" w:rsidRPr="00D76123" w:rsidRDefault="00A02554" w:rsidP="00A02554">
      <w:pPr>
        <w:numPr>
          <w:ilvl w:val="0"/>
          <w:numId w:val="11"/>
        </w:numPr>
        <w:tabs>
          <w:tab w:val="clear" w:pos="1080"/>
          <w:tab w:val="num" w:pos="284"/>
        </w:tabs>
        <w:ind w:left="284" w:hanging="284"/>
        <w:jc w:val="both"/>
        <w:rPr>
          <w:sz w:val="20"/>
          <w:szCs w:val="20"/>
        </w:rPr>
      </w:pPr>
      <w:r w:rsidRPr="00A02554">
        <w:rPr>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A02554" w:rsidRPr="00A02554" w:rsidRDefault="00A02554" w:rsidP="00A02554">
      <w:pPr>
        <w:tabs>
          <w:tab w:val="num" w:pos="284"/>
        </w:tabs>
        <w:ind w:left="284" w:hanging="284"/>
        <w:jc w:val="center"/>
        <w:rPr>
          <w:b/>
          <w:bCs/>
          <w:sz w:val="20"/>
          <w:szCs w:val="20"/>
        </w:rPr>
      </w:pPr>
      <w:r w:rsidRPr="00A02554">
        <w:rPr>
          <w:b/>
          <w:bCs/>
          <w:sz w:val="20"/>
          <w:szCs w:val="20"/>
        </w:rPr>
        <w:t>§ 8</w:t>
      </w:r>
    </w:p>
    <w:p w:rsidR="00A02554" w:rsidRPr="00A02554" w:rsidRDefault="00A02554" w:rsidP="00A02554">
      <w:pPr>
        <w:numPr>
          <w:ilvl w:val="0"/>
          <w:numId w:val="12"/>
        </w:numPr>
        <w:tabs>
          <w:tab w:val="num" w:pos="284"/>
        </w:tabs>
        <w:ind w:left="284" w:hanging="284"/>
        <w:jc w:val="both"/>
        <w:rPr>
          <w:rFonts w:eastAsia="Times New Roman"/>
          <w:sz w:val="20"/>
          <w:szCs w:val="20"/>
        </w:rPr>
      </w:pPr>
      <w:r w:rsidRPr="00A02554">
        <w:rPr>
          <w:rFonts w:eastAsia="Times New Roman"/>
          <w:b/>
          <w:bCs/>
          <w:sz w:val="20"/>
          <w:szCs w:val="20"/>
        </w:rPr>
        <w:lastRenderedPageBreak/>
        <w:t>Wykonawca</w:t>
      </w:r>
      <w:r w:rsidRPr="00A02554">
        <w:rPr>
          <w:rFonts w:eastAsia="Times New Roman"/>
          <w:sz w:val="20"/>
          <w:szCs w:val="20"/>
        </w:rPr>
        <w:t xml:space="preserve"> jest odpowiedzialny względem </w:t>
      </w:r>
      <w:r w:rsidRPr="00A02554">
        <w:rPr>
          <w:rFonts w:eastAsia="Times New Roman"/>
          <w:b/>
          <w:bCs/>
          <w:sz w:val="20"/>
          <w:szCs w:val="20"/>
        </w:rPr>
        <w:t>Zamawiającego</w:t>
      </w:r>
      <w:r w:rsidRPr="00A02554">
        <w:rPr>
          <w:rFonts w:eastAsia="Times New Roman"/>
          <w:sz w:val="20"/>
          <w:szCs w:val="20"/>
        </w:rPr>
        <w:t>, jeżeli wykonany przedmiot umowy ma wady zmniejszające jego wartość lub użyteczność.</w:t>
      </w:r>
    </w:p>
    <w:p w:rsidR="00A02554" w:rsidRPr="00A02554" w:rsidRDefault="00A02554" w:rsidP="00A02554">
      <w:pPr>
        <w:numPr>
          <w:ilvl w:val="0"/>
          <w:numId w:val="12"/>
        </w:numPr>
        <w:tabs>
          <w:tab w:val="num" w:pos="284"/>
        </w:tabs>
        <w:ind w:left="284" w:hanging="284"/>
        <w:jc w:val="both"/>
        <w:rPr>
          <w:rFonts w:eastAsia="Times New Roman"/>
          <w:sz w:val="20"/>
          <w:szCs w:val="20"/>
        </w:rPr>
      </w:pPr>
      <w:r w:rsidRPr="00A02554">
        <w:rPr>
          <w:rFonts w:eastAsia="Times New Roman"/>
          <w:b/>
          <w:bCs/>
          <w:sz w:val="20"/>
          <w:szCs w:val="20"/>
        </w:rPr>
        <w:t>Wykonawca</w:t>
      </w:r>
      <w:r w:rsidRPr="00A02554">
        <w:rPr>
          <w:rFonts w:eastAsia="Times New Roman"/>
          <w:sz w:val="20"/>
          <w:szCs w:val="20"/>
        </w:rPr>
        <w:t xml:space="preserve"> jest odpowiedzialny z tytułu rękojmi za wady fizyczne wykonanych robót istniejące w czasie odbioru końcowego oraz za wady i awarie powstałe po odbiorze w okresie trwania rękojmi.</w:t>
      </w:r>
    </w:p>
    <w:p w:rsidR="00A02554" w:rsidRPr="00A02554" w:rsidRDefault="00A02554" w:rsidP="00A02554">
      <w:pPr>
        <w:numPr>
          <w:ilvl w:val="0"/>
          <w:numId w:val="12"/>
        </w:numPr>
        <w:tabs>
          <w:tab w:val="num" w:pos="284"/>
        </w:tabs>
        <w:ind w:left="284" w:hanging="284"/>
        <w:jc w:val="both"/>
        <w:rPr>
          <w:rFonts w:eastAsia="Times New Roman"/>
          <w:sz w:val="20"/>
          <w:szCs w:val="20"/>
        </w:rPr>
      </w:pPr>
      <w:r w:rsidRPr="00A02554">
        <w:rPr>
          <w:rFonts w:eastAsia="Times New Roman"/>
          <w:sz w:val="20"/>
          <w:szCs w:val="20"/>
        </w:rPr>
        <w:t xml:space="preserve">O wykryciu wady </w:t>
      </w:r>
      <w:r w:rsidRPr="00A02554">
        <w:rPr>
          <w:rFonts w:eastAsia="Times New Roman"/>
          <w:b/>
          <w:bCs/>
          <w:sz w:val="20"/>
          <w:szCs w:val="20"/>
        </w:rPr>
        <w:t>Zamawiający</w:t>
      </w:r>
      <w:r w:rsidRPr="00A02554">
        <w:rPr>
          <w:rFonts w:eastAsia="Times New Roman"/>
          <w:sz w:val="20"/>
          <w:szCs w:val="20"/>
        </w:rPr>
        <w:t xml:space="preserve"> jest zobowiązany zawiadomić </w:t>
      </w:r>
      <w:r w:rsidRPr="00A02554">
        <w:rPr>
          <w:rFonts w:eastAsia="Times New Roman"/>
          <w:b/>
          <w:bCs/>
          <w:sz w:val="20"/>
          <w:szCs w:val="20"/>
        </w:rPr>
        <w:t xml:space="preserve">Wykonawcę </w:t>
      </w:r>
      <w:r w:rsidRPr="00A02554">
        <w:rPr>
          <w:rFonts w:eastAsia="Times New Roman"/>
          <w:sz w:val="20"/>
          <w:szCs w:val="20"/>
        </w:rPr>
        <w:t xml:space="preserve">pisemnie w terminie 7 dni od daty jej ujawnienia. Istnienie wady stwierdza się protokolarnie po przeprowadzeniu oględzin. O dacie oględzin </w:t>
      </w:r>
      <w:r w:rsidRPr="00A02554">
        <w:rPr>
          <w:rFonts w:eastAsia="Times New Roman"/>
          <w:b/>
          <w:bCs/>
          <w:sz w:val="20"/>
          <w:szCs w:val="20"/>
        </w:rPr>
        <w:t>Zamawiający</w:t>
      </w:r>
      <w:r w:rsidRPr="00A02554">
        <w:rPr>
          <w:rFonts w:eastAsia="Times New Roman"/>
          <w:sz w:val="20"/>
          <w:szCs w:val="20"/>
        </w:rPr>
        <w:t xml:space="preserve"> poinformuje </w:t>
      </w:r>
      <w:r w:rsidRPr="00A02554">
        <w:rPr>
          <w:rFonts w:eastAsia="Times New Roman"/>
          <w:b/>
          <w:bCs/>
          <w:sz w:val="20"/>
          <w:szCs w:val="20"/>
        </w:rPr>
        <w:t>Wykonawcę</w:t>
      </w:r>
      <w:r w:rsidRPr="00A02554">
        <w:rPr>
          <w:rFonts w:eastAsia="Times New Roman"/>
          <w:sz w:val="20"/>
          <w:szCs w:val="20"/>
        </w:rPr>
        <w:t xml:space="preserve"> na 7 dni przed planowanym terminem.</w:t>
      </w:r>
    </w:p>
    <w:p w:rsidR="00A02554" w:rsidRPr="00A02554" w:rsidRDefault="00A02554" w:rsidP="00A02554">
      <w:pPr>
        <w:numPr>
          <w:ilvl w:val="0"/>
          <w:numId w:val="12"/>
        </w:numPr>
        <w:tabs>
          <w:tab w:val="num" w:pos="284"/>
        </w:tabs>
        <w:ind w:left="284" w:hanging="284"/>
        <w:jc w:val="both"/>
        <w:rPr>
          <w:rFonts w:eastAsia="Times New Roman"/>
          <w:sz w:val="20"/>
          <w:szCs w:val="20"/>
        </w:rPr>
      </w:pPr>
      <w:r w:rsidRPr="00A02554">
        <w:rPr>
          <w:rFonts w:eastAsia="Times New Roman"/>
          <w:sz w:val="20"/>
          <w:szCs w:val="20"/>
        </w:rPr>
        <w:t xml:space="preserve">W przypadku stwierdzenia istnienia wady obciążającej </w:t>
      </w:r>
      <w:r w:rsidRPr="00A02554">
        <w:rPr>
          <w:rFonts w:eastAsia="Times New Roman"/>
          <w:b/>
          <w:bCs/>
          <w:sz w:val="20"/>
          <w:szCs w:val="20"/>
        </w:rPr>
        <w:t>Wykonawcę</w:t>
      </w:r>
      <w:r w:rsidRPr="00A02554">
        <w:rPr>
          <w:rFonts w:eastAsia="Times New Roman"/>
          <w:sz w:val="20"/>
          <w:szCs w:val="20"/>
        </w:rPr>
        <w:t xml:space="preserve">, </w:t>
      </w:r>
      <w:r w:rsidRPr="00A02554">
        <w:rPr>
          <w:rFonts w:eastAsia="Times New Roman"/>
          <w:b/>
          <w:bCs/>
          <w:sz w:val="20"/>
          <w:szCs w:val="20"/>
        </w:rPr>
        <w:t>Zamawiający</w:t>
      </w:r>
      <w:r w:rsidRPr="00A02554">
        <w:rPr>
          <w:rFonts w:eastAsia="Times New Roman"/>
          <w:sz w:val="20"/>
          <w:szCs w:val="20"/>
        </w:rPr>
        <w:t xml:space="preserve"> wyznacza </w:t>
      </w:r>
      <w:r w:rsidRPr="00A02554">
        <w:rPr>
          <w:rFonts w:eastAsia="Times New Roman"/>
          <w:b/>
          <w:bCs/>
          <w:sz w:val="20"/>
          <w:szCs w:val="20"/>
        </w:rPr>
        <w:t>Wykonawcy</w:t>
      </w:r>
      <w:r w:rsidRPr="00A02554">
        <w:rPr>
          <w:rFonts w:eastAsia="Times New Roman"/>
          <w:sz w:val="20"/>
          <w:szCs w:val="20"/>
        </w:rPr>
        <w:t xml:space="preserve"> odpowiedni termin na jej usunięcie. Usunięcie wady stwierdza się protokolarnie.</w:t>
      </w:r>
    </w:p>
    <w:p w:rsidR="00A02554" w:rsidRPr="00A02554" w:rsidRDefault="00A02554" w:rsidP="00A02554">
      <w:pPr>
        <w:numPr>
          <w:ilvl w:val="0"/>
          <w:numId w:val="12"/>
        </w:numPr>
        <w:tabs>
          <w:tab w:val="num" w:pos="284"/>
        </w:tabs>
        <w:ind w:left="284" w:hanging="284"/>
        <w:jc w:val="both"/>
        <w:rPr>
          <w:rFonts w:eastAsia="Times New Roman"/>
          <w:sz w:val="20"/>
          <w:szCs w:val="20"/>
        </w:rPr>
      </w:pPr>
      <w:r w:rsidRPr="00A02554">
        <w:rPr>
          <w:rFonts w:eastAsia="Times New Roman"/>
          <w:sz w:val="20"/>
          <w:szCs w:val="20"/>
        </w:rPr>
        <w:t xml:space="preserve">W razie nie usunięcia, przez </w:t>
      </w:r>
      <w:r w:rsidRPr="00A02554">
        <w:rPr>
          <w:rFonts w:eastAsia="Times New Roman"/>
          <w:b/>
          <w:bCs/>
          <w:sz w:val="20"/>
          <w:szCs w:val="20"/>
        </w:rPr>
        <w:t>Wykonawcę</w:t>
      </w:r>
      <w:r w:rsidRPr="00A02554">
        <w:rPr>
          <w:rFonts w:eastAsia="Times New Roman"/>
          <w:sz w:val="20"/>
          <w:szCs w:val="20"/>
        </w:rPr>
        <w:t xml:space="preserve">, w wyznaczonym terminie ujawnionych wad wykonanych robót, </w:t>
      </w:r>
      <w:r w:rsidRPr="00A02554">
        <w:rPr>
          <w:rFonts w:eastAsia="Times New Roman"/>
          <w:b/>
          <w:bCs/>
          <w:sz w:val="20"/>
          <w:szCs w:val="20"/>
        </w:rPr>
        <w:t>Zamawiający</w:t>
      </w:r>
      <w:r w:rsidRPr="00A02554">
        <w:rPr>
          <w:rFonts w:eastAsia="Times New Roman"/>
          <w:sz w:val="20"/>
          <w:szCs w:val="20"/>
        </w:rPr>
        <w:t xml:space="preserve"> może zlecić ich usunięcie na koszt i ryzyko </w:t>
      </w:r>
      <w:r w:rsidRPr="00A02554">
        <w:rPr>
          <w:rFonts w:eastAsia="Times New Roman"/>
          <w:b/>
          <w:bCs/>
          <w:sz w:val="20"/>
          <w:szCs w:val="20"/>
        </w:rPr>
        <w:t>Wykonawcy</w:t>
      </w:r>
      <w:r w:rsidRPr="00A02554">
        <w:rPr>
          <w:rFonts w:eastAsia="Times New Roman"/>
          <w:sz w:val="20"/>
          <w:szCs w:val="20"/>
        </w:rPr>
        <w:t xml:space="preserve"> innemu wykonawcy. </w:t>
      </w:r>
    </w:p>
    <w:p w:rsidR="00A02554" w:rsidRPr="00A02554" w:rsidRDefault="00A02554" w:rsidP="00A02554">
      <w:pPr>
        <w:numPr>
          <w:ilvl w:val="0"/>
          <w:numId w:val="12"/>
        </w:numPr>
        <w:tabs>
          <w:tab w:val="num" w:pos="284"/>
        </w:tabs>
        <w:ind w:left="284" w:hanging="284"/>
        <w:jc w:val="both"/>
        <w:rPr>
          <w:rFonts w:eastAsia="Times New Roman"/>
          <w:sz w:val="20"/>
          <w:szCs w:val="20"/>
        </w:rPr>
      </w:pPr>
      <w:r w:rsidRPr="00A02554">
        <w:rPr>
          <w:rFonts w:eastAsia="Times New Roman"/>
          <w:sz w:val="20"/>
          <w:szCs w:val="20"/>
        </w:rPr>
        <w:t xml:space="preserve">Jeżeli wady nie uniemożliwiają użytkowanie przedmiotu umowy zgodnie z jego przeznaczeniem, </w:t>
      </w:r>
      <w:r w:rsidRPr="00A02554">
        <w:rPr>
          <w:rFonts w:eastAsia="Times New Roman"/>
          <w:b/>
          <w:bCs/>
          <w:sz w:val="20"/>
          <w:szCs w:val="20"/>
        </w:rPr>
        <w:t>Zamawiający</w:t>
      </w:r>
      <w:r w:rsidRPr="00A02554">
        <w:rPr>
          <w:rFonts w:eastAsia="Times New Roman"/>
          <w:sz w:val="20"/>
          <w:szCs w:val="20"/>
        </w:rPr>
        <w:t xml:space="preserve"> może obniżyć </w:t>
      </w:r>
      <w:r w:rsidRPr="00A02554">
        <w:rPr>
          <w:rFonts w:eastAsia="Times New Roman"/>
          <w:b/>
          <w:bCs/>
          <w:sz w:val="20"/>
          <w:szCs w:val="20"/>
        </w:rPr>
        <w:t>Wykonawcy</w:t>
      </w:r>
      <w:r w:rsidRPr="00A02554">
        <w:rPr>
          <w:rFonts w:eastAsia="Times New Roman"/>
          <w:sz w:val="20"/>
          <w:szCs w:val="20"/>
        </w:rPr>
        <w:t xml:space="preserve"> wynagrodzenie za ten przedmiot odpowiednio do utraconej wartości użytkowej, estetycznej i technicznej.</w:t>
      </w:r>
    </w:p>
    <w:p w:rsidR="00A02554" w:rsidRPr="00A02554" w:rsidRDefault="00A02554" w:rsidP="00A02554">
      <w:pPr>
        <w:tabs>
          <w:tab w:val="num" w:pos="284"/>
        </w:tabs>
        <w:ind w:left="284" w:hanging="284"/>
        <w:jc w:val="both"/>
        <w:rPr>
          <w:sz w:val="20"/>
          <w:szCs w:val="20"/>
        </w:rPr>
      </w:pPr>
    </w:p>
    <w:p w:rsidR="00A02554" w:rsidRPr="00A02554" w:rsidRDefault="00A02554" w:rsidP="00A02554">
      <w:pPr>
        <w:tabs>
          <w:tab w:val="num" w:pos="284"/>
        </w:tabs>
        <w:ind w:left="284" w:hanging="284"/>
        <w:jc w:val="center"/>
        <w:rPr>
          <w:b/>
          <w:bCs/>
          <w:sz w:val="20"/>
          <w:szCs w:val="20"/>
        </w:rPr>
      </w:pPr>
      <w:r w:rsidRPr="00A02554">
        <w:rPr>
          <w:b/>
          <w:bCs/>
          <w:sz w:val="20"/>
          <w:szCs w:val="20"/>
        </w:rPr>
        <w:t>§ 9</w:t>
      </w:r>
    </w:p>
    <w:p w:rsidR="00A02554" w:rsidRPr="00A02554" w:rsidRDefault="00A02554" w:rsidP="00A02554">
      <w:pPr>
        <w:tabs>
          <w:tab w:val="num" w:pos="0"/>
        </w:tabs>
        <w:jc w:val="both"/>
        <w:rPr>
          <w:sz w:val="20"/>
          <w:szCs w:val="20"/>
        </w:rPr>
      </w:pPr>
      <w:r w:rsidRPr="00A02554">
        <w:rPr>
          <w:sz w:val="20"/>
          <w:szCs w:val="20"/>
        </w:rPr>
        <w:t>W przypadku niewykonania lub nienależytego wykonania umowy Zamawiający może naliczyć kary umowne w następujących przypadkach i wysokości:</w:t>
      </w:r>
    </w:p>
    <w:p w:rsidR="00A02554" w:rsidRPr="00A02554" w:rsidRDefault="00A02554" w:rsidP="00A02554">
      <w:pPr>
        <w:tabs>
          <w:tab w:val="num" w:pos="426"/>
        </w:tabs>
        <w:ind w:left="284" w:hanging="284"/>
        <w:rPr>
          <w:sz w:val="20"/>
          <w:szCs w:val="20"/>
        </w:rPr>
      </w:pPr>
      <w:r>
        <w:rPr>
          <w:b/>
          <w:bCs/>
          <w:sz w:val="20"/>
          <w:szCs w:val="20"/>
        </w:rPr>
        <w:t xml:space="preserve">1. </w:t>
      </w:r>
      <w:r w:rsidRPr="00A02554">
        <w:rPr>
          <w:b/>
          <w:bCs/>
          <w:sz w:val="20"/>
          <w:szCs w:val="20"/>
        </w:rPr>
        <w:t>Wykonawca</w:t>
      </w:r>
      <w:r w:rsidRPr="00A02554">
        <w:rPr>
          <w:sz w:val="20"/>
          <w:szCs w:val="20"/>
        </w:rPr>
        <w:t xml:space="preserve"> zapłaci </w:t>
      </w:r>
      <w:r w:rsidRPr="00A02554">
        <w:rPr>
          <w:b/>
          <w:bCs/>
          <w:sz w:val="20"/>
          <w:szCs w:val="20"/>
        </w:rPr>
        <w:t>Zamawiającemu</w:t>
      </w:r>
      <w:r w:rsidRPr="00A02554">
        <w:rPr>
          <w:sz w:val="20"/>
          <w:szCs w:val="20"/>
        </w:rPr>
        <w:t xml:space="preserve"> karę umowną:</w:t>
      </w:r>
    </w:p>
    <w:p w:rsidR="00A02554" w:rsidRPr="00A02554" w:rsidRDefault="00A02554" w:rsidP="00A02554">
      <w:pPr>
        <w:numPr>
          <w:ilvl w:val="0"/>
          <w:numId w:val="4"/>
        </w:numPr>
        <w:tabs>
          <w:tab w:val="clear" w:pos="1440"/>
          <w:tab w:val="num" w:pos="426"/>
          <w:tab w:val="num" w:pos="567"/>
          <w:tab w:val="num" w:pos="720"/>
        </w:tabs>
        <w:ind w:left="567" w:hanging="284"/>
        <w:jc w:val="both"/>
        <w:rPr>
          <w:sz w:val="20"/>
          <w:szCs w:val="20"/>
        </w:rPr>
      </w:pPr>
      <w:r w:rsidRPr="00A02554">
        <w:rPr>
          <w:sz w:val="20"/>
          <w:szCs w:val="20"/>
        </w:rPr>
        <w:t>za zwłokę w wykonaniu przedmiotu umowy w stosunku do terminów określonych w § 2 ust 1 w  wysokości 2 % wynagrodzenia netto określonego w § 4 ust. 1 umowy za każdy dzień zwłoki;</w:t>
      </w:r>
    </w:p>
    <w:p w:rsidR="00A02554" w:rsidRPr="00A02554" w:rsidRDefault="00A02554" w:rsidP="00A02554">
      <w:pPr>
        <w:numPr>
          <w:ilvl w:val="0"/>
          <w:numId w:val="4"/>
        </w:numPr>
        <w:tabs>
          <w:tab w:val="clear" w:pos="1440"/>
          <w:tab w:val="num" w:pos="426"/>
          <w:tab w:val="num" w:pos="567"/>
          <w:tab w:val="num" w:pos="720"/>
        </w:tabs>
        <w:ind w:left="567" w:hanging="284"/>
        <w:jc w:val="both"/>
        <w:rPr>
          <w:sz w:val="20"/>
          <w:szCs w:val="20"/>
        </w:rPr>
      </w:pPr>
      <w:r w:rsidRPr="00A02554">
        <w:rPr>
          <w:sz w:val="20"/>
          <w:szCs w:val="20"/>
        </w:rPr>
        <w:t>za zwłokę w usunięciu wad i usterek w okresie gwarancji i rękojmi w wysokości 1 % wynagrodzenia netto określonego w § 4 ust. 1 umowy, za każdy dzień zwłoki liczonej od daty wyznaczonej na usunięcie wad;</w:t>
      </w:r>
    </w:p>
    <w:p w:rsidR="00A02554" w:rsidRPr="00A02554" w:rsidRDefault="00A02554" w:rsidP="00A02554">
      <w:pPr>
        <w:numPr>
          <w:ilvl w:val="0"/>
          <w:numId w:val="4"/>
        </w:numPr>
        <w:tabs>
          <w:tab w:val="clear" w:pos="1440"/>
          <w:tab w:val="num" w:pos="426"/>
          <w:tab w:val="num" w:pos="567"/>
          <w:tab w:val="num" w:pos="720"/>
        </w:tabs>
        <w:ind w:left="567" w:hanging="284"/>
        <w:jc w:val="both"/>
        <w:rPr>
          <w:sz w:val="20"/>
          <w:szCs w:val="20"/>
        </w:rPr>
      </w:pPr>
      <w:r w:rsidRPr="00A02554">
        <w:rPr>
          <w:sz w:val="20"/>
          <w:szCs w:val="20"/>
        </w:rPr>
        <w:t>w przypadku wykonania przedmiotu umowy w sposób wadliwy w wysokości 10 % wynagrodzenia netto</w:t>
      </w:r>
      <w:r w:rsidRPr="00A02554" w:rsidDel="00713D71">
        <w:rPr>
          <w:sz w:val="20"/>
          <w:szCs w:val="20"/>
        </w:rPr>
        <w:t xml:space="preserve"> </w:t>
      </w:r>
      <w:r w:rsidRPr="00A02554">
        <w:rPr>
          <w:sz w:val="20"/>
          <w:szCs w:val="20"/>
        </w:rPr>
        <w:t>określonego w § 4 ust. 1 umowy;</w:t>
      </w:r>
    </w:p>
    <w:p w:rsidR="00A02554" w:rsidRPr="00D76123" w:rsidRDefault="00A02554" w:rsidP="00A02554">
      <w:pPr>
        <w:numPr>
          <w:ilvl w:val="0"/>
          <w:numId w:val="4"/>
        </w:numPr>
        <w:tabs>
          <w:tab w:val="clear" w:pos="1440"/>
          <w:tab w:val="num" w:pos="426"/>
          <w:tab w:val="num" w:pos="567"/>
          <w:tab w:val="num" w:pos="720"/>
        </w:tabs>
        <w:ind w:left="567" w:hanging="284"/>
        <w:jc w:val="both"/>
        <w:rPr>
          <w:b/>
          <w:sz w:val="20"/>
          <w:szCs w:val="20"/>
        </w:rPr>
      </w:pPr>
      <w:r w:rsidRPr="00A02554">
        <w:rPr>
          <w:sz w:val="20"/>
          <w:szCs w:val="20"/>
        </w:rPr>
        <w:t xml:space="preserve">za odstąpienie od umowy przez </w:t>
      </w:r>
      <w:r w:rsidRPr="00A02554">
        <w:rPr>
          <w:b/>
          <w:bCs/>
          <w:sz w:val="20"/>
          <w:szCs w:val="20"/>
        </w:rPr>
        <w:t>Wykonawcę</w:t>
      </w:r>
      <w:r w:rsidRPr="00A02554">
        <w:rPr>
          <w:sz w:val="20"/>
          <w:szCs w:val="20"/>
        </w:rPr>
        <w:t xml:space="preserve"> z przyczyn nie zawinionych przez </w:t>
      </w:r>
      <w:r w:rsidRPr="00A02554">
        <w:rPr>
          <w:b/>
          <w:bCs/>
          <w:sz w:val="20"/>
          <w:szCs w:val="20"/>
        </w:rPr>
        <w:t>Zamawiającego</w:t>
      </w:r>
      <w:r w:rsidRPr="00A02554">
        <w:rPr>
          <w:sz w:val="20"/>
          <w:szCs w:val="20"/>
        </w:rPr>
        <w:t xml:space="preserve"> oraz odstąpienia od umowy przez </w:t>
      </w:r>
      <w:r w:rsidRPr="00A02554">
        <w:rPr>
          <w:b/>
          <w:sz w:val="20"/>
          <w:szCs w:val="20"/>
        </w:rPr>
        <w:t>Zamawiającego</w:t>
      </w:r>
      <w:r w:rsidRPr="00A02554">
        <w:rPr>
          <w:sz w:val="20"/>
          <w:szCs w:val="20"/>
        </w:rPr>
        <w:t xml:space="preserve"> w przypadkach określonych w § 8 i § 10 ust. 2 lit. b, c i d umowy w wysok</w:t>
      </w:r>
      <w:r>
        <w:rPr>
          <w:sz w:val="20"/>
          <w:szCs w:val="20"/>
        </w:rPr>
        <w:t xml:space="preserve">ości </w:t>
      </w:r>
      <w:r w:rsidRPr="00A02554">
        <w:rPr>
          <w:b/>
          <w:sz w:val="20"/>
          <w:szCs w:val="20"/>
          <w:highlight w:val="yellow"/>
        </w:rPr>
        <w:t>10 % wynagrodzenia netto</w:t>
      </w:r>
      <w:r w:rsidRPr="00A02554" w:rsidDel="00713D71">
        <w:rPr>
          <w:b/>
          <w:sz w:val="20"/>
          <w:szCs w:val="20"/>
          <w:highlight w:val="yellow"/>
        </w:rPr>
        <w:t xml:space="preserve"> </w:t>
      </w:r>
      <w:r w:rsidRPr="00A02554">
        <w:rPr>
          <w:b/>
          <w:sz w:val="20"/>
          <w:szCs w:val="20"/>
          <w:highlight w:val="yellow"/>
        </w:rPr>
        <w:t>określonego w § 4 ust. 1 umowy;</w:t>
      </w:r>
    </w:p>
    <w:p w:rsidR="00A02554" w:rsidRDefault="00A02554" w:rsidP="00A02554">
      <w:pPr>
        <w:tabs>
          <w:tab w:val="num" w:pos="284"/>
        </w:tabs>
        <w:ind w:left="284" w:hanging="284"/>
        <w:jc w:val="both"/>
        <w:rPr>
          <w:sz w:val="20"/>
          <w:szCs w:val="20"/>
        </w:rPr>
      </w:pPr>
      <w:r>
        <w:rPr>
          <w:color w:val="000000"/>
          <w:sz w:val="20"/>
          <w:szCs w:val="20"/>
        </w:rPr>
        <w:t xml:space="preserve">2. </w:t>
      </w:r>
      <w:r w:rsidRPr="00A02554">
        <w:rPr>
          <w:color w:val="000000"/>
          <w:sz w:val="20"/>
          <w:szCs w:val="20"/>
        </w:rPr>
        <w:t>Naliczone kary umowne stają się wymagalne jeżeli  Wykonawca w terminie 14 dni roboczych od daty otrzymania oświadczenia złożonego przez Zamawiającego o naliczeniu kar umownych oraz noty księgowej nie dokonał ich zapłaty</w:t>
      </w:r>
      <w:r w:rsidRPr="00A02554">
        <w:rPr>
          <w:sz w:val="20"/>
          <w:szCs w:val="20"/>
        </w:rPr>
        <w:t>.</w:t>
      </w:r>
    </w:p>
    <w:p w:rsidR="00A02554" w:rsidRDefault="00A02554" w:rsidP="00A02554">
      <w:pPr>
        <w:tabs>
          <w:tab w:val="num" w:pos="284"/>
        </w:tabs>
        <w:ind w:left="284" w:hanging="284"/>
        <w:jc w:val="both"/>
        <w:rPr>
          <w:sz w:val="20"/>
          <w:szCs w:val="20"/>
        </w:rPr>
      </w:pPr>
      <w:r>
        <w:rPr>
          <w:sz w:val="20"/>
          <w:szCs w:val="20"/>
        </w:rPr>
        <w:t xml:space="preserve">3. </w:t>
      </w:r>
      <w:r w:rsidRPr="00A02554">
        <w:rPr>
          <w:color w:val="000000"/>
          <w:sz w:val="20"/>
          <w:szCs w:val="20"/>
        </w:rPr>
        <w:t>Zamawiający jest uprawniony do potrącenia z faktury kar umownych na zasadach opisanych w art. 498 KC</w:t>
      </w:r>
      <w:r w:rsidRPr="00A02554">
        <w:rPr>
          <w:sz w:val="20"/>
          <w:szCs w:val="20"/>
        </w:rPr>
        <w:t>.</w:t>
      </w:r>
    </w:p>
    <w:p w:rsidR="00A02554" w:rsidRDefault="00A02554" w:rsidP="00A02554">
      <w:pPr>
        <w:tabs>
          <w:tab w:val="num" w:pos="284"/>
        </w:tabs>
        <w:ind w:left="284" w:hanging="284"/>
        <w:jc w:val="both"/>
        <w:rPr>
          <w:sz w:val="20"/>
          <w:szCs w:val="20"/>
        </w:rPr>
      </w:pPr>
      <w:r>
        <w:rPr>
          <w:sz w:val="20"/>
          <w:szCs w:val="20"/>
        </w:rPr>
        <w:t xml:space="preserve">4. </w:t>
      </w:r>
      <w:r w:rsidRPr="00A02554">
        <w:rPr>
          <w:sz w:val="20"/>
          <w:szCs w:val="20"/>
        </w:rPr>
        <w:t>Strony zastrzegają sobie prawo dochodzenia odszkodowania uzupełniającego na zasadach ogólnych przepisów Kodeksu Cywilnego w sytuacji, gdy szkoda przewyższy wysokość kar umownych</w:t>
      </w:r>
    </w:p>
    <w:p w:rsidR="00A02554" w:rsidRPr="00A02554" w:rsidRDefault="00A02554" w:rsidP="00A02554">
      <w:pPr>
        <w:tabs>
          <w:tab w:val="num" w:pos="284"/>
        </w:tabs>
        <w:ind w:left="284" w:hanging="284"/>
        <w:jc w:val="both"/>
        <w:rPr>
          <w:b/>
          <w:sz w:val="20"/>
          <w:szCs w:val="20"/>
        </w:rPr>
      </w:pPr>
      <w:r>
        <w:rPr>
          <w:sz w:val="20"/>
          <w:szCs w:val="20"/>
        </w:rPr>
        <w:t xml:space="preserve">5. </w:t>
      </w:r>
      <w:r w:rsidRPr="00A02554">
        <w:rPr>
          <w:sz w:val="20"/>
          <w:szCs w:val="20"/>
        </w:rPr>
        <w:t>Maksymalna wysokość kar umownych, jakich mogą żąd</w:t>
      </w:r>
      <w:r>
        <w:rPr>
          <w:sz w:val="20"/>
          <w:szCs w:val="20"/>
        </w:rPr>
        <w:t xml:space="preserve">ać strony nie może </w:t>
      </w:r>
      <w:r w:rsidRPr="00A02554">
        <w:rPr>
          <w:b/>
          <w:sz w:val="20"/>
          <w:szCs w:val="20"/>
          <w:highlight w:val="yellow"/>
        </w:rPr>
        <w:t>przekroczyć 10 % wynagrodzenia netto określonego w § 4 ust. 1 umowy.</w:t>
      </w:r>
    </w:p>
    <w:p w:rsidR="00A02554" w:rsidRDefault="00A02554" w:rsidP="00A02554">
      <w:pPr>
        <w:tabs>
          <w:tab w:val="num" w:pos="284"/>
        </w:tabs>
        <w:ind w:left="284" w:hanging="284"/>
        <w:jc w:val="both"/>
        <w:rPr>
          <w:sz w:val="20"/>
          <w:szCs w:val="20"/>
        </w:rPr>
      </w:pPr>
      <w:r>
        <w:rPr>
          <w:sz w:val="20"/>
          <w:szCs w:val="20"/>
        </w:rPr>
        <w:t xml:space="preserve">6. </w:t>
      </w:r>
      <w:r w:rsidRPr="00A02554">
        <w:rPr>
          <w:sz w:val="20"/>
          <w:szCs w:val="20"/>
        </w:rPr>
        <w:t>Odstąpienie od umowy nie zwalnia Wykonawcy z obowiązku zapłaty kar umownych.</w:t>
      </w:r>
    </w:p>
    <w:p w:rsidR="00A02554" w:rsidRDefault="00A02554" w:rsidP="00A02554">
      <w:pPr>
        <w:tabs>
          <w:tab w:val="num" w:pos="284"/>
        </w:tabs>
        <w:ind w:left="284" w:hanging="284"/>
        <w:jc w:val="both"/>
        <w:rPr>
          <w:sz w:val="20"/>
          <w:szCs w:val="20"/>
        </w:rPr>
      </w:pPr>
      <w:r>
        <w:rPr>
          <w:sz w:val="20"/>
          <w:szCs w:val="20"/>
        </w:rPr>
        <w:t xml:space="preserve">7. </w:t>
      </w:r>
      <w:r w:rsidRPr="00A02554">
        <w:rPr>
          <w:sz w:val="20"/>
          <w:szCs w:val="20"/>
        </w:rPr>
        <w:t>W przypadku wystąpienia okoliczności uzasadniających odpowiedzialność Wykonawcy za szkody niewymienione w niniejszym paragrafie Zamawiający będzie uprawniony do dochodzenia odszkodowania z tego tytułu na zasadach ogólnych.</w:t>
      </w:r>
    </w:p>
    <w:p w:rsidR="00A02554" w:rsidRPr="00A02554" w:rsidRDefault="00A02554" w:rsidP="00A02554">
      <w:pPr>
        <w:tabs>
          <w:tab w:val="num" w:pos="284"/>
        </w:tabs>
        <w:ind w:left="284" w:hanging="284"/>
        <w:jc w:val="both"/>
        <w:rPr>
          <w:sz w:val="20"/>
          <w:szCs w:val="20"/>
        </w:rPr>
      </w:pPr>
      <w:r>
        <w:rPr>
          <w:sz w:val="20"/>
          <w:szCs w:val="20"/>
        </w:rPr>
        <w:t xml:space="preserve">8. </w:t>
      </w:r>
      <w:r w:rsidRPr="00A02554">
        <w:rPr>
          <w:sz w:val="20"/>
          <w:szCs w:val="20"/>
        </w:rPr>
        <w:t>Zamawiający zapłaci Wykonawcy karę umowną:</w:t>
      </w:r>
    </w:p>
    <w:p w:rsidR="00A02554" w:rsidRPr="00A02554" w:rsidRDefault="00A02554" w:rsidP="00A02554">
      <w:pPr>
        <w:pStyle w:val="Tekstpodstawowywcity2"/>
        <w:numPr>
          <w:ilvl w:val="0"/>
          <w:numId w:val="6"/>
        </w:numPr>
        <w:spacing w:after="0" w:line="240" w:lineRule="auto"/>
        <w:ind w:left="567" w:hanging="283"/>
        <w:jc w:val="both"/>
        <w:rPr>
          <w:rFonts w:ascii="Times New Roman" w:hAnsi="Times New Roman"/>
          <w:sz w:val="20"/>
          <w:szCs w:val="20"/>
        </w:rPr>
      </w:pPr>
      <w:r w:rsidRPr="00A02554">
        <w:rPr>
          <w:rFonts w:ascii="Times New Roman" w:hAnsi="Times New Roman"/>
          <w:sz w:val="20"/>
          <w:szCs w:val="20"/>
        </w:rPr>
        <w:t>za zwłokę w przystąpieniu do odbioru końcowego w wysokości 0,1 % wynagrodzenia netto określonego w § 4 ust. 1 umowy za każdy dzień zwłoki licząc od następnego dnia po terminie wyznaczonym na rozpoczęcie odbioru końcowego.</w:t>
      </w:r>
    </w:p>
    <w:p w:rsidR="00A02554" w:rsidRPr="00A02554" w:rsidRDefault="00A02554" w:rsidP="00A02554">
      <w:pPr>
        <w:pStyle w:val="Tekstpodstawowywcity2"/>
        <w:numPr>
          <w:ilvl w:val="0"/>
          <w:numId w:val="6"/>
        </w:numPr>
        <w:spacing w:after="0" w:line="240" w:lineRule="auto"/>
        <w:ind w:left="567" w:hanging="283"/>
        <w:jc w:val="both"/>
        <w:rPr>
          <w:rFonts w:ascii="Times New Roman" w:hAnsi="Times New Roman"/>
          <w:sz w:val="20"/>
          <w:szCs w:val="20"/>
        </w:rPr>
      </w:pPr>
      <w:r w:rsidRPr="00A02554">
        <w:rPr>
          <w:rFonts w:ascii="Times New Roman" w:hAnsi="Times New Roman"/>
          <w:sz w:val="20"/>
          <w:szCs w:val="20"/>
        </w:rPr>
        <w:t xml:space="preserve">za odstąpienie od umowy przez </w:t>
      </w:r>
      <w:r w:rsidRPr="00A02554">
        <w:rPr>
          <w:rFonts w:ascii="Times New Roman" w:hAnsi="Times New Roman"/>
          <w:b/>
          <w:bCs/>
          <w:sz w:val="20"/>
          <w:szCs w:val="20"/>
        </w:rPr>
        <w:t>Wykonawcę lub Zamawiającego</w:t>
      </w:r>
      <w:r w:rsidRPr="00A02554">
        <w:rPr>
          <w:rFonts w:ascii="Times New Roman" w:hAnsi="Times New Roman"/>
          <w:sz w:val="20"/>
          <w:szCs w:val="20"/>
        </w:rPr>
        <w:t xml:space="preserve"> z przyczyn zawinionych przez </w:t>
      </w:r>
      <w:r w:rsidRPr="00A02554">
        <w:rPr>
          <w:rFonts w:ascii="Times New Roman" w:hAnsi="Times New Roman"/>
          <w:b/>
          <w:bCs/>
          <w:sz w:val="20"/>
          <w:szCs w:val="20"/>
        </w:rPr>
        <w:t>Zamawiającego</w:t>
      </w:r>
      <w:r w:rsidRPr="00A02554">
        <w:rPr>
          <w:rFonts w:ascii="Times New Roman" w:hAnsi="Times New Roman"/>
          <w:sz w:val="20"/>
          <w:szCs w:val="20"/>
        </w:rPr>
        <w:t xml:space="preserve"> w wysokości 10 % wynagrodzenia netto</w:t>
      </w:r>
      <w:r w:rsidRPr="00A02554" w:rsidDel="00713D71">
        <w:rPr>
          <w:rFonts w:ascii="Times New Roman" w:hAnsi="Times New Roman"/>
          <w:sz w:val="20"/>
          <w:szCs w:val="20"/>
        </w:rPr>
        <w:t xml:space="preserve"> </w:t>
      </w:r>
      <w:r w:rsidRPr="00A02554">
        <w:rPr>
          <w:rFonts w:ascii="Times New Roman" w:hAnsi="Times New Roman"/>
          <w:sz w:val="20"/>
          <w:szCs w:val="20"/>
        </w:rPr>
        <w:t>określonego w § 4 ust. 1 umowy</w:t>
      </w:r>
    </w:p>
    <w:p w:rsidR="00A02554" w:rsidRPr="00A02554" w:rsidRDefault="00A02554" w:rsidP="00A02554">
      <w:pPr>
        <w:tabs>
          <w:tab w:val="num" w:pos="567"/>
        </w:tabs>
        <w:rPr>
          <w:b/>
          <w:bCs/>
          <w:sz w:val="20"/>
          <w:szCs w:val="20"/>
        </w:rPr>
      </w:pPr>
    </w:p>
    <w:p w:rsidR="00A02554" w:rsidRPr="00A02554" w:rsidRDefault="00A02554" w:rsidP="00A02554">
      <w:pPr>
        <w:tabs>
          <w:tab w:val="num" w:pos="567"/>
        </w:tabs>
        <w:ind w:left="567" w:hanging="283"/>
        <w:jc w:val="center"/>
        <w:rPr>
          <w:b/>
          <w:bCs/>
          <w:sz w:val="20"/>
          <w:szCs w:val="20"/>
        </w:rPr>
      </w:pPr>
      <w:r w:rsidRPr="00A02554">
        <w:rPr>
          <w:b/>
          <w:bCs/>
          <w:sz w:val="20"/>
          <w:szCs w:val="20"/>
        </w:rPr>
        <w:t>§ 10</w:t>
      </w:r>
    </w:p>
    <w:p w:rsidR="00A02554" w:rsidRPr="00A02554" w:rsidRDefault="00A02554" w:rsidP="00A02554">
      <w:pPr>
        <w:numPr>
          <w:ilvl w:val="0"/>
          <w:numId w:val="13"/>
        </w:numPr>
        <w:tabs>
          <w:tab w:val="num" w:pos="284"/>
        </w:tabs>
        <w:ind w:left="284" w:hanging="284"/>
        <w:jc w:val="both"/>
        <w:rPr>
          <w:sz w:val="20"/>
          <w:szCs w:val="20"/>
        </w:rPr>
      </w:pPr>
      <w:r w:rsidRPr="00A02554">
        <w:rPr>
          <w:sz w:val="20"/>
          <w:szCs w:val="20"/>
        </w:rPr>
        <w:t xml:space="preserve">Stronom przysługuje prawo odstąpienia od umowy. W przypadku odstąpienia od umowy przez jedną </w:t>
      </w:r>
      <w:r w:rsidRPr="00A02554">
        <w:rPr>
          <w:sz w:val="20"/>
          <w:szCs w:val="20"/>
        </w:rPr>
        <w:br/>
        <w:t xml:space="preserve">ze stron, </w:t>
      </w:r>
      <w:r w:rsidRPr="00A02554">
        <w:rPr>
          <w:b/>
          <w:bCs/>
          <w:sz w:val="20"/>
          <w:szCs w:val="20"/>
        </w:rPr>
        <w:t>Wykonawca</w:t>
      </w:r>
      <w:r w:rsidRPr="00A02554">
        <w:rPr>
          <w:sz w:val="20"/>
          <w:szCs w:val="20"/>
        </w:rPr>
        <w:t xml:space="preserve"> powinien natychmiast wstrzymać i zabezpieczyć niezakończone prac oraz terenu prac.</w:t>
      </w:r>
    </w:p>
    <w:p w:rsidR="00A02554" w:rsidRPr="00A02554" w:rsidRDefault="00A02554" w:rsidP="00A02554">
      <w:pPr>
        <w:numPr>
          <w:ilvl w:val="0"/>
          <w:numId w:val="13"/>
        </w:numPr>
        <w:tabs>
          <w:tab w:val="num" w:pos="284"/>
        </w:tabs>
        <w:ind w:left="284" w:hanging="284"/>
        <w:jc w:val="both"/>
        <w:rPr>
          <w:sz w:val="20"/>
          <w:szCs w:val="20"/>
        </w:rPr>
      </w:pPr>
      <w:r w:rsidRPr="00A02554">
        <w:rPr>
          <w:b/>
          <w:bCs/>
          <w:sz w:val="20"/>
          <w:szCs w:val="20"/>
        </w:rPr>
        <w:t>Zamawiającemu</w:t>
      </w:r>
      <w:r w:rsidRPr="00A02554">
        <w:rPr>
          <w:sz w:val="20"/>
          <w:szCs w:val="20"/>
        </w:rPr>
        <w:t xml:space="preserve"> niezależnie od uprawnień wynikających z przepisów kodeksu cywilnego przysługuje prawo do odstąpienia od umowy w terminie 30 dni od każdego ze zdarzeń wymienionych poniżej, gdy:</w:t>
      </w:r>
    </w:p>
    <w:p w:rsidR="00A02554" w:rsidRPr="00A02554" w:rsidRDefault="00A02554" w:rsidP="00A02554">
      <w:pPr>
        <w:numPr>
          <w:ilvl w:val="1"/>
          <w:numId w:val="13"/>
        </w:numPr>
        <w:ind w:left="567" w:hanging="283"/>
        <w:jc w:val="both"/>
        <w:rPr>
          <w:sz w:val="20"/>
          <w:szCs w:val="20"/>
        </w:rPr>
      </w:pPr>
      <w:r w:rsidRPr="00A02554">
        <w:rPr>
          <w:sz w:val="20"/>
          <w:szCs w:val="20"/>
        </w:rPr>
        <w:t>wystąpi istotna zmiana okoliczności powodującej, że wykonanie umowy nie leży w interesie publicznym, czego nie można było przewidzieć w chwili zawarcia umowy;</w:t>
      </w:r>
    </w:p>
    <w:p w:rsidR="00A02554" w:rsidRPr="00A02554" w:rsidRDefault="00A02554" w:rsidP="00A02554">
      <w:pPr>
        <w:numPr>
          <w:ilvl w:val="1"/>
          <w:numId w:val="13"/>
        </w:numPr>
        <w:ind w:left="567" w:hanging="283"/>
        <w:jc w:val="both"/>
        <w:rPr>
          <w:sz w:val="20"/>
          <w:szCs w:val="20"/>
        </w:rPr>
      </w:pPr>
      <w:r w:rsidRPr="00A02554">
        <w:rPr>
          <w:sz w:val="20"/>
          <w:szCs w:val="20"/>
        </w:rPr>
        <w:t xml:space="preserve">zostanie zajęty cały majątek </w:t>
      </w:r>
      <w:r w:rsidRPr="00A02554">
        <w:rPr>
          <w:b/>
          <w:bCs/>
          <w:sz w:val="20"/>
          <w:szCs w:val="20"/>
        </w:rPr>
        <w:t>Wykonawcy;</w:t>
      </w:r>
    </w:p>
    <w:p w:rsidR="00A02554" w:rsidRPr="00A02554" w:rsidRDefault="00A02554" w:rsidP="00A02554">
      <w:pPr>
        <w:numPr>
          <w:ilvl w:val="1"/>
          <w:numId w:val="13"/>
        </w:numPr>
        <w:ind w:left="567" w:hanging="283"/>
        <w:jc w:val="both"/>
        <w:rPr>
          <w:sz w:val="20"/>
          <w:szCs w:val="20"/>
        </w:rPr>
      </w:pPr>
      <w:r w:rsidRPr="00A02554">
        <w:rPr>
          <w:b/>
          <w:bCs/>
          <w:sz w:val="20"/>
          <w:szCs w:val="20"/>
        </w:rPr>
        <w:t xml:space="preserve">Wykonawca </w:t>
      </w:r>
      <w:r w:rsidRPr="00A02554">
        <w:rPr>
          <w:sz w:val="20"/>
          <w:szCs w:val="20"/>
        </w:rPr>
        <w:t xml:space="preserve">nie rozpoczął prac montażowych bez uzasadnionych przyczyn oraz nie kontynuuje ich pomimo pisemnego wezwania </w:t>
      </w:r>
      <w:r w:rsidRPr="00A02554">
        <w:rPr>
          <w:b/>
          <w:bCs/>
          <w:sz w:val="20"/>
          <w:szCs w:val="20"/>
        </w:rPr>
        <w:t>Zamawiającego;</w:t>
      </w:r>
    </w:p>
    <w:p w:rsidR="00A02554" w:rsidRPr="00A02554" w:rsidRDefault="00A02554" w:rsidP="00A02554">
      <w:pPr>
        <w:numPr>
          <w:ilvl w:val="1"/>
          <w:numId w:val="13"/>
        </w:numPr>
        <w:ind w:left="567" w:hanging="283"/>
        <w:jc w:val="both"/>
        <w:rPr>
          <w:sz w:val="20"/>
          <w:szCs w:val="20"/>
        </w:rPr>
      </w:pPr>
      <w:r w:rsidRPr="00A02554">
        <w:rPr>
          <w:b/>
          <w:bCs/>
          <w:sz w:val="20"/>
          <w:szCs w:val="20"/>
        </w:rPr>
        <w:t xml:space="preserve">Wykonawca </w:t>
      </w:r>
      <w:r w:rsidRPr="00A02554">
        <w:rPr>
          <w:bCs/>
          <w:sz w:val="20"/>
          <w:szCs w:val="20"/>
        </w:rPr>
        <w:t>bez uzasadnionej przyczyny przerwał realizację prac i przerwa trwa dłużej niż 5 dni.</w:t>
      </w:r>
    </w:p>
    <w:p w:rsidR="00A02554" w:rsidRPr="00A02554" w:rsidRDefault="00A02554" w:rsidP="00A02554">
      <w:pPr>
        <w:numPr>
          <w:ilvl w:val="0"/>
          <w:numId w:val="13"/>
        </w:numPr>
        <w:tabs>
          <w:tab w:val="num" w:pos="284"/>
        </w:tabs>
        <w:ind w:left="284" w:hanging="284"/>
        <w:jc w:val="both"/>
        <w:rPr>
          <w:sz w:val="20"/>
          <w:szCs w:val="20"/>
        </w:rPr>
      </w:pPr>
      <w:r w:rsidRPr="00A02554">
        <w:rPr>
          <w:b/>
          <w:bCs/>
          <w:sz w:val="20"/>
          <w:szCs w:val="20"/>
        </w:rPr>
        <w:t xml:space="preserve">Wykonawcy </w:t>
      </w:r>
      <w:r w:rsidRPr="00A02554">
        <w:rPr>
          <w:sz w:val="20"/>
          <w:szCs w:val="20"/>
        </w:rPr>
        <w:t xml:space="preserve">przysługuje prawo do odstąpienia od umowy w terminie 14 dni, gdy </w:t>
      </w:r>
      <w:r w:rsidRPr="00A02554">
        <w:rPr>
          <w:b/>
          <w:bCs/>
          <w:sz w:val="20"/>
          <w:szCs w:val="20"/>
        </w:rPr>
        <w:t xml:space="preserve">Zamawiający </w:t>
      </w:r>
      <w:r w:rsidRPr="00A02554">
        <w:rPr>
          <w:sz w:val="20"/>
          <w:szCs w:val="20"/>
        </w:rPr>
        <w:t>nie przystąpił do odbioru końcowego, odmawia dokonania odbioru robót lub odmawia podpisania protokołu odbioru.</w:t>
      </w:r>
    </w:p>
    <w:p w:rsidR="00A02554" w:rsidRPr="00A02554" w:rsidRDefault="00A02554" w:rsidP="00A02554">
      <w:pPr>
        <w:numPr>
          <w:ilvl w:val="0"/>
          <w:numId w:val="13"/>
        </w:numPr>
        <w:tabs>
          <w:tab w:val="num" w:pos="284"/>
        </w:tabs>
        <w:ind w:left="284" w:hanging="284"/>
        <w:jc w:val="both"/>
        <w:rPr>
          <w:sz w:val="20"/>
          <w:szCs w:val="20"/>
        </w:rPr>
      </w:pPr>
      <w:r w:rsidRPr="00A02554">
        <w:rPr>
          <w:sz w:val="20"/>
          <w:szCs w:val="20"/>
        </w:rPr>
        <w:lastRenderedPageBreak/>
        <w:t>Odstąpienie od umowy powinno nastąpić w formie pisemnej pod rygorem nieważności takiego oświadczenia i powinno zawierać uzasadnienie.</w:t>
      </w:r>
    </w:p>
    <w:p w:rsidR="00A02554" w:rsidRPr="00A02554" w:rsidRDefault="00A02554" w:rsidP="00A02554">
      <w:pPr>
        <w:numPr>
          <w:ilvl w:val="0"/>
          <w:numId w:val="13"/>
        </w:numPr>
        <w:tabs>
          <w:tab w:val="num" w:pos="284"/>
        </w:tabs>
        <w:ind w:left="284" w:hanging="284"/>
        <w:jc w:val="both"/>
        <w:rPr>
          <w:sz w:val="20"/>
          <w:szCs w:val="20"/>
        </w:rPr>
      </w:pPr>
      <w:r w:rsidRPr="00A02554">
        <w:rPr>
          <w:sz w:val="20"/>
          <w:szCs w:val="20"/>
        </w:rPr>
        <w:t xml:space="preserve">W przypadku odstąpienia od umowy </w:t>
      </w:r>
      <w:r w:rsidRPr="00A02554">
        <w:rPr>
          <w:b/>
          <w:bCs/>
          <w:sz w:val="20"/>
          <w:szCs w:val="20"/>
        </w:rPr>
        <w:t>Wykonawcę</w:t>
      </w:r>
      <w:r w:rsidRPr="00A02554">
        <w:rPr>
          <w:sz w:val="20"/>
          <w:szCs w:val="20"/>
        </w:rPr>
        <w:t xml:space="preserve"> oraz </w:t>
      </w:r>
      <w:r w:rsidRPr="00A02554">
        <w:rPr>
          <w:b/>
          <w:bCs/>
          <w:sz w:val="20"/>
          <w:szCs w:val="20"/>
        </w:rPr>
        <w:t>Zamawiającego</w:t>
      </w:r>
      <w:r w:rsidRPr="00A02554">
        <w:rPr>
          <w:sz w:val="20"/>
          <w:szCs w:val="20"/>
        </w:rPr>
        <w:t xml:space="preserve"> obciążają następujące obowiązki szczegółowe:</w:t>
      </w:r>
    </w:p>
    <w:p w:rsidR="00A02554" w:rsidRPr="00A02554" w:rsidRDefault="00A02554" w:rsidP="00D76123">
      <w:pPr>
        <w:numPr>
          <w:ilvl w:val="1"/>
          <w:numId w:val="13"/>
        </w:numPr>
        <w:tabs>
          <w:tab w:val="num" w:pos="567"/>
        </w:tabs>
        <w:ind w:left="567" w:hanging="283"/>
        <w:jc w:val="both"/>
        <w:rPr>
          <w:sz w:val="20"/>
          <w:szCs w:val="20"/>
        </w:rPr>
      </w:pPr>
      <w:r w:rsidRPr="00A02554">
        <w:rPr>
          <w:sz w:val="20"/>
          <w:szCs w:val="20"/>
        </w:rPr>
        <w:t xml:space="preserve">w terminie 7 dni od daty odstąpienia od umowy, </w:t>
      </w:r>
      <w:r w:rsidRPr="00A02554">
        <w:rPr>
          <w:b/>
          <w:bCs/>
          <w:sz w:val="20"/>
          <w:szCs w:val="20"/>
        </w:rPr>
        <w:t>Wykonawca</w:t>
      </w:r>
      <w:r w:rsidRPr="00A02554">
        <w:rPr>
          <w:sz w:val="20"/>
          <w:szCs w:val="20"/>
        </w:rPr>
        <w:t xml:space="preserve"> przy udziale </w:t>
      </w:r>
      <w:r w:rsidRPr="00A02554">
        <w:rPr>
          <w:b/>
          <w:bCs/>
          <w:sz w:val="20"/>
          <w:szCs w:val="20"/>
        </w:rPr>
        <w:t>Zamawiającego</w:t>
      </w:r>
      <w:r w:rsidRPr="00A02554">
        <w:rPr>
          <w:sz w:val="20"/>
          <w:szCs w:val="20"/>
        </w:rPr>
        <w:t xml:space="preserve"> sporządzi szczegółowy protokół inwentaryzacji robót w toku wg stanu na dzień odstąpienia;</w:t>
      </w:r>
    </w:p>
    <w:p w:rsidR="00A02554" w:rsidRPr="00A02554" w:rsidRDefault="00A02554" w:rsidP="00D76123">
      <w:pPr>
        <w:numPr>
          <w:ilvl w:val="1"/>
          <w:numId w:val="13"/>
        </w:numPr>
        <w:tabs>
          <w:tab w:val="num" w:pos="567"/>
        </w:tabs>
        <w:ind w:left="567" w:hanging="283"/>
        <w:jc w:val="both"/>
        <w:rPr>
          <w:sz w:val="20"/>
          <w:szCs w:val="20"/>
        </w:rPr>
      </w:pPr>
      <w:r w:rsidRPr="00A02554">
        <w:rPr>
          <w:b/>
          <w:bCs/>
          <w:sz w:val="20"/>
          <w:szCs w:val="20"/>
        </w:rPr>
        <w:t>Wykonawca</w:t>
      </w:r>
      <w:r w:rsidRPr="00A02554">
        <w:rPr>
          <w:sz w:val="20"/>
          <w:szCs w:val="20"/>
        </w:rPr>
        <w:t xml:space="preserve"> zabezpieczy przerwane prac w zakresie obustronnie uzgodnionym, na koszt tej strony, która była powodem odstąpienia od umowy;</w:t>
      </w:r>
    </w:p>
    <w:p w:rsidR="00A02554" w:rsidRPr="00A02554" w:rsidRDefault="00A02554" w:rsidP="00A02554">
      <w:pPr>
        <w:numPr>
          <w:ilvl w:val="0"/>
          <w:numId w:val="13"/>
        </w:numPr>
        <w:tabs>
          <w:tab w:val="num" w:pos="284"/>
        </w:tabs>
        <w:ind w:left="284" w:hanging="284"/>
        <w:jc w:val="both"/>
        <w:rPr>
          <w:sz w:val="20"/>
          <w:szCs w:val="20"/>
        </w:rPr>
      </w:pPr>
      <w:r w:rsidRPr="00A02554">
        <w:rPr>
          <w:sz w:val="20"/>
          <w:szCs w:val="20"/>
        </w:rPr>
        <w:t xml:space="preserve">W razie odstąpienia od umowy z przyczyn niezależnych od </w:t>
      </w:r>
      <w:r w:rsidRPr="00A02554">
        <w:rPr>
          <w:b/>
          <w:bCs/>
          <w:sz w:val="20"/>
          <w:szCs w:val="20"/>
        </w:rPr>
        <w:t>Wykonawcy</w:t>
      </w:r>
      <w:r w:rsidRPr="00A02554">
        <w:rPr>
          <w:sz w:val="20"/>
          <w:szCs w:val="20"/>
        </w:rPr>
        <w:t xml:space="preserve">, </w:t>
      </w:r>
      <w:r w:rsidRPr="00A02554">
        <w:rPr>
          <w:b/>
          <w:bCs/>
          <w:sz w:val="20"/>
          <w:szCs w:val="20"/>
        </w:rPr>
        <w:t>Zamawiający</w:t>
      </w:r>
      <w:r w:rsidRPr="00A02554">
        <w:rPr>
          <w:sz w:val="20"/>
          <w:szCs w:val="20"/>
        </w:rPr>
        <w:t xml:space="preserve"> zobowiązany jest do dokonania odbioru prac wykonanych do dnia odstąpienia od umowy, zapłaty wynagrodzenia za wykonane roboty oraz protokolarnego przejęcia placu budowy.</w:t>
      </w:r>
    </w:p>
    <w:p w:rsidR="00A02554" w:rsidRPr="00A02554" w:rsidRDefault="00A02554" w:rsidP="00A02554">
      <w:pPr>
        <w:ind w:left="284"/>
        <w:jc w:val="both"/>
        <w:rPr>
          <w:sz w:val="20"/>
          <w:szCs w:val="20"/>
        </w:rPr>
      </w:pPr>
    </w:p>
    <w:p w:rsidR="00A02554" w:rsidRPr="00A02554" w:rsidRDefault="00A02554" w:rsidP="00A02554">
      <w:pPr>
        <w:tabs>
          <w:tab w:val="num" w:pos="284"/>
        </w:tabs>
        <w:ind w:left="284" w:hanging="284"/>
        <w:jc w:val="center"/>
        <w:rPr>
          <w:b/>
          <w:bCs/>
          <w:sz w:val="20"/>
          <w:szCs w:val="20"/>
        </w:rPr>
      </w:pPr>
      <w:r w:rsidRPr="00A02554">
        <w:rPr>
          <w:b/>
          <w:bCs/>
          <w:sz w:val="20"/>
          <w:szCs w:val="20"/>
        </w:rPr>
        <w:t>§ 11</w:t>
      </w:r>
    </w:p>
    <w:p w:rsidR="00A02554" w:rsidRPr="00A02554" w:rsidRDefault="00A02554" w:rsidP="00A02554">
      <w:pPr>
        <w:tabs>
          <w:tab w:val="num" w:pos="0"/>
        </w:tabs>
        <w:autoSpaceDE w:val="0"/>
        <w:autoSpaceDN w:val="0"/>
        <w:jc w:val="both"/>
        <w:rPr>
          <w:sz w:val="20"/>
          <w:szCs w:val="20"/>
        </w:rPr>
      </w:pPr>
      <w:r w:rsidRPr="00A02554">
        <w:rPr>
          <w:sz w:val="20"/>
          <w:szCs w:val="20"/>
        </w:rPr>
        <w:t>Stosownie do wymogu określonego w art. 13 ogólnego rozporządzenia o ochronie danych osobowych z dnia 27 kwietnia 2016 r. Wykonawca</w:t>
      </w:r>
      <w:r w:rsidRPr="00A02554">
        <w:rPr>
          <w:b/>
          <w:sz w:val="20"/>
          <w:szCs w:val="20"/>
        </w:rPr>
        <w:t xml:space="preserve"> </w:t>
      </w:r>
      <w:r w:rsidRPr="00A02554">
        <w:rPr>
          <w:sz w:val="20"/>
          <w:szCs w:val="20"/>
        </w:rPr>
        <w:t>został poinformowany, że</w:t>
      </w:r>
      <w:r w:rsidRPr="00A02554">
        <w:rPr>
          <w:b/>
          <w:sz w:val="20"/>
          <w:szCs w:val="20"/>
        </w:rPr>
        <w:t>:</w:t>
      </w:r>
    </w:p>
    <w:p w:rsidR="00A02554" w:rsidRPr="00A02554" w:rsidRDefault="00A02554" w:rsidP="00A02554">
      <w:pPr>
        <w:pStyle w:val="Akapitzlist"/>
        <w:numPr>
          <w:ilvl w:val="0"/>
          <w:numId w:val="24"/>
        </w:numPr>
        <w:autoSpaceDE w:val="0"/>
        <w:autoSpaceDN w:val="0"/>
        <w:spacing w:line="240" w:lineRule="auto"/>
        <w:ind w:left="709" w:hanging="425"/>
        <w:jc w:val="both"/>
        <w:rPr>
          <w:rFonts w:ascii="Times New Roman" w:hAnsi="Times New Roman"/>
          <w:sz w:val="20"/>
          <w:szCs w:val="20"/>
        </w:rPr>
      </w:pPr>
      <w:r w:rsidRPr="00A02554">
        <w:rPr>
          <w:rFonts w:ascii="Times New Roman" w:hAnsi="Times New Roman"/>
          <w:sz w:val="20"/>
          <w:szCs w:val="20"/>
        </w:rPr>
        <w:t>administratorem jego danych osobowych jest Zakład Doskonalenia Zawodowego w Kielcach z siedzibą: 25-950 Kielce, ul. Paderewskiego 55,</w:t>
      </w:r>
    </w:p>
    <w:p w:rsidR="00A02554" w:rsidRPr="00A02554" w:rsidRDefault="00A02554" w:rsidP="00A02554">
      <w:pPr>
        <w:pStyle w:val="Akapitzlist"/>
        <w:numPr>
          <w:ilvl w:val="0"/>
          <w:numId w:val="24"/>
        </w:numPr>
        <w:autoSpaceDE w:val="0"/>
        <w:autoSpaceDN w:val="0"/>
        <w:spacing w:line="240" w:lineRule="auto"/>
        <w:ind w:left="709" w:hanging="425"/>
        <w:jc w:val="both"/>
        <w:rPr>
          <w:rFonts w:ascii="Times New Roman" w:hAnsi="Times New Roman"/>
          <w:sz w:val="20"/>
          <w:szCs w:val="20"/>
        </w:rPr>
      </w:pPr>
      <w:r w:rsidRPr="00A02554">
        <w:rPr>
          <w:rFonts w:ascii="Times New Roman" w:hAnsi="Times New Roman"/>
          <w:sz w:val="20"/>
          <w:szCs w:val="20"/>
        </w:rPr>
        <w:t xml:space="preserve">kontakt z Inspektorem Ochrony Danych możliwy jest pod adresem: </w:t>
      </w:r>
      <w:hyperlink r:id="rId7" w:history="1">
        <w:r w:rsidRPr="00A02554">
          <w:rPr>
            <w:rFonts w:ascii="Times New Roman" w:hAnsi="Times New Roman"/>
            <w:color w:val="0000FF"/>
            <w:sz w:val="20"/>
            <w:szCs w:val="20"/>
            <w:u w:val="single"/>
          </w:rPr>
          <w:t>iod@zdz.kielce.pl</w:t>
        </w:r>
      </w:hyperlink>
    </w:p>
    <w:p w:rsidR="00A02554" w:rsidRPr="00A02554" w:rsidRDefault="00A02554" w:rsidP="00A02554">
      <w:pPr>
        <w:pStyle w:val="Akapitzlist"/>
        <w:numPr>
          <w:ilvl w:val="0"/>
          <w:numId w:val="24"/>
        </w:numPr>
        <w:autoSpaceDE w:val="0"/>
        <w:autoSpaceDN w:val="0"/>
        <w:spacing w:line="240" w:lineRule="auto"/>
        <w:ind w:left="709" w:hanging="425"/>
        <w:jc w:val="both"/>
        <w:rPr>
          <w:rFonts w:ascii="Times New Roman" w:hAnsi="Times New Roman"/>
          <w:sz w:val="20"/>
          <w:szCs w:val="20"/>
        </w:rPr>
      </w:pPr>
      <w:r w:rsidRPr="00A02554">
        <w:rPr>
          <w:rFonts w:ascii="Times New Roman" w:hAnsi="Times New Roman"/>
          <w:sz w:val="20"/>
          <w:szCs w:val="20"/>
        </w:rPr>
        <w:t>dane osobowe Wykonawcy przetwarzane będą w celu realizacji umowy na podstawie art. 6 ust. 1 lit. b ogólnego rozporządzenia o ochronie danych osobowych z dnia 27 kwietnia 2016 r. ,</w:t>
      </w:r>
    </w:p>
    <w:p w:rsidR="00A02554" w:rsidRPr="00A02554" w:rsidRDefault="00A02554" w:rsidP="00A02554">
      <w:pPr>
        <w:pStyle w:val="Akapitzlist"/>
        <w:numPr>
          <w:ilvl w:val="0"/>
          <w:numId w:val="24"/>
        </w:numPr>
        <w:autoSpaceDE w:val="0"/>
        <w:autoSpaceDN w:val="0"/>
        <w:spacing w:line="240" w:lineRule="auto"/>
        <w:ind w:left="709" w:hanging="425"/>
        <w:jc w:val="both"/>
        <w:rPr>
          <w:rFonts w:ascii="Times New Roman" w:hAnsi="Times New Roman"/>
          <w:sz w:val="20"/>
          <w:szCs w:val="20"/>
        </w:rPr>
      </w:pPr>
      <w:r w:rsidRPr="00A02554">
        <w:rPr>
          <w:rFonts w:ascii="Times New Roman" w:hAnsi="Times New Roman"/>
          <w:sz w:val="20"/>
          <w:szCs w:val="20"/>
        </w:rPr>
        <w:t>dane osobowe mogą być przekazywane innym organom i podmiotom wyłącznie na podstawie obowiązujących przepisów prawa,</w:t>
      </w:r>
    </w:p>
    <w:p w:rsidR="00A02554" w:rsidRPr="00A02554" w:rsidRDefault="00A02554" w:rsidP="00A02554">
      <w:pPr>
        <w:pStyle w:val="Akapitzlist"/>
        <w:numPr>
          <w:ilvl w:val="0"/>
          <w:numId w:val="24"/>
        </w:numPr>
        <w:autoSpaceDE w:val="0"/>
        <w:autoSpaceDN w:val="0"/>
        <w:spacing w:line="240" w:lineRule="auto"/>
        <w:ind w:left="709" w:hanging="425"/>
        <w:jc w:val="both"/>
        <w:rPr>
          <w:rFonts w:ascii="Times New Roman" w:hAnsi="Times New Roman"/>
          <w:sz w:val="20"/>
          <w:szCs w:val="20"/>
        </w:rPr>
      </w:pPr>
      <w:r w:rsidRPr="00A02554">
        <w:rPr>
          <w:rFonts w:ascii="Times New Roman" w:hAnsi="Times New Roman"/>
          <w:sz w:val="20"/>
          <w:szCs w:val="20"/>
        </w:rPr>
        <w:t>dane osobowe przechowywane będą przez okres 5 lat po ustaniu umowy,</w:t>
      </w:r>
    </w:p>
    <w:p w:rsidR="00A02554" w:rsidRPr="00A02554" w:rsidRDefault="00A02554" w:rsidP="00A02554">
      <w:pPr>
        <w:pStyle w:val="Akapitzlist"/>
        <w:numPr>
          <w:ilvl w:val="0"/>
          <w:numId w:val="24"/>
        </w:numPr>
        <w:autoSpaceDE w:val="0"/>
        <w:autoSpaceDN w:val="0"/>
        <w:spacing w:line="240" w:lineRule="auto"/>
        <w:ind w:left="709" w:hanging="425"/>
        <w:jc w:val="both"/>
        <w:rPr>
          <w:rFonts w:ascii="Times New Roman" w:hAnsi="Times New Roman"/>
          <w:sz w:val="20"/>
          <w:szCs w:val="20"/>
        </w:rPr>
      </w:pPr>
      <w:r w:rsidRPr="00A02554">
        <w:rPr>
          <w:rFonts w:ascii="Times New Roman" w:hAnsi="Times New Roman"/>
          <w:sz w:val="20"/>
          <w:szCs w:val="20"/>
        </w:rPr>
        <w:t>Wykonawca posiada prawo do dostępu do treści swoich danych,  ich sprostowania, usunięcia lub ograniczenia przetwarzania,</w:t>
      </w:r>
    </w:p>
    <w:p w:rsidR="00A02554" w:rsidRPr="00A02554" w:rsidRDefault="00A02554" w:rsidP="00A02554">
      <w:pPr>
        <w:pStyle w:val="Akapitzlist"/>
        <w:numPr>
          <w:ilvl w:val="0"/>
          <w:numId w:val="24"/>
        </w:numPr>
        <w:autoSpaceDE w:val="0"/>
        <w:autoSpaceDN w:val="0"/>
        <w:spacing w:line="240" w:lineRule="auto"/>
        <w:ind w:left="709" w:hanging="425"/>
        <w:jc w:val="both"/>
        <w:rPr>
          <w:rFonts w:ascii="Times New Roman" w:hAnsi="Times New Roman"/>
          <w:sz w:val="20"/>
          <w:szCs w:val="20"/>
        </w:rPr>
      </w:pPr>
      <w:r w:rsidRPr="00A02554">
        <w:rPr>
          <w:rFonts w:ascii="Times New Roman" w:hAnsi="Times New Roman"/>
          <w:sz w:val="20"/>
          <w:szCs w:val="20"/>
        </w:rPr>
        <w:t>Wykonawca ma prawo wniesienia skargi do organu nadzorczego, gdy przetwarzanie danych osobowych dotyczących Wykonawcy naruszyłoby przepisy ogólnego rozporządzenia o ochronie danych osobowych z dnia 27 kwietnia 2016 roku.,</w:t>
      </w:r>
    </w:p>
    <w:p w:rsidR="00A02554" w:rsidRPr="00A02554" w:rsidRDefault="00A02554" w:rsidP="00A02554">
      <w:pPr>
        <w:pStyle w:val="Akapitzlist"/>
        <w:numPr>
          <w:ilvl w:val="0"/>
          <w:numId w:val="24"/>
        </w:numPr>
        <w:autoSpaceDE w:val="0"/>
        <w:autoSpaceDN w:val="0"/>
        <w:spacing w:after="0" w:line="240" w:lineRule="auto"/>
        <w:ind w:left="709" w:hanging="425"/>
        <w:jc w:val="both"/>
        <w:rPr>
          <w:rFonts w:ascii="Times New Roman" w:hAnsi="Times New Roman"/>
          <w:sz w:val="20"/>
          <w:szCs w:val="20"/>
        </w:rPr>
      </w:pPr>
      <w:r w:rsidRPr="00A02554">
        <w:rPr>
          <w:rFonts w:ascii="Times New Roman" w:hAnsi="Times New Roman"/>
          <w:sz w:val="20"/>
          <w:szCs w:val="20"/>
        </w:rPr>
        <w:t>podanie danych osobowych przez Wykonawcę jest dobrowolne jednakże odmowa podania danych skutkuje odmową zawarcia umowy</w:t>
      </w:r>
    </w:p>
    <w:p w:rsidR="00A02554" w:rsidRPr="00A02554" w:rsidRDefault="00A02554" w:rsidP="00A02554">
      <w:pPr>
        <w:tabs>
          <w:tab w:val="num" w:pos="284"/>
        </w:tabs>
        <w:ind w:left="284" w:hanging="284"/>
        <w:jc w:val="center"/>
        <w:rPr>
          <w:b/>
          <w:bCs/>
          <w:sz w:val="20"/>
          <w:szCs w:val="20"/>
        </w:rPr>
      </w:pPr>
      <w:r w:rsidRPr="00A02554">
        <w:rPr>
          <w:b/>
          <w:bCs/>
          <w:sz w:val="20"/>
          <w:szCs w:val="20"/>
        </w:rPr>
        <w:t>§ 12</w:t>
      </w:r>
    </w:p>
    <w:p w:rsidR="00A02554" w:rsidRPr="00A02554" w:rsidRDefault="00A02554" w:rsidP="00A02554">
      <w:pPr>
        <w:numPr>
          <w:ilvl w:val="1"/>
          <w:numId w:val="9"/>
        </w:numPr>
        <w:tabs>
          <w:tab w:val="num" w:pos="284"/>
        </w:tabs>
        <w:ind w:left="284" w:hanging="284"/>
        <w:jc w:val="both"/>
        <w:rPr>
          <w:rFonts w:eastAsia="Times New Roman"/>
          <w:sz w:val="20"/>
          <w:szCs w:val="20"/>
        </w:rPr>
      </w:pPr>
      <w:r w:rsidRPr="00A02554">
        <w:rPr>
          <w:rFonts w:eastAsia="Times New Roman"/>
          <w:sz w:val="20"/>
          <w:szCs w:val="20"/>
        </w:rPr>
        <w:t xml:space="preserve">W sprawach nieuregulowanych niniejszą umową znajdują zastosowanie przepisy Kodeksu Cywilnego, inne obowiązujące przepisy prawa oraz pomocniczo ustawa Prawo zamówień publicznych . </w:t>
      </w:r>
    </w:p>
    <w:p w:rsidR="00A02554" w:rsidRPr="00D76123" w:rsidRDefault="00A02554" w:rsidP="00A02554">
      <w:pPr>
        <w:numPr>
          <w:ilvl w:val="1"/>
          <w:numId w:val="9"/>
        </w:numPr>
        <w:tabs>
          <w:tab w:val="num" w:pos="284"/>
        </w:tabs>
        <w:ind w:left="284" w:hanging="284"/>
        <w:jc w:val="both"/>
        <w:rPr>
          <w:rFonts w:eastAsia="Times New Roman"/>
          <w:sz w:val="20"/>
          <w:szCs w:val="20"/>
        </w:rPr>
      </w:pPr>
      <w:r w:rsidRPr="00A02554">
        <w:rPr>
          <w:rFonts w:eastAsia="Times New Roman"/>
          <w:sz w:val="20"/>
          <w:szCs w:val="20"/>
        </w:rPr>
        <w:t xml:space="preserve">W razie ewentualnych sporów rozstrzygać je będzie Sąd Powszechny właściwy dla siedziby </w:t>
      </w:r>
      <w:r w:rsidRPr="00A02554">
        <w:rPr>
          <w:rFonts w:eastAsia="Times New Roman"/>
          <w:b/>
          <w:sz w:val="20"/>
          <w:szCs w:val="20"/>
        </w:rPr>
        <w:t>Zamawiającego.</w:t>
      </w:r>
    </w:p>
    <w:p w:rsidR="00D76123" w:rsidRPr="00A02554" w:rsidRDefault="00D76123" w:rsidP="00D76123">
      <w:pPr>
        <w:ind w:left="284"/>
        <w:jc w:val="both"/>
        <w:rPr>
          <w:rFonts w:eastAsia="Times New Roman"/>
          <w:sz w:val="20"/>
          <w:szCs w:val="20"/>
        </w:rPr>
      </w:pPr>
    </w:p>
    <w:p w:rsidR="00A02554" w:rsidRPr="00A02554" w:rsidRDefault="00A02554" w:rsidP="00A02554">
      <w:pPr>
        <w:tabs>
          <w:tab w:val="num" w:pos="284"/>
        </w:tabs>
        <w:ind w:left="284" w:hanging="284"/>
        <w:jc w:val="center"/>
        <w:rPr>
          <w:rFonts w:eastAsia="Times New Roman"/>
          <w:sz w:val="20"/>
          <w:szCs w:val="20"/>
        </w:rPr>
      </w:pPr>
      <w:r w:rsidRPr="00A02554">
        <w:rPr>
          <w:rFonts w:eastAsia="Times New Roman"/>
          <w:b/>
          <w:sz w:val="20"/>
          <w:szCs w:val="20"/>
        </w:rPr>
        <w:t>§ 13</w:t>
      </w:r>
    </w:p>
    <w:p w:rsidR="00A02554" w:rsidRDefault="00A02554" w:rsidP="00A02554">
      <w:pPr>
        <w:tabs>
          <w:tab w:val="num" w:pos="284"/>
        </w:tabs>
        <w:ind w:left="284" w:hanging="284"/>
        <w:jc w:val="both"/>
        <w:rPr>
          <w:rFonts w:eastAsia="Times New Roman"/>
          <w:sz w:val="20"/>
          <w:szCs w:val="20"/>
        </w:rPr>
      </w:pPr>
      <w:r w:rsidRPr="00A02554">
        <w:rPr>
          <w:rFonts w:eastAsia="Times New Roman"/>
          <w:sz w:val="20"/>
          <w:szCs w:val="20"/>
        </w:rPr>
        <w:t>Wszelkie zmiany treści umowy mogą nastąpić jedynie w formie pisemnej pod rygorem nieważności.</w:t>
      </w:r>
    </w:p>
    <w:p w:rsidR="00D76123" w:rsidRPr="00A02554" w:rsidRDefault="00D76123" w:rsidP="00D76123">
      <w:pPr>
        <w:tabs>
          <w:tab w:val="num" w:pos="284"/>
        </w:tabs>
        <w:jc w:val="both"/>
        <w:rPr>
          <w:rFonts w:eastAsia="Times New Roman"/>
          <w:sz w:val="20"/>
          <w:szCs w:val="20"/>
        </w:rPr>
      </w:pPr>
    </w:p>
    <w:p w:rsidR="00A02554" w:rsidRPr="00A02554" w:rsidRDefault="00A02554" w:rsidP="00A02554">
      <w:pPr>
        <w:tabs>
          <w:tab w:val="num" w:pos="284"/>
        </w:tabs>
        <w:ind w:left="284" w:hanging="284"/>
        <w:jc w:val="center"/>
        <w:rPr>
          <w:rFonts w:eastAsia="Times New Roman"/>
          <w:sz w:val="20"/>
          <w:szCs w:val="20"/>
        </w:rPr>
      </w:pPr>
      <w:r w:rsidRPr="00A02554">
        <w:rPr>
          <w:rFonts w:eastAsia="Times New Roman"/>
          <w:b/>
          <w:bCs/>
          <w:sz w:val="20"/>
          <w:szCs w:val="20"/>
        </w:rPr>
        <w:t>§ 14</w:t>
      </w:r>
    </w:p>
    <w:p w:rsidR="00A02554" w:rsidRPr="00A02554" w:rsidRDefault="00A02554" w:rsidP="00A02554">
      <w:pPr>
        <w:tabs>
          <w:tab w:val="num" w:pos="0"/>
        </w:tabs>
        <w:jc w:val="both"/>
        <w:rPr>
          <w:rFonts w:eastAsia="Times New Roman"/>
          <w:sz w:val="20"/>
          <w:szCs w:val="20"/>
        </w:rPr>
      </w:pPr>
      <w:r w:rsidRPr="00A02554">
        <w:rPr>
          <w:rFonts w:eastAsia="Times New Roman"/>
          <w:sz w:val="20"/>
          <w:szCs w:val="20"/>
        </w:rPr>
        <w:t xml:space="preserve">Umowa została sporządzona w dwóch jednobrzmiących egzemplarzach, z czego 1 egzemplarz dla </w:t>
      </w:r>
      <w:r w:rsidRPr="00A02554">
        <w:rPr>
          <w:rFonts w:eastAsia="Times New Roman"/>
          <w:b/>
          <w:sz w:val="20"/>
          <w:szCs w:val="20"/>
        </w:rPr>
        <w:t xml:space="preserve">Zamawiającego </w:t>
      </w:r>
      <w:r w:rsidRPr="00A02554">
        <w:rPr>
          <w:rFonts w:eastAsia="Times New Roman"/>
          <w:sz w:val="20"/>
          <w:szCs w:val="20"/>
        </w:rPr>
        <w:t xml:space="preserve">i 1 dla </w:t>
      </w:r>
      <w:r w:rsidRPr="00A02554">
        <w:rPr>
          <w:rFonts w:eastAsia="Times New Roman"/>
          <w:b/>
          <w:sz w:val="20"/>
          <w:szCs w:val="20"/>
        </w:rPr>
        <w:t>Wykonawcy</w:t>
      </w:r>
      <w:r w:rsidRPr="00A02554">
        <w:rPr>
          <w:rFonts w:eastAsia="Times New Roman"/>
          <w:sz w:val="20"/>
          <w:szCs w:val="20"/>
        </w:rPr>
        <w:t>.</w:t>
      </w:r>
    </w:p>
    <w:p w:rsidR="00A02554" w:rsidRPr="00A02554" w:rsidRDefault="00A02554" w:rsidP="00A02554">
      <w:pPr>
        <w:tabs>
          <w:tab w:val="num" w:pos="284"/>
        </w:tabs>
        <w:ind w:left="284" w:hanging="284"/>
        <w:jc w:val="center"/>
        <w:rPr>
          <w:rFonts w:eastAsia="Times New Roman"/>
          <w:sz w:val="20"/>
          <w:szCs w:val="20"/>
        </w:rPr>
      </w:pPr>
      <w:r w:rsidRPr="00A02554">
        <w:rPr>
          <w:rFonts w:eastAsia="Times New Roman"/>
          <w:b/>
          <w:bCs/>
          <w:sz w:val="20"/>
          <w:szCs w:val="20"/>
        </w:rPr>
        <w:t>§ 15</w:t>
      </w:r>
    </w:p>
    <w:p w:rsidR="00A02554" w:rsidRPr="00A02554" w:rsidRDefault="00A02554" w:rsidP="00A02554">
      <w:pPr>
        <w:pStyle w:val="Tekstpodstawowy2"/>
        <w:spacing w:after="0" w:line="240" w:lineRule="auto"/>
        <w:jc w:val="both"/>
        <w:rPr>
          <w:b/>
          <w:bCs/>
          <w:sz w:val="20"/>
          <w:szCs w:val="20"/>
        </w:rPr>
      </w:pPr>
      <w:r w:rsidRPr="00A02554">
        <w:rPr>
          <w:bCs/>
          <w:sz w:val="20"/>
          <w:szCs w:val="20"/>
        </w:rPr>
        <w:t>ZDZ w Kielcach oświadcza, że posiada status dużego przedsiębiorcy w rozumieniu art. 4 pkt 6) ustawy z dnia 8 marca 2013 roku o przeciwdziałaniu nadmiernym opóźnieniom w transakcjach handlowych (Dz. U. z 2019 r. poz. 118).</w:t>
      </w:r>
    </w:p>
    <w:p w:rsidR="00A02554" w:rsidRPr="00A02554" w:rsidRDefault="00A02554" w:rsidP="00A02554">
      <w:pPr>
        <w:tabs>
          <w:tab w:val="num" w:pos="284"/>
        </w:tabs>
        <w:ind w:left="284" w:hanging="284"/>
        <w:jc w:val="center"/>
        <w:rPr>
          <w:rFonts w:eastAsia="Times New Roman"/>
          <w:sz w:val="20"/>
          <w:szCs w:val="20"/>
        </w:rPr>
      </w:pPr>
      <w:r w:rsidRPr="00A02554">
        <w:rPr>
          <w:rFonts w:eastAsia="Times New Roman"/>
          <w:b/>
          <w:bCs/>
          <w:sz w:val="20"/>
          <w:szCs w:val="20"/>
        </w:rPr>
        <w:t>§ 16</w:t>
      </w:r>
    </w:p>
    <w:p w:rsidR="00A02554" w:rsidRPr="00A02554" w:rsidRDefault="00A02554" w:rsidP="00A02554">
      <w:pPr>
        <w:tabs>
          <w:tab w:val="num" w:pos="284"/>
        </w:tabs>
        <w:ind w:left="284" w:hanging="284"/>
        <w:jc w:val="both"/>
        <w:rPr>
          <w:rFonts w:eastAsia="Times New Roman"/>
          <w:sz w:val="20"/>
          <w:szCs w:val="20"/>
        </w:rPr>
      </w:pPr>
      <w:r w:rsidRPr="00A02554">
        <w:rPr>
          <w:rFonts w:eastAsia="Times New Roman"/>
          <w:sz w:val="20"/>
          <w:szCs w:val="20"/>
        </w:rPr>
        <w:t>Integralną część niniejszej umowy stanowią :</w:t>
      </w:r>
    </w:p>
    <w:p w:rsidR="00A02554" w:rsidRPr="00A02554" w:rsidRDefault="00A02554" w:rsidP="00A02554">
      <w:pPr>
        <w:numPr>
          <w:ilvl w:val="1"/>
          <w:numId w:val="16"/>
        </w:numPr>
        <w:ind w:left="567" w:hanging="283"/>
        <w:rPr>
          <w:rFonts w:eastAsia="Times New Roman"/>
          <w:sz w:val="20"/>
          <w:szCs w:val="20"/>
        </w:rPr>
      </w:pPr>
      <w:r w:rsidRPr="00A02554">
        <w:rPr>
          <w:rFonts w:eastAsia="Times New Roman"/>
          <w:sz w:val="20"/>
          <w:szCs w:val="20"/>
        </w:rPr>
        <w:t>Zaproszenie do złożenia oferty wraz z załącznikami</w:t>
      </w:r>
    </w:p>
    <w:p w:rsidR="00A02554" w:rsidRPr="00A02554" w:rsidRDefault="00A02554" w:rsidP="00A02554">
      <w:pPr>
        <w:numPr>
          <w:ilvl w:val="1"/>
          <w:numId w:val="16"/>
        </w:numPr>
        <w:ind w:left="567" w:hanging="283"/>
        <w:rPr>
          <w:rFonts w:eastAsia="Times New Roman"/>
          <w:sz w:val="20"/>
          <w:szCs w:val="20"/>
        </w:rPr>
      </w:pPr>
      <w:r w:rsidRPr="00A02554">
        <w:rPr>
          <w:rFonts w:eastAsia="Times New Roman"/>
          <w:sz w:val="20"/>
          <w:szCs w:val="20"/>
        </w:rPr>
        <w:t>Oferta Wykonawcy</w:t>
      </w:r>
    </w:p>
    <w:p w:rsidR="00A02554" w:rsidRPr="00A02554" w:rsidRDefault="00A02554" w:rsidP="00A02554">
      <w:pPr>
        <w:tabs>
          <w:tab w:val="num" w:pos="284"/>
        </w:tabs>
        <w:rPr>
          <w:b/>
          <w:bCs/>
          <w:sz w:val="20"/>
          <w:szCs w:val="20"/>
        </w:rPr>
      </w:pPr>
    </w:p>
    <w:p w:rsidR="00A02554" w:rsidRPr="00A02554" w:rsidRDefault="00A02554" w:rsidP="00A02554">
      <w:pPr>
        <w:tabs>
          <w:tab w:val="num" w:pos="284"/>
        </w:tabs>
        <w:rPr>
          <w:b/>
          <w:sz w:val="20"/>
          <w:szCs w:val="20"/>
        </w:rPr>
      </w:pPr>
      <w:r w:rsidRPr="00A02554">
        <w:rPr>
          <w:b/>
          <w:bCs/>
          <w:sz w:val="20"/>
          <w:szCs w:val="20"/>
        </w:rPr>
        <w:t>ZAMAWIAJĄCY</w:t>
      </w:r>
      <w:r w:rsidRPr="00A02554">
        <w:rPr>
          <w:b/>
          <w:bCs/>
          <w:sz w:val="20"/>
          <w:szCs w:val="20"/>
        </w:rPr>
        <w:tab/>
      </w:r>
      <w:r w:rsidRPr="00A02554">
        <w:rPr>
          <w:b/>
          <w:bCs/>
          <w:sz w:val="20"/>
          <w:szCs w:val="20"/>
        </w:rPr>
        <w:tab/>
      </w:r>
      <w:r w:rsidRPr="00A02554">
        <w:rPr>
          <w:b/>
          <w:bCs/>
          <w:sz w:val="20"/>
          <w:szCs w:val="20"/>
        </w:rPr>
        <w:tab/>
      </w:r>
      <w:r w:rsidRPr="00A02554">
        <w:rPr>
          <w:b/>
          <w:bCs/>
          <w:sz w:val="20"/>
          <w:szCs w:val="20"/>
        </w:rPr>
        <w:tab/>
      </w:r>
      <w:r w:rsidRPr="00A02554">
        <w:rPr>
          <w:b/>
          <w:bCs/>
          <w:sz w:val="20"/>
          <w:szCs w:val="20"/>
        </w:rPr>
        <w:tab/>
      </w:r>
      <w:r w:rsidRPr="00A02554">
        <w:rPr>
          <w:b/>
          <w:bCs/>
          <w:sz w:val="20"/>
          <w:szCs w:val="20"/>
        </w:rPr>
        <w:tab/>
      </w:r>
      <w:r w:rsidRPr="00A02554">
        <w:rPr>
          <w:b/>
          <w:bCs/>
          <w:sz w:val="20"/>
          <w:szCs w:val="20"/>
        </w:rPr>
        <w:tab/>
        <w:t>WYKONAWCA</w:t>
      </w:r>
    </w:p>
    <w:p w:rsidR="00A02554" w:rsidRPr="00A02554" w:rsidRDefault="00A02554" w:rsidP="00AA137C">
      <w:pPr>
        <w:autoSpaceDE w:val="0"/>
        <w:autoSpaceDN w:val="0"/>
        <w:adjustRightInd w:val="0"/>
        <w:ind w:left="5040"/>
        <w:rPr>
          <w:i/>
          <w:sz w:val="20"/>
          <w:szCs w:val="20"/>
        </w:rPr>
      </w:pPr>
    </w:p>
    <w:sectPr w:rsidR="00A02554" w:rsidRPr="00A02554" w:rsidSect="00AB612F">
      <w:headerReference w:type="default" r:id="rId8"/>
      <w:footerReference w:type="default" r:id="rId9"/>
      <w:headerReference w:type="first" r:id="rId10"/>
      <w:footerReference w:type="first" r:id="rId11"/>
      <w:pgSz w:w="11906" w:h="16838" w:code="9"/>
      <w:pgMar w:top="1014" w:right="1418" w:bottom="709" w:left="1418" w:header="283"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88" w:rsidRDefault="005A6F88">
      <w:r>
        <w:separator/>
      </w:r>
    </w:p>
  </w:endnote>
  <w:endnote w:type="continuationSeparator" w:id="0">
    <w:p w:rsidR="005A6F88" w:rsidRDefault="005A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88" w:rsidRDefault="005A6F88" w:rsidP="004101B5">
    <w:pPr>
      <w:pStyle w:val="Stopka"/>
      <w:jc w:val="right"/>
      <w:rPr>
        <w:rFonts w:ascii="Arial Narrow" w:hAnsi="Arial Narrow"/>
        <w:sz w:val="20"/>
        <w:szCs w:val="20"/>
      </w:rPr>
    </w:pPr>
  </w:p>
  <w:p w:rsidR="005A6F88" w:rsidRPr="00EA4AEC" w:rsidRDefault="005A6F88"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10" name="Obraz 10"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88" w:rsidRDefault="005A6F88">
    <w:pPr>
      <w:pStyle w:val="Stopka"/>
    </w:pPr>
    <w:r>
      <w:rPr>
        <w:noProof/>
        <w:lang w:eastAsia="pl-PL"/>
      </w:rPr>
      <w:drawing>
        <wp:inline distT="0" distB="0" distL="0" distR="0">
          <wp:extent cx="5769610" cy="212725"/>
          <wp:effectExtent l="0" t="0" r="2540" b="0"/>
          <wp:docPr id="12" name="Obraz 1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88" w:rsidRDefault="005A6F88">
      <w:r>
        <w:separator/>
      </w:r>
    </w:p>
  </w:footnote>
  <w:footnote w:type="continuationSeparator" w:id="0">
    <w:p w:rsidR="005A6F88" w:rsidRDefault="005A6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88" w:rsidRPr="00320D0F" w:rsidRDefault="005A6F88" w:rsidP="00320D0F">
    <w:pPr>
      <w:pStyle w:val="Nagwek"/>
      <w:jc w:val="right"/>
    </w:pPr>
    <w:r w:rsidRPr="00192449">
      <w:rPr>
        <w:noProof/>
        <w:lang w:eastAsia="pl-PL"/>
      </w:rPr>
      <w:drawing>
        <wp:inline distT="0" distB="0" distL="0" distR="0">
          <wp:extent cx="5759450" cy="755036"/>
          <wp:effectExtent l="19050" t="0" r="0" b="0"/>
          <wp:docPr id="9"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5A6F88" w:rsidRPr="00192449" w:rsidRDefault="005A6F88" w:rsidP="00AF3100">
    <w:pPr>
      <w:pStyle w:val="Nagwek"/>
      <w:jc w:val="right"/>
      <w:rPr>
        <w:b/>
        <w:sz w:val="20"/>
        <w:szCs w:val="20"/>
        <w:u w:val="single"/>
      </w:rPr>
    </w:pPr>
    <w:r w:rsidRPr="00640B90">
      <w:rPr>
        <w:b/>
        <w:sz w:val="20"/>
        <w:szCs w:val="20"/>
        <w:u w:val="single"/>
      </w:rPr>
      <w:t xml:space="preserve">Numer sprawy: </w:t>
    </w:r>
    <w:r>
      <w:rPr>
        <w:b/>
        <w:sz w:val="20"/>
        <w:szCs w:val="20"/>
        <w:u w:val="single"/>
      </w:rPr>
      <w:t>20/</w:t>
    </w:r>
    <w:r w:rsidRPr="00F70E25">
      <w:rPr>
        <w:b/>
        <w:sz w:val="20"/>
        <w:szCs w:val="20"/>
        <w:u w:val="single"/>
      </w:rPr>
      <w:t>ZK</w:t>
    </w:r>
    <w:r w:rsidRPr="00640B90">
      <w:rPr>
        <w:b/>
        <w:sz w:val="20"/>
        <w:szCs w:val="20"/>
        <w:u w:val="single"/>
      </w:rPr>
      <w:t>/202</w:t>
    </w:r>
    <w:r>
      <w:rPr>
        <w:b/>
        <w:sz w:val="20"/>
        <w:szCs w:val="20"/>
        <w:u w:val="single"/>
      </w:rPr>
      <w:t>4/W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88" w:rsidRDefault="005A6F88" w:rsidP="004101B5">
    <w:pPr>
      <w:pStyle w:val="Nagwek"/>
      <w:jc w:val="right"/>
      <w:rPr>
        <w:rFonts w:ascii="Verdana" w:hAnsi="Verdana"/>
        <w:b/>
        <w:sz w:val="14"/>
        <w:szCs w:val="14"/>
      </w:rPr>
    </w:pPr>
    <w:r w:rsidRPr="00192449">
      <w:rPr>
        <w:rFonts w:ascii="Verdana" w:hAnsi="Verdana"/>
        <w:b/>
        <w:noProof/>
        <w:sz w:val="14"/>
        <w:szCs w:val="14"/>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5A6F88" w:rsidRPr="00640B90" w:rsidRDefault="005A6F88" w:rsidP="00640B90">
    <w:pPr>
      <w:pStyle w:val="Nagwek"/>
      <w:jc w:val="right"/>
      <w:rPr>
        <w:b/>
        <w:sz w:val="20"/>
        <w:szCs w:val="20"/>
        <w:u w:val="single"/>
      </w:rPr>
    </w:pPr>
    <w:r w:rsidRPr="00640B90">
      <w:rPr>
        <w:b/>
        <w:sz w:val="20"/>
        <w:szCs w:val="20"/>
        <w:u w:val="single"/>
      </w:rPr>
      <w:t xml:space="preserve">Numer sprawy: </w:t>
    </w:r>
    <w:r>
      <w:rPr>
        <w:b/>
        <w:sz w:val="20"/>
        <w:szCs w:val="20"/>
        <w:u w:val="single"/>
      </w:rPr>
      <w:t>20/</w:t>
    </w:r>
    <w:r w:rsidRPr="00F70E25">
      <w:rPr>
        <w:b/>
        <w:sz w:val="20"/>
        <w:szCs w:val="20"/>
        <w:u w:val="single"/>
      </w:rPr>
      <w:t>ZK</w:t>
    </w:r>
    <w:r w:rsidRPr="00640B90">
      <w:rPr>
        <w:b/>
        <w:sz w:val="20"/>
        <w:szCs w:val="20"/>
        <w:u w:val="single"/>
      </w:rPr>
      <w:t>/202</w:t>
    </w:r>
    <w:r>
      <w:rPr>
        <w:b/>
        <w:sz w:val="20"/>
        <w:szCs w:val="20"/>
        <w:u w:val="single"/>
      </w:rPr>
      <w:t>4/</w:t>
    </w:r>
    <w:r w:rsidRPr="00640B90">
      <w:rPr>
        <w:b/>
        <w:sz w:val="20"/>
        <w:szCs w:val="20"/>
        <w:u w:val="single"/>
      </w:rPr>
      <w:t>W</w:t>
    </w:r>
  </w:p>
  <w:p w:rsidR="005A6F88" w:rsidRPr="002C674E" w:rsidRDefault="005A6F88"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2"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4" w15:restartNumberingAfterBreak="0">
    <w:nsid w:val="102352F2"/>
    <w:multiLevelType w:val="hybridMultilevel"/>
    <w:tmpl w:val="8724F0D4"/>
    <w:lvl w:ilvl="0" w:tplc="7E1209A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7D2FFA"/>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368F8"/>
    <w:multiLevelType w:val="hybridMultilevel"/>
    <w:tmpl w:val="9CF4EB80"/>
    <w:lvl w:ilvl="0" w:tplc="D9F63F86">
      <w:start w:val="1"/>
      <w:numFmt w:val="bullet"/>
      <w:lvlText w:val=""/>
      <w:lvlJc w:val="left"/>
      <w:pPr>
        <w:ind w:left="1364"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hint="default"/>
      </w:rPr>
    </w:lvl>
  </w:abstractNum>
  <w:abstractNum w:abstractNumId="9" w15:restartNumberingAfterBreak="0">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A809BA"/>
    <w:multiLevelType w:val="hybridMultilevel"/>
    <w:tmpl w:val="68D67A4C"/>
    <w:lvl w:ilvl="0" w:tplc="AA065050">
      <w:start w:val="2"/>
      <w:numFmt w:val="decimal"/>
      <w:lvlText w:val="%1."/>
      <w:lvlJc w:val="left"/>
      <w:pPr>
        <w:ind w:left="10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D607143"/>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3383659E"/>
    <w:multiLevelType w:val="hybridMultilevel"/>
    <w:tmpl w:val="43E4F7E0"/>
    <w:lvl w:ilvl="0" w:tplc="5EFC78C4">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661D5D"/>
    <w:multiLevelType w:val="hybridMultilevel"/>
    <w:tmpl w:val="4CBAF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7228D4"/>
    <w:multiLevelType w:val="hybridMultilevel"/>
    <w:tmpl w:val="57F235A8"/>
    <w:lvl w:ilvl="0" w:tplc="A25C34D0">
      <w:start w:val="1"/>
      <w:numFmt w:val="decimal"/>
      <w:lvlText w:val="%1)"/>
      <w:lvlJc w:val="left"/>
      <w:pPr>
        <w:tabs>
          <w:tab w:val="num" w:pos="1560"/>
        </w:tabs>
        <w:ind w:left="1520" w:hanging="320"/>
      </w:pPr>
      <w:rPr>
        <w:rFonts w:hint="default"/>
      </w:rPr>
    </w:lvl>
    <w:lvl w:ilvl="1" w:tplc="E74C1346">
      <w:start w:val="1"/>
      <w:numFmt w:val="lowerLetter"/>
      <w:lvlText w:val="%2)"/>
      <w:lvlJc w:val="left"/>
      <w:pPr>
        <w:ind w:left="1440" w:hanging="360"/>
      </w:pPr>
      <w:rPr>
        <w:rFonts w:ascii="Arial Narrow" w:hAnsi="Arial Narrow"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E6157E"/>
    <w:multiLevelType w:val="hybridMultilevel"/>
    <w:tmpl w:val="DFE26E64"/>
    <w:lvl w:ilvl="0" w:tplc="DC184204">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F78231F"/>
    <w:multiLevelType w:val="hybridMultilevel"/>
    <w:tmpl w:val="29D2C63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1895589"/>
    <w:multiLevelType w:val="hybridMultilevel"/>
    <w:tmpl w:val="C76C041A"/>
    <w:lvl w:ilvl="0" w:tplc="6AC8E326">
      <w:start w:val="1"/>
      <w:numFmt w:val="decimal"/>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23" w15:restartNumberingAfterBreak="0">
    <w:nsid w:val="44FF1BBA"/>
    <w:multiLevelType w:val="hybridMultilevel"/>
    <w:tmpl w:val="524ECA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F604FC6"/>
    <w:multiLevelType w:val="hybridMultilevel"/>
    <w:tmpl w:val="01C8CA8A"/>
    <w:lvl w:ilvl="0" w:tplc="A6269A38">
      <w:start w:val="8"/>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5" w15:restartNumberingAfterBreak="0">
    <w:nsid w:val="5A35636E"/>
    <w:multiLevelType w:val="hybridMultilevel"/>
    <w:tmpl w:val="71A05F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67E74C51"/>
    <w:multiLevelType w:val="hybridMultilevel"/>
    <w:tmpl w:val="0D7ED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6373BB"/>
    <w:multiLevelType w:val="hybridMultilevel"/>
    <w:tmpl w:val="3864A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7C4A4E"/>
    <w:multiLevelType w:val="hybridMultilevel"/>
    <w:tmpl w:val="9FD4348E"/>
    <w:lvl w:ilvl="0" w:tplc="065C504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8E7D44"/>
    <w:multiLevelType w:val="hybridMultilevel"/>
    <w:tmpl w:val="BC66137C"/>
    <w:lvl w:ilvl="0" w:tplc="F23ECA86">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966E6B"/>
    <w:multiLevelType w:val="hybridMultilevel"/>
    <w:tmpl w:val="8B1412CC"/>
    <w:lvl w:ilvl="0" w:tplc="766A3D6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1"/>
  </w:num>
  <w:num w:numId="4">
    <w:abstractNumId w:val="2"/>
  </w:num>
  <w:num w:numId="5">
    <w:abstractNumId w:val="20"/>
  </w:num>
  <w:num w:numId="6">
    <w:abstractNumId w:val="21"/>
  </w:num>
  <w:num w:numId="7">
    <w:abstractNumId w:val="24"/>
  </w:num>
  <w:num w:numId="8">
    <w:abstractNumId w:val="13"/>
  </w:num>
  <w:num w:numId="9">
    <w:abstractNumId w:val="12"/>
  </w:num>
  <w:num w:numId="10">
    <w:abstractNumId w:val="3"/>
  </w:num>
  <w:num w:numId="11">
    <w:abstractNumId w:val="7"/>
  </w:num>
  <w:num w:numId="12">
    <w:abstractNumId w:val="10"/>
  </w:num>
  <w:num w:numId="13">
    <w:abstractNumId w:val="6"/>
  </w:num>
  <w:num w:numId="14">
    <w:abstractNumId w:val="0"/>
  </w:num>
  <w:num w:numId="15">
    <w:abstractNumId w:val="31"/>
  </w:num>
  <w:num w:numId="16">
    <w:abstractNumId w:val="19"/>
  </w:num>
  <w:num w:numId="17">
    <w:abstractNumId w:val="14"/>
  </w:num>
  <w:num w:numId="18">
    <w:abstractNumId w:val="5"/>
  </w:num>
  <w:num w:numId="19">
    <w:abstractNumId w:val="28"/>
  </w:num>
  <w:num w:numId="20">
    <w:abstractNumId w:val="26"/>
  </w:num>
  <w:num w:numId="21">
    <w:abstractNumId w:val="27"/>
  </w:num>
  <w:num w:numId="22">
    <w:abstractNumId w:val="17"/>
  </w:num>
  <w:num w:numId="23">
    <w:abstractNumId w:val="16"/>
  </w:num>
  <w:num w:numId="24">
    <w:abstractNumId w:val="30"/>
  </w:num>
  <w:num w:numId="25">
    <w:abstractNumId w:val="4"/>
  </w:num>
  <w:num w:numId="26">
    <w:abstractNumId w:val="23"/>
  </w:num>
  <w:num w:numId="27">
    <w:abstractNumId w:val="9"/>
  </w:num>
  <w:num w:numId="28">
    <w:abstractNumId w:val="29"/>
  </w:num>
  <w:num w:numId="29">
    <w:abstractNumId w:val="8"/>
  </w:num>
  <w:num w:numId="30">
    <w:abstractNumId w:val="15"/>
  </w:num>
  <w:num w:numId="31">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69"/>
    <w:rsid w:val="000060CA"/>
    <w:rsid w:val="00022132"/>
    <w:rsid w:val="00022C2E"/>
    <w:rsid w:val="000308F9"/>
    <w:rsid w:val="0003239D"/>
    <w:rsid w:val="00037AEB"/>
    <w:rsid w:val="0004024F"/>
    <w:rsid w:val="00044528"/>
    <w:rsid w:val="00060576"/>
    <w:rsid w:val="00061FB2"/>
    <w:rsid w:val="000708D6"/>
    <w:rsid w:val="00071799"/>
    <w:rsid w:val="00085AB8"/>
    <w:rsid w:val="000871C5"/>
    <w:rsid w:val="00091AFC"/>
    <w:rsid w:val="0009201E"/>
    <w:rsid w:val="00097C53"/>
    <w:rsid w:val="000A2FEB"/>
    <w:rsid w:val="000A589C"/>
    <w:rsid w:val="000C36B0"/>
    <w:rsid w:val="000C575F"/>
    <w:rsid w:val="000C6C22"/>
    <w:rsid w:val="000D0CF7"/>
    <w:rsid w:val="000D0DDF"/>
    <w:rsid w:val="000E65CB"/>
    <w:rsid w:val="000E6F0E"/>
    <w:rsid w:val="001247CC"/>
    <w:rsid w:val="00135361"/>
    <w:rsid w:val="00143BCA"/>
    <w:rsid w:val="001454E2"/>
    <w:rsid w:val="00146B51"/>
    <w:rsid w:val="001519E2"/>
    <w:rsid w:val="00152B4F"/>
    <w:rsid w:val="00154672"/>
    <w:rsid w:val="00161D40"/>
    <w:rsid w:val="00162EF9"/>
    <w:rsid w:val="0018015F"/>
    <w:rsid w:val="00190632"/>
    <w:rsid w:val="001912DB"/>
    <w:rsid w:val="00192449"/>
    <w:rsid w:val="00193495"/>
    <w:rsid w:val="001A2FDE"/>
    <w:rsid w:val="001A5FB5"/>
    <w:rsid w:val="001B2F7F"/>
    <w:rsid w:val="001B4990"/>
    <w:rsid w:val="001C312B"/>
    <w:rsid w:val="001C5D77"/>
    <w:rsid w:val="001F73B7"/>
    <w:rsid w:val="0021203D"/>
    <w:rsid w:val="002147F6"/>
    <w:rsid w:val="002215C7"/>
    <w:rsid w:val="0022236E"/>
    <w:rsid w:val="00232CB0"/>
    <w:rsid w:val="002333EA"/>
    <w:rsid w:val="00243C9F"/>
    <w:rsid w:val="00250145"/>
    <w:rsid w:val="00253F46"/>
    <w:rsid w:val="002607C6"/>
    <w:rsid w:val="00270B75"/>
    <w:rsid w:val="00283F44"/>
    <w:rsid w:val="002869EE"/>
    <w:rsid w:val="00291ABF"/>
    <w:rsid w:val="00294D19"/>
    <w:rsid w:val="002A17C8"/>
    <w:rsid w:val="002C3AA7"/>
    <w:rsid w:val="002F4154"/>
    <w:rsid w:val="002F68AF"/>
    <w:rsid w:val="003017EB"/>
    <w:rsid w:val="00306760"/>
    <w:rsid w:val="0031457E"/>
    <w:rsid w:val="00320D0F"/>
    <w:rsid w:val="00327497"/>
    <w:rsid w:val="00341FD9"/>
    <w:rsid w:val="00343782"/>
    <w:rsid w:val="00354D19"/>
    <w:rsid w:val="0036234C"/>
    <w:rsid w:val="00384692"/>
    <w:rsid w:val="00395671"/>
    <w:rsid w:val="003A5B3D"/>
    <w:rsid w:val="003B559C"/>
    <w:rsid w:val="003C4B4E"/>
    <w:rsid w:val="003D6C02"/>
    <w:rsid w:val="003E1A99"/>
    <w:rsid w:val="004101B5"/>
    <w:rsid w:val="00413F8A"/>
    <w:rsid w:val="00415B36"/>
    <w:rsid w:val="00416EB0"/>
    <w:rsid w:val="004305F9"/>
    <w:rsid w:val="0044133C"/>
    <w:rsid w:val="00442700"/>
    <w:rsid w:val="00452A6B"/>
    <w:rsid w:val="00453171"/>
    <w:rsid w:val="004619C2"/>
    <w:rsid w:val="00465DBB"/>
    <w:rsid w:val="00480B5F"/>
    <w:rsid w:val="00483CA6"/>
    <w:rsid w:val="004858AA"/>
    <w:rsid w:val="0048690E"/>
    <w:rsid w:val="004A151A"/>
    <w:rsid w:val="004A63C6"/>
    <w:rsid w:val="004C3C29"/>
    <w:rsid w:val="004D2206"/>
    <w:rsid w:val="00511D4A"/>
    <w:rsid w:val="00513983"/>
    <w:rsid w:val="00514C1F"/>
    <w:rsid w:val="00521064"/>
    <w:rsid w:val="00526C9D"/>
    <w:rsid w:val="00526F6E"/>
    <w:rsid w:val="0053066D"/>
    <w:rsid w:val="00531CFC"/>
    <w:rsid w:val="005329AD"/>
    <w:rsid w:val="0053425D"/>
    <w:rsid w:val="005402A7"/>
    <w:rsid w:val="0054478A"/>
    <w:rsid w:val="00551B6A"/>
    <w:rsid w:val="00557860"/>
    <w:rsid w:val="005708A6"/>
    <w:rsid w:val="0057218A"/>
    <w:rsid w:val="00582579"/>
    <w:rsid w:val="00584275"/>
    <w:rsid w:val="00590E2D"/>
    <w:rsid w:val="005A0E11"/>
    <w:rsid w:val="005A6F88"/>
    <w:rsid w:val="005B0684"/>
    <w:rsid w:val="005C3F2F"/>
    <w:rsid w:val="005D1C7E"/>
    <w:rsid w:val="005D3D43"/>
    <w:rsid w:val="00613DE0"/>
    <w:rsid w:val="006217CB"/>
    <w:rsid w:val="00622D3F"/>
    <w:rsid w:val="0064019C"/>
    <w:rsid w:val="00640B90"/>
    <w:rsid w:val="00646B38"/>
    <w:rsid w:val="00652A08"/>
    <w:rsid w:val="0066103F"/>
    <w:rsid w:val="006646F4"/>
    <w:rsid w:val="00667B7A"/>
    <w:rsid w:val="00675F16"/>
    <w:rsid w:val="00676017"/>
    <w:rsid w:val="006775DA"/>
    <w:rsid w:val="00690236"/>
    <w:rsid w:val="006906A2"/>
    <w:rsid w:val="006966BB"/>
    <w:rsid w:val="0069673B"/>
    <w:rsid w:val="006B053D"/>
    <w:rsid w:val="006B6047"/>
    <w:rsid w:val="006C410D"/>
    <w:rsid w:val="006D11A0"/>
    <w:rsid w:val="006D36FD"/>
    <w:rsid w:val="006E0E9B"/>
    <w:rsid w:val="006E3CD3"/>
    <w:rsid w:val="006E4DE1"/>
    <w:rsid w:val="006E6817"/>
    <w:rsid w:val="006F79BA"/>
    <w:rsid w:val="00700556"/>
    <w:rsid w:val="00704D97"/>
    <w:rsid w:val="007101F2"/>
    <w:rsid w:val="00721AF7"/>
    <w:rsid w:val="00745FD4"/>
    <w:rsid w:val="00747EFE"/>
    <w:rsid w:val="007524CB"/>
    <w:rsid w:val="00753CBA"/>
    <w:rsid w:val="0076131F"/>
    <w:rsid w:val="00772CD9"/>
    <w:rsid w:val="007818E5"/>
    <w:rsid w:val="007842EE"/>
    <w:rsid w:val="00791216"/>
    <w:rsid w:val="007A14D7"/>
    <w:rsid w:val="007A4C02"/>
    <w:rsid w:val="007B1A8E"/>
    <w:rsid w:val="007B5E97"/>
    <w:rsid w:val="007C4F22"/>
    <w:rsid w:val="007D6989"/>
    <w:rsid w:val="007E3DEB"/>
    <w:rsid w:val="007F4940"/>
    <w:rsid w:val="007F5444"/>
    <w:rsid w:val="00806254"/>
    <w:rsid w:val="00807A2A"/>
    <w:rsid w:val="00833F56"/>
    <w:rsid w:val="0083540C"/>
    <w:rsid w:val="00837A16"/>
    <w:rsid w:val="008601B3"/>
    <w:rsid w:val="00886EBD"/>
    <w:rsid w:val="008924BB"/>
    <w:rsid w:val="008A6040"/>
    <w:rsid w:val="008A6FF5"/>
    <w:rsid w:val="008C15CC"/>
    <w:rsid w:val="008C36C3"/>
    <w:rsid w:val="008D197D"/>
    <w:rsid w:val="008E3C25"/>
    <w:rsid w:val="008E66C5"/>
    <w:rsid w:val="008E6E96"/>
    <w:rsid w:val="008F699B"/>
    <w:rsid w:val="009116F6"/>
    <w:rsid w:val="009123BD"/>
    <w:rsid w:val="009135F7"/>
    <w:rsid w:val="0091474F"/>
    <w:rsid w:val="009176D9"/>
    <w:rsid w:val="00934E4B"/>
    <w:rsid w:val="0098448F"/>
    <w:rsid w:val="00985AE5"/>
    <w:rsid w:val="00992768"/>
    <w:rsid w:val="009B1986"/>
    <w:rsid w:val="009C12A6"/>
    <w:rsid w:val="009C1714"/>
    <w:rsid w:val="009C3A0B"/>
    <w:rsid w:val="009D160F"/>
    <w:rsid w:val="009E7FC1"/>
    <w:rsid w:val="009F1E8E"/>
    <w:rsid w:val="009F532D"/>
    <w:rsid w:val="00A0198E"/>
    <w:rsid w:val="00A02554"/>
    <w:rsid w:val="00A03713"/>
    <w:rsid w:val="00A048F8"/>
    <w:rsid w:val="00A05900"/>
    <w:rsid w:val="00A13F10"/>
    <w:rsid w:val="00A161E3"/>
    <w:rsid w:val="00A2122D"/>
    <w:rsid w:val="00A232CE"/>
    <w:rsid w:val="00A375D7"/>
    <w:rsid w:val="00A71D36"/>
    <w:rsid w:val="00A77681"/>
    <w:rsid w:val="00A858F2"/>
    <w:rsid w:val="00A95646"/>
    <w:rsid w:val="00AA137C"/>
    <w:rsid w:val="00AA5205"/>
    <w:rsid w:val="00AB3D45"/>
    <w:rsid w:val="00AB612F"/>
    <w:rsid w:val="00AB62C7"/>
    <w:rsid w:val="00AB6855"/>
    <w:rsid w:val="00AD7199"/>
    <w:rsid w:val="00AE2520"/>
    <w:rsid w:val="00AE676A"/>
    <w:rsid w:val="00AF3100"/>
    <w:rsid w:val="00B0262F"/>
    <w:rsid w:val="00B056BD"/>
    <w:rsid w:val="00B07938"/>
    <w:rsid w:val="00B13143"/>
    <w:rsid w:val="00B17CF0"/>
    <w:rsid w:val="00B338C5"/>
    <w:rsid w:val="00B42C31"/>
    <w:rsid w:val="00B447A0"/>
    <w:rsid w:val="00B45DD9"/>
    <w:rsid w:val="00B479ED"/>
    <w:rsid w:val="00B47BE2"/>
    <w:rsid w:val="00B752AD"/>
    <w:rsid w:val="00B75981"/>
    <w:rsid w:val="00B80254"/>
    <w:rsid w:val="00B87318"/>
    <w:rsid w:val="00B87850"/>
    <w:rsid w:val="00BA5582"/>
    <w:rsid w:val="00BB1800"/>
    <w:rsid w:val="00BC6764"/>
    <w:rsid w:val="00BD2B1C"/>
    <w:rsid w:val="00BD2E13"/>
    <w:rsid w:val="00BD4860"/>
    <w:rsid w:val="00BE49CD"/>
    <w:rsid w:val="00BE7993"/>
    <w:rsid w:val="00BF4379"/>
    <w:rsid w:val="00BF4B0D"/>
    <w:rsid w:val="00BF531F"/>
    <w:rsid w:val="00BF62B3"/>
    <w:rsid w:val="00BF7A92"/>
    <w:rsid w:val="00C1444E"/>
    <w:rsid w:val="00C173EA"/>
    <w:rsid w:val="00C36559"/>
    <w:rsid w:val="00C62EE2"/>
    <w:rsid w:val="00C833FF"/>
    <w:rsid w:val="00C854A9"/>
    <w:rsid w:val="00C90DBC"/>
    <w:rsid w:val="00C92F7B"/>
    <w:rsid w:val="00CB0C70"/>
    <w:rsid w:val="00CC01F0"/>
    <w:rsid w:val="00CD0152"/>
    <w:rsid w:val="00CD5D1C"/>
    <w:rsid w:val="00CD6CE2"/>
    <w:rsid w:val="00CE658D"/>
    <w:rsid w:val="00CF6705"/>
    <w:rsid w:val="00D00434"/>
    <w:rsid w:val="00D06501"/>
    <w:rsid w:val="00D16F16"/>
    <w:rsid w:val="00D22FBF"/>
    <w:rsid w:val="00D31297"/>
    <w:rsid w:val="00D50069"/>
    <w:rsid w:val="00D56543"/>
    <w:rsid w:val="00D56B73"/>
    <w:rsid w:val="00D64F45"/>
    <w:rsid w:val="00D66AF0"/>
    <w:rsid w:val="00D67658"/>
    <w:rsid w:val="00D7549F"/>
    <w:rsid w:val="00D76123"/>
    <w:rsid w:val="00DA41E0"/>
    <w:rsid w:val="00DA5198"/>
    <w:rsid w:val="00DB30B7"/>
    <w:rsid w:val="00DB6514"/>
    <w:rsid w:val="00DD0E57"/>
    <w:rsid w:val="00DE6F7D"/>
    <w:rsid w:val="00E103AC"/>
    <w:rsid w:val="00E30513"/>
    <w:rsid w:val="00E34D11"/>
    <w:rsid w:val="00E37529"/>
    <w:rsid w:val="00E41083"/>
    <w:rsid w:val="00E41C89"/>
    <w:rsid w:val="00E4554B"/>
    <w:rsid w:val="00E518BF"/>
    <w:rsid w:val="00E6134C"/>
    <w:rsid w:val="00E65F5A"/>
    <w:rsid w:val="00E663C6"/>
    <w:rsid w:val="00E66437"/>
    <w:rsid w:val="00E83A44"/>
    <w:rsid w:val="00E9077D"/>
    <w:rsid w:val="00E93DB2"/>
    <w:rsid w:val="00EB4604"/>
    <w:rsid w:val="00EB68E5"/>
    <w:rsid w:val="00EC141C"/>
    <w:rsid w:val="00EC2A47"/>
    <w:rsid w:val="00EC7265"/>
    <w:rsid w:val="00EF0EDF"/>
    <w:rsid w:val="00F3169A"/>
    <w:rsid w:val="00F316A5"/>
    <w:rsid w:val="00F42596"/>
    <w:rsid w:val="00F53A18"/>
    <w:rsid w:val="00F54BB2"/>
    <w:rsid w:val="00F6398F"/>
    <w:rsid w:val="00F70E25"/>
    <w:rsid w:val="00F7426A"/>
    <w:rsid w:val="00F743CD"/>
    <w:rsid w:val="00F829CC"/>
    <w:rsid w:val="00F94FAA"/>
    <w:rsid w:val="00FA4B94"/>
    <w:rsid w:val="00FB7417"/>
    <w:rsid w:val="00FC0B2A"/>
    <w:rsid w:val="00FC64FD"/>
    <w:rsid w:val="00FC6D8D"/>
    <w:rsid w:val="00FD054B"/>
    <w:rsid w:val="00FE42AA"/>
    <w:rsid w:val="00FE6456"/>
    <w:rsid w:val="00FE7768"/>
    <w:rsid w:val="00FE7BA6"/>
    <w:rsid w:val="00FF3C9D"/>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35EA55ED-9394-4CED-8DF0-2410E32A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 w:type="character" w:customStyle="1" w:styleId="Bodytext2">
    <w:name w:val="Body text (2)_"/>
    <w:basedOn w:val="Domylnaczcionkaakapitu"/>
    <w:link w:val="Bodytext20"/>
    <w:rsid w:val="00354D19"/>
    <w:rPr>
      <w:rFonts w:ascii="Arial" w:eastAsia="Arial" w:hAnsi="Arial" w:cs="Arial"/>
      <w:shd w:val="clear" w:color="auto" w:fill="FFFFFF"/>
    </w:rPr>
  </w:style>
  <w:style w:type="paragraph" w:customStyle="1" w:styleId="Bodytext20">
    <w:name w:val="Body text (2)"/>
    <w:basedOn w:val="Normalny"/>
    <w:link w:val="Bodytext2"/>
    <w:rsid w:val="00354D19"/>
    <w:pPr>
      <w:widowControl w:val="0"/>
      <w:shd w:val="clear" w:color="auto" w:fill="FFFFFF"/>
      <w:spacing w:before="1620" w:after="180" w:line="254" w:lineRule="exact"/>
      <w:ind w:hanging="560"/>
      <w:jc w:val="both"/>
    </w:pPr>
    <w:rPr>
      <w:rFonts w:ascii="Arial" w:eastAsia="Arial" w:hAnsi="Arial" w:cs="Arial"/>
      <w:sz w:val="22"/>
    </w:rPr>
  </w:style>
  <w:style w:type="character" w:customStyle="1" w:styleId="Bodytext2Bold">
    <w:name w:val="Body text (2) + Bold"/>
    <w:basedOn w:val="Bodytext2"/>
    <w:rsid w:val="00652A08"/>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styleId="Tekstpodstawowy2">
    <w:name w:val="Body Text 2"/>
    <w:basedOn w:val="Normalny"/>
    <w:link w:val="Tekstpodstawowy2Znak"/>
    <w:uiPriority w:val="99"/>
    <w:unhideWhenUsed/>
    <w:rsid w:val="00283F44"/>
    <w:pPr>
      <w:spacing w:after="120" w:line="480" w:lineRule="auto"/>
    </w:pPr>
  </w:style>
  <w:style w:type="character" w:customStyle="1" w:styleId="Tekstpodstawowy2Znak">
    <w:name w:val="Tekst podstawowy 2 Znak"/>
    <w:basedOn w:val="Domylnaczcionkaakapitu"/>
    <w:link w:val="Tekstpodstawowy2"/>
    <w:uiPriority w:val="99"/>
    <w:rsid w:val="00283F44"/>
    <w:rPr>
      <w:rFonts w:ascii="Times New Roman" w:eastAsia="Calibri" w:hAnsi="Times New Roman" w:cs="Times New Roman"/>
      <w:sz w:val="24"/>
    </w:rPr>
  </w:style>
  <w:style w:type="character" w:styleId="Odwoaniedokomentarza">
    <w:name w:val="annotation reference"/>
    <w:basedOn w:val="Domylnaczcionkaakapitu"/>
    <w:uiPriority w:val="99"/>
    <w:semiHidden/>
    <w:unhideWhenUsed/>
    <w:rsid w:val="001353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801534">
      <w:bodyDiv w:val="1"/>
      <w:marLeft w:val="0"/>
      <w:marRight w:val="0"/>
      <w:marTop w:val="0"/>
      <w:marBottom w:val="0"/>
      <w:divBdr>
        <w:top w:val="none" w:sz="0" w:space="0" w:color="auto"/>
        <w:left w:val="none" w:sz="0" w:space="0" w:color="auto"/>
        <w:bottom w:val="none" w:sz="0" w:space="0" w:color="auto"/>
        <w:right w:val="none" w:sz="0" w:space="0" w:color="auto"/>
      </w:divBdr>
    </w:div>
    <w:div w:id="175612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zdz.kiel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3841</Words>
  <Characters>23047</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26835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Maria Lech-Bielecka</cp:lastModifiedBy>
  <cp:revision>4</cp:revision>
  <cp:lastPrinted>2024-05-06T09:42:00Z</cp:lastPrinted>
  <dcterms:created xsi:type="dcterms:W3CDTF">2024-05-06T08:22:00Z</dcterms:created>
  <dcterms:modified xsi:type="dcterms:W3CDTF">2024-05-06T09:46:00Z</dcterms:modified>
</cp:coreProperties>
</file>