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D81" w:rsidRPr="003570CE" w:rsidRDefault="003570CE" w:rsidP="003570CE">
      <w:pPr>
        <w:spacing w:before="120" w:after="240" w:line="276" w:lineRule="auto"/>
        <w:jc w:val="right"/>
        <w:rPr>
          <w:rFonts w:ascii="Cambria" w:eastAsia="Calibri" w:hAnsi="Cambria" w:cs="Arial"/>
          <w:bCs/>
          <w:sz w:val="20"/>
          <w:szCs w:val="20"/>
        </w:rPr>
      </w:pPr>
      <w:r w:rsidRPr="003570CE">
        <w:rPr>
          <w:rFonts w:ascii="Cambria" w:eastAsia="Calibri" w:hAnsi="Cambria" w:cs="Arial"/>
          <w:bCs/>
          <w:sz w:val="20"/>
          <w:szCs w:val="20"/>
        </w:rPr>
        <w:t>Kielce</w:t>
      </w:r>
      <w:r w:rsidR="00DD5AC3">
        <w:rPr>
          <w:rFonts w:ascii="Cambria" w:eastAsia="Calibri" w:hAnsi="Cambria" w:cs="Arial"/>
          <w:bCs/>
          <w:sz w:val="20"/>
          <w:szCs w:val="20"/>
        </w:rPr>
        <w:t>, 23</w:t>
      </w:r>
      <w:r w:rsidR="00C80749">
        <w:rPr>
          <w:rFonts w:ascii="Cambria" w:eastAsia="Calibri" w:hAnsi="Cambria" w:cs="Arial"/>
          <w:bCs/>
          <w:sz w:val="20"/>
          <w:szCs w:val="20"/>
        </w:rPr>
        <w:t>.09</w:t>
      </w:r>
      <w:r w:rsidR="00184D62">
        <w:rPr>
          <w:rFonts w:ascii="Cambria" w:eastAsia="Calibri" w:hAnsi="Cambria" w:cs="Arial"/>
          <w:bCs/>
          <w:sz w:val="20"/>
          <w:szCs w:val="20"/>
        </w:rPr>
        <w:t>.2025</w:t>
      </w:r>
      <w:r>
        <w:rPr>
          <w:rFonts w:ascii="Cambria" w:eastAsia="Calibri" w:hAnsi="Cambria" w:cs="Arial"/>
          <w:bCs/>
          <w:sz w:val="20"/>
          <w:szCs w:val="20"/>
        </w:rPr>
        <w:t xml:space="preserve"> r.</w:t>
      </w:r>
    </w:p>
    <w:p w:rsidR="00546D81" w:rsidRDefault="00546D81" w:rsidP="007D45C3">
      <w:pPr>
        <w:spacing w:before="120" w:after="240" w:line="276" w:lineRule="auto"/>
        <w:rPr>
          <w:rFonts w:ascii="Cambria" w:eastAsia="Calibri" w:hAnsi="Cambria" w:cs="Arial"/>
          <w:b/>
          <w:bCs/>
          <w:sz w:val="20"/>
          <w:szCs w:val="20"/>
          <w:u w:val="single"/>
        </w:rPr>
      </w:pPr>
    </w:p>
    <w:p w:rsidR="00546D81" w:rsidRPr="00546D81" w:rsidRDefault="00546D81" w:rsidP="00546D81">
      <w:pPr>
        <w:spacing w:before="120" w:after="240" w:line="276" w:lineRule="auto"/>
        <w:jc w:val="center"/>
        <w:rPr>
          <w:rFonts w:ascii="Cambria" w:eastAsia="Calibri" w:hAnsi="Cambria" w:cs="Arial"/>
          <w:b/>
          <w:bCs/>
          <w:sz w:val="20"/>
          <w:szCs w:val="20"/>
          <w:u w:val="single"/>
        </w:rPr>
      </w:pPr>
      <w:r w:rsidRPr="00546D81">
        <w:rPr>
          <w:rFonts w:ascii="Cambria" w:eastAsia="Calibri" w:hAnsi="Cambria" w:cs="Arial"/>
          <w:b/>
          <w:bCs/>
          <w:sz w:val="20"/>
          <w:szCs w:val="20"/>
          <w:u w:val="single"/>
        </w:rPr>
        <w:t xml:space="preserve">INFORMACJA  O </w:t>
      </w:r>
      <w:r w:rsidRPr="00546D81">
        <w:rPr>
          <w:rFonts w:ascii="Cambria" w:eastAsia="Calibri" w:hAnsi="Cambria" w:cs="Arial"/>
          <w:b/>
          <w:spacing w:val="20"/>
          <w:sz w:val="20"/>
          <w:szCs w:val="20"/>
          <w:u w:val="single"/>
        </w:rPr>
        <w:t>UNIEWAŻNIENIU POSTĘPOWANIA</w:t>
      </w: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DD5AC3">
      <w:pPr>
        <w:jc w:val="both"/>
        <w:rPr>
          <w:rFonts w:ascii="Cambria" w:eastAsia="Calibri" w:hAnsi="Cambria" w:cs="Calibri Light"/>
          <w:sz w:val="20"/>
          <w:szCs w:val="20"/>
        </w:rPr>
      </w:pPr>
      <w:r w:rsidRPr="00546D81">
        <w:rPr>
          <w:rFonts w:ascii="Cambria" w:eastAsia="Calibri" w:hAnsi="Cambria" w:cs="Calibri Light"/>
          <w:sz w:val="20"/>
          <w:szCs w:val="20"/>
        </w:rPr>
        <w:t>Dotyczy postępowania na</w:t>
      </w:r>
      <w:r w:rsidR="00AB112B" w:rsidRPr="00C61C7A">
        <w:rPr>
          <w:rFonts w:ascii="Cambria" w:eastAsia="Calibri" w:hAnsi="Cambria" w:cs="Calibri Light"/>
          <w:sz w:val="20"/>
          <w:szCs w:val="20"/>
        </w:rPr>
        <w:t>:</w:t>
      </w:r>
      <w:r w:rsidR="00AA1C43" w:rsidRPr="00C61C7A">
        <w:rPr>
          <w:rFonts w:ascii="Cambria" w:hAnsi="Cambria"/>
          <w:sz w:val="20"/>
          <w:szCs w:val="20"/>
        </w:rPr>
        <w:t xml:space="preserve"> </w:t>
      </w:r>
      <w:r w:rsidR="00DD5AC3" w:rsidRPr="00FE50AD">
        <w:rPr>
          <w:rFonts w:ascii="Cambria" w:hAnsi="Cambria" w:cs="Arial"/>
          <w:b/>
          <w:sz w:val="20"/>
          <w:szCs w:val="20"/>
        </w:rPr>
        <w:t>„</w:t>
      </w:r>
      <w:r w:rsidR="00DD5AC3">
        <w:rPr>
          <w:rFonts w:ascii="Cambria" w:hAnsi="Cambria" w:cs="Arial"/>
          <w:b/>
          <w:sz w:val="20"/>
          <w:szCs w:val="20"/>
        </w:rPr>
        <w:t xml:space="preserve">Roboty remontowe polegające na wymianie grzejników </w:t>
      </w:r>
      <w:r w:rsidR="00DD5AC3" w:rsidRPr="00FE50AD">
        <w:rPr>
          <w:rFonts w:ascii="Cambria" w:hAnsi="Cambria" w:cs="Arial"/>
          <w:b/>
          <w:sz w:val="20"/>
          <w:szCs w:val="20"/>
        </w:rPr>
        <w:t xml:space="preserve">w budynku </w:t>
      </w:r>
      <w:r w:rsidR="00DD5AC3">
        <w:rPr>
          <w:rFonts w:ascii="Cambria" w:hAnsi="Cambria" w:cs="Arial"/>
          <w:b/>
          <w:sz w:val="20"/>
          <w:szCs w:val="20"/>
        </w:rPr>
        <w:t>Szkół ZDZ</w:t>
      </w:r>
      <w:r w:rsidR="00DD5AC3" w:rsidRPr="00FE50AD">
        <w:rPr>
          <w:rFonts w:ascii="Cambria" w:hAnsi="Cambria" w:cs="Arial"/>
          <w:b/>
          <w:sz w:val="20"/>
          <w:szCs w:val="20"/>
        </w:rPr>
        <w:t xml:space="preserve"> w </w:t>
      </w:r>
      <w:r w:rsidR="00DD5AC3">
        <w:rPr>
          <w:rFonts w:ascii="Cambria" w:hAnsi="Cambria" w:cs="Arial"/>
          <w:b/>
          <w:sz w:val="20"/>
          <w:szCs w:val="20"/>
        </w:rPr>
        <w:t>Nowym Mieście nad Pilicą</w:t>
      </w:r>
      <w:r w:rsidR="00DD5AC3" w:rsidRPr="00FE50AD">
        <w:rPr>
          <w:rFonts w:ascii="Cambria" w:hAnsi="Cambria" w:cs="Arial"/>
          <w:b/>
          <w:color w:val="000000"/>
          <w:sz w:val="20"/>
          <w:szCs w:val="20"/>
        </w:rPr>
        <w:t>”</w:t>
      </w:r>
      <w:r w:rsidR="00DD5AC3">
        <w:rPr>
          <w:rFonts w:ascii="Cambria" w:hAnsi="Cambria" w:cs="Arial"/>
          <w:b/>
          <w:color w:val="000000"/>
          <w:sz w:val="20"/>
          <w:szCs w:val="20"/>
        </w:rPr>
        <w:t>.</w:t>
      </w:r>
    </w:p>
    <w:p w:rsidR="00546D81" w:rsidRPr="00546D81" w:rsidRDefault="00546D81" w:rsidP="00546D81">
      <w:pPr>
        <w:spacing w:after="60" w:line="276" w:lineRule="auto"/>
        <w:jc w:val="center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  <w:r w:rsidRPr="00546D81">
        <w:rPr>
          <w:rFonts w:ascii="Cambria" w:eastAsia="Calibri" w:hAnsi="Cambria" w:cs="Calibri Light"/>
          <w:sz w:val="20"/>
          <w:szCs w:val="20"/>
        </w:rPr>
        <w:t>Zamawiający Zakład Doskonalenia Zawodowego w Kielcach informuje, że unieważnia ww. postępowanie</w:t>
      </w:r>
      <w:r w:rsidR="00C80749">
        <w:rPr>
          <w:rFonts w:ascii="Cambria" w:eastAsia="Calibri" w:hAnsi="Cambria" w:cs="Calibri Light"/>
          <w:sz w:val="20"/>
          <w:szCs w:val="20"/>
        </w:rPr>
        <w:t>.</w:t>
      </w: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</w:p>
    <w:p w:rsidR="00546D81" w:rsidRPr="00546D81" w:rsidRDefault="00546D81" w:rsidP="00546D81">
      <w:pPr>
        <w:spacing w:after="60" w:line="276" w:lineRule="auto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>UZASADNIENIE</w:t>
      </w:r>
    </w:p>
    <w:p w:rsidR="00546D81" w:rsidRPr="00546D81" w:rsidRDefault="00546D81" w:rsidP="00546D81">
      <w:pPr>
        <w:spacing w:after="60" w:line="276" w:lineRule="auto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W postępowaniu nie wpłynęła żadna oferta w terminie przewidzianym na składanie ofert, tj. do dnia                           </w:t>
      </w:r>
      <w:r w:rsidR="00DD5AC3">
        <w:rPr>
          <w:rFonts w:ascii="Cambria" w:eastAsia="Times New Roman" w:hAnsi="Cambria" w:cs="Arial"/>
          <w:b/>
          <w:sz w:val="20"/>
          <w:szCs w:val="20"/>
          <w:lang w:eastAsia="ar-SA"/>
        </w:rPr>
        <w:t>23</w:t>
      </w:r>
      <w:r w:rsidR="00C80749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 września</w:t>
      </w:r>
      <w:r w:rsidR="00184D62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 2025</w:t>
      </w:r>
      <w:bookmarkStart w:id="0" w:name="_GoBack"/>
      <w:bookmarkEnd w:id="0"/>
      <w:r w:rsidR="007D45C3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 r. do godziny 10</w:t>
      </w: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>:00.</w:t>
      </w: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546D81">
      <w:pPr>
        <w:spacing w:after="0" w:line="276" w:lineRule="auto"/>
        <w:jc w:val="both"/>
        <w:rPr>
          <w:rFonts w:ascii="Cambria" w:eastAsia="Calibri" w:hAnsi="Cambria" w:cs="Arial"/>
          <w:sz w:val="20"/>
          <w:szCs w:val="20"/>
        </w:rPr>
      </w:pPr>
    </w:p>
    <w:p w:rsidR="00546D81" w:rsidRPr="004C5778" w:rsidRDefault="00C61C7A" w:rsidP="00C61C7A">
      <w:pPr>
        <w:spacing w:after="0" w:line="240" w:lineRule="auto"/>
        <w:ind w:left="5664"/>
        <w:rPr>
          <w:rFonts w:ascii="Cambria" w:eastAsia="Times New Roman" w:hAnsi="Cambria" w:cs="Times New Roman"/>
          <w:color w:val="000000"/>
          <w:sz w:val="18"/>
          <w:szCs w:val="18"/>
        </w:rPr>
      </w:pPr>
      <w:r w:rsidRPr="00C61C7A">
        <w:rPr>
          <w:rFonts w:ascii="Cambria" w:eastAsia="Times New Roman" w:hAnsi="Cambria" w:cs="Times New Roman"/>
          <w:color w:val="000000"/>
          <w:sz w:val="20"/>
          <w:szCs w:val="20"/>
        </w:rPr>
        <w:t xml:space="preserve">                            </w:t>
      </w:r>
      <w:r w:rsidRPr="004C5778">
        <w:rPr>
          <w:rFonts w:ascii="Cambria" w:eastAsia="Times New Roman" w:hAnsi="Cambria" w:cs="Times New Roman"/>
          <w:color w:val="000000"/>
          <w:sz w:val="18"/>
          <w:szCs w:val="18"/>
        </w:rPr>
        <w:t>Monika Szostak</w:t>
      </w:r>
    </w:p>
    <w:p w:rsidR="00546D81" w:rsidRPr="004C5778" w:rsidRDefault="00546D81" w:rsidP="00546D81">
      <w:pPr>
        <w:spacing w:after="0" w:line="240" w:lineRule="auto"/>
        <w:ind w:left="5245"/>
        <w:rPr>
          <w:rFonts w:ascii="Cambria" w:eastAsia="Times New Roman" w:hAnsi="Cambria" w:cs="Times New Roman"/>
          <w:color w:val="000000"/>
          <w:sz w:val="18"/>
          <w:szCs w:val="18"/>
        </w:rPr>
      </w:pPr>
      <w:r w:rsidRPr="004C5778">
        <w:rPr>
          <w:rFonts w:ascii="Cambria" w:eastAsia="Times New Roman" w:hAnsi="Cambria" w:cs="Times New Roman"/>
          <w:color w:val="000000"/>
          <w:sz w:val="18"/>
          <w:szCs w:val="18"/>
        </w:rPr>
        <w:t xml:space="preserve">                                                      (-)</w:t>
      </w:r>
    </w:p>
    <w:p w:rsidR="00546D81" w:rsidRPr="004C5778" w:rsidRDefault="00546D81" w:rsidP="00546D81">
      <w:pPr>
        <w:spacing w:after="0" w:line="240" w:lineRule="auto"/>
        <w:ind w:left="5245"/>
        <w:jc w:val="center"/>
        <w:rPr>
          <w:rFonts w:ascii="Cambria" w:eastAsia="Calibri" w:hAnsi="Cambria" w:cs="Times New Roman"/>
          <w:sz w:val="18"/>
          <w:szCs w:val="18"/>
        </w:rPr>
      </w:pPr>
      <w:r w:rsidRPr="004C5778">
        <w:rPr>
          <w:rFonts w:ascii="Cambria" w:eastAsia="Times New Roman" w:hAnsi="Cambria" w:cs="Times New Roman"/>
          <w:sz w:val="18"/>
          <w:szCs w:val="18"/>
        </w:rPr>
        <w:t xml:space="preserve">Specjalista ds. Zamówień Publicznych </w:t>
      </w:r>
      <w:r w:rsidRPr="004C5778">
        <w:rPr>
          <w:rFonts w:ascii="Cambria" w:eastAsia="Times New Roman" w:hAnsi="Cambria" w:cs="Times New Roman"/>
          <w:sz w:val="18"/>
          <w:szCs w:val="18"/>
        </w:rPr>
        <w:br/>
        <w:t>i Kontraktowania Wydatków</w:t>
      </w:r>
    </w:p>
    <w:p w:rsidR="00546D81" w:rsidRPr="00546D81" w:rsidRDefault="00546D81" w:rsidP="00546D81">
      <w:pPr>
        <w:spacing w:after="0" w:line="240" w:lineRule="auto"/>
        <w:ind w:left="5245"/>
        <w:jc w:val="center"/>
        <w:rPr>
          <w:rFonts w:ascii="Cambria" w:eastAsia="Times New Roman" w:hAnsi="Cambria" w:cs="Times New Roman"/>
          <w:sz w:val="20"/>
          <w:szCs w:val="20"/>
        </w:rPr>
      </w:pPr>
    </w:p>
    <w:p w:rsidR="00546D81" w:rsidRPr="00546D81" w:rsidRDefault="00546D81" w:rsidP="00546D8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4C5778" w:rsidRDefault="004C5778"/>
    <w:sectPr w:rsidR="004C5778" w:rsidSect="004C5778">
      <w:headerReference w:type="default" r:id="rId6"/>
      <w:footerReference w:type="default" r:id="rId7"/>
      <w:pgSz w:w="11906" w:h="16838" w:code="9"/>
      <w:pgMar w:top="1383" w:right="707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778" w:rsidRDefault="004C5778" w:rsidP="007D45C3">
      <w:pPr>
        <w:spacing w:after="0" w:line="240" w:lineRule="auto"/>
      </w:pPr>
      <w:r>
        <w:separator/>
      </w:r>
    </w:p>
  </w:endnote>
  <w:endnote w:type="continuationSeparator" w:id="0">
    <w:p w:rsidR="004C5778" w:rsidRDefault="004C5778" w:rsidP="007D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778" w:rsidRDefault="004C5778" w:rsidP="004C5778">
    <w:pPr>
      <w:pStyle w:val="Stopka1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778" w:rsidRDefault="004C5778" w:rsidP="007D45C3">
      <w:pPr>
        <w:spacing w:after="0" w:line="240" w:lineRule="auto"/>
      </w:pPr>
      <w:r>
        <w:separator/>
      </w:r>
    </w:p>
  </w:footnote>
  <w:footnote w:type="continuationSeparator" w:id="0">
    <w:p w:rsidR="004C5778" w:rsidRDefault="004C5778" w:rsidP="007D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778" w:rsidRDefault="004C5778" w:rsidP="004C5778">
    <w:pPr>
      <w:pStyle w:val="Nagwek1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546D81"/>
    <w:rsid w:val="000F16F4"/>
    <w:rsid w:val="00184D62"/>
    <w:rsid w:val="003570CE"/>
    <w:rsid w:val="00380800"/>
    <w:rsid w:val="003D4AE4"/>
    <w:rsid w:val="004B2CEB"/>
    <w:rsid w:val="004C5778"/>
    <w:rsid w:val="004D04F0"/>
    <w:rsid w:val="00535A7F"/>
    <w:rsid w:val="00546D81"/>
    <w:rsid w:val="005D6E5C"/>
    <w:rsid w:val="007C5CB0"/>
    <w:rsid w:val="007D45C3"/>
    <w:rsid w:val="00836759"/>
    <w:rsid w:val="00842DB0"/>
    <w:rsid w:val="0088757F"/>
    <w:rsid w:val="00AA1C43"/>
    <w:rsid w:val="00AB112B"/>
    <w:rsid w:val="00AD047E"/>
    <w:rsid w:val="00AF5619"/>
    <w:rsid w:val="00C00AA4"/>
    <w:rsid w:val="00C61C7A"/>
    <w:rsid w:val="00C80749"/>
    <w:rsid w:val="00D40B53"/>
    <w:rsid w:val="00DA4613"/>
    <w:rsid w:val="00DD5AC3"/>
    <w:rsid w:val="00E857F0"/>
    <w:rsid w:val="00F7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D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NagwekZnak">
    <w:name w:val="Nagłówek Znak"/>
    <w:basedOn w:val="Domylnaczcionkaakapitu"/>
    <w:link w:val="Nagwek1"/>
    <w:uiPriority w:val="99"/>
    <w:rsid w:val="00546D81"/>
    <w:rPr>
      <w:rFonts w:ascii="Times New Roman" w:hAnsi="Times New Roman"/>
      <w:sz w:val="24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1"/>
    <w:uiPriority w:val="99"/>
    <w:rsid w:val="00546D81"/>
    <w:rPr>
      <w:rFonts w:ascii="Times New Roman" w:hAnsi="Times New Roman"/>
      <w:sz w:val="24"/>
    </w:rPr>
  </w:style>
  <w:style w:type="paragraph" w:styleId="Nagwek">
    <w:name w:val="header"/>
    <w:basedOn w:val="Normalny"/>
    <w:link w:val="NagwekZnak1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546D81"/>
  </w:style>
  <w:style w:type="paragraph" w:styleId="Stopka">
    <w:name w:val="footer"/>
    <w:basedOn w:val="Normalny"/>
    <w:link w:val="StopkaZnak1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46D81"/>
  </w:style>
  <w:style w:type="paragraph" w:styleId="Tekstdymka">
    <w:name w:val="Balloon Text"/>
    <w:basedOn w:val="Normalny"/>
    <w:link w:val="TekstdymkaZnak"/>
    <w:uiPriority w:val="99"/>
    <w:semiHidden/>
    <w:unhideWhenUsed/>
    <w:rsid w:val="00546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D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Kaśków</dc:creator>
  <cp:lastModifiedBy>mszostak</cp:lastModifiedBy>
  <cp:revision>23</cp:revision>
  <dcterms:created xsi:type="dcterms:W3CDTF">2023-01-05T08:02:00Z</dcterms:created>
  <dcterms:modified xsi:type="dcterms:W3CDTF">2025-09-23T09:22:00Z</dcterms:modified>
</cp:coreProperties>
</file>