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A703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4BF3FC20" w14:textId="68D62F9C" w:rsidR="00991295" w:rsidRPr="00B854D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B854DA">
        <w:rPr>
          <w:rFonts w:asciiTheme="majorHAnsi" w:hAnsiTheme="majorHAnsi"/>
        </w:rPr>
        <w:t xml:space="preserve">Kielce, </w:t>
      </w:r>
      <w:r w:rsidR="005D7CDB">
        <w:rPr>
          <w:rFonts w:asciiTheme="majorHAnsi" w:hAnsiTheme="majorHAnsi"/>
        </w:rPr>
        <w:t>0</w:t>
      </w:r>
      <w:r w:rsidR="00B206E2">
        <w:rPr>
          <w:rFonts w:asciiTheme="majorHAnsi" w:hAnsiTheme="majorHAnsi"/>
        </w:rPr>
        <w:t>9</w:t>
      </w:r>
      <w:r w:rsidR="005D7CDB">
        <w:rPr>
          <w:rFonts w:asciiTheme="majorHAnsi" w:hAnsiTheme="majorHAnsi"/>
        </w:rPr>
        <w:t>.04.2026</w:t>
      </w:r>
      <w:r w:rsidRPr="00B854DA">
        <w:rPr>
          <w:rFonts w:asciiTheme="majorHAnsi" w:hAnsiTheme="majorHAnsi"/>
        </w:rPr>
        <w:t xml:space="preserve"> r.</w:t>
      </w:r>
    </w:p>
    <w:p w14:paraId="6A1C2FE3" w14:textId="77777777" w:rsidR="00991295" w:rsidRPr="00B854DA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sz w:val="22"/>
          <w:u w:val="single"/>
        </w:rPr>
      </w:pPr>
    </w:p>
    <w:p w14:paraId="5666169E" w14:textId="77777777" w:rsidR="00991295" w:rsidRPr="00B854DA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 w:val="22"/>
          <w:u w:val="single"/>
        </w:rPr>
      </w:pPr>
      <w:r w:rsidRPr="00B854DA">
        <w:rPr>
          <w:rFonts w:asciiTheme="majorHAnsi" w:hAnsiTheme="majorHAnsi"/>
          <w:b/>
          <w:sz w:val="22"/>
          <w:u w:val="single"/>
        </w:rPr>
        <w:t>INFORMACJA O WYBORZE NAJKORZYSTNIEJSZEJ OFERTY</w:t>
      </w:r>
    </w:p>
    <w:p w14:paraId="257E8E9B" w14:textId="77777777" w:rsidR="00991295" w:rsidRPr="00D50B9F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14:paraId="033196AC" w14:textId="77777777" w:rsidR="00C0501B" w:rsidRPr="008E6FE9" w:rsidRDefault="00991295" w:rsidP="00D62C86">
      <w:pPr>
        <w:spacing w:after="120"/>
        <w:jc w:val="both"/>
        <w:rPr>
          <w:rFonts w:ascii="Cambria" w:hAnsi="Cambria"/>
          <w:sz w:val="20"/>
          <w:szCs w:val="20"/>
        </w:rPr>
      </w:pPr>
      <w:r w:rsidRPr="008E6FE9">
        <w:rPr>
          <w:rFonts w:ascii="Cambria" w:hAnsi="Cambria"/>
          <w:sz w:val="20"/>
          <w:szCs w:val="20"/>
        </w:rPr>
        <w:t xml:space="preserve">Zakład Doskonalenia Zawodowego w Kielcach udostępnia informację o wyniku oceny ofert złożonych w postępowaniu na: </w:t>
      </w:r>
    </w:p>
    <w:p w14:paraId="206DE71A" w14:textId="7BC55A21" w:rsidR="006D7661" w:rsidRPr="008E6FE9" w:rsidRDefault="00336E59" w:rsidP="00D62C86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8E6FE9">
        <w:rPr>
          <w:rFonts w:ascii="Cambria" w:hAnsi="Cambria"/>
          <w:b/>
          <w:sz w:val="20"/>
          <w:szCs w:val="20"/>
        </w:rPr>
        <w:t>„</w:t>
      </w:r>
      <w:r w:rsidR="001A28A8" w:rsidRPr="008E6FE9">
        <w:rPr>
          <w:rFonts w:ascii="Cambria" w:hAnsi="Cambria"/>
          <w:b/>
          <w:sz w:val="20"/>
          <w:szCs w:val="20"/>
        </w:rPr>
        <w:t>Dostawa artykułów fryzjerskich dla uczniów Niepublicznego Technikum ZDZ</w:t>
      </w:r>
      <w:r w:rsidR="008E6FE9">
        <w:rPr>
          <w:rFonts w:ascii="Cambria" w:hAnsi="Cambria"/>
          <w:b/>
          <w:sz w:val="20"/>
          <w:szCs w:val="20"/>
        </w:rPr>
        <w:t xml:space="preserve"> </w:t>
      </w:r>
      <w:r w:rsidR="003D57B4" w:rsidRPr="008E6FE9">
        <w:rPr>
          <w:rFonts w:ascii="Cambria" w:hAnsi="Cambria"/>
          <w:b/>
          <w:sz w:val="20"/>
          <w:szCs w:val="20"/>
        </w:rPr>
        <w:t>w Radomiu na rok 202</w:t>
      </w:r>
      <w:r w:rsidR="00BA678B">
        <w:rPr>
          <w:rFonts w:ascii="Cambria" w:hAnsi="Cambria"/>
          <w:b/>
          <w:sz w:val="20"/>
          <w:szCs w:val="20"/>
        </w:rPr>
        <w:t>6</w:t>
      </w:r>
      <w:r w:rsidR="00C0501B" w:rsidRPr="008E6FE9">
        <w:rPr>
          <w:rFonts w:ascii="Cambria" w:hAnsi="Cambria"/>
          <w:b/>
          <w:sz w:val="20"/>
          <w:szCs w:val="20"/>
        </w:rPr>
        <w:t>”</w:t>
      </w:r>
    </w:p>
    <w:p w14:paraId="672D3E14" w14:textId="5BA93667" w:rsidR="009234D0" w:rsidRPr="008E6FE9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 w:rsidRPr="008E6FE9">
        <w:rPr>
          <w:rFonts w:ascii="Cambria" w:hAnsi="Cambria" w:cs="Arial"/>
          <w:sz w:val="20"/>
          <w:szCs w:val="20"/>
        </w:rPr>
        <w:t>Do</w:t>
      </w:r>
      <w:r w:rsidR="006E292F" w:rsidRPr="008E6FE9">
        <w:rPr>
          <w:rFonts w:ascii="Cambria" w:hAnsi="Cambria" w:cs="Arial"/>
          <w:sz w:val="20"/>
          <w:szCs w:val="20"/>
        </w:rPr>
        <w:t xml:space="preserve"> wyznaczonego terminu wpłynęł</w:t>
      </w:r>
      <w:r w:rsidR="00B206E2">
        <w:rPr>
          <w:rFonts w:ascii="Cambria" w:hAnsi="Cambria" w:cs="Arial"/>
          <w:sz w:val="20"/>
          <w:szCs w:val="20"/>
        </w:rPr>
        <w:t>y</w:t>
      </w:r>
      <w:r w:rsidR="006E292F" w:rsidRPr="008E6FE9">
        <w:rPr>
          <w:rFonts w:ascii="Cambria" w:hAnsi="Cambria" w:cs="Arial"/>
          <w:sz w:val="20"/>
          <w:szCs w:val="20"/>
        </w:rPr>
        <w:t xml:space="preserve"> </w:t>
      </w:r>
      <w:r w:rsidR="00E74010">
        <w:rPr>
          <w:rFonts w:ascii="Cambria" w:hAnsi="Cambria" w:cs="Arial"/>
          <w:sz w:val="20"/>
          <w:szCs w:val="20"/>
        </w:rPr>
        <w:t>3</w:t>
      </w:r>
      <w:r w:rsidR="009443A6" w:rsidRPr="008E6FE9">
        <w:rPr>
          <w:rFonts w:ascii="Cambria" w:hAnsi="Cambria" w:cs="Arial"/>
          <w:sz w:val="20"/>
          <w:szCs w:val="20"/>
        </w:rPr>
        <w:t xml:space="preserve"> </w:t>
      </w:r>
      <w:r w:rsidR="00E74010" w:rsidRPr="008E6FE9">
        <w:rPr>
          <w:rFonts w:ascii="Cambria" w:hAnsi="Cambria" w:cs="Arial"/>
          <w:sz w:val="20"/>
          <w:szCs w:val="20"/>
        </w:rPr>
        <w:t>ofer</w:t>
      </w:r>
      <w:r w:rsidR="00E74010">
        <w:rPr>
          <w:rFonts w:ascii="Cambria" w:hAnsi="Cambria" w:cs="Arial"/>
          <w:sz w:val="20"/>
          <w:szCs w:val="20"/>
        </w:rPr>
        <w:t>ty</w:t>
      </w:r>
      <w:r w:rsidR="00F66FDC" w:rsidRPr="008E6FE9">
        <w:rPr>
          <w:rFonts w:ascii="Cambria" w:hAnsi="Cambria" w:cs="Arial"/>
          <w:sz w:val="20"/>
          <w:szCs w:val="20"/>
        </w:rPr>
        <w:t xml:space="preserve"> od Wykonawc</w:t>
      </w:r>
      <w:r w:rsidR="00E74010">
        <w:rPr>
          <w:rFonts w:ascii="Cambria" w:hAnsi="Cambria" w:cs="Arial"/>
          <w:sz w:val="20"/>
          <w:szCs w:val="20"/>
        </w:rPr>
        <w:t>ów</w:t>
      </w:r>
      <w:r w:rsidR="00F66FDC" w:rsidRPr="008E6FE9">
        <w:rPr>
          <w:rFonts w:ascii="Cambria" w:hAnsi="Cambria" w:cs="Arial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3899"/>
        <w:gridCol w:w="1560"/>
        <w:gridCol w:w="1533"/>
        <w:gridCol w:w="1410"/>
      </w:tblGrid>
      <w:tr w:rsidR="00004BFC" w:rsidRPr="00D50B9F" w14:paraId="7C827F81" w14:textId="77777777" w:rsidTr="004C24CB">
        <w:trPr>
          <w:trHeight w:val="700"/>
        </w:trPr>
        <w:tc>
          <w:tcPr>
            <w:tcW w:w="477" w:type="pct"/>
            <w:vMerge w:val="restart"/>
            <w:vAlign w:val="center"/>
          </w:tcPr>
          <w:p w14:paraId="5E586CAD" w14:textId="77777777" w:rsidR="00004BFC" w:rsidRPr="003D57B4" w:rsidRDefault="00004BFC" w:rsidP="004C24CB">
            <w:pPr>
              <w:jc w:val="center"/>
              <w:rPr>
                <w:rFonts w:ascii="Cambria" w:hAnsi="Cambria"/>
                <w:b/>
              </w:rPr>
            </w:pPr>
            <w:r w:rsidRPr="003D57B4">
              <w:rPr>
                <w:rFonts w:ascii="Cambria" w:hAnsi="Cambria"/>
                <w:b/>
              </w:rPr>
              <w:t>Nr oferty</w:t>
            </w:r>
          </w:p>
        </w:tc>
        <w:tc>
          <w:tcPr>
            <w:tcW w:w="2099" w:type="pct"/>
            <w:vMerge w:val="restart"/>
            <w:vAlign w:val="center"/>
          </w:tcPr>
          <w:p w14:paraId="014E0CA8" w14:textId="77777777" w:rsidR="00004BFC" w:rsidRPr="003D57B4" w:rsidRDefault="00004BFC" w:rsidP="004C24CB">
            <w:pPr>
              <w:jc w:val="center"/>
              <w:rPr>
                <w:rFonts w:ascii="Cambria" w:hAnsi="Cambria"/>
              </w:rPr>
            </w:pPr>
            <w:r w:rsidRPr="003D57B4">
              <w:rPr>
                <w:rFonts w:ascii="Cambria" w:hAnsi="Cambria"/>
                <w:b/>
              </w:rPr>
              <w:t>Nazwa i adres Wykonawcy</w:t>
            </w:r>
          </w:p>
        </w:tc>
        <w:tc>
          <w:tcPr>
            <w:tcW w:w="2424" w:type="pct"/>
            <w:gridSpan w:val="3"/>
            <w:vAlign w:val="center"/>
          </w:tcPr>
          <w:p w14:paraId="2A483A69" w14:textId="77777777" w:rsidR="00004BFC" w:rsidRPr="006747D6" w:rsidRDefault="00004BFC" w:rsidP="004C24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747D6">
              <w:rPr>
                <w:rFonts w:ascii="Cambria" w:hAnsi="Cambria"/>
                <w:b/>
                <w:sz w:val="18"/>
                <w:szCs w:val="18"/>
              </w:rPr>
              <w:t>Punkty w kryterium</w:t>
            </w:r>
          </w:p>
          <w:p w14:paraId="2FF59C86" w14:textId="77777777" w:rsidR="00004BFC" w:rsidRPr="006747D6" w:rsidRDefault="00004BFC" w:rsidP="004C24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747D6">
              <w:rPr>
                <w:rFonts w:ascii="Cambria" w:hAnsi="Cambria"/>
                <w:b/>
                <w:sz w:val="18"/>
                <w:szCs w:val="18"/>
              </w:rPr>
              <w:t xml:space="preserve"> Cena - 100%</w:t>
            </w:r>
          </w:p>
        </w:tc>
      </w:tr>
      <w:tr w:rsidR="00004BFC" w:rsidRPr="00D50B9F" w14:paraId="65D1119F" w14:textId="77777777" w:rsidTr="004C24CB">
        <w:trPr>
          <w:trHeight w:val="421"/>
        </w:trPr>
        <w:tc>
          <w:tcPr>
            <w:tcW w:w="477" w:type="pct"/>
            <w:vMerge/>
            <w:vAlign w:val="center"/>
          </w:tcPr>
          <w:p w14:paraId="3562709C" w14:textId="77777777" w:rsidR="00004BFC" w:rsidRPr="003D57B4" w:rsidRDefault="00004BFC" w:rsidP="004C24C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99" w:type="pct"/>
            <w:vMerge/>
            <w:vAlign w:val="center"/>
          </w:tcPr>
          <w:p w14:paraId="1C86F2C1" w14:textId="77777777" w:rsidR="00004BFC" w:rsidRPr="003D57B4" w:rsidRDefault="00004BFC" w:rsidP="004C24C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40" w:type="pct"/>
            <w:vAlign w:val="center"/>
          </w:tcPr>
          <w:p w14:paraId="001BA70A" w14:textId="77777777" w:rsidR="00004BFC" w:rsidRPr="006747D6" w:rsidRDefault="00004BFC" w:rsidP="004C24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747D6">
              <w:rPr>
                <w:rFonts w:ascii="Cambria" w:hAnsi="Cambria"/>
                <w:b/>
                <w:sz w:val="18"/>
                <w:szCs w:val="18"/>
              </w:rPr>
              <w:t>Zadanie 1</w:t>
            </w:r>
          </w:p>
        </w:tc>
        <w:tc>
          <w:tcPr>
            <w:tcW w:w="825" w:type="pct"/>
            <w:vAlign w:val="center"/>
          </w:tcPr>
          <w:p w14:paraId="3FE3E4B4" w14:textId="77777777" w:rsidR="00004BFC" w:rsidRPr="006747D6" w:rsidRDefault="00004BFC" w:rsidP="004C24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747D6">
              <w:rPr>
                <w:rFonts w:ascii="Cambria" w:hAnsi="Cambria"/>
                <w:b/>
                <w:sz w:val="18"/>
                <w:szCs w:val="18"/>
              </w:rPr>
              <w:t>Zadanie 2</w:t>
            </w:r>
          </w:p>
        </w:tc>
        <w:tc>
          <w:tcPr>
            <w:tcW w:w="759" w:type="pct"/>
            <w:vAlign w:val="center"/>
          </w:tcPr>
          <w:p w14:paraId="24C99E77" w14:textId="77777777" w:rsidR="00004BFC" w:rsidRPr="006747D6" w:rsidRDefault="00004BFC" w:rsidP="004C24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747D6">
              <w:rPr>
                <w:rFonts w:ascii="Cambria" w:hAnsi="Cambria"/>
                <w:b/>
                <w:sz w:val="18"/>
                <w:szCs w:val="18"/>
              </w:rPr>
              <w:t>Zadanie 3</w:t>
            </w:r>
          </w:p>
        </w:tc>
      </w:tr>
      <w:tr w:rsidR="00004BFC" w:rsidRPr="00D50B9F" w14:paraId="00E0EA0C" w14:textId="77777777" w:rsidTr="00004BFC">
        <w:trPr>
          <w:trHeight w:val="758"/>
        </w:trPr>
        <w:tc>
          <w:tcPr>
            <w:tcW w:w="477" w:type="pct"/>
            <w:vAlign w:val="center"/>
          </w:tcPr>
          <w:p w14:paraId="209DEB2A" w14:textId="77777777" w:rsidR="00004BFC" w:rsidRPr="003D57B4" w:rsidRDefault="00004BFC" w:rsidP="004C24CB">
            <w:pPr>
              <w:jc w:val="center"/>
              <w:rPr>
                <w:rFonts w:ascii="Cambria" w:hAnsi="Cambria"/>
                <w:b/>
              </w:rPr>
            </w:pPr>
            <w:r w:rsidRPr="003D57B4">
              <w:rPr>
                <w:rFonts w:ascii="Cambria" w:hAnsi="Cambria"/>
                <w:b/>
              </w:rPr>
              <w:t>1</w:t>
            </w:r>
            <w:r>
              <w:rPr>
                <w:rFonts w:ascii="Cambria" w:hAnsi="Cambria"/>
                <w:b/>
              </w:rPr>
              <w:t>.</w:t>
            </w:r>
          </w:p>
          <w:p w14:paraId="65535B09" w14:textId="77777777" w:rsidR="00004BFC" w:rsidRPr="003D57B4" w:rsidRDefault="00004BFC" w:rsidP="004C24C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99" w:type="pct"/>
            <w:vAlign w:val="center"/>
          </w:tcPr>
          <w:p w14:paraId="49D84BA0" w14:textId="77777777" w:rsidR="00004BFC" w:rsidRPr="006747D6" w:rsidRDefault="00004BFC" w:rsidP="004C24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747D6">
              <w:rPr>
                <w:rFonts w:ascii="Cambria" w:hAnsi="Cambria"/>
                <w:b/>
                <w:sz w:val="18"/>
                <w:szCs w:val="18"/>
              </w:rPr>
              <w:t>Przedsiębiorstwo Zagraniczne                                 „CATZY OF POLAND”</w:t>
            </w:r>
          </w:p>
          <w:p w14:paraId="09DA0D6C" w14:textId="77777777" w:rsidR="00004BFC" w:rsidRPr="006747D6" w:rsidRDefault="00004BFC" w:rsidP="004C24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747D6">
              <w:rPr>
                <w:rFonts w:ascii="Cambria" w:hAnsi="Cambria"/>
                <w:sz w:val="18"/>
                <w:szCs w:val="18"/>
              </w:rPr>
              <w:t xml:space="preserve"> ul. Mickiewicza 13, 05-075 Warszawa</w:t>
            </w:r>
          </w:p>
        </w:tc>
        <w:tc>
          <w:tcPr>
            <w:tcW w:w="840" w:type="pct"/>
            <w:vAlign w:val="center"/>
          </w:tcPr>
          <w:p w14:paraId="0D41A8FA" w14:textId="77777777" w:rsidR="00004BFC" w:rsidRPr="006747D6" w:rsidRDefault="00004BFC" w:rsidP="004C24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747D6">
              <w:rPr>
                <w:rFonts w:ascii="Cambria" w:hAnsi="Cambria"/>
                <w:sz w:val="18"/>
                <w:szCs w:val="18"/>
              </w:rPr>
              <w:t>100%</w:t>
            </w:r>
          </w:p>
        </w:tc>
        <w:tc>
          <w:tcPr>
            <w:tcW w:w="825" w:type="pct"/>
            <w:vAlign w:val="center"/>
          </w:tcPr>
          <w:p w14:paraId="2AFC2FE6" w14:textId="77777777" w:rsidR="00004BFC" w:rsidRPr="006747D6" w:rsidRDefault="00004BFC" w:rsidP="004C24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747D6">
              <w:rPr>
                <w:rFonts w:ascii="Cambria" w:hAnsi="Cambria"/>
                <w:sz w:val="18"/>
                <w:szCs w:val="18"/>
              </w:rPr>
              <w:t>Brak oferty</w:t>
            </w:r>
          </w:p>
        </w:tc>
        <w:tc>
          <w:tcPr>
            <w:tcW w:w="759" w:type="pct"/>
            <w:vAlign w:val="center"/>
          </w:tcPr>
          <w:p w14:paraId="27C6636C" w14:textId="77777777" w:rsidR="00004BFC" w:rsidRPr="006747D6" w:rsidRDefault="00004BFC" w:rsidP="004C24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747D6">
              <w:rPr>
                <w:rFonts w:ascii="Cambria" w:hAnsi="Cambria"/>
                <w:sz w:val="18"/>
                <w:szCs w:val="18"/>
              </w:rPr>
              <w:t>Brak oferty</w:t>
            </w:r>
          </w:p>
        </w:tc>
      </w:tr>
      <w:tr w:rsidR="00004BFC" w:rsidRPr="00D50B9F" w14:paraId="4CC8259B" w14:textId="77777777" w:rsidTr="00004BFC">
        <w:trPr>
          <w:trHeight w:val="758"/>
        </w:trPr>
        <w:tc>
          <w:tcPr>
            <w:tcW w:w="477" w:type="pct"/>
            <w:vAlign w:val="center"/>
          </w:tcPr>
          <w:p w14:paraId="4F7F9098" w14:textId="77777777" w:rsidR="00004BFC" w:rsidRPr="003D57B4" w:rsidRDefault="00004BFC" w:rsidP="004C24C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</w:t>
            </w:r>
          </w:p>
        </w:tc>
        <w:tc>
          <w:tcPr>
            <w:tcW w:w="2099" w:type="pct"/>
            <w:vAlign w:val="center"/>
          </w:tcPr>
          <w:p w14:paraId="6BDB06F0" w14:textId="77777777" w:rsidR="00004BFC" w:rsidRPr="006747D6" w:rsidRDefault="00004BFC" w:rsidP="004C24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747D6">
              <w:rPr>
                <w:rFonts w:ascii="Cambria" w:hAnsi="Cambria"/>
                <w:b/>
                <w:sz w:val="18"/>
                <w:szCs w:val="18"/>
              </w:rPr>
              <w:t xml:space="preserve">Centrum Zaopatrzenia Fryzjerów Sp. z o. o., Sp. k. </w:t>
            </w:r>
            <w:r w:rsidRPr="006747D6">
              <w:rPr>
                <w:rFonts w:ascii="Cambria" w:hAnsi="Cambria"/>
                <w:bCs/>
                <w:sz w:val="18"/>
                <w:szCs w:val="18"/>
              </w:rPr>
              <w:t xml:space="preserve">ul. Daleka 4, 02-020, Warszawa </w:t>
            </w:r>
          </w:p>
        </w:tc>
        <w:tc>
          <w:tcPr>
            <w:tcW w:w="840" w:type="pct"/>
            <w:vAlign w:val="center"/>
          </w:tcPr>
          <w:p w14:paraId="4CA603D2" w14:textId="77777777" w:rsidR="00004BFC" w:rsidRPr="006747D6" w:rsidRDefault="00004BFC" w:rsidP="004C24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747D6">
              <w:rPr>
                <w:rFonts w:ascii="Cambria" w:hAnsi="Cambria"/>
                <w:sz w:val="18"/>
                <w:szCs w:val="18"/>
              </w:rPr>
              <w:t>Brak oferty</w:t>
            </w:r>
          </w:p>
        </w:tc>
        <w:tc>
          <w:tcPr>
            <w:tcW w:w="825" w:type="pct"/>
            <w:vAlign w:val="center"/>
          </w:tcPr>
          <w:p w14:paraId="17ED7904" w14:textId="77777777" w:rsidR="00004BFC" w:rsidRPr="006747D6" w:rsidRDefault="00004BFC" w:rsidP="004C24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747D6">
              <w:rPr>
                <w:rFonts w:ascii="Cambria" w:hAnsi="Cambria"/>
                <w:sz w:val="18"/>
                <w:szCs w:val="18"/>
              </w:rPr>
              <w:t>Oferta Odrzucona</w:t>
            </w:r>
          </w:p>
        </w:tc>
        <w:tc>
          <w:tcPr>
            <w:tcW w:w="759" w:type="pct"/>
            <w:vAlign w:val="center"/>
          </w:tcPr>
          <w:p w14:paraId="0C484D3F" w14:textId="77777777" w:rsidR="00004BFC" w:rsidRPr="006747D6" w:rsidRDefault="00004BFC" w:rsidP="004C24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747D6">
              <w:rPr>
                <w:rFonts w:ascii="Cambria" w:hAnsi="Cambria"/>
                <w:sz w:val="18"/>
                <w:szCs w:val="18"/>
              </w:rPr>
              <w:t>Brak oferty</w:t>
            </w:r>
          </w:p>
        </w:tc>
      </w:tr>
      <w:tr w:rsidR="00004BFC" w:rsidRPr="00D50B9F" w14:paraId="6001DB19" w14:textId="77777777" w:rsidTr="00004BFC">
        <w:trPr>
          <w:trHeight w:val="758"/>
        </w:trPr>
        <w:tc>
          <w:tcPr>
            <w:tcW w:w="477" w:type="pct"/>
            <w:vAlign w:val="center"/>
          </w:tcPr>
          <w:p w14:paraId="35577C3B" w14:textId="77777777" w:rsidR="00004BFC" w:rsidRPr="003D57B4" w:rsidRDefault="00004BFC" w:rsidP="004C24C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3.</w:t>
            </w:r>
          </w:p>
        </w:tc>
        <w:tc>
          <w:tcPr>
            <w:tcW w:w="2099" w:type="pct"/>
            <w:vAlign w:val="center"/>
          </w:tcPr>
          <w:p w14:paraId="7845C3DD" w14:textId="77777777" w:rsidR="00004BFC" w:rsidRPr="006747D6" w:rsidRDefault="00004BFC" w:rsidP="004C24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747D6">
              <w:rPr>
                <w:rFonts w:ascii="Cambria" w:hAnsi="Cambria"/>
                <w:b/>
                <w:sz w:val="18"/>
                <w:szCs w:val="18"/>
              </w:rPr>
              <w:t xml:space="preserve">F.U.H RENA SŁAWOMIR MAGIELSKI </w:t>
            </w:r>
            <w:r w:rsidRPr="006747D6">
              <w:rPr>
                <w:rFonts w:ascii="Cambria" w:hAnsi="Cambria"/>
                <w:bCs/>
                <w:sz w:val="18"/>
                <w:szCs w:val="18"/>
              </w:rPr>
              <w:t>ul. Okrzei 15, 25-525 Kielce</w:t>
            </w:r>
          </w:p>
        </w:tc>
        <w:tc>
          <w:tcPr>
            <w:tcW w:w="840" w:type="pct"/>
            <w:vAlign w:val="center"/>
          </w:tcPr>
          <w:p w14:paraId="2777ECB9" w14:textId="77777777" w:rsidR="00004BFC" w:rsidRPr="006747D6" w:rsidRDefault="00004BFC" w:rsidP="004C24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747D6">
              <w:rPr>
                <w:rFonts w:ascii="Cambria" w:hAnsi="Cambria"/>
                <w:sz w:val="18"/>
                <w:szCs w:val="18"/>
              </w:rPr>
              <w:t>Brak oferty</w:t>
            </w:r>
          </w:p>
        </w:tc>
        <w:tc>
          <w:tcPr>
            <w:tcW w:w="825" w:type="pct"/>
            <w:vAlign w:val="center"/>
          </w:tcPr>
          <w:p w14:paraId="3EC13D5D" w14:textId="77777777" w:rsidR="00004BFC" w:rsidRPr="006747D6" w:rsidRDefault="00004BFC" w:rsidP="004C24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747D6">
              <w:rPr>
                <w:rFonts w:ascii="Cambria" w:hAnsi="Cambria"/>
                <w:sz w:val="18"/>
                <w:szCs w:val="18"/>
              </w:rPr>
              <w:t>100%</w:t>
            </w:r>
          </w:p>
        </w:tc>
        <w:tc>
          <w:tcPr>
            <w:tcW w:w="759" w:type="pct"/>
            <w:vAlign w:val="center"/>
          </w:tcPr>
          <w:p w14:paraId="165BEF8E" w14:textId="77777777" w:rsidR="00004BFC" w:rsidRPr="006747D6" w:rsidRDefault="00004BFC" w:rsidP="004C24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747D6">
              <w:rPr>
                <w:rFonts w:ascii="Cambria" w:hAnsi="Cambria"/>
                <w:sz w:val="18"/>
                <w:szCs w:val="18"/>
              </w:rPr>
              <w:t>Brak oferty</w:t>
            </w:r>
          </w:p>
        </w:tc>
      </w:tr>
    </w:tbl>
    <w:p w14:paraId="6C16BE22" w14:textId="77777777"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14:paraId="646A786B" w14:textId="63D75310" w:rsidR="00C973F2" w:rsidRPr="008E6FE9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E6FE9">
        <w:rPr>
          <w:rFonts w:asciiTheme="majorHAnsi" w:hAnsiTheme="majorHAnsi"/>
          <w:sz w:val="20"/>
          <w:szCs w:val="20"/>
        </w:rPr>
        <w:t>Do realizacji</w:t>
      </w:r>
      <w:r w:rsidR="00C973F2">
        <w:rPr>
          <w:rFonts w:asciiTheme="majorHAnsi" w:hAnsiTheme="majorHAnsi"/>
          <w:sz w:val="20"/>
          <w:szCs w:val="20"/>
        </w:rPr>
        <w:t>:</w:t>
      </w:r>
      <w:r w:rsidRPr="008E6FE9">
        <w:rPr>
          <w:rFonts w:asciiTheme="majorHAnsi" w:hAnsiTheme="majorHAnsi"/>
          <w:sz w:val="20"/>
          <w:szCs w:val="20"/>
        </w:rPr>
        <w:t xml:space="preserve"> </w:t>
      </w:r>
    </w:p>
    <w:p w14:paraId="3F891E08" w14:textId="524B04DB" w:rsidR="003D57B4" w:rsidRPr="00C973F2" w:rsidRDefault="00DF0D48" w:rsidP="00C973F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973F2">
        <w:rPr>
          <w:rFonts w:asciiTheme="majorHAnsi" w:hAnsiTheme="majorHAnsi"/>
          <w:b/>
          <w:sz w:val="20"/>
          <w:szCs w:val="20"/>
        </w:rPr>
        <w:t>ZADANIA</w:t>
      </w:r>
      <w:r w:rsidR="00C973F2" w:rsidRPr="00C973F2">
        <w:rPr>
          <w:rFonts w:asciiTheme="majorHAnsi" w:hAnsiTheme="majorHAnsi"/>
          <w:b/>
          <w:sz w:val="20"/>
          <w:szCs w:val="20"/>
        </w:rPr>
        <w:t xml:space="preserve"> nr 1</w:t>
      </w:r>
      <w:r w:rsidR="00C973F2" w:rsidRPr="00C973F2">
        <w:rPr>
          <w:rFonts w:asciiTheme="majorHAnsi" w:hAnsiTheme="majorHAnsi"/>
          <w:sz w:val="20"/>
          <w:szCs w:val="20"/>
        </w:rPr>
        <w:t xml:space="preserve"> </w:t>
      </w:r>
      <w:r w:rsidR="00991295" w:rsidRPr="00C973F2">
        <w:rPr>
          <w:rFonts w:asciiTheme="majorHAnsi" w:hAnsiTheme="majorHAnsi"/>
          <w:sz w:val="20"/>
          <w:szCs w:val="20"/>
        </w:rPr>
        <w:t>wybrano Wykonawcę:</w:t>
      </w:r>
      <w:r w:rsidR="00EB192A" w:rsidRPr="00C973F2">
        <w:rPr>
          <w:rFonts w:asciiTheme="majorHAnsi" w:hAnsiTheme="majorHAnsi"/>
          <w:sz w:val="20"/>
          <w:szCs w:val="20"/>
        </w:rPr>
        <w:t xml:space="preserve"> </w:t>
      </w:r>
    </w:p>
    <w:p w14:paraId="40509414" w14:textId="4FD67CF8" w:rsidR="002B54C8" w:rsidRDefault="002B54C8" w:rsidP="00D84833">
      <w:pPr>
        <w:spacing w:after="120"/>
        <w:jc w:val="both"/>
        <w:rPr>
          <w:rFonts w:ascii="Cambria" w:hAnsi="Cambria"/>
          <w:sz w:val="20"/>
          <w:szCs w:val="20"/>
        </w:rPr>
      </w:pPr>
      <w:r w:rsidRPr="00D84833">
        <w:rPr>
          <w:rFonts w:ascii="Cambria" w:hAnsi="Cambria"/>
          <w:sz w:val="20"/>
          <w:szCs w:val="20"/>
        </w:rPr>
        <w:t>Przedsiębiorstwo Zagraniczne „CATZY OF POLAND” ul. Mickiewicza 13, 05-075 Warszawa z ceną:</w:t>
      </w:r>
      <w:r w:rsidR="00C973F2">
        <w:rPr>
          <w:rFonts w:ascii="Cambria" w:hAnsi="Cambria"/>
          <w:sz w:val="20"/>
          <w:szCs w:val="20"/>
        </w:rPr>
        <w:br/>
      </w:r>
      <w:r w:rsidRPr="00D84833">
        <w:rPr>
          <w:rFonts w:ascii="Cambria" w:hAnsi="Cambria"/>
          <w:b/>
          <w:bCs/>
          <w:sz w:val="20"/>
          <w:szCs w:val="20"/>
        </w:rPr>
        <w:t>1 070,16 zł brutto</w:t>
      </w:r>
      <w:r w:rsidRPr="00D84833">
        <w:rPr>
          <w:rFonts w:ascii="Cambria" w:hAnsi="Cambria"/>
          <w:sz w:val="20"/>
          <w:szCs w:val="20"/>
        </w:rPr>
        <w:t>.</w:t>
      </w:r>
    </w:p>
    <w:p w14:paraId="2147383C" w14:textId="77777777" w:rsidR="00EC5A6B" w:rsidRPr="00C52607" w:rsidRDefault="00EC5A6B" w:rsidP="00C52607">
      <w:pPr>
        <w:spacing w:after="120"/>
        <w:jc w:val="both"/>
        <w:rPr>
          <w:rFonts w:ascii="Cambria" w:hAnsi="Cambria"/>
          <w:sz w:val="20"/>
          <w:szCs w:val="20"/>
        </w:rPr>
      </w:pPr>
      <w:r w:rsidRPr="00C52607">
        <w:rPr>
          <w:rFonts w:ascii="Cambria" w:hAnsi="Cambria"/>
          <w:sz w:val="20"/>
          <w:szCs w:val="20"/>
        </w:rPr>
        <w:t xml:space="preserve">Oferta Wykonawcy spełnia wszystkie wymagania Zamawiającego. </w:t>
      </w:r>
    </w:p>
    <w:p w14:paraId="444529F1" w14:textId="77777777" w:rsidR="00EC5A6B" w:rsidRPr="00C52607" w:rsidRDefault="00EC5A6B" w:rsidP="00C52607">
      <w:pPr>
        <w:spacing w:after="120"/>
        <w:jc w:val="both"/>
        <w:rPr>
          <w:rFonts w:ascii="Cambria" w:hAnsi="Cambria"/>
          <w:sz w:val="20"/>
          <w:szCs w:val="20"/>
        </w:rPr>
      </w:pPr>
      <w:r w:rsidRPr="00C52607">
        <w:rPr>
          <w:rFonts w:ascii="Cambria" w:hAnsi="Cambria"/>
          <w:sz w:val="20"/>
          <w:szCs w:val="20"/>
          <w:u w:val="single"/>
        </w:rPr>
        <w:t>Uzasadnienie wyboru</w:t>
      </w:r>
      <w:r w:rsidRPr="00C52607">
        <w:rPr>
          <w:rFonts w:ascii="Cambria" w:hAnsi="Cambria"/>
          <w:sz w:val="20"/>
          <w:szCs w:val="20"/>
        </w:rPr>
        <w:t>: Oferta uznana za najkorzystniejszą uzyskała najwyższą ilość punktów przyznawanych na podstawie przyjętego kryterium.</w:t>
      </w:r>
    </w:p>
    <w:p w14:paraId="745CA588" w14:textId="77777777" w:rsidR="00EC5A6B" w:rsidRPr="00D84833" w:rsidRDefault="00EC5A6B" w:rsidP="00D84833">
      <w:pPr>
        <w:spacing w:after="120"/>
        <w:jc w:val="both"/>
        <w:rPr>
          <w:rFonts w:ascii="Cambria" w:hAnsi="Cambria"/>
          <w:sz w:val="20"/>
          <w:szCs w:val="20"/>
        </w:rPr>
      </w:pPr>
    </w:p>
    <w:p w14:paraId="6E4D93A9" w14:textId="77777777" w:rsidR="002B54C8" w:rsidRPr="00D84833" w:rsidRDefault="002B54C8" w:rsidP="00D84833">
      <w:pPr>
        <w:spacing w:after="120"/>
        <w:jc w:val="both"/>
        <w:rPr>
          <w:rFonts w:ascii="Cambria" w:hAnsi="Cambria"/>
          <w:sz w:val="20"/>
          <w:szCs w:val="20"/>
        </w:rPr>
      </w:pPr>
      <w:r w:rsidRPr="00C973F2">
        <w:rPr>
          <w:rFonts w:ascii="Cambria" w:hAnsi="Cambria"/>
          <w:b/>
          <w:bCs/>
          <w:sz w:val="20"/>
          <w:szCs w:val="20"/>
        </w:rPr>
        <w:t>ZADANIA 2</w:t>
      </w:r>
      <w:r w:rsidRPr="00D84833">
        <w:rPr>
          <w:rFonts w:ascii="Cambria" w:hAnsi="Cambria"/>
          <w:sz w:val="20"/>
          <w:szCs w:val="20"/>
        </w:rPr>
        <w:t xml:space="preserve"> wybrano Wykonawcę: F.U.H RENA SŁAWOMIR MAGIELSKI ul. Okrzei 15, 25-525 Kielce </w:t>
      </w:r>
    </w:p>
    <w:p w14:paraId="04E72CEC" w14:textId="3126B6C7" w:rsidR="008E6FE9" w:rsidRPr="00D84833" w:rsidRDefault="002B54C8" w:rsidP="00D84833">
      <w:pPr>
        <w:spacing w:after="120"/>
        <w:jc w:val="both"/>
        <w:rPr>
          <w:rFonts w:ascii="Cambria" w:hAnsi="Cambria"/>
          <w:sz w:val="20"/>
          <w:szCs w:val="20"/>
        </w:rPr>
      </w:pPr>
      <w:r w:rsidRPr="00D84833">
        <w:rPr>
          <w:rFonts w:ascii="Cambria" w:hAnsi="Cambria"/>
          <w:sz w:val="20"/>
          <w:szCs w:val="20"/>
        </w:rPr>
        <w:t xml:space="preserve">z ceną: </w:t>
      </w:r>
      <w:r w:rsidRPr="00C973F2">
        <w:rPr>
          <w:rFonts w:ascii="Cambria" w:hAnsi="Cambria"/>
          <w:b/>
          <w:bCs/>
          <w:sz w:val="20"/>
          <w:szCs w:val="20"/>
        </w:rPr>
        <w:t>777,27 zł brutto</w:t>
      </w:r>
      <w:r w:rsidRPr="00D84833">
        <w:rPr>
          <w:rFonts w:ascii="Cambria" w:hAnsi="Cambria"/>
          <w:sz w:val="20"/>
          <w:szCs w:val="20"/>
        </w:rPr>
        <w:t>.</w:t>
      </w:r>
    </w:p>
    <w:p w14:paraId="2B24EBA8" w14:textId="77777777" w:rsidR="00C52607" w:rsidRPr="00C52607" w:rsidRDefault="00C52607" w:rsidP="00C52607">
      <w:pPr>
        <w:spacing w:after="120"/>
        <w:jc w:val="both"/>
        <w:rPr>
          <w:rFonts w:ascii="Cambria" w:hAnsi="Cambria"/>
          <w:sz w:val="20"/>
          <w:szCs w:val="20"/>
        </w:rPr>
      </w:pPr>
      <w:r w:rsidRPr="00C52607">
        <w:rPr>
          <w:rFonts w:ascii="Cambria" w:hAnsi="Cambria"/>
          <w:sz w:val="20"/>
          <w:szCs w:val="20"/>
        </w:rPr>
        <w:t xml:space="preserve">Oferta Wykonawcy spełnia wszystkie wymagania Zamawiającego. </w:t>
      </w:r>
    </w:p>
    <w:p w14:paraId="4271668B" w14:textId="77777777" w:rsidR="00C52607" w:rsidRPr="00C52607" w:rsidRDefault="00C52607" w:rsidP="00C52607">
      <w:pPr>
        <w:spacing w:after="120"/>
        <w:jc w:val="both"/>
        <w:rPr>
          <w:rFonts w:ascii="Cambria" w:hAnsi="Cambria"/>
          <w:sz w:val="20"/>
          <w:szCs w:val="20"/>
        </w:rPr>
      </w:pPr>
      <w:r w:rsidRPr="00C52607">
        <w:rPr>
          <w:rFonts w:ascii="Cambria" w:hAnsi="Cambria"/>
          <w:sz w:val="20"/>
          <w:szCs w:val="20"/>
          <w:u w:val="single"/>
        </w:rPr>
        <w:t>Uzasadnienie wyboru</w:t>
      </w:r>
      <w:r w:rsidRPr="00C52607">
        <w:rPr>
          <w:rFonts w:ascii="Cambria" w:hAnsi="Cambria"/>
          <w:sz w:val="20"/>
          <w:szCs w:val="20"/>
        </w:rPr>
        <w:t>: Oferta uznana za najkorzystniejszą uzyskała najwyższą ilość punktów przyznawanych na podstawie przyjętego kryterium.</w:t>
      </w:r>
    </w:p>
    <w:p w14:paraId="7553F634" w14:textId="77777777" w:rsidR="00C66872" w:rsidRPr="008E6FE9" w:rsidRDefault="00C66872" w:rsidP="00991295">
      <w:pPr>
        <w:rPr>
          <w:rFonts w:asciiTheme="majorHAnsi" w:eastAsia="Calibri" w:hAnsiTheme="majorHAnsi"/>
          <w:sz w:val="20"/>
          <w:szCs w:val="20"/>
        </w:rPr>
      </w:pPr>
    </w:p>
    <w:p w14:paraId="3119171D" w14:textId="1377CC86" w:rsidR="00C66872" w:rsidRPr="008E6FE9" w:rsidRDefault="00E4150D" w:rsidP="00E4150D">
      <w:pPr>
        <w:jc w:val="both"/>
        <w:rPr>
          <w:rFonts w:asciiTheme="majorHAnsi" w:eastAsia="Calibri" w:hAnsiTheme="majorHAnsi"/>
          <w:sz w:val="20"/>
          <w:szCs w:val="20"/>
        </w:rPr>
      </w:pPr>
      <w:r w:rsidRPr="008E6FE9">
        <w:rPr>
          <w:rFonts w:asciiTheme="majorHAnsi" w:eastAsia="Calibri" w:hAnsiTheme="majorHAnsi"/>
          <w:sz w:val="20"/>
          <w:szCs w:val="20"/>
        </w:rPr>
        <w:t xml:space="preserve">Zamawiający informuje, że unieważnia postępowanie w zakresie </w:t>
      </w:r>
      <w:r w:rsidRPr="002B54C8">
        <w:rPr>
          <w:rFonts w:asciiTheme="majorHAnsi" w:eastAsia="Calibri" w:hAnsiTheme="majorHAnsi"/>
          <w:b/>
          <w:sz w:val="20"/>
          <w:szCs w:val="20"/>
        </w:rPr>
        <w:t>ZADANIA 3</w:t>
      </w:r>
      <w:r w:rsidR="00CA2706">
        <w:rPr>
          <w:rFonts w:asciiTheme="majorHAnsi" w:eastAsia="Calibri" w:hAnsiTheme="majorHAnsi"/>
          <w:sz w:val="20"/>
          <w:szCs w:val="20"/>
        </w:rPr>
        <w:t xml:space="preserve"> </w:t>
      </w:r>
      <w:r w:rsidRPr="008E6FE9">
        <w:rPr>
          <w:rFonts w:asciiTheme="majorHAnsi" w:eastAsia="Calibri" w:hAnsiTheme="majorHAnsi"/>
          <w:sz w:val="20"/>
          <w:szCs w:val="20"/>
        </w:rPr>
        <w:t>ponieważ w postępowaniu nie złożono żadnej oferty.</w:t>
      </w:r>
    </w:p>
    <w:p w14:paraId="2A986E81" w14:textId="77777777" w:rsidR="00A06F64" w:rsidRDefault="00A06F64" w:rsidP="00E4150D">
      <w:pPr>
        <w:jc w:val="both"/>
        <w:rPr>
          <w:rFonts w:asciiTheme="majorHAnsi" w:eastAsia="Calibri" w:hAnsiTheme="majorHAnsi"/>
          <w:szCs w:val="24"/>
        </w:rPr>
      </w:pPr>
    </w:p>
    <w:p w14:paraId="34D422D5" w14:textId="77777777" w:rsidR="00E4150D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14:paraId="4949024C" w14:textId="77777777" w:rsidR="00E4150D" w:rsidRPr="00D50B9F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14:paraId="10E9EAF0" w14:textId="46B27859" w:rsidR="006B5823" w:rsidRPr="003D57B4" w:rsidRDefault="00D50B9F" w:rsidP="00D50B9F">
      <w:pPr>
        <w:rPr>
          <w:rFonts w:ascii="Cambria" w:eastAsiaTheme="minorEastAsia" w:hAnsi="Cambria"/>
          <w:b/>
          <w:color w:val="000000" w:themeColor="text1"/>
          <w:sz w:val="20"/>
          <w:szCs w:val="20"/>
        </w:rPr>
      </w:pPr>
      <w:r w:rsidRPr="003D57B4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 w:rsidRPr="003D57B4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</w:t>
      </w:r>
      <w:r w:rsidR="00661116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0B392B" w:rsidRPr="003D57B4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</w:t>
      </w:r>
      <w:r w:rsidR="00C52607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61116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E64849">
        <w:rPr>
          <w:rFonts w:ascii="Cambria" w:eastAsiaTheme="minorEastAsia" w:hAnsi="Cambria"/>
          <w:b/>
          <w:color w:val="000000" w:themeColor="text1"/>
          <w:sz w:val="20"/>
          <w:szCs w:val="20"/>
        </w:rPr>
        <w:t>Rafał Wilk</w:t>
      </w:r>
    </w:p>
    <w:p w14:paraId="78E6BE0B" w14:textId="47BFCAA5" w:rsidR="00D50B9F" w:rsidRPr="003D57B4" w:rsidRDefault="00E64849" w:rsidP="003D57B4">
      <w:pPr>
        <w:rPr>
          <w:rFonts w:ascii="Cambria" w:eastAsiaTheme="minorEastAsia" w:hAnsi="Cambria"/>
          <w:color w:val="000000" w:themeColor="text1"/>
          <w:sz w:val="20"/>
          <w:szCs w:val="20"/>
        </w:rPr>
      </w:pPr>
      <w:r>
        <w:rPr>
          <w:rFonts w:ascii="Cambria" w:eastAsiaTheme="minorEastAsia" w:hAnsi="Cambria"/>
          <w:color w:val="000000" w:themeColor="text1"/>
          <w:sz w:val="20"/>
          <w:szCs w:val="20"/>
        </w:rPr>
        <w:tab/>
      </w:r>
      <w:r>
        <w:rPr>
          <w:rFonts w:ascii="Cambria" w:eastAsiaTheme="minorEastAsia" w:hAnsi="Cambria"/>
          <w:color w:val="000000" w:themeColor="text1"/>
          <w:sz w:val="20"/>
          <w:szCs w:val="20"/>
        </w:rPr>
        <w:tab/>
      </w:r>
      <w:r>
        <w:rPr>
          <w:rFonts w:ascii="Cambria" w:eastAsiaTheme="minorEastAsia" w:hAnsi="Cambria"/>
          <w:color w:val="000000" w:themeColor="text1"/>
          <w:sz w:val="20"/>
          <w:szCs w:val="20"/>
        </w:rPr>
        <w:tab/>
      </w:r>
      <w:r>
        <w:rPr>
          <w:rFonts w:ascii="Cambria" w:eastAsiaTheme="minorEastAsia" w:hAnsi="Cambria"/>
          <w:color w:val="000000" w:themeColor="text1"/>
          <w:sz w:val="20"/>
          <w:szCs w:val="20"/>
        </w:rPr>
        <w:tab/>
      </w:r>
      <w:r>
        <w:rPr>
          <w:rFonts w:ascii="Cambria" w:eastAsiaTheme="minorEastAsia" w:hAnsi="Cambria"/>
          <w:color w:val="000000" w:themeColor="text1"/>
          <w:sz w:val="20"/>
          <w:szCs w:val="20"/>
        </w:rPr>
        <w:tab/>
      </w:r>
      <w:r>
        <w:rPr>
          <w:rFonts w:ascii="Cambria" w:eastAsiaTheme="minorEastAsia" w:hAnsi="Cambria"/>
          <w:color w:val="000000" w:themeColor="text1"/>
          <w:sz w:val="20"/>
          <w:szCs w:val="20"/>
        </w:rPr>
        <w:tab/>
      </w:r>
      <w:r>
        <w:rPr>
          <w:rFonts w:ascii="Cambria" w:eastAsiaTheme="minorEastAsia" w:hAnsi="Cambria"/>
          <w:color w:val="000000" w:themeColor="text1"/>
          <w:sz w:val="20"/>
          <w:szCs w:val="20"/>
        </w:rPr>
        <w:tab/>
      </w:r>
      <w:r>
        <w:rPr>
          <w:rFonts w:ascii="Cambria" w:eastAsiaTheme="minorEastAsia" w:hAnsi="Cambria"/>
          <w:color w:val="000000" w:themeColor="text1"/>
          <w:sz w:val="20"/>
          <w:szCs w:val="20"/>
        </w:rPr>
        <w:tab/>
      </w:r>
      <w:r>
        <w:rPr>
          <w:rFonts w:ascii="Cambria" w:eastAsiaTheme="minorEastAsia" w:hAnsi="Cambria"/>
          <w:color w:val="000000" w:themeColor="text1"/>
          <w:sz w:val="20"/>
          <w:szCs w:val="20"/>
        </w:rPr>
        <w:tab/>
        <w:t xml:space="preserve">  </w:t>
      </w:r>
      <w:r w:rsidR="002B54C8">
        <w:rPr>
          <w:rFonts w:ascii="Cambria" w:eastAsiaTheme="minorEastAsia" w:hAnsi="Cambria"/>
          <w:color w:val="000000" w:themeColor="text1"/>
          <w:sz w:val="20"/>
          <w:szCs w:val="20"/>
        </w:rPr>
        <w:t xml:space="preserve">   </w:t>
      </w:r>
      <w:r w:rsidR="00661116">
        <w:rPr>
          <w:rFonts w:ascii="Cambria" w:eastAsiaTheme="minorEastAsia" w:hAnsi="Cambria"/>
          <w:color w:val="000000" w:themeColor="text1"/>
          <w:sz w:val="20"/>
          <w:szCs w:val="20"/>
        </w:rPr>
        <w:t xml:space="preserve"> </w:t>
      </w:r>
      <w:r w:rsidR="002B54C8">
        <w:rPr>
          <w:rFonts w:ascii="Cambria" w:eastAsiaTheme="minorEastAsia" w:hAnsi="Cambria"/>
          <w:color w:val="000000" w:themeColor="text1"/>
          <w:sz w:val="20"/>
          <w:szCs w:val="20"/>
        </w:rPr>
        <w:t xml:space="preserve">  </w:t>
      </w:r>
      <w:r w:rsidR="00C52607">
        <w:rPr>
          <w:rFonts w:ascii="Cambria" w:eastAsiaTheme="minorEastAsia" w:hAnsi="Cambria"/>
          <w:color w:val="000000" w:themeColor="text1"/>
          <w:sz w:val="20"/>
          <w:szCs w:val="20"/>
        </w:rPr>
        <w:t xml:space="preserve">  </w:t>
      </w:r>
      <w:r>
        <w:rPr>
          <w:rFonts w:ascii="Cambria" w:eastAsiaTheme="minorEastAsia" w:hAnsi="Cambria"/>
          <w:color w:val="000000" w:themeColor="text1"/>
          <w:sz w:val="20"/>
          <w:szCs w:val="20"/>
        </w:rPr>
        <w:t>(-)</w:t>
      </w:r>
    </w:p>
    <w:p w14:paraId="4715A96D" w14:textId="77777777" w:rsidR="009234D0" w:rsidRPr="003D57B4" w:rsidRDefault="003D57B4" w:rsidP="009234D0">
      <w:pPr>
        <w:ind w:left="5245"/>
        <w:jc w:val="center"/>
        <w:rPr>
          <w:rFonts w:ascii="Cambria" w:hAnsi="Cambria"/>
          <w:sz w:val="20"/>
          <w:szCs w:val="20"/>
        </w:rPr>
      </w:pPr>
      <w:r w:rsidRPr="003D57B4">
        <w:rPr>
          <w:rFonts w:ascii="Cambria" w:eastAsiaTheme="minorEastAsia" w:hAnsi="Cambria"/>
          <w:sz w:val="20"/>
          <w:szCs w:val="20"/>
        </w:rPr>
        <w:t>Specjalista</w:t>
      </w:r>
      <w:r w:rsidR="006B5823" w:rsidRPr="003D57B4">
        <w:rPr>
          <w:rFonts w:ascii="Cambria" w:eastAsiaTheme="minorEastAsia" w:hAnsi="Cambria"/>
          <w:sz w:val="20"/>
          <w:szCs w:val="20"/>
        </w:rPr>
        <w:t xml:space="preserve"> ds. </w:t>
      </w:r>
      <w:r w:rsidR="009234D0" w:rsidRPr="003D57B4">
        <w:rPr>
          <w:rFonts w:ascii="Cambria" w:eastAsiaTheme="minorEastAsia" w:hAnsi="Cambria"/>
          <w:sz w:val="20"/>
          <w:szCs w:val="20"/>
        </w:rPr>
        <w:t xml:space="preserve">Zamówień Publicznych </w:t>
      </w:r>
      <w:r w:rsidR="009234D0" w:rsidRPr="003D57B4">
        <w:rPr>
          <w:rFonts w:ascii="Cambria" w:eastAsiaTheme="minorEastAsia" w:hAnsi="Cambria"/>
          <w:sz w:val="20"/>
          <w:szCs w:val="20"/>
        </w:rPr>
        <w:br/>
        <w:t>i Kontraktowania Wydatków</w:t>
      </w:r>
    </w:p>
    <w:p w14:paraId="25119723" w14:textId="77777777"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8CBE" w14:textId="77777777" w:rsidR="008E6FE9" w:rsidRDefault="008E6FE9" w:rsidP="0063076E">
      <w:r>
        <w:separator/>
      </w:r>
    </w:p>
  </w:endnote>
  <w:endnote w:type="continuationSeparator" w:id="0">
    <w:p w14:paraId="2B57EF96" w14:textId="77777777" w:rsidR="008E6FE9" w:rsidRDefault="008E6FE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FACE0" w14:textId="77777777" w:rsidR="008E6FE9" w:rsidRDefault="008E6FE9" w:rsidP="0063076E">
      <w:r>
        <w:separator/>
      </w:r>
    </w:p>
  </w:footnote>
  <w:footnote w:type="continuationSeparator" w:id="0">
    <w:p w14:paraId="2B05D76C" w14:textId="77777777" w:rsidR="008E6FE9" w:rsidRDefault="008E6FE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00FE" w14:textId="77777777" w:rsidR="008E6FE9" w:rsidRDefault="008E6FE9">
    <w:pPr>
      <w:pStyle w:val="Nagwek"/>
    </w:pPr>
  </w:p>
  <w:p w14:paraId="74CB06F5" w14:textId="77777777" w:rsidR="008E6FE9" w:rsidRDefault="008E6FE9">
    <w:pPr>
      <w:pStyle w:val="Nagwek"/>
    </w:pPr>
    <w:r w:rsidRPr="006B5823">
      <w:rPr>
        <w:noProof/>
        <w:lang w:eastAsia="pl-PL"/>
      </w:rPr>
      <w:drawing>
        <wp:inline distT="0" distB="0" distL="0" distR="0" wp14:anchorId="6CB8F41A" wp14:editId="0E796A7B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 w15:restartNumberingAfterBreak="0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72844"/>
    <w:multiLevelType w:val="hybridMultilevel"/>
    <w:tmpl w:val="86C0E5B4"/>
    <w:lvl w:ilvl="0" w:tplc="2C201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 w15:restartNumberingAfterBreak="0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9" w15:restartNumberingAfterBreak="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189140">
    <w:abstractNumId w:val="3"/>
  </w:num>
  <w:num w:numId="2" w16cid:durableId="1076589375">
    <w:abstractNumId w:val="9"/>
  </w:num>
  <w:num w:numId="3" w16cid:durableId="16637774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78065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41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5119597">
    <w:abstractNumId w:val="17"/>
  </w:num>
  <w:num w:numId="7" w16cid:durableId="14507791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047100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847513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1691512">
    <w:abstractNumId w:val="28"/>
    <w:lvlOverride w:ilvl="0">
      <w:startOverride w:val="1"/>
    </w:lvlOverride>
  </w:num>
  <w:num w:numId="11" w16cid:durableId="2070574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9720441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0570320">
    <w:abstractNumId w:val="10"/>
  </w:num>
  <w:num w:numId="14" w16cid:durableId="1248152635">
    <w:abstractNumId w:val="24"/>
  </w:num>
  <w:num w:numId="15" w16cid:durableId="763040105">
    <w:abstractNumId w:val="25"/>
  </w:num>
  <w:num w:numId="16" w16cid:durableId="2017683955">
    <w:abstractNumId w:val="12"/>
  </w:num>
  <w:num w:numId="17" w16cid:durableId="18210685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0997841">
    <w:abstractNumId w:val="11"/>
  </w:num>
  <w:num w:numId="19" w16cid:durableId="1424715931">
    <w:abstractNumId w:val="13"/>
  </w:num>
  <w:num w:numId="20" w16cid:durableId="1760447054">
    <w:abstractNumId w:val="29"/>
  </w:num>
  <w:num w:numId="21" w16cid:durableId="516162882">
    <w:abstractNumId w:val="8"/>
  </w:num>
  <w:num w:numId="22" w16cid:durableId="1740052904">
    <w:abstractNumId w:val="1"/>
  </w:num>
  <w:num w:numId="23" w16cid:durableId="1194686873">
    <w:abstractNumId w:val="26"/>
  </w:num>
  <w:num w:numId="24" w16cid:durableId="59790162">
    <w:abstractNumId w:val="20"/>
  </w:num>
  <w:num w:numId="25" w16cid:durableId="47845806">
    <w:abstractNumId w:val="2"/>
  </w:num>
  <w:num w:numId="26" w16cid:durableId="1947615560">
    <w:abstractNumId w:val="19"/>
  </w:num>
  <w:num w:numId="27" w16cid:durableId="1403598847">
    <w:abstractNumId w:val="14"/>
  </w:num>
  <w:num w:numId="28" w16cid:durableId="1925872451">
    <w:abstractNumId w:val="15"/>
  </w:num>
  <w:num w:numId="29" w16cid:durableId="1398550292">
    <w:abstractNumId w:val="21"/>
  </w:num>
  <w:num w:numId="30" w16cid:durableId="370351423">
    <w:abstractNumId w:val="0"/>
  </w:num>
  <w:num w:numId="31" w16cid:durableId="1028798287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78B"/>
    <w:rsid w:val="00004BFC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A28A8"/>
    <w:rsid w:val="001C0850"/>
    <w:rsid w:val="001D3566"/>
    <w:rsid w:val="001E3D5B"/>
    <w:rsid w:val="001F0E5A"/>
    <w:rsid w:val="0021498E"/>
    <w:rsid w:val="00214A45"/>
    <w:rsid w:val="0022040A"/>
    <w:rsid w:val="002268AE"/>
    <w:rsid w:val="002349EB"/>
    <w:rsid w:val="0024405E"/>
    <w:rsid w:val="00263441"/>
    <w:rsid w:val="00284D52"/>
    <w:rsid w:val="00287B60"/>
    <w:rsid w:val="002944ED"/>
    <w:rsid w:val="00297F8A"/>
    <w:rsid w:val="002B54C8"/>
    <w:rsid w:val="002D38F8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57B4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D7CDB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1116"/>
    <w:rsid w:val="00663F7A"/>
    <w:rsid w:val="0068160C"/>
    <w:rsid w:val="006A1FA1"/>
    <w:rsid w:val="006B5823"/>
    <w:rsid w:val="006C5874"/>
    <w:rsid w:val="006D7661"/>
    <w:rsid w:val="006E292F"/>
    <w:rsid w:val="007146E1"/>
    <w:rsid w:val="00715B3B"/>
    <w:rsid w:val="007172F7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8E6FE9"/>
    <w:rsid w:val="0090678B"/>
    <w:rsid w:val="00912C91"/>
    <w:rsid w:val="009234D0"/>
    <w:rsid w:val="009443A6"/>
    <w:rsid w:val="00946E1B"/>
    <w:rsid w:val="00947A3A"/>
    <w:rsid w:val="00966F3B"/>
    <w:rsid w:val="00985A72"/>
    <w:rsid w:val="00991295"/>
    <w:rsid w:val="009B32D1"/>
    <w:rsid w:val="009C480F"/>
    <w:rsid w:val="009C4E04"/>
    <w:rsid w:val="009D614D"/>
    <w:rsid w:val="009E2058"/>
    <w:rsid w:val="00A05762"/>
    <w:rsid w:val="00A06F64"/>
    <w:rsid w:val="00A377CB"/>
    <w:rsid w:val="00A613D7"/>
    <w:rsid w:val="00A70A35"/>
    <w:rsid w:val="00A746D4"/>
    <w:rsid w:val="00A819AF"/>
    <w:rsid w:val="00A83E55"/>
    <w:rsid w:val="00A97280"/>
    <w:rsid w:val="00AD2C7F"/>
    <w:rsid w:val="00AD6D9D"/>
    <w:rsid w:val="00AE3FF6"/>
    <w:rsid w:val="00B17555"/>
    <w:rsid w:val="00B206E2"/>
    <w:rsid w:val="00B26AB2"/>
    <w:rsid w:val="00B76593"/>
    <w:rsid w:val="00B8322F"/>
    <w:rsid w:val="00B854DA"/>
    <w:rsid w:val="00B86431"/>
    <w:rsid w:val="00B94121"/>
    <w:rsid w:val="00B963C1"/>
    <w:rsid w:val="00BA678B"/>
    <w:rsid w:val="00BC2A22"/>
    <w:rsid w:val="00BC3159"/>
    <w:rsid w:val="00C01535"/>
    <w:rsid w:val="00C0361F"/>
    <w:rsid w:val="00C0501B"/>
    <w:rsid w:val="00C12C7B"/>
    <w:rsid w:val="00C17AB0"/>
    <w:rsid w:val="00C31EB4"/>
    <w:rsid w:val="00C44F79"/>
    <w:rsid w:val="00C52607"/>
    <w:rsid w:val="00C625E8"/>
    <w:rsid w:val="00C66872"/>
    <w:rsid w:val="00C7666E"/>
    <w:rsid w:val="00C83511"/>
    <w:rsid w:val="00C938F3"/>
    <w:rsid w:val="00C95134"/>
    <w:rsid w:val="00C973F2"/>
    <w:rsid w:val="00CA0986"/>
    <w:rsid w:val="00CA2706"/>
    <w:rsid w:val="00CA3586"/>
    <w:rsid w:val="00CC2525"/>
    <w:rsid w:val="00CC2CAA"/>
    <w:rsid w:val="00CC7186"/>
    <w:rsid w:val="00CD1F91"/>
    <w:rsid w:val="00CD3F75"/>
    <w:rsid w:val="00CF0789"/>
    <w:rsid w:val="00CF2A62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2D2E"/>
    <w:rsid w:val="00D559C0"/>
    <w:rsid w:val="00D56D05"/>
    <w:rsid w:val="00D62C86"/>
    <w:rsid w:val="00D62DC1"/>
    <w:rsid w:val="00D76F46"/>
    <w:rsid w:val="00D827B6"/>
    <w:rsid w:val="00D84833"/>
    <w:rsid w:val="00D85EBA"/>
    <w:rsid w:val="00DA52FD"/>
    <w:rsid w:val="00DB70F0"/>
    <w:rsid w:val="00DC7D5C"/>
    <w:rsid w:val="00DF0D48"/>
    <w:rsid w:val="00DF3B51"/>
    <w:rsid w:val="00E0012B"/>
    <w:rsid w:val="00E15D60"/>
    <w:rsid w:val="00E204DC"/>
    <w:rsid w:val="00E205FC"/>
    <w:rsid w:val="00E25B95"/>
    <w:rsid w:val="00E30C2C"/>
    <w:rsid w:val="00E4150D"/>
    <w:rsid w:val="00E64849"/>
    <w:rsid w:val="00E66C98"/>
    <w:rsid w:val="00E71FA0"/>
    <w:rsid w:val="00E74010"/>
    <w:rsid w:val="00E7555C"/>
    <w:rsid w:val="00EA248D"/>
    <w:rsid w:val="00EB192A"/>
    <w:rsid w:val="00EB69F1"/>
    <w:rsid w:val="00EB74CE"/>
    <w:rsid w:val="00EC0C62"/>
    <w:rsid w:val="00EC17A2"/>
    <w:rsid w:val="00EC5A6B"/>
    <w:rsid w:val="00ED5138"/>
    <w:rsid w:val="00ED6472"/>
    <w:rsid w:val="00EF72A3"/>
    <w:rsid w:val="00F21131"/>
    <w:rsid w:val="00F628C8"/>
    <w:rsid w:val="00F66FDC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2C51FB91"/>
  <w15:docId w15:val="{78B6E07F-28BE-4633-B92A-5251BA6B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7041-8E52-41F9-8099-4C6F378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Rafał Wilk</cp:lastModifiedBy>
  <cp:revision>40</cp:revision>
  <cp:lastPrinted>2020-09-29T08:37:00Z</cp:lastPrinted>
  <dcterms:created xsi:type="dcterms:W3CDTF">2021-03-01T12:33:00Z</dcterms:created>
  <dcterms:modified xsi:type="dcterms:W3CDTF">2026-04-09T07:26:00Z</dcterms:modified>
</cp:coreProperties>
</file>