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B7" w:rsidRPr="00F12AD2" w:rsidRDefault="001164B7" w:rsidP="001164B7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D379FE">
        <w:rPr>
          <w:rFonts w:ascii="Verdana" w:hAnsi="Verdana"/>
          <w:sz w:val="16"/>
          <w:szCs w:val="16"/>
        </w:rPr>
        <w:t>05</w:t>
      </w:r>
      <w:r w:rsidRPr="00BB0B30">
        <w:rPr>
          <w:rFonts w:ascii="Verdana" w:hAnsi="Verdana"/>
          <w:sz w:val="16"/>
          <w:szCs w:val="16"/>
        </w:rPr>
        <w:t>.</w:t>
      </w:r>
      <w:r w:rsidR="007823CD">
        <w:rPr>
          <w:rFonts w:ascii="Verdana" w:hAnsi="Verdana"/>
          <w:sz w:val="16"/>
          <w:szCs w:val="16"/>
        </w:rPr>
        <w:t>10</w:t>
      </w:r>
      <w:r w:rsidRPr="00BB0B30">
        <w:rPr>
          <w:rFonts w:ascii="Verdana" w:hAnsi="Verdana"/>
          <w:sz w:val="16"/>
          <w:szCs w:val="16"/>
        </w:rPr>
        <w:t>.</w:t>
      </w:r>
      <w:r w:rsidR="000410A2" w:rsidRPr="00BB0B30">
        <w:rPr>
          <w:rFonts w:ascii="Verdana" w:hAnsi="Verdana"/>
          <w:sz w:val="16"/>
          <w:szCs w:val="16"/>
        </w:rPr>
        <w:t>2018</w:t>
      </w:r>
      <w:r w:rsidRPr="00BB0B30">
        <w:rPr>
          <w:rFonts w:ascii="Verdana" w:hAnsi="Verdana"/>
          <w:sz w:val="16"/>
          <w:szCs w:val="16"/>
        </w:rPr>
        <w:t>r</w:t>
      </w:r>
      <w:r>
        <w:rPr>
          <w:rFonts w:ascii="Verdana" w:hAnsi="Verdana"/>
          <w:sz w:val="16"/>
          <w:szCs w:val="16"/>
        </w:rPr>
        <w:t>.</w:t>
      </w:r>
    </w:p>
    <w:p w:rsidR="00D379FE" w:rsidRDefault="00D379FE" w:rsidP="001164B7">
      <w:pPr>
        <w:jc w:val="center"/>
        <w:rPr>
          <w:rFonts w:ascii="Verdana" w:hAnsi="Verdana"/>
          <w:b/>
          <w:sz w:val="22"/>
        </w:rPr>
      </w:pPr>
    </w:p>
    <w:p w:rsidR="001164B7" w:rsidRPr="00F12217" w:rsidRDefault="00D379FE" w:rsidP="001164B7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INFORMACJA DO ZAPROSZENIA</w:t>
      </w:r>
      <w:r w:rsidR="001164B7" w:rsidRPr="00F12217">
        <w:rPr>
          <w:rFonts w:ascii="Verdana" w:hAnsi="Verdana"/>
          <w:b/>
          <w:sz w:val="22"/>
        </w:rPr>
        <w:t xml:space="preserve"> </w:t>
      </w:r>
    </w:p>
    <w:p w:rsidR="001164B7" w:rsidRPr="00F12217" w:rsidRDefault="001164B7" w:rsidP="001164B7">
      <w:pPr>
        <w:spacing w:after="120"/>
        <w:jc w:val="center"/>
        <w:rPr>
          <w:rFonts w:ascii="Verdana" w:hAnsi="Verdana"/>
          <w:sz w:val="16"/>
          <w:szCs w:val="16"/>
        </w:rPr>
      </w:pPr>
      <w:r w:rsidRPr="00F12217">
        <w:rPr>
          <w:rFonts w:ascii="Verdana" w:hAnsi="Verdana"/>
          <w:sz w:val="16"/>
          <w:szCs w:val="16"/>
        </w:rPr>
        <w:t>do złożenia oferty cenowej w prowadzonym rozpoznaniu cenowym na:</w:t>
      </w:r>
    </w:p>
    <w:p w:rsidR="0051294A" w:rsidRPr="001164B7" w:rsidRDefault="0051294A" w:rsidP="0051294A">
      <w:pPr>
        <w:autoSpaceDE w:val="0"/>
        <w:autoSpaceDN w:val="0"/>
        <w:adjustRightInd w:val="0"/>
        <w:jc w:val="center"/>
        <w:rPr>
          <w:rFonts w:ascii="Verdana" w:eastAsiaTheme="minorHAnsi" w:hAnsi="Verdana" w:cs="NimbusSanL-Regu"/>
          <w:b/>
          <w:sz w:val="16"/>
          <w:szCs w:val="16"/>
        </w:rPr>
      </w:pPr>
      <w:r w:rsidRPr="000D2596">
        <w:rPr>
          <w:rFonts w:ascii="Verdana" w:hAnsi="Verdana"/>
          <w:b/>
          <w:sz w:val="16"/>
          <w:szCs w:val="16"/>
        </w:rPr>
        <w:t xml:space="preserve">Dostawa, montaż i uruchomienie  zbiornika kriogenicznego wraz z dzierżawą i dostawami medycznego syntetycznego powietrza </w:t>
      </w:r>
      <w:r w:rsidRPr="007C6D45">
        <w:rPr>
          <w:rFonts w:ascii="Verdana" w:hAnsi="Verdana"/>
          <w:b/>
          <w:sz w:val="16"/>
          <w:szCs w:val="16"/>
        </w:rPr>
        <w:t xml:space="preserve">do  </w:t>
      </w:r>
      <w:proofErr w:type="spellStart"/>
      <w:r w:rsidRPr="007C6D45">
        <w:rPr>
          <w:rFonts w:ascii="Verdana" w:hAnsi="Verdana"/>
          <w:b/>
          <w:sz w:val="16"/>
          <w:szCs w:val="16"/>
        </w:rPr>
        <w:t>MedicuM</w:t>
      </w:r>
      <w:proofErr w:type="spellEnd"/>
      <w:r w:rsidRPr="007C6D45">
        <w:rPr>
          <w:rFonts w:ascii="Verdana" w:hAnsi="Verdana"/>
          <w:b/>
          <w:sz w:val="16"/>
          <w:szCs w:val="16"/>
        </w:rPr>
        <w:t xml:space="preserve"> Centrum Rehabilitacji w Starachowicach przy ul. Wojska Polskiego 15” Zakładu Doskonalenia Zawodowego w Kielcach</w:t>
      </w:r>
    </w:p>
    <w:p w:rsidR="001164B7" w:rsidRDefault="001164B7" w:rsidP="001164B7">
      <w:pPr>
        <w:jc w:val="center"/>
        <w:rPr>
          <w:rFonts w:ascii="Verdana" w:hAnsi="Verdana"/>
          <w:sz w:val="16"/>
          <w:szCs w:val="16"/>
        </w:rPr>
      </w:pPr>
    </w:p>
    <w:p w:rsidR="00D379FE" w:rsidRDefault="00D379FE" w:rsidP="00D379FE">
      <w:pPr>
        <w:pStyle w:val="Tekstpodstawowy"/>
        <w:ind w:left="-142"/>
        <w:rPr>
          <w:b/>
          <w:u w:val="single"/>
        </w:rPr>
      </w:pPr>
      <w:bookmarkStart w:id="0" w:name="_Hlk526502231"/>
    </w:p>
    <w:p w:rsidR="00D379FE" w:rsidRDefault="00D379FE" w:rsidP="00D379FE">
      <w:pPr>
        <w:pStyle w:val="Tekstpodstawowy"/>
        <w:ind w:left="-142"/>
        <w:rPr>
          <w:b/>
          <w:u w:val="single"/>
        </w:rPr>
      </w:pPr>
      <w:r>
        <w:rPr>
          <w:b/>
          <w:u w:val="single"/>
        </w:rPr>
        <w:t xml:space="preserve">Pytanie nr 1 </w:t>
      </w:r>
    </w:p>
    <w:bookmarkEnd w:id="0"/>
    <w:p w:rsidR="00D379FE" w:rsidRDefault="00D379FE" w:rsidP="00D379FE">
      <w:pPr>
        <w:pStyle w:val="Tekstpodstawowy"/>
        <w:ind w:left="-142"/>
      </w:pPr>
      <w:r>
        <w:t>Prosimy Zamawiającego o dopuszczenie możliwości montażu zbiornika kriogenicznego o wielkości 2000l (zbiornik na palecie metalowej nie wymagający pozwolenia na budowę).</w:t>
      </w:r>
    </w:p>
    <w:p w:rsidR="00D379FE" w:rsidRDefault="00D379FE" w:rsidP="00D379FE">
      <w:pPr>
        <w:pStyle w:val="Tekstpodstawowy"/>
        <w:ind w:left="-142"/>
      </w:pPr>
    </w:p>
    <w:p w:rsidR="00D379FE" w:rsidRPr="00D379FE" w:rsidRDefault="00D379FE" w:rsidP="00D379FE">
      <w:pPr>
        <w:pStyle w:val="Tekstpodstawowy"/>
        <w:ind w:left="-142"/>
        <w:rPr>
          <w:b/>
          <w:u w:val="single"/>
        </w:rPr>
      </w:pPr>
      <w:r w:rsidRPr="00D379FE">
        <w:rPr>
          <w:b/>
          <w:u w:val="single"/>
        </w:rPr>
        <w:t>Odpowiedz:</w:t>
      </w:r>
    </w:p>
    <w:p w:rsidR="00D379FE" w:rsidRDefault="0060302A" w:rsidP="0060302A">
      <w:pPr>
        <w:pStyle w:val="Tekstpodstawowy"/>
        <w:ind w:left="-142"/>
      </w:pPr>
      <w:r>
        <w:t>Zamawiający wyraz zgodę na zbiornik o pojemności 2000 l. Zamawiający informuje także , że dopuszcza tylko i wyłącznie takie zbiorniki (2000l lub 3000l) które nie będą powodowały  konieczności otrzym</w:t>
      </w:r>
      <w:r w:rsidR="00B86A69">
        <w:t xml:space="preserve">ały </w:t>
      </w:r>
      <w:r>
        <w:t>zgodni na budowę fundamentów.</w:t>
      </w:r>
    </w:p>
    <w:p w:rsidR="00B86A69" w:rsidRDefault="00B86A69" w:rsidP="0060302A">
      <w:pPr>
        <w:pStyle w:val="Tekstpodstawowy"/>
        <w:ind w:left="-142"/>
        <w:rPr>
          <w:b/>
          <w:u w:val="single"/>
        </w:rPr>
      </w:pPr>
    </w:p>
    <w:p w:rsidR="00E827A8" w:rsidRDefault="00E827A8" w:rsidP="00E827A8">
      <w:pPr>
        <w:pStyle w:val="Tekstpodstawowy"/>
        <w:ind w:left="-142"/>
        <w:rPr>
          <w:b/>
          <w:u w:val="single"/>
        </w:rPr>
      </w:pPr>
    </w:p>
    <w:p w:rsidR="00E827A8" w:rsidRDefault="00E827A8" w:rsidP="00E827A8">
      <w:pPr>
        <w:pStyle w:val="Tekstpodstawowy"/>
        <w:ind w:left="-142"/>
        <w:rPr>
          <w:b/>
          <w:u w:val="single"/>
        </w:rPr>
      </w:pPr>
      <w:r>
        <w:rPr>
          <w:b/>
          <w:u w:val="single"/>
        </w:rPr>
        <w:t xml:space="preserve">Pytanie nr </w:t>
      </w:r>
      <w:r>
        <w:rPr>
          <w:b/>
          <w:u w:val="single"/>
        </w:rPr>
        <w:t>2</w:t>
      </w:r>
      <w:r>
        <w:rPr>
          <w:b/>
          <w:u w:val="single"/>
        </w:rPr>
        <w:t xml:space="preserve"> </w:t>
      </w:r>
    </w:p>
    <w:p w:rsidR="00D379FE" w:rsidRDefault="00D379FE" w:rsidP="00D379FE">
      <w:pPr>
        <w:pStyle w:val="Tekstpodstawowy"/>
        <w:ind w:left="-142"/>
      </w:pPr>
      <w:r>
        <w:t xml:space="preserve">Zwracamy się z prośbą do Zamawiającego o </w:t>
      </w:r>
      <w:r>
        <w:rPr>
          <w:b/>
        </w:rPr>
        <w:t>wydłużenie terminu składania ofert,</w:t>
      </w:r>
      <w:r>
        <w:t xml:space="preserve"> uwzględniając złożoność zamówienia oraz czas potrzebny na sporządzenie ofert, a także w razie konieczności dokonania wizji lokalnej. Pragniemy zwrócić uwagę na wyjątkowo krótki okres od momentu przekazania ogłoszenia do terminu składania ofert. Państwa zgoda umożliwi naszej firmie złożenie konkurencyjnej oferty.</w:t>
      </w:r>
    </w:p>
    <w:p w:rsidR="00E827A8" w:rsidRDefault="00E827A8" w:rsidP="00E827A8">
      <w:pPr>
        <w:pStyle w:val="Tekstpodstawowy"/>
        <w:ind w:left="-142"/>
        <w:rPr>
          <w:b/>
          <w:u w:val="single"/>
        </w:rPr>
      </w:pPr>
      <w:proofErr w:type="spellStart"/>
      <w:r>
        <w:rPr>
          <w:b/>
          <w:u w:val="single"/>
        </w:rPr>
        <w:t>Odpowiedz:</w:t>
      </w:r>
      <w:proofErr w:type="spellEnd"/>
    </w:p>
    <w:p w:rsidR="00D379FE" w:rsidRDefault="00E827A8" w:rsidP="00E827A8">
      <w:pPr>
        <w:pStyle w:val="Tekstpodstawowy"/>
        <w:ind w:left="-142"/>
      </w:pPr>
      <w:r w:rsidRPr="00E827A8">
        <w:t>Zamawiający wydłuża termin składania ofert do 12.10.2018 r. do godziny 10.00</w:t>
      </w:r>
    </w:p>
    <w:p w:rsidR="00E827A8" w:rsidRDefault="00E827A8" w:rsidP="00E827A8">
      <w:pPr>
        <w:pStyle w:val="Tekstpodstawowy"/>
        <w:ind w:left="-142"/>
      </w:pPr>
    </w:p>
    <w:p w:rsidR="00E827A8" w:rsidRDefault="00E827A8" w:rsidP="00E827A8">
      <w:pPr>
        <w:pStyle w:val="Tekstpodstawowy"/>
        <w:ind w:left="-142"/>
      </w:pPr>
      <w:r>
        <w:t>Pozostałe postanowienia bez zmian.</w:t>
      </w:r>
    </w:p>
    <w:p w:rsidR="00E827A8" w:rsidRDefault="00E827A8" w:rsidP="00E827A8">
      <w:pPr>
        <w:pStyle w:val="Tekstpodstawowy"/>
        <w:ind w:left="-142"/>
      </w:pPr>
    </w:p>
    <w:p w:rsidR="00E827A8" w:rsidRDefault="00E827A8" w:rsidP="00E827A8">
      <w:pPr>
        <w:pStyle w:val="Tekstpodstawowy"/>
        <w:ind w:left="-142"/>
        <w:jc w:val="right"/>
      </w:pPr>
      <w:r>
        <w:t>mgr Jowita Stachura-Jakóbik</w:t>
      </w:r>
    </w:p>
    <w:p w:rsidR="00E827A8" w:rsidRPr="00E827A8" w:rsidRDefault="00E827A8" w:rsidP="00E827A8">
      <w:pPr>
        <w:pStyle w:val="Tekstpodstawowy"/>
        <w:jc w:val="right"/>
        <w:rPr>
          <w:b/>
          <w:u w:val="single"/>
        </w:rPr>
      </w:pPr>
      <w:r>
        <w:t>gł. specj</w:t>
      </w:r>
      <w:bookmarkStart w:id="1" w:name="_GoBack"/>
      <w:bookmarkEnd w:id="1"/>
      <w:r>
        <w:t xml:space="preserve">alista ds. </w:t>
      </w:r>
      <w:proofErr w:type="spellStart"/>
      <w:r>
        <w:t>ZPiKW</w:t>
      </w:r>
      <w:proofErr w:type="spellEnd"/>
    </w:p>
    <w:sectPr w:rsidR="00E827A8" w:rsidRPr="00E827A8" w:rsidSect="005B383D">
      <w:headerReference w:type="default" r:id="rId9"/>
      <w:footerReference w:type="default" r:id="rId10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0F" w:rsidRDefault="007D720F" w:rsidP="0063076E">
      <w:r>
        <w:separator/>
      </w:r>
    </w:p>
  </w:endnote>
  <w:endnote w:type="continuationSeparator" w:id="0">
    <w:p w:rsidR="007D720F" w:rsidRDefault="007D720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0F" w:rsidRDefault="007D720F" w:rsidP="006C4EBD">
    <w:pPr>
      <w:pStyle w:val="Stopka"/>
      <w:spacing w:after="480"/>
    </w:pPr>
    <w:r>
      <w:rPr>
        <w:noProof/>
        <w:lang w:eastAsia="pl-PL"/>
      </w:rPr>
      <w:drawing>
        <wp:inline distT="0" distB="0" distL="0" distR="0" wp14:anchorId="3BB703EE" wp14:editId="771E8DCF">
          <wp:extent cx="5760720" cy="207006"/>
          <wp:effectExtent l="0" t="0" r="0" b="317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0F" w:rsidRDefault="007D720F" w:rsidP="0063076E">
      <w:r>
        <w:separator/>
      </w:r>
    </w:p>
  </w:footnote>
  <w:footnote w:type="continuationSeparator" w:id="0">
    <w:p w:rsidR="007D720F" w:rsidRDefault="007D720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0F" w:rsidRDefault="007D720F" w:rsidP="006C4EBD">
    <w:pPr>
      <w:pStyle w:val="Nagwek"/>
    </w:pPr>
  </w:p>
  <w:p w:rsidR="007D720F" w:rsidRPr="006C4EBD" w:rsidRDefault="007D720F" w:rsidP="006C4EBD">
    <w:pPr>
      <w:pStyle w:val="Nagwek"/>
      <w:spacing w:before="240"/>
    </w:pPr>
    <w:r>
      <w:rPr>
        <w:noProof/>
        <w:lang w:eastAsia="pl-PL"/>
      </w:rPr>
      <w:drawing>
        <wp:inline distT="0" distB="0" distL="0" distR="0" wp14:anchorId="057E5D13" wp14:editId="5BC550BB">
          <wp:extent cx="5771515" cy="760730"/>
          <wp:effectExtent l="0" t="0" r="635" b="127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116"/>
    <w:multiLevelType w:val="hybridMultilevel"/>
    <w:tmpl w:val="F2C63D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B0E40"/>
    <w:multiLevelType w:val="hybridMultilevel"/>
    <w:tmpl w:val="368E7616"/>
    <w:lvl w:ilvl="0" w:tplc="A912AB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535A6"/>
    <w:multiLevelType w:val="hybridMultilevel"/>
    <w:tmpl w:val="67300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319C6543"/>
    <w:multiLevelType w:val="hybridMultilevel"/>
    <w:tmpl w:val="76C4C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D76145E"/>
    <w:multiLevelType w:val="hybridMultilevel"/>
    <w:tmpl w:val="67300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D77D8D"/>
    <w:multiLevelType w:val="hybridMultilevel"/>
    <w:tmpl w:val="89C614A0"/>
    <w:lvl w:ilvl="0" w:tplc="A91AF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72516C"/>
    <w:multiLevelType w:val="hybridMultilevel"/>
    <w:tmpl w:val="7A4084F0"/>
    <w:lvl w:ilvl="0" w:tplc="74CE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A5937"/>
    <w:multiLevelType w:val="hybridMultilevel"/>
    <w:tmpl w:val="F1CCE2D6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7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71A752BC"/>
    <w:multiLevelType w:val="hybridMultilevel"/>
    <w:tmpl w:val="7862C930"/>
    <w:lvl w:ilvl="0" w:tplc="687840A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5"/>
  </w:num>
  <w:num w:numId="4">
    <w:abstractNumId w:val="22"/>
  </w:num>
  <w:num w:numId="5">
    <w:abstractNumId w:val="2"/>
  </w:num>
  <w:num w:numId="6">
    <w:abstractNumId w:val="35"/>
  </w:num>
  <w:num w:numId="7">
    <w:abstractNumId w:val="24"/>
  </w:num>
  <w:num w:numId="8">
    <w:abstractNumId w:val="34"/>
  </w:num>
  <w:num w:numId="9">
    <w:abstractNumId w:val="33"/>
  </w:num>
  <w:num w:numId="10">
    <w:abstractNumId w:val="4"/>
  </w:num>
  <w:num w:numId="11">
    <w:abstractNumId w:val="31"/>
  </w:num>
  <w:num w:numId="12">
    <w:abstractNumId w:val="32"/>
  </w:num>
  <w:num w:numId="13">
    <w:abstractNumId w:val="10"/>
  </w:num>
  <w:num w:numId="14">
    <w:abstractNumId w:val="12"/>
  </w:num>
  <w:num w:numId="15">
    <w:abstractNumId w:val="3"/>
  </w:num>
  <w:num w:numId="16">
    <w:abstractNumId w:val="7"/>
  </w:num>
  <w:num w:numId="17">
    <w:abstractNumId w:val="19"/>
  </w:num>
  <w:num w:numId="18">
    <w:abstractNumId w:val="13"/>
  </w:num>
  <w:num w:numId="19">
    <w:abstractNumId w:val="14"/>
  </w:num>
  <w:num w:numId="20">
    <w:abstractNumId w:val="29"/>
  </w:num>
  <w:num w:numId="21">
    <w:abstractNumId w:val="20"/>
  </w:num>
  <w:num w:numId="22">
    <w:abstractNumId w:val="1"/>
  </w:num>
  <w:num w:numId="23">
    <w:abstractNumId w:val="8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1"/>
  </w:num>
  <w:num w:numId="27">
    <w:abstractNumId w:val="28"/>
  </w:num>
  <w:num w:numId="28">
    <w:abstractNumId w:val="15"/>
  </w:num>
  <w:num w:numId="29">
    <w:abstractNumId w:val="0"/>
  </w:num>
  <w:num w:numId="30">
    <w:abstractNumId w:val="5"/>
  </w:num>
  <w:num w:numId="31">
    <w:abstractNumId w:val="18"/>
  </w:num>
  <w:num w:numId="32">
    <w:abstractNumId w:val="23"/>
  </w:num>
  <w:num w:numId="33">
    <w:abstractNumId w:val="9"/>
  </w:num>
  <w:num w:numId="34">
    <w:abstractNumId w:val="6"/>
  </w:num>
  <w:num w:numId="35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1A8"/>
    <w:rsid w:val="00020073"/>
    <w:rsid w:val="00022C92"/>
    <w:rsid w:val="000410A2"/>
    <w:rsid w:val="00082301"/>
    <w:rsid w:val="000C2DE0"/>
    <w:rsid w:val="000D2596"/>
    <w:rsid w:val="001164B7"/>
    <w:rsid w:val="00164A06"/>
    <w:rsid w:val="0016753F"/>
    <w:rsid w:val="00173F56"/>
    <w:rsid w:val="001778E0"/>
    <w:rsid w:val="001C66B5"/>
    <w:rsid w:val="002078EE"/>
    <w:rsid w:val="00281ECF"/>
    <w:rsid w:val="0032673E"/>
    <w:rsid w:val="003478AB"/>
    <w:rsid w:val="00357D8E"/>
    <w:rsid w:val="0037068B"/>
    <w:rsid w:val="00386B42"/>
    <w:rsid w:val="003A6172"/>
    <w:rsid w:val="003D1363"/>
    <w:rsid w:val="00411D2F"/>
    <w:rsid w:val="00417C34"/>
    <w:rsid w:val="00426176"/>
    <w:rsid w:val="00430F27"/>
    <w:rsid w:val="00435363"/>
    <w:rsid w:val="00441E16"/>
    <w:rsid w:val="0044543C"/>
    <w:rsid w:val="00480BED"/>
    <w:rsid w:val="00490A85"/>
    <w:rsid w:val="0051294A"/>
    <w:rsid w:val="005516C6"/>
    <w:rsid w:val="00582F9B"/>
    <w:rsid w:val="005B383D"/>
    <w:rsid w:val="005C0B1A"/>
    <w:rsid w:val="005D4042"/>
    <w:rsid w:val="005E4B2D"/>
    <w:rsid w:val="0060302A"/>
    <w:rsid w:val="00625B1B"/>
    <w:rsid w:val="0063076E"/>
    <w:rsid w:val="00643F6B"/>
    <w:rsid w:val="00681AC7"/>
    <w:rsid w:val="006A5FA1"/>
    <w:rsid w:val="006C4EBD"/>
    <w:rsid w:val="006C5874"/>
    <w:rsid w:val="006F4A36"/>
    <w:rsid w:val="007146E1"/>
    <w:rsid w:val="00754769"/>
    <w:rsid w:val="0076543F"/>
    <w:rsid w:val="00771672"/>
    <w:rsid w:val="00777389"/>
    <w:rsid w:val="007823CD"/>
    <w:rsid w:val="00783430"/>
    <w:rsid w:val="007875C8"/>
    <w:rsid w:val="00792FCB"/>
    <w:rsid w:val="007C47AE"/>
    <w:rsid w:val="007C6D45"/>
    <w:rsid w:val="007D596A"/>
    <w:rsid w:val="007D720F"/>
    <w:rsid w:val="007E61ED"/>
    <w:rsid w:val="007F7D6B"/>
    <w:rsid w:val="008D3977"/>
    <w:rsid w:val="0090678B"/>
    <w:rsid w:val="00910047"/>
    <w:rsid w:val="00945C38"/>
    <w:rsid w:val="009808E0"/>
    <w:rsid w:val="00986B3C"/>
    <w:rsid w:val="009B5234"/>
    <w:rsid w:val="009E5565"/>
    <w:rsid w:val="009F340A"/>
    <w:rsid w:val="00A5442E"/>
    <w:rsid w:val="00A746D4"/>
    <w:rsid w:val="00A77E1B"/>
    <w:rsid w:val="00AF5DCF"/>
    <w:rsid w:val="00B54B14"/>
    <w:rsid w:val="00B86A69"/>
    <w:rsid w:val="00B92AE5"/>
    <w:rsid w:val="00BB0B30"/>
    <w:rsid w:val="00BC1BAE"/>
    <w:rsid w:val="00BD0528"/>
    <w:rsid w:val="00BF3BF8"/>
    <w:rsid w:val="00C171D9"/>
    <w:rsid w:val="00C248F5"/>
    <w:rsid w:val="00C24C7D"/>
    <w:rsid w:val="00C31EB4"/>
    <w:rsid w:val="00C75B3F"/>
    <w:rsid w:val="00CA3586"/>
    <w:rsid w:val="00CB4891"/>
    <w:rsid w:val="00CC2CAA"/>
    <w:rsid w:val="00CD23BC"/>
    <w:rsid w:val="00CE7EDE"/>
    <w:rsid w:val="00D033E9"/>
    <w:rsid w:val="00D0466E"/>
    <w:rsid w:val="00D21A54"/>
    <w:rsid w:val="00D3621F"/>
    <w:rsid w:val="00D379FE"/>
    <w:rsid w:val="00D54EFE"/>
    <w:rsid w:val="00DB70F0"/>
    <w:rsid w:val="00DC392C"/>
    <w:rsid w:val="00DC63B8"/>
    <w:rsid w:val="00DF3B51"/>
    <w:rsid w:val="00E0064B"/>
    <w:rsid w:val="00E32D57"/>
    <w:rsid w:val="00E47383"/>
    <w:rsid w:val="00E827A8"/>
    <w:rsid w:val="00E836CC"/>
    <w:rsid w:val="00EA6560"/>
    <w:rsid w:val="00EE5FA0"/>
    <w:rsid w:val="00F11EF7"/>
    <w:rsid w:val="00F12217"/>
    <w:rsid w:val="00F150C5"/>
    <w:rsid w:val="00F173B8"/>
    <w:rsid w:val="00F17DF4"/>
    <w:rsid w:val="00F21131"/>
    <w:rsid w:val="00F378E8"/>
    <w:rsid w:val="00FC4B5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4B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164B7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4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4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4B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4B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4B7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4B7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64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164B7"/>
  </w:style>
  <w:style w:type="paragraph" w:styleId="Tekstpodstawowy3">
    <w:name w:val="Body Text 3"/>
    <w:basedOn w:val="Normalny"/>
    <w:link w:val="Tekstpodstawowy3Znak"/>
    <w:uiPriority w:val="99"/>
    <w:unhideWhenUsed/>
    <w:rsid w:val="001164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164B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64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64B7"/>
  </w:style>
  <w:style w:type="character" w:customStyle="1" w:styleId="Nagwek1Znak">
    <w:name w:val="Nagłówek 1 Znak"/>
    <w:basedOn w:val="Domylnaczcionkaakapitu"/>
    <w:link w:val="Nagwek1"/>
    <w:rsid w:val="001164B7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4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4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4B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4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4B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4B7"/>
    <w:rPr>
      <w:rFonts w:ascii="Calibri" w:eastAsia="Times New Roman" w:hAnsi="Calibri" w:cs="Times New Roman"/>
      <w:sz w:val="24"/>
      <w:szCs w:val="24"/>
    </w:rPr>
  </w:style>
  <w:style w:type="character" w:styleId="Hipercze">
    <w:name w:val="Hyperlink"/>
    <w:uiPriority w:val="99"/>
    <w:unhideWhenUsed/>
    <w:rsid w:val="001164B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164B7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164B7"/>
    <w:rPr>
      <w:rFonts w:ascii="Calibri" w:eastAsia="Calibri" w:hAnsi="Calibri" w:cs="Times New Roman"/>
      <w:b/>
      <w:sz w:val="28"/>
      <w:szCs w:val="20"/>
    </w:rPr>
  </w:style>
  <w:style w:type="character" w:styleId="Pogrubienie">
    <w:name w:val="Strong"/>
    <w:uiPriority w:val="22"/>
    <w:qFormat/>
    <w:rsid w:val="001164B7"/>
    <w:rPr>
      <w:b/>
      <w:bCs/>
    </w:rPr>
  </w:style>
  <w:style w:type="paragraph" w:styleId="Bezodstpw">
    <w:name w:val="No Spacing"/>
    <w:qFormat/>
    <w:rsid w:val="001164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1164B7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164B7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164B7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164B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omponentheading">
    <w:name w:val="componentheading"/>
    <w:rsid w:val="001164B7"/>
  </w:style>
  <w:style w:type="paragraph" w:styleId="Zwykytekst">
    <w:name w:val="Plain Text"/>
    <w:basedOn w:val="Normalny"/>
    <w:link w:val="ZwykytekstZnak"/>
    <w:uiPriority w:val="99"/>
    <w:semiHidden/>
    <w:unhideWhenUsed/>
    <w:rsid w:val="001164B7"/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64B7"/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aqtree2icon">
    <w:name w:val="aqtree2icon"/>
    <w:basedOn w:val="Domylnaczcionkaakapitu"/>
    <w:rsid w:val="001164B7"/>
  </w:style>
  <w:style w:type="paragraph" w:customStyle="1" w:styleId="Zawartotabeli">
    <w:name w:val="Zawartość tabeli"/>
    <w:basedOn w:val="Normalny"/>
    <w:rsid w:val="007C6D45"/>
    <w:pPr>
      <w:suppressLineNumbers/>
      <w:suppressAutoHyphens/>
      <w:spacing w:line="100" w:lineRule="atLeast"/>
    </w:pPr>
    <w:rPr>
      <w:rFonts w:eastAsia="Times New Roman"/>
      <w:kern w:val="2"/>
      <w:szCs w:val="24"/>
      <w:lang w:eastAsia="hi-IN" w:bidi="hi-IN"/>
    </w:rPr>
  </w:style>
  <w:style w:type="paragraph" w:customStyle="1" w:styleId="Akapitzlist1">
    <w:name w:val="Akapit z listą1"/>
    <w:basedOn w:val="Normalny"/>
    <w:rsid w:val="007C6D45"/>
    <w:pPr>
      <w:widowControl w:val="0"/>
      <w:suppressAutoHyphens/>
      <w:overflowPunct w:val="0"/>
      <w:autoSpaceDE w:val="0"/>
      <w:spacing w:line="360" w:lineRule="auto"/>
      <w:ind w:left="720"/>
      <w:contextualSpacing/>
      <w:jc w:val="both"/>
    </w:pPr>
    <w:rPr>
      <w:rFonts w:ascii="Bookman Old Style" w:hAnsi="Bookman Old Style"/>
      <w:sz w:val="22"/>
      <w:szCs w:val="20"/>
      <w:lang w:eastAsia="ar-SA"/>
    </w:rPr>
  </w:style>
  <w:style w:type="paragraph" w:customStyle="1" w:styleId="Default">
    <w:name w:val="Default"/>
    <w:rsid w:val="007C6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20">
    <w:name w:val="Font Style20"/>
    <w:rsid w:val="007C6D45"/>
    <w:rPr>
      <w:rFonts w:ascii="Times New Roman" w:hAnsi="Times New Roman" w:cs="Times New Roman" w:hint="default"/>
      <w:b/>
      <w:bCs w:val="0"/>
      <w:color w:val="000000"/>
      <w:sz w:val="18"/>
    </w:rPr>
  </w:style>
  <w:style w:type="character" w:customStyle="1" w:styleId="FontStyle21">
    <w:name w:val="Font Style21"/>
    <w:rsid w:val="007C6D45"/>
    <w:rPr>
      <w:rFonts w:ascii="Times New Roman" w:hAnsi="Times New Roman" w:cs="Times New Roman" w:hint="default"/>
      <w:b/>
      <w:bCs w:val="0"/>
      <w:i/>
      <w:iCs w:val="0"/>
      <w:color w:val="00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8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891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8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891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E61ED"/>
    <w:rPr>
      <w:i/>
      <w:iCs/>
    </w:rPr>
  </w:style>
  <w:style w:type="paragraph" w:styleId="Lista5">
    <w:name w:val="List 5"/>
    <w:basedOn w:val="Normalny"/>
    <w:uiPriority w:val="99"/>
    <w:unhideWhenUsed/>
    <w:rsid w:val="00E47383"/>
    <w:pPr>
      <w:spacing w:after="200" w:line="276" w:lineRule="auto"/>
      <w:ind w:left="1415" w:hanging="283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4B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164B7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4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4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4B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4B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4B7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4B7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64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164B7"/>
  </w:style>
  <w:style w:type="paragraph" w:styleId="Tekstpodstawowy3">
    <w:name w:val="Body Text 3"/>
    <w:basedOn w:val="Normalny"/>
    <w:link w:val="Tekstpodstawowy3Znak"/>
    <w:uiPriority w:val="99"/>
    <w:unhideWhenUsed/>
    <w:rsid w:val="001164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164B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64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64B7"/>
  </w:style>
  <w:style w:type="character" w:customStyle="1" w:styleId="Nagwek1Znak">
    <w:name w:val="Nagłówek 1 Znak"/>
    <w:basedOn w:val="Domylnaczcionkaakapitu"/>
    <w:link w:val="Nagwek1"/>
    <w:rsid w:val="001164B7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4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4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4B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4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4B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4B7"/>
    <w:rPr>
      <w:rFonts w:ascii="Calibri" w:eastAsia="Times New Roman" w:hAnsi="Calibri" w:cs="Times New Roman"/>
      <w:sz w:val="24"/>
      <w:szCs w:val="24"/>
    </w:rPr>
  </w:style>
  <w:style w:type="character" w:styleId="Hipercze">
    <w:name w:val="Hyperlink"/>
    <w:uiPriority w:val="99"/>
    <w:unhideWhenUsed/>
    <w:rsid w:val="001164B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164B7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164B7"/>
    <w:rPr>
      <w:rFonts w:ascii="Calibri" w:eastAsia="Calibri" w:hAnsi="Calibri" w:cs="Times New Roman"/>
      <w:b/>
      <w:sz w:val="28"/>
      <w:szCs w:val="20"/>
    </w:rPr>
  </w:style>
  <w:style w:type="character" w:styleId="Pogrubienie">
    <w:name w:val="Strong"/>
    <w:uiPriority w:val="22"/>
    <w:qFormat/>
    <w:rsid w:val="001164B7"/>
    <w:rPr>
      <w:b/>
      <w:bCs/>
    </w:rPr>
  </w:style>
  <w:style w:type="paragraph" w:styleId="Bezodstpw">
    <w:name w:val="No Spacing"/>
    <w:qFormat/>
    <w:rsid w:val="001164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1164B7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164B7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164B7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164B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omponentheading">
    <w:name w:val="componentheading"/>
    <w:rsid w:val="001164B7"/>
  </w:style>
  <w:style w:type="paragraph" w:styleId="Zwykytekst">
    <w:name w:val="Plain Text"/>
    <w:basedOn w:val="Normalny"/>
    <w:link w:val="ZwykytekstZnak"/>
    <w:uiPriority w:val="99"/>
    <w:semiHidden/>
    <w:unhideWhenUsed/>
    <w:rsid w:val="001164B7"/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64B7"/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aqtree2icon">
    <w:name w:val="aqtree2icon"/>
    <w:basedOn w:val="Domylnaczcionkaakapitu"/>
    <w:rsid w:val="001164B7"/>
  </w:style>
  <w:style w:type="paragraph" w:customStyle="1" w:styleId="Zawartotabeli">
    <w:name w:val="Zawartość tabeli"/>
    <w:basedOn w:val="Normalny"/>
    <w:rsid w:val="007C6D45"/>
    <w:pPr>
      <w:suppressLineNumbers/>
      <w:suppressAutoHyphens/>
      <w:spacing w:line="100" w:lineRule="atLeast"/>
    </w:pPr>
    <w:rPr>
      <w:rFonts w:eastAsia="Times New Roman"/>
      <w:kern w:val="2"/>
      <w:szCs w:val="24"/>
      <w:lang w:eastAsia="hi-IN" w:bidi="hi-IN"/>
    </w:rPr>
  </w:style>
  <w:style w:type="paragraph" w:customStyle="1" w:styleId="Akapitzlist1">
    <w:name w:val="Akapit z listą1"/>
    <w:basedOn w:val="Normalny"/>
    <w:rsid w:val="007C6D45"/>
    <w:pPr>
      <w:widowControl w:val="0"/>
      <w:suppressAutoHyphens/>
      <w:overflowPunct w:val="0"/>
      <w:autoSpaceDE w:val="0"/>
      <w:spacing w:line="360" w:lineRule="auto"/>
      <w:ind w:left="720"/>
      <w:contextualSpacing/>
      <w:jc w:val="both"/>
    </w:pPr>
    <w:rPr>
      <w:rFonts w:ascii="Bookman Old Style" w:hAnsi="Bookman Old Style"/>
      <w:sz w:val="22"/>
      <w:szCs w:val="20"/>
      <w:lang w:eastAsia="ar-SA"/>
    </w:rPr>
  </w:style>
  <w:style w:type="paragraph" w:customStyle="1" w:styleId="Default">
    <w:name w:val="Default"/>
    <w:rsid w:val="007C6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20">
    <w:name w:val="Font Style20"/>
    <w:rsid w:val="007C6D45"/>
    <w:rPr>
      <w:rFonts w:ascii="Times New Roman" w:hAnsi="Times New Roman" w:cs="Times New Roman" w:hint="default"/>
      <w:b/>
      <w:bCs w:val="0"/>
      <w:color w:val="000000"/>
      <w:sz w:val="18"/>
    </w:rPr>
  </w:style>
  <w:style w:type="character" w:customStyle="1" w:styleId="FontStyle21">
    <w:name w:val="Font Style21"/>
    <w:rsid w:val="007C6D45"/>
    <w:rPr>
      <w:rFonts w:ascii="Times New Roman" w:hAnsi="Times New Roman" w:cs="Times New Roman" w:hint="default"/>
      <w:b/>
      <w:bCs w:val="0"/>
      <w:i/>
      <w:iCs w:val="0"/>
      <w:color w:val="00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8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891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8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891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E61ED"/>
    <w:rPr>
      <w:i/>
      <w:iCs/>
    </w:rPr>
  </w:style>
  <w:style w:type="paragraph" w:styleId="Lista5">
    <w:name w:val="List 5"/>
    <w:basedOn w:val="Normalny"/>
    <w:uiPriority w:val="99"/>
    <w:unhideWhenUsed/>
    <w:rsid w:val="00E47383"/>
    <w:pPr>
      <w:spacing w:after="200" w:line="276" w:lineRule="auto"/>
      <w:ind w:left="1415" w:hanging="283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E0DA-1AD6-46E7-98F4-CB4513ED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3</cp:revision>
  <cp:lastPrinted>2018-10-03T11:39:00Z</cp:lastPrinted>
  <dcterms:created xsi:type="dcterms:W3CDTF">2018-10-05T10:58:00Z</dcterms:created>
  <dcterms:modified xsi:type="dcterms:W3CDTF">2018-10-05T11:43:00Z</dcterms:modified>
</cp:coreProperties>
</file>