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B7" w:rsidRDefault="00A746D4" w:rsidP="001164B7">
      <w:pPr>
        <w:rPr>
          <w:rFonts w:ascii="Verdana" w:hAnsi="Verdana"/>
          <w:b/>
          <w:sz w:val="16"/>
          <w:szCs w:val="16"/>
        </w:rPr>
      </w:pPr>
      <w:r>
        <w:rPr>
          <w:szCs w:val="24"/>
        </w:rPr>
        <w:tab/>
      </w:r>
    </w:p>
    <w:p w:rsidR="001164B7" w:rsidRPr="00F12AD2" w:rsidRDefault="001164B7" w:rsidP="001164B7">
      <w:pPr>
        <w:rPr>
          <w:rFonts w:ascii="Verdana" w:hAnsi="Verdana"/>
          <w:b/>
          <w:sz w:val="16"/>
          <w:szCs w:val="16"/>
        </w:rPr>
      </w:pPr>
      <w:r w:rsidRPr="00F12AD2">
        <w:rPr>
          <w:rFonts w:ascii="Verdana" w:hAnsi="Verdana"/>
          <w:b/>
          <w:sz w:val="16"/>
          <w:szCs w:val="16"/>
        </w:rPr>
        <w:t>ZATWIERDZAM</w:t>
      </w:r>
    </w:p>
    <w:p w:rsidR="001164B7" w:rsidRPr="00F12AD2" w:rsidRDefault="001164B7" w:rsidP="001164B7">
      <w:pPr>
        <w:jc w:val="right"/>
        <w:rPr>
          <w:rFonts w:ascii="Verdana" w:hAnsi="Verdana"/>
          <w:sz w:val="16"/>
          <w:szCs w:val="16"/>
        </w:rPr>
      </w:pPr>
      <w:r>
        <w:rPr>
          <w:rFonts w:ascii="Verdana" w:hAnsi="Verdana"/>
          <w:sz w:val="16"/>
          <w:szCs w:val="16"/>
        </w:rPr>
        <w:t xml:space="preserve">Kielce, dnia </w:t>
      </w:r>
      <w:r w:rsidR="004B3273">
        <w:rPr>
          <w:rFonts w:ascii="Verdana" w:hAnsi="Verdana"/>
          <w:sz w:val="16"/>
          <w:szCs w:val="16"/>
        </w:rPr>
        <w:t>19</w:t>
      </w:r>
      <w:r w:rsidRPr="00BB0B30">
        <w:rPr>
          <w:rFonts w:ascii="Verdana" w:hAnsi="Verdana"/>
          <w:sz w:val="16"/>
          <w:szCs w:val="16"/>
        </w:rPr>
        <w:t>.</w:t>
      </w:r>
      <w:r w:rsidR="007823CD">
        <w:rPr>
          <w:rFonts w:ascii="Verdana" w:hAnsi="Verdana"/>
          <w:sz w:val="16"/>
          <w:szCs w:val="16"/>
        </w:rPr>
        <w:t>10</w:t>
      </w:r>
      <w:r w:rsidRPr="00BB0B30">
        <w:rPr>
          <w:rFonts w:ascii="Verdana" w:hAnsi="Verdana"/>
          <w:sz w:val="16"/>
          <w:szCs w:val="16"/>
        </w:rPr>
        <w:t>.</w:t>
      </w:r>
      <w:r w:rsidR="000410A2" w:rsidRPr="00BB0B30">
        <w:rPr>
          <w:rFonts w:ascii="Verdana" w:hAnsi="Verdana"/>
          <w:sz w:val="16"/>
          <w:szCs w:val="16"/>
        </w:rPr>
        <w:t>2018</w:t>
      </w:r>
      <w:r w:rsidRPr="00BB0B30">
        <w:rPr>
          <w:rFonts w:ascii="Verdana" w:hAnsi="Verdana"/>
          <w:sz w:val="16"/>
          <w:szCs w:val="16"/>
        </w:rPr>
        <w:t>r</w:t>
      </w:r>
      <w:r>
        <w:rPr>
          <w:rFonts w:ascii="Verdana" w:hAnsi="Verdana"/>
          <w:sz w:val="16"/>
          <w:szCs w:val="16"/>
        </w:rPr>
        <w:t>.</w:t>
      </w:r>
    </w:p>
    <w:p w:rsidR="001164B7" w:rsidRPr="00F12217" w:rsidRDefault="001164B7" w:rsidP="001164B7">
      <w:pPr>
        <w:jc w:val="center"/>
        <w:rPr>
          <w:rFonts w:ascii="Verdana" w:hAnsi="Verdana"/>
          <w:b/>
          <w:sz w:val="22"/>
        </w:rPr>
      </w:pPr>
      <w:r w:rsidRPr="00F12217">
        <w:rPr>
          <w:rFonts w:ascii="Verdana" w:hAnsi="Verdana"/>
          <w:b/>
          <w:sz w:val="22"/>
        </w:rPr>
        <w:t xml:space="preserve">ZAPROSZENIE </w:t>
      </w:r>
    </w:p>
    <w:p w:rsidR="001164B7" w:rsidRPr="00F12217" w:rsidRDefault="001164B7" w:rsidP="001164B7">
      <w:pPr>
        <w:spacing w:after="120"/>
        <w:jc w:val="center"/>
        <w:rPr>
          <w:rFonts w:ascii="Verdana" w:hAnsi="Verdana"/>
          <w:sz w:val="16"/>
          <w:szCs w:val="16"/>
        </w:rPr>
      </w:pPr>
      <w:r w:rsidRPr="00F12217">
        <w:rPr>
          <w:rFonts w:ascii="Verdana" w:hAnsi="Verdana"/>
          <w:sz w:val="16"/>
          <w:szCs w:val="16"/>
        </w:rPr>
        <w:t>do złożenia oferty cenowej w prowadzonym rozpoznaniu cenowym na:</w:t>
      </w:r>
    </w:p>
    <w:p w:rsidR="0051294A" w:rsidRDefault="0051294A" w:rsidP="0051294A">
      <w:pPr>
        <w:autoSpaceDE w:val="0"/>
        <w:autoSpaceDN w:val="0"/>
        <w:adjustRightInd w:val="0"/>
        <w:jc w:val="center"/>
        <w:rPr>
          <w:rFonts w:ascii="Verdana" w:hAnsi="Verdana"/>
          <w:b/>
          <w:sz w:val="16"/>
          <w:szCs w:val="16"/>
        </w:rPr>
      </w:pPr>
      <w:r w:rsidRPr="000D2596">
        <w:rPr>
          <w:rFonts w:ascii="Verdana" w:hAnsi="Verdana"/>
          <w:b/>
          <w:sz w:val="16"/>
          <w:szCs w:val="16"/>
        </w:rPr>
        <w:t xml:space="preserve">Dostawa, montaż i uruchomienie  zbiornika kriogenicznego wraz z dzierżawą i dostawami medycznego syntetycznego powietrza </w:t>
      </w:r>
      <w:r w:rsidRPr="007C6D45">
        <w:rPr>
          <w:rFonts w:ascii="Verdana" w:hAnsi="Verdana"/>
          <w:b/>
          <w:sz w:val="16"/>
          <w:szCs w:val="16"/>
        </w:rPr>
        <w:t xml:space="preserve">do  </w:t>
      </w:r>
      <w:proofErr w:type="spellStart"/>
      <w:r w:rsidRPr="007C6D45">
        <w:rPr>
          <w:rFonts w:ascii="Verdana" w:hAnsi="Verdana"/>
          <w:b/>
          <w:sz w:val="16"/>
          <w:szCs w:val="16"/>
        </w:rPr>
        <w:t>MedicuM</w:t>
      </w:r>
      <w:proofErr w:type="spellEnd"/>
      <w:r w:rsidRPr="007C6D45">
        <w:rPr>
          <w:rFonts w:ascii="Verdana" w:hAnsi="Verdana"/>
          <w:b/>
          <w:sz w:val="16"/>
          <w:szCs w:val="16"/>
        </w:rPr>
        <w:t xml:space="preserve"> Centrum Rehabilitacji w Starachowicach przy ul. Wojska Polskiego 15” Zakładu Doskonalenia Zawodowego w Kielcach</w:t>
      </w:r>
    </w:p>
    <w:p w:rsidR="000D22F1" w:rsidRPr="001164B7" w:rsidRDefault="000D22F1" w:rsidP="000D22F1">
      <w:pPr>
        <w:autoSpaceDE w:val="0"/>
        <w:autoSpaceDN w:val="0"/>
        <w:adjustRightInd w:val="0"/>
        <w:rPr>
          <w:rFonts w:ascii="Verdana" w:eastAsiaTheme="minorHAnsi" w:hAnsi="Verdana" w:cs="NimbusSanL-Regu"/>
          <w:b/>
          <w:sz w:val="16"/>
          <w:szCs w:val="16"/>
        </w:rPr>
      </w:pPr>
      <w:r w:rsidRPr="00575C65">
        <w:rPr>
          <w:rFonts w:ascii="Verdana" w:hAnsi="Verdana"/>
          <w:b/>
          <w:bCs/>
          <w:sz w:val="16"/>
          <w:szCs w:val="16"/>
        </w:rPr>
        <w:t>Numer sprawy</w:t>
      </w:r>
      <w:r w:rsidRPr="00E836CC">
        <w:rPr>
          <w:rFonts w:ascii="Verdana" w:hAnsi="Verdana"/>
          <w:b/>
          <w:bCs/>
          <w:sz w:val="16"/>
          <w:szCs w:val="16"/>
        </w:rPr>
        <w:t>: 5</w:t>
      </w:r>
      <w:r>
        <w:rPr>
          <w:rFonts w:ascii="Verdana" w:hAnsi="Verdana"/>
          <w:b/>
          <w:bCs/>
          <w:sz w:val="16"/>
          <w:szCs w:val="16"/>
        </w:rPr>
        <w:t>8</w:t>
      </w:r>
      <w:r w:rsidRPr="00E836CC">
        <w:rPr>
          <w:rFonts w:ascii="Verdana" w:hAnsi="Verdana"/>
          <w:b/>
          <w:bCs/>
          <w:sz w:val="16"/>
          <w:szCs w:val="16"/>
        </w:rPr>
        <w:t>/ZK/2018/W</w:t>
      </w:r>
    </w:p>
    <w:p w:rsidR="001164B7" w:rsidRPr="002A4403" w:rsidRDefault="001164B7" w:rsidP="001164B7">
      <w:pPr>
        <w:jc w:val="center"/>
        <w:rPr>
          <w:rFonts w:ascii="Verdana" w:hAnsi="Verdana"/>
          <w:sz w:val="16"/>
          <w:szCs w:val="16"/>
        </w:rPr>
      </w:pPr>
    </w:p>
    <w:p w:rsidR="001164B7" w:rsidRPr="00D53327" w:rsidRDefault="001164B7" w:rsidP="001C66B5">
      <w:pPr>
        <w:pStyle w:val="Nagwek4"/>
        <w:numPr>
          <w:ilvl w:val="0"/>
          <w:numId w:val="20"/>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1164B7" w:rsidRPr="00D53327" w:rsidRDefault="001164B7" w:rsidP="001164B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5768"/>
      </w:tblGrid>
      <w:tr w:rsidR="001164B7" w:rsidRPr="00D53327" w:rsidTr="009E5565">
        <w:trPr>
          <w:trHeight w:val="482"/>
        </w:trPr>
        <w:tc>
          <w:tcPr>
            <w:tcW w:w="3111" w:type="dxa"/>
            <w:tcBorders>
              <w:top w:val="single" w:sz="8" w:space="0" w:color="auto"/>
              <w:left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 xml:space="preserve">ul. Paderewskiego 55, 25-950 Kielce </w:t>
            </w:r>
          </w:p>
        </w:tc>
      </w:tr>
      <w:tr w:rsidR="001164B7" w:rsidRPr="00D53327" w:rsidTr="009E5565">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ul. Paderewskiego 55, 25-950 Kielce</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Stanowiska ds. Zamówień Publicznych </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i Kontraktowania Wydatków</w:t>
            </w:r>
          </w:p>
          <w:p w:rsidR="001164B7" w:rsidRPr="00B130F7" w:rsidRDefault="001164B7" w:rsidP="009E5565">
            <w:pPr>
              <w:pStyle w:val="Tekstpodstawowy3"/>
              <w:tabs>
                <w:tab w:val="left" w:pos="709"/>
              </w:tabs>
              <w:spacing w:after="0"/>
              <w:jc w:val="center"/>
              <w:rPr>
                <w:rFonts w:ascii="Verdana" w:hAnsi="Verdana"/>
              </w:rPr>
            </w:pPr>
            <w:r w:rsidRPr="00B130F7">
              <w:rPr>
                <w:rFonts w:ascii="Verdana" w:hAnsi="Verdana"/>
                <w:b/>
              </w:rPr>
              <w:t>Biuro Zakładu</w:t>
            </w:r>
            <w:r w:rsidRPr="00B130F7">
              <w:rPr>
                <w:rFonts w:ascii="Verdana" w:hAnsi="Verdana"/>
                <w:b/>
              </w:rPr>
              <w:br/>
            </w:r>
            <w:r w:rsidRPr="00B130F7">
              <w:rPr>
                <w:rFonts w:ascii="Verdana" w:hAnsi="Verdana"/>
              </w:rPr>
              <w:t>Ul. Śląska 9, 25-328 Kielce</w:t>
            </w:r>
          </w:p>
          <w:p w:rsidR="001164B7" w:rsidRPr="00B130F7" w:rsidRDefault="001164B7" w:rsidP="0037068B">
            <w:pPr>
              <w:pStyle w:val="Tekstpodstawowy3"/>
              <w:tabs>
                <w:tab w:val="left" w:pos="709"/>
              </w:tabs>
              <w:spacing w:after="0"/>
              <w:jc w:val="center"/>
              <w:rPr>
                <w:rFonts w:ascii="Verdana" w:hAnsi="Verdana"/>
              </w:rPr>
            </w:pPr>
            <w:r w:rsidRPr="00B130F7">
              <w:rPr>
                <w:rFonts w:ascii="Verdana" w:hAnsi="Verdana"/>
                <w:b/>
              </w:rPr>
              <w:t xml:space="preserve">Godziny pracy:  Od poniedziałku do piątku </w:t>
            </w:r>
            <w:r w:rsidRPr="00B130F7">
              <w:rPr>
                <w:rFonts w:ascii="Verdana" w:hAnsi="Verdana"/>
                <w:b/>
              </w:rPr>
              <w:br/>
              <w:t>w godzinach od 8:00 do 15:30</w:t>
            </w:r>
            <w:r w:rsidRPr="00B130F7">
              <w:rPr>
                <w:rFonts w:ascii="Verdana" w:hAnsi="Verdana"/>
              </w:rPr>
              <w:t xml:space="preserve"> </w:t>
            </w:r>
            <w:r w:rsidRPr="00B130F7">
              <w:rPr>
                <w:rFonts w:ascii="Verdana" w:hAnsi="Verdana"/>
              </w:rPr>
              <w:br/>
              <w:t xml:space="preserve">tel. 041/ 366-47-91, fax. 041/ 366-39-26, </w:t>
            </w:r>
            <w:r w:rsidRPr="00B130F7">
              <w:rPr>
                <w:rFonts w:ascii="Verdana" w:hAnsi="Verdana"/>
              </w:rPr>
              <w:br/>
            </w:r>
            <w:hyperlink r:id="rId9" w:history="1">
              <w:r w:rsidRPr="00B130F7">
                <w:rPr>
                  <w:rStyle w:val="Hipercze"/>
                  <w:rFonts w:ascii="Verdana" w:hAnsi="Verdana"/>
                </w:rPr>
                <w:t>www.zdz.kielce.pl</w:t>
              </w:r>
            </w:hyperlink>
            <w:r w:rsidRPr="00B130F7">
              <w:rPr>
                <w:rFonts w:ascii="Verdana" w:hAnsi="Verdana"/>
              </w:rPr>
              <w:t xml:space="preserve">  e-mail: </w:t>
            </w:r>
            <w:hyperlink r:id="rId10" w:history="1">
              <w:r w:rsidR="0037068B">
                <w:rPr>
                  <w:rStyle w:val="Hipercze"/>
                  <w:rFonts w:ascii="Verdana" w:hAnsi="Verdana"/>
                </w:rPr>
                <w:t>jjakobik</w:t>
              </w:r>
              <w:r w:rsidRPr="00B130F7">
                <w:rPr>
                  <w:rStyle w:val="Hipercze"/>
                  <w:rFonts w:ascii="Verdana" w:hAnsi="Verdana"/>
                </w:rPr>
                <w:t>@zdz.kielce.pl</w:t>
              </w:r>
            </w:hyperlink>
            <w:r w:rsidRPr="00B130F7">
              <w:rPr>
                <w:rFonts w:ascii="Verdana" w:hAnsi="Verdana"/>
              </w:rPr>
              <w:t xml:space="preserve">  </w:t>
            </w:r>
          </w:p>
        </w:tc>
      </w:tr>
    </w:tbl>
    <w:p w:rsidR="001164B7" w:rsidRDefault="001164B7" w:rsidP="001164B7">
      <w:pPr>
        <w:jc w:val="both"/>
        <w:rPr>
          <w:rFonts w:ascii="Verdana" w:hAnsi="Verdana"/>
          <w:b/>
          <w:sz w:val="16"/>
          <w:szCs w:val="16"/>
        </w:rPr>
      </w:pPr>
    </w:p>
    <w:p w:rsidR="00BB0B30" w:rsidRDefault="001164B7" w:rsidP="00BB0B30">
      <w:pPr>
        <w:spacing w:after="120"/>
        <w:jc w:val="both"/>
        <w:rPr>
          <w:rFonts w:ascii="Verdana" w:hAnsi="Verdana"/>
          <w:b/>
          <w:sz w:val="14"/>
          <w:szCs w:val="14"/>
        </w:rPr>
      </w:pPr>
      <w:r w:rsidRPr="002B301E">
        <w:rPr>
          <w:rFonts w:ascii="Verdana" w:hAnsi="Verdana" w:cs="Arial"/>
          <w:b/>
          <w:bCs/>
          <w:sz w:val="14"/>
          <w:szCs w:val="14"/>
        </w:rPr>
        <w:t xml:space="preserve">Postępowanie jest prowadzone w celu udzielenia zamówienia w </w:t>
      </w:r>
      <w:r w:rsidRPr="002B301E">
        <w:rPr>
          <w:rFonts w:ascii="Verdana" w:hAnsi="Verdana"/>
          <w:b/>
          <w:sz w:val="14"/>
          <w:szCs w:val="14"/>
        </w:rPr>
        <w:t>oparciu o zastosowanie zasad równego traktowania, uczciwej konkurencji i przejrzystości</w:t>
      </w:r>
    </w:p>
    <w:p w:rsidR="001164B7" w:rsidRPr="00BF693C" w:rsidRDefault="001164B7" w:rsidP="00BB0B30">
      <w:pPr>
        <w:spacing w:after="120"/>
        <w:jc w:val="both"/>
        <w:rPr>
          <w:rFonts w:ascii="Verdana" w:hAnsi="Verdana" w:cs="Arial"/>
          <w:sz w:val="16"/>
          <w:szCs w:val="16"/>
          <w:u w:val="single"/>
        </w:rPr>
      </w:pPr>
      <w:r>
        <w:rPr>
          <w:rFonts w:ascii="Verdana" w:hAnsi="Verdana" w:cs="Arial"/>
          <w:sz w:val="16"/>
          <w:szCs w:val="16"/>
          <w:u w:val="single"/>
        </w:rPr>
        <w:t>Opis przedmiotu zamówienia</w:t>
      </w:r>
    </w:p>
    <w:p w:rsidR="001164B7" w:rsidRDefault="001164B7" w:rsidP="001C66B5">
      <w:pPr>
        <w:numPr>
          <w:ilvl w:val="0"/>
          <w:numId w:val="9"/>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Pr>
          <w:rFonts w:ascii="Verdana" w:hAnsi="Verdana" w:cs="Arial"/>
          <w:sz w:val="16"/>
          <w:szCs w:val="16"/>
        </w:rPr>
        <w:t>dostawy została określona w </w:t>
      </w:r>
      <w:r w:rsidRPr="00BF693C">
        <w:rPr>
          <w:rFonts w:ascii="Verdana" w:hAnsi="Verdana" w:cs="Arial"/>
          <w:sz w:val="16"/>
          <w:szCs w:val="16"/>
        </w:rPr>
        <w:t>załącznikach do Zaproszenia, które stanowią integralną część Zaproszenia.</w:t>
      </w:r>
    </w:p>
    <w:p w:rsidR="001164B7" w:rsidRPr="0037068B" w:rsidRDefault="001164B7" w:rsidP="001C66B5">
      <w:pPr>
        <w:numPr>
          <w:ilvl w:val="0"/>
          <w:numId w:val="9"/>
        </w:numPr>
        <w:spacing w:after="60"/>
        <w:jc w:val="both"/>
        <w:rPr>
          <w:rFonts w:ascii="Verdana" w:hAnsi="Verdana"/>
          <w:sz w:val="16"/>
          <w:szCs w:val="16"/>
        </w:rPr>
      </w:pPr>
      <w:r w:rsidRPr="00DA1528">
        <w:rPr>
          <w:rFonts w:ascii="Verdana" w:hAnsi="Verdana"/>
          <w:sz w:val="16"/>
          <w:szCs w:val="15"/>
        </w:rPr>
        <w:t>Kod CPV mający zastosowanie do postępowania –</w:t>
      </w:r>
      <w:r w:rsidRPr="00DA1528">
        <w:rPr>
          <w:rFonts w:ascii="Verdana" w:hAnsi="Verdana"/>
          <w:b/>
          <w:sz w:val="16"/>
          <w:szCs w:val="15"/>
        </w:rPr>
        <w:t xml:space="preserve"> </w:t>
      </w:r>
      <w:r w:rsidRPr="00DA1528">
        <w:rPr>
          <w:rFonts w:ascii="Verdana" w:hAnsi="Verdana"/>
          <w:sz w:val="16"/>
          <w:szCs w:val="16"/>
        </w:rPr>
        <w:t>CPV:</w:t>
      </w:r>
      <w:r w:rsidR="000410A2" w:rsidRPr="000410A2">
        <w:t xml:space="preserve"> </w:t>
      </w:r>
      <w:r w:rsidR="000410A2" w:rsidRPr="000410A2">
        <w:rPr>
          <w:rFonts w:ascii="Verdana" w:hAnsi="Verdana"/>
          <w:sz w:val="16"/>
          <w:szCs w:val="16"/>
        </w:rPr>
        <w:t>33100</w:t>
      </w:r>
      <w:r w:rsidR="0037068B">
        <w:rPr>
          <w:rFonts w:ascii="Verdana" w:hAnsi="Verdana"/>
          <w:sz w:val="16"/>
          <w:szCs w:val="16"/>
        </w:rPr>
        <w:t xml:space="preserve">000-1; </w:t>
      </w:r>
      <w:r w:rsidR="0037068B" w:rsidRPr="0037068B">
        <w:rPr>
          <w:rFonts w:ascii="Verdana" w:hAnsi="Verdana"/>
          <w:sz w:val="16"/>
          <w:szCs w:val="16"/>
        </w:rPr>
        <w:t>24113200-1</w:t>
      </w:r>
      <w:r w:rsidR="0037068B">
        <w:rPr>
          <w:rFonts w:ascii="Verdana" w:hAnsi="Verdana"/>
          <w:sz w:val="16"/>
          <w:szCs w:val="16"/>
        </w:rPr>
        <w:t xml:space="preserve">; </w:t>
      </w:r>
      <w:r w:rsidR="0037068B" w:rsidRPr="0037068B">
        <w:rPr>
          <w:rFonts w:ascii="Verdana" w:hAnsi="Verdana"/>
          <w:sz w:val="16"/>
          <w:szCs w:val="16"/>
        </w:rPr>
        <w:t>24113100-0</w:t>
      </w:r>
    </w:p>
    <w:p w:rsidR="001164B7" w:rsidRPr="000B4C19" w:rsidRDefault="001164B7" w:rsidP="001C66B5">
      <w:pPr>
        <w:numPr>
          <w:ilvl w:val="0"/>
          <w:numId w:val="9"/>
        </w:numPr>
        <w:spacing w:after="60"/>
        <w:jc w:val="both"/>
        <w:rPr>
          <w:rFonts w:ascii="Verdana" w:hAnsi="Verdana" w:cs="Arial"/>
          <w:sz w:val="16"/>
          <w:szCs w:val="16"/>
        </w:rPr>
      </w:pPr>
      <w:r w:rsidRPr="000B4C19">
        <w:rPr>
          <w:rFonts w:ascii="Verdana" w:hAnsi="Verdana"/>
          <w:sz w:val="16"/>
          <w:szCs w:val="15"/>
        </w:rPr>
        <w:t>Oferowany przedmiot zamówienia musi być</w:t>
      </w:r>
      <w:r>
        <w:rPr>
          <w:rFonts w:ascii="Verdana" w:hAnsi="Verdana"/>
          <w:sz w:val="16"/>
          <w:szCs w:val="15"/>
        </w:rPr>
        <w:t xml:space="preserve"> nowy,</w:t>
      </w:r>
      <w:r w:rsidRPr="000B4C19">
        <w:rPr>
          <w:rFonts w:ascii="Verdana" w:hAnsi="Verdana"/>
          <w:sz w:val="16"/>
          <w:szCs w:val="15"/>
        </w:rPr>
        <w:t xml:space="preserve"> </w:t>
      </w:r>
      <w:r>
        <w:rPr>
          <w:rFonts w:ascii="Verdana" w:hAnsi="Verdana"/>
          <w:sz w:val="16"/>
          <w:szCs w:val="15"/>
        </w:rPr>
        <w:t>pochodzący z bieżącej produkcji.</w:t>
      </w:r>
      <w:r w:rsidRPr="000B4C19">
        <w:rPr>
          <w:rFonts w:ascii="Verdana" w:hAnsi="Verdana"/>
          <w:sz w:val="16"/>
          <w:szCs w:val="15"/>
        </w:rPr>
        <w:t xml:space="preserve">  </w:t>
      </w:r>
    </w:p>
    <w:p w:rsidR="001164B7" w:rsidRPr="00CD23BC" w:rsidRDefault="001164B7" w:rsidP="001C66B5">
      <w:pPr>
        <w:numPr>
          <w:ilvl w:val="0"/>
          <w:numId w:val="9"/>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CD23BC" w:rsidRPr="00CD23BC" w:rsidRDefault="00CD23BC" w:rsidP="001C66B5">
      <w:pPr>
        <w:pStyle w:val="Akapitzlist"/>
        <w:numPr>
          <w:ilvl w:val="0"/>
          <w:numId w:val="9"/>
        </w:numPr>
        <w:rPr>
          <w:rFonts w:ascii="Verdana" w:hAnsi="Verdana" w:cs="Arial"/>
          <w:sz w:val="16"/>
          <w:szCs w:val="16"/>
        </w:rPr>
      </w:pPr>
      <w:r w:rsidRPr="00CD23BC">
        <w:rPr>
          <w:rFonts w:ascii="Verdana" w:hAnsi="Verdana" w:cs="Arial"/>
          <w:sz w:val="16"/>
          <w:szCs w:val="16"/>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1164B7" w:rsidRPr="00BF693C" w:rsidRDefault="001164B7" w:rsidP="001C66B5">
      <w:pPr>
        <w:numPr>
          <w:ilvl w:val="0"/>
          <w:numId w:val="5"/>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1164B7" w:rsidRDefault="001164B7" w:rsidP="001C66B5">
      <w:pPr>
        <w:pStyle w:val="Tytu"/>
        <w:numPr>
          <w:ilvl w:val="0"/>
          <w:numId w:val="5"/>
        </w:numPr>
        <w:tabs>
          <w:tab w:val="clear" w:pos="720"/>
          <w:tab w:val="num" w:pos="426"/>
        </w:tabs>
        <w:spacing w:after="120"/>
        <w:ind w:left="425" w:hanging="425"/>
        <w:jc w:val="both"/>
        <w:rPr>
          <w:rFonts w:ascii="Verdana" w:hAnsi="Verdana" w:cs="Arial"/>
          <w:sz w:val="16"/>
          <w:szCs w:val="16"/>
          <w:u w:val="single"/>
        </w:rPr>
      </w:pPr>
      <w:r w:rsidRPr="00BF693C">
        <w:rPr>
          <w:rFonts w:ascii="Verdana" w:hAnsi="Verdana" w:cs="Arial"/>
          <w:sz w:val="16"/>
          <w:szCs w:val="16"/>
          <w:u w:val="single"/>
        </w:rPr>
        <w:t>Zamawiający</w:t>
      </w:r>
      <w:r>
        <w:rPr>
          <w:rFonts w:ascii="Verdana" w:hAnsi="Verdana" w:cs="Arial"/>
          <w:sz w:val="16"/>
          <w:szCs w:val="16"/>
          <w:u w:val="single"/>
        </w:rPr>
        <w:t xml:space="preserve"> </w:t>
      </w:r>
      <w:r w:rsidR="00AA5DD6">
        <w:rPr>
          <w:rFonts w:ascii="Verdana" w:hAnsi="Verdana" w:cs="Arial"/>
          <w:sz w:val="16"/>
          <w:szCs w:val="16"/>
          <w:u w:val="single"/>
        </w:rPr>
        <w:t>nie d</w:t>
      </w:r>
      <w:r w:rsidRPr="00BF693C">
        <w:rPr>
          <w:rFonts w:ascii="Verdana" w:hAnsi="Verdana" w:cs="Arial"/>
          <w:sz w:val="16"/>
          <w:szCs w:val="16"/>
          <w:u w:val="single"/>
        </w:rPr>
        <w:t>opusz</w:t>
      </w:r>
      <w:r>
        <w:rPr>
          <w:rFonts w:ascii="Verdana" w:hAnsi="Verdana" w:cs="Arial"/>
          <w:sz w:val="16"/>
          <w:szCs w:val="16"/>
          <w:u w:val="single"/>
        </w:rPr>
        <w:t>cza składania ofert częściowych</w:t>
      </w:r>
      <w:r w:rsidR="00E836CC">
        <w:rPr>
          <w:rFonts w:ascii="Verdana" w:hAnsi="Verdana" w:cs="Arial"/>
          <w:sz w:val="16"/>
          <w:szCs w:val="16"/>
          <w:u w:val="single"/>
        </w:rPr>
        <w:t xml:space="preserve"> </w:t>
      </w:r>
    </w:p>
    <w:p w:rsidR="001164B7" w:rsidRDefault="001164B7" w:rsidP="001C66B5">
      <w:pPr>
        <w:pStyle w:val="Nagwek4"/>
        <w:numPr>
          <w:ilvl w:val="0"/>
          <w:numId w:val="5"/>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bookmarkStart w:id="0" w:name="_GoBack"/>
      <w:bookmarkEnd w:id="0"/>
    </w:p>
    <w:p w:rsidR="001164B7" w:rsidRPr="00E836CC" w:rsidRDefault="001164B7" w:rsidP="001C66B5">
      <w:pPr>
        <w:numPr>
          <w:ilvl w:val="0"/>
          <w:numId w:val="10"/>
        </w:numPr>
        <w:spacing w:after="60"/>
        <w:jc w:val="both"/>
        <w:rPr>
          <w:rFonts w:ascii="Verdana" w:hAnsi="Verdana"/>
          <w:b/>
          <w:sz w:val="16"/>
          <w:szCs w:val="16"/>
          <w:u w:val="single"/>
        </w:rPr>
      </w:pPr>
      <w:r w:rsidRPr="00ED4619">
        <w:rPr>
          <w:rFonts w:ascii="Verdana" w:hAnsi="Verdana" w:cs="Arial"/>
          <w:sz w:val="16"/>
          <w:szCs w:val="16"/>
        </w:rPr>
        <w:t>Termin realizacji:</w:t>
      </w:r>
      <w:r>
        <w:rPr>
          <w:rFonts w:ascii="Verdana" w:hAnsi="Verdana" w:cs="Arial"/>
          <w:sz w:val="16"/>
          <w:szCs w:val="16"/>
        </w:rPr>
        <w:t xml:space="preserve"> </w:t>
      </w:r>
      <w:r w:rsidR="0037068B">
        <w:rPr>
          <w:rFonts w:ascii="Verdana" w:hAnsi="Verdana" w:cs="Arial"/>
          <w:sz w:val="16"/>
          <w:szCs w:val="16"/>
        </w:rPr>
        <w:t>10 grudnia 2018 r.</w:t>
      </w:r>
      <w:r w:rsidR="00F173B8">
        <w:rPr>
          <w:rFonts w:ascii="Verdana" w:hAnsi="Verdana" w:cs="Arial"/>
          <w:sz w:val="16"/>
          <w:szCs w:val="16"/>
        </w:rPr>
        <w:t xml:space="preserve"> Wykonawca przekaże projekt w </w:t>
      </w:r>
      <w:r w:rsidR="00F173B8" w:rsidRPr="00E836CC">
        <w:rPr>
          <w:rFonts w:ascii="Verdana" w:hAnsi="Verdana" w:cs="Arial"/>
          <w:sz w:val="16"/>
          <w:szCs w:val="16"/>
        </w:rPr>
        <w:t>ciągu 3 dni od dnia pod</w:t>
      </w:r>
      <w:r w:rsidR="00F12217" w:rsidRPr="00E836CC">
        <w:rPr>
          <w:rFonts w:ascii="Verdana" w:hAnsi="Verdana" w:cs="Arial"/>
          <w:sz w:val="16"/>
          <w:szCs w:val="16"/>
        </w:rPr>
        <w:t>pisania Z</w:t>
      </w:r>
      <w:r w:rsidR="00F173B8" w:rsidRPr="00E836CC">
        <w:rPr>
          <w:rFonts w:ascii="Verdana" w:hAnsi="Verdana" w:cs="Arial"/>
          <w:sz w:val="16"/>
          <w:szCs w:val="16"/>
        </w:rPr>
        <w:t>atwierdzenie projektu nastąpi w ciągu 2 dni roboczych lub przekazanie uwag do projektu. Wykonawca w ciągu 2 dni naniesie uwagi Zamawianego.</w:t>
      </w:r>
    </w:p>
    <w:p w:rsidR="001164B7" w:rsidRPr="0072770B" w:rsidRDefault="001164B7" w:rsidP="001C66B5">
      <w:pPr>
        <w:numPr>
          <w:ilvl w:val="0"/>
          <w:numId w:val="10"/>
        </w:numPr>
        <w:spacing w:after="60"/>
        <w:jc w:val="both"/>
        <w:rPr>
          <w:rFonts w:ascii="Verdana" w:hAnsi="Verdana"/>
          <w:sz w:val="16"/>
          <w:szCs w:val="16"/>
        </w:rPr>
      </w:pPr>
      <w:r w:rsidRPr="0072770B">
        <w:rPr>
          <w:rFonts w:ascii="Verdana" w:hAnsi="Verdana" w:cs="Arial"/>
          <w:sz w:val="16"/>
          <w:szCs w:val="16"/>
        </w:rPr>
        <w:t>Okres rękojmi</w:t>
      </w:r>
      <w:r>
        <w:rPr>
          <w:rFonts w:ascii="Verdana" w:hAnsi="Verdana" w:cs="Arial"/>
          <w:sz w:val="16"/>
          <w:szCs w:val="16"/>
        </w:rPr>
        <w:t xml:space="preserve"> </w:t>
      </w:r>
      <w:r w:rsidRPr="0072770B">
        <w:rPr>
          <w:rFonts w:ascii="Verdana" w:hAnsi="Verdana" w:cs="Arial"/>
          <w:sz w:val="16"/>
          <w:szCs w:val="16"/>
        </w:rPr>
        <w:t xml:space="preserve"> na </w:t>
      </w:r>
      <w:r>
        <w:rPr>
          <w:rFonts w:ascii="Verdana" w:hAnsi="Verdana" w:cs="Arial"/>
          <w:sz w:val="16"/>
          <w:szCs w:val="16"/>
        </w:rPr>
        <w:t xml:space="preserve">dostarczony przedmiot zamówienia: </w:t>
      </w:r>
      <w:r w:rsidR="000410A2">
        <w:rPr>
          <w:rFonts w:ascii="Verdana" w:hAnsi="Verdana" w:cs="Arial"/>
          <w:sz w:val="16"/>
          <w:szCs w:val="16"/>
        </w:rPr>
        <w:t>60</w:t>
      </w:r>
      <w:r>
        <w:rPr>
          <w:rFonts w:ascii="Verdana" w:hAnsi="Verdana" w:cs="Arial"/>
          <w:sz w:val="16"/>
          <w:szCs w:val="16"/>
        </w:rPr>
        <w:t xml:space="preserve"> </w:t>
      </w:r>
      <w:r w:rsidR="000410A2">
        <w:rPr>
          <w:rFonts w:ascii="Verdana" w:hAnsi="Verdana" w:cs="Arial"/>
          <w:sz w:val="16"/>
          <w:szCs w:val="16"/>
        </w:rPr>
        <w:t>miesięcy</w:t>
      </w:r>
      <w:r w:rsidRPr="0072770B">
        <w:rPr>
          <w:rFonts w:ascii="Verdana" w:hAnsi="Verdana" w:cs="Arial"/>
          <w:sz w:val="16"/>
          <w:szCs w:val="16"/>
        </w:rPr>
        <w:t xml:space="preserve"> liczone od dnia podpisania Protokołu odbioru</w:t>
      </w:r>
      <w:r>
        <w:rPr>
          <w:rFonts w:ascii="Verdana" w:hAnsi="Verdana" w:cs="Arial"/>
          <w:sz w:val="16"/>
          <w:szCs w:val="16"/>
        </w:rPr>
        <w:t>.</w:t>
      </w:r>
    </w:p>
    <w:p w:rsidR="001164B7" w:rsidRPr="0072770B" w:rsidRDefault="001164B7" w:rsidP="001C66B5">
      <w:pPr>
        <w:numPr>
          <w:ilvl w:val="0"/>
          <w:numId w:val="6"/>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1164B7" w:rsidRDefault="001164B7" w:rsidP="001C66B5">
      <w:pPr>
        <w:numPr>
          <w:ilvl w:val="0"/>
          <w:numId w:val="11"/>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1164B7" w:rsidRPr="0072770B"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zawartymi w </w:t>
      </w:r>
      <w:r w:rsidRPr="0072770B">
        <w:rPr>
          <w:rFonts w:ascii="Verdana" w:hAnsi="Verdana" w:cs="Arial"/>
          <w:sz w:val="16"/>
          <w:szCs w:val="16"/>
        </w:rPr>
        <w:t>niniejszym zaproszeniu,</w:t>
      </w:r>
    </w:p>
    <w:p w:rsidR="001164B7" w:rsidRPr="0072770B"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1164B7" w:rsidRDefault="001164B7" w:rsidP="001C66B5">
      <w:pPr>
        <w:numPr>
          <w:ilvl w:val="0"/>
          <w:numId w:val="11"/>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1164B7"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1164B7" w:rsidRPr="00BF693C" w:rsidRDefault="001164B7" w:rsidP="001C66B5">
      <w:pPr>
        <w:numPr>
          <w:ilvl w:val="0"/>
          <w:numId w:val="12"/>
        </w:numPr>
        <w:spacing w:after="60"/>
        <w:jc w:val="both"/>
        <w:rPr>
          <w:rFonts w:ascii="Verdana" w:hAnsi="Verdana" w:cs="Arial"/>
          <w:b/>
          <w:sz w:val="16"/>
          <w:szCs w:val="16"/>
        </w:rPr>
      </w:pPr>
      <w:r w:rsidRPr="00BF693C">
        <w:rPr>
          <w:rFonts w:ascii="Verdana" w:hAnsi="Verdana" w:cs="Arial"/>
          <w:b/>
          <w:sz w:val="16"/>
          <w:szCs w:val="16"/>
        </w:rPr>
        <w:t>po</w:t>
      </w:r>
      <w:r>
        <w:rPr>
          <w:rFonts w:ascii="Verdana" w:hAnsi="Verdana" w:cs="Arial"/>
          <w:b/>
          <w:sz w:val="16"/>
          <w:szCs w:val="16"/>
        </w:rPr>
        <w:t>siadania wiedzy i doświadczenia:</w:t>
      </w:r>
    </w:p>
    <w:p w:rsidR="007C6D45" w:rsidRDefault="007C6D45" w:rsidP="001164B7">
      <w:pPr>
        <w:widowControl w:val="0"/>
        <w:autoSpaceDE w:val="0"/>
        <w:autoSpaceDN w:val="0"/>
        <w:adjustRightInd w:val="0"/>
        <w:spacing w:after="60"/>
        <w:ind w:left="1418" w:right="-1"/>
        <w:jc w:val="both"/>
        <w:rPr>
          <w:rFonts w:ascii="Verdana" w:hAnsi="Verdana" w:cs="Arial"/>
          <w:sz w:val="16"/>
          <w:szCs w:val="16"/>
        </w:rPr>
      </w:pPr>
    </w:p>
    <w:p w:rsidR="001164B7" w:rsidRPr="00BF693C" w:rsidRDefault="001164B7" w:rsidP="001C66B5">
      <w:pPr>
        <w:widowControl w:val="0"/>
        <w:numPr>
          <w:ilvl w:val="0"/>
          <w:numId w:val="7"/>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lastRenderedPageBreak/>
        <w:t>dysponowania odpowiednim potencjałem technicznym oraz osobami z</w:t>
      </w:r>
      <w:r>
        <w:rPr>
          <w:rFonts w:ascii="Verdana" w:hAnsi="Verdana" w:cs="Arial"/>
          <w:b/>
          <w:sz w:val="16"/>
          <w:szCs w:val="16"/>
        </w:rPr>
        <w:t>dolnymi do wykonania zamówienia:</w:t>
      </w:r>
    </w:p>
    <w:p w:rsidR="001164B7" w:rsidRPr="00BF693C" w:rsidRDefault="001164B7" w:rsidP="001164B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1164B7" w:rsidRPr="00BF693C" w:rsidRDefault="001164B7" w:rsidP="001C66B5">
      <w:pPr>
        <w:numPr>
          <w:ilvl w:val="0"/>
          <w:numId w:val="7"/>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1164B7" w:rsidRPr="00BF693C" w:rsidRDefault="001164B7" w:rsidP="001164B7">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D23BC" w:rsidRPr="00CD23BC" w:rsidRDefault="001164B7" w:rsidP="001C66B5">
      <w:pPr>
        <w:widowControl w:val="0"/>
        <w:numPr>
          <w:ilvl w:val="0"/>
          <w:numId w:val="7"/>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1164B7" w:rsidRDefault="001164B7" w:rsidP="001164B7">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r w:rsidR="00CD23BC">
        <w:rPr>
          <w:rFonts w:ascii="Verdana" w:hAnsi="Verdana" w:cs="Arial"/>
          <w:sz w:val="16"/>
          <w:szCs w:val="16"/>
        </w:rPr>
        <w:t xml:space="preserve"> oraz nr 5</w:t>
      </w:r>
    </w:p>
    <w:p w:rsidR="001164B7" w:rsidRPr="009267AB" w:rsidRDefault="001164B7" w:rsidP="001C66B5">
      <w:pPr>
        <w:numPr>
          <w:ilvl w:val="0"/>
          <w:numId w:val="6"/>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1164B7" w:rsidRPr="00A77E1B" w:rsidRDefault="001164B7" w:rsidP="001C66B5">
      <w:pPr>
        <w:numPr>
          <w:ilvl w:val="0"/>
          <w:numId w:val="6"/>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r w:rsidR="009B5234">
        <w:rPr>
          <w:rFonts w:ascii="Verdana" w:hAnsi="Verdana" w:cs="Arial"/>
          <w:b/>
          <w:sz w:val="16"/>
          <w:szCs w:val="16"/>
          <w:u w:val="single"/>
        </w:rPr>
        <w:t xml:space="preserve"> Z postępowania wyklucza się Wykonawców, którzy zalegają z opłacaniem podatków lub składek na ubezpieczenie społeczne. Na potwierdzenie braku podstaw do wykluczenia należy prz</w:t>
      </w:r>
      <w:r w:rsidR="00D54EFE">
        <w:rPr>
          <w:rFonts w:ascii="Verdana" w:hAnsi="Verdana" w:cs="Arial"/>
          <w:b/>
          <w:sz w:val="16"/>
          <w:szCs w:val="16"/>
          <w:u w:val="single"/>
        </w:rPr>
        <w:t>e</w:t>
      </w:r>
      <w:r w:rsidR="009B5234">
        <w:rPr>
          <w:rFonts w:ascii="Verdana" w:hAnsi="Verdana" w:cs="Arial"/>
          <w:b/>
          <w:sz w:val="16"/>
          <w:szCs w:val="16"/>
          <w:u w:val="single"/>
        </w:rPr>
        <w:t>dłożyć następujące dokumenty:</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w:t>
      </w:r>
      <w:r w:rsidRPr="007C6D45">
        <w:rPr>
          <w:rFonts w:ascii="Verdana" w:hAnsi="Verdana" w:cs="Arial"/>
          <w:sz w:val="16"/>
          <w:szCs w:val="16"/>
          <w:u w:val="single"/>
        </w:rPr>
        <w:tab/>
        <w:t xml:space="preserve">aktualne zaświadczenie właściwego naczelnika urzędu skarbowego potwierdzające, </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A77E1B" w:rsidRPr="009267AB"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w:t>
      </w:r>
      <w:r w:rsidRPr="007C6D45">
        <w:rPr>
          <w:rFonts w:ascii="Verdana" w:hAnsi="Verdana" w:cs="Arial"/>
          <w:sz w:val="16"/>
          <w:szCs w:val="16"/>
          <w:u w:val="single"/>
        </w:rPr>
        <w:tab/>
        <w:t>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1164B7" w:rsidRDefault="001164B7" w:rsidP="001164B7">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1164B7" w:rsidRPr="00D520B3" w:rsidRDefault="001164B7" w:rsidP="001C66B5">
      <w:pPr>
        <w:pStyle w:val="pkt"/>
        <w:numPr>
          <w:ilvl w:val="0"/>
          <w:numId w:val="8"/>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1164B7" w:rsidRDefault="001164B7" w:rsidP="001C66B5">
      <w:pPr>
        <w:pStyle w:val="Tekstpodstawowy"/>
        <w:numPr>
          <w:ilvl w:val="0"/>
          <w:numId w:val="13"/>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1164B7" w:rsidRDefault="001164B7" w:rsidP="001C66B5">
      <w:pPr>
        <w:pStyle w:val="Tekstpodstawowy"/>
        <w:numPr>
          <w:ilvl w:val="0"/>
          <w:numId w:val="13"/>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1164B7" w:rsidRPr="00D520B3" w:rsidRDefault="001164B7" w:rsidP="001C66B5">
      <w:pPr>
        <w:pStyle w:val="Tekstpodstawowy"/>
        <w:numPr>
          <w:ilvl w:val="0"/>
          <w:numId w:val="13"/>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1164B7" w:rsidRPr="00D520B3" w:rsidRDefault="001164B7" w:rsidP="001C66B5">
      <w:pPr>
        <w:pStyle w:val="Tekstpodstawowy"/>
        <w:numPr>
          <w:ilvl w:val="0"/>
          <w:numId w:val="8"/>
        </w:numPr>
        <w:tabs>
          <w:tab w:val="clear" w:pos="900"/>
        </w:tabs>
        <w:spacing w:after="60"/>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1164B7" w:rsidRPr="009564F3" w:rsidRDefault="001164B7" w:rsidP="001C66B5">
      <w:pPr>
        <w:pStyle w:val="Tekstpodstawowy"/>
        <w:numPr>
          <w:ilvl w:val="0"/>
          <w:numId w:val="14"/>
        </w:numPr>
        <w:tabs>
          <w:tab w:val="clear" w:pos="900"/>
          <w:tab w:val="num" w:pos="851"/>
        </w:tabs>
        <w:spacing w:after="60"/>
        <w:ind w:left="993"/>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164B7" w:rsidRPr="00F167C7" w:rsidTr="009E5565">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left="72" w:right="140"/>
              <w:jc w:val="center"/>
              <w:rPr>
                <w:rFonts w:ascii="Verdana" w:hAnsi="Verdana" w:cs="Arial"/>
                <w:b/>
                <w:sz w:val="16"/>
                <w:szCs w:val="16"/>
              </w:rPr>
            </w:pPr>
            <w:r w:rsidRPr="00B130F7">
              <w:rPr>
                <w:rFonts w:ascii="Verdana" w:hAnsi="Verdana" w:cs="Arial"/>
                <w:b/>
                <w:sz w:val="16"/>
                <w:szCs w:val="16"/>
              </w:rPr>
              <w:t>Oświadczenie woli</w:t>
            </w: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5516C6" w:rsidRDefault="001164B7"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 xml:space="preserve">Oferta cenowa zgodna z załączonym drukiem „formularza oferty” – załącznik nr 2 do zaproszenia </w:t>
            </w:r>
          </w:p>
          <w:p w:rsidR="001C66B5" w:rsidRDefault="001C66B5"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281ECF">
              <w:rPr>
                <w:rFonts w:ascii="Verdana" w:hAnsi="Verdana" w:cs="Arial"/>
                <w:b/>
                <w:color w:val="FF0000"/>
                <w:sz w:val="16"/>
                <w:szCs w:val="16"/>
              </w:rPr>
              <w:t>Do oferty należy dołączyć szczegółowa kalkulację realizacji zamówienia z wyszczególnionymi cenami jednostkowymi przedmiotu zamówienia. Nie załączenie tego dokumentu będzie skutkowało odrzuceniem ofert</w:t>
            </w:r>
            <w:r>
              <w:rPr>
                <w:rFonts w:ascii="Verdana" w:hAnsi="Verdana" w:cs="Arial"/>
                <w:sz w:val="16"/>
                <w:szCs w:val="16"/>
              </w:rPr>
              <w:t>y.</w:t>
            </w:r>
          </w:p>
          <w:p w:rsidR="001164B7" w:rsidRPr="005516C6" w:rsidRDefault="001164B7"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osoby składającej oświadczenie woli.</w:t>
            </w:r>
          </w:p>
          <w:p w:rsidR="001164B7" w:rsidRPr="00B130F7" w:rsidRDefault="001164B7" w:rsidP="005516C6">
            <w:pPr>
              <w:pStyle w:val="Tekstpodstawowy"/>
              <w:widowControl w:val="0"/>
              <w:tabs>
                <w:tab w:val="clear" w:pos="900"/>
                <w:tab w:val="left" w:pos="497"/>
              </w:tabs>
              <w:suppressAutoHyphens/>
              <w:ind w:left="497"/>
              <w:jc w:val="left"/>
              <w:rPr>
                <w:rFonts w:ascii="Verdana" w:hAnsi="Verdana" w:cs="Arial"/>
                <w:sz w:val="16"/>
                <w:szCs w:val="16"/>
              </w:rPr>
            </w:pP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tabs>
                <w:tab w:val="left" w:pos="1701"/>
              </w:tabs>
              <w:ind w:left="72" w:right="140"/>
              <w:rPr>
                <w:rFonts w:ascii="Verdana" w:hAnsi="Verdana" w:cs="Arial"/>
                <w:sz w:val="16"/>
                <w:szCs w:val="16"/>
              </w:rPr>
            </w:pPr>
            <w:r w:rsidRPr="00B130F7">
              <w:rPr>
                <w:rFonts w:ascii="Verdana" w:hAnsi="Verdana" w:cs="Arial"/>
                <w:bCs/>
                <w:iCs/>
                <w:sz w:val="16"/>
                <w:szCs w:val="16"/>
              </w:rPr>
              <w:t>podpisane oświadczenie</w:t>
            </w:r>
            <w:r w:rsidRPr="00B130F7">
              <w:rPr>
                <w:rFonts w:ascii="Verdana" w:hAnsi="Verdana" w:cs="Arial"/>
                <w:sz w:val="16"/>
                <w:szCs w:val="16"/>
              </w:rPr>
              <w:t xml:space="preserve"> o spełnianiu warunków udziału w postępowaniu określonych w załączniku nr 3 i  5 do zaproszenia</w:t>
            </w:r>
          </w:p>
        </w:tc>
      </w:tr>
      <w:tr w:rsidR="00357A88"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57A88" w:rsidRPr="00B130F7" w:rsidRDefault="00357A88" w:rsidP="009E5565">
            <w:pPr>
              <w:pStyle w:val="Tekstpodstawowy"/>
              <w:jc w:val="center"/>
              <w:rPr>
                <w:rFonts w:ascii="Verdana" w:hAnsi="Verdana" w:cs="Arial"/>
                <w:sz w:val="16"/>
                <w:szCs w:val="16"/>
              </w:rPr>
            </w:pPr>
            <w:r>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357A88" w:rsidRPr="00357A88" w:rsidRDefault="00357A88" w:rsidP="00357A88">
            <w:pPr>
              <w:pStyle w:val="Default"/>
              <w:contextualSpacing/>
              <w:mirrorIndents/>
              <w:jc w:val="both"/>
              <w:rPr>
                <w:color w:val="auto"/>
                <w:sz w:val="20"/>
                <w:szCs w:val="20"/>
              </w:rPr>
            </w:pPr>
            <w:r w:rsidRPr="00357A88">
              <w:rPr>
                <w:color w:val="auto"/>
                <w:sz w:val="20"/>
                <w:szCs w:val="20"/>
              </w:rPr>
              <w:t>Wykonawca na etapie składania ofert ma obowiązek przedstawić kartę charakterystyki oferowanej substancji.</w:t>
            </w:r>
          </w:p>
          <w:p w:rsidR="00357A88" w:rsidRPr="00B130F7" w:rsidRDefault="00357A88" w:rsidP="00357A88">
            <w:pPr>
              <w:pStyle w:val="Tekstpodstawowy"/>
              <w:tabs>
                <w:tab w:val="left" w:pos="1701"/>
              </w:tabs>
              <w:ind w:right="140"/>
              <w:rPr>
                <w:rFonts w:ascii="Verdana" w:hAnsi="Verdana" w:cs="Arial"/>
                <w:bCs/>
                <w:iCs/>
                <w:sz w:val="16"/>
                <w:szCs w:val="16"/>
              </w:rPr>
            </w:pPr>
          </w:p>
        </w:tc>
      </w:tr>
      <w:tr w:rsidR="00D3621F"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D3621F" w:rsidRPr="00B130F7" w:rsidRDefault="00357A88" w:rsidP="009E5565">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D3621F" w:rsidRPr="007C6D45" w:rsidRDefault="00D3621F" w:rsidP="007D596A">
            <w:pPr>
              <w:ind w:left="72" w:right="140"/>
              <w:rPr>
                <w:rFonts w:ascii="Verdana" w:hAnsi="Verdana" w:cs="Arial"/>
                <w:sz w:val="16"/>
                <w:szCs w:val="16"/>
                <w:highlight w:val="yellow"/>
              </w:rPr>
            </w:pPr>
            <w:r w:rsidRPr="00D3621F">
              <w:rPr>
                <w:rFonts w:ascii="Verdana" w:hAnsi="Verdana" w:cs="Arial"/>
                <w:sz w:val="16"/>
                <w:szCs w:val="16"/>
              </w:rPr>
              <w:t>Wypełniony formularz stanowiący załącznik nr  1</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right="140"/>
              <w:jc w:val="center"/>
              <w:rPr>
                <w:rFonts w:ascii="Verdana" w:hAnsi="Verdana" w:cs="Arial"/>
                <w:b/>
                <w:sz w:val="16"/>
                <w:szCs w:val="16"/>
              </w:rPr>
            </w:pPr>
            <w:r w:rsidRPr="00B130F7">
              <w:rPr>
                <w:rFonts w:ascii="Verdana" w:hAnsi="Verdana" w:cs="Arial"/>
                <w:b/>
                <w:sz w:val="16"/>
                <w:szCs w:val="16"/>
              </w:rPr>
              <w:t>Dokumenty i oświadczenia potwierdzające brak podstaw do wykluczenia z postępowania</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E836CC">
            <w:pPr>
              <w:pStyle w:val="Tekstpodstawowy"/>
              <w:ind w:right="140"/>
              <w:rPr>
                <w:rFonts w:ascii="Verdana" w:hAnsi="Verdana" w:cs="Arial"/>
                <w:sz w:val="16"/>
                <w:szCs w:val="16"/>
              </w:rPr>
            </w:pPr>
            <w:r w:rsidRPr="00B130F7">
              <w:rPr>
                <w:rFonts w:ascii="Verdana" w:hAnsi="Verdana" w:cs="Arial"/>
                <w:sz w:val="16"/>
                <w:szCs w:val="16"/>
              </w:rPr>
              <w:t>Oświadczenie (załącznik nr 3)</w:t>
            </w:r>
          </w:p>
        </w:tc>
      </w:tr>
      <w:tr w:rsidR="007C6D45"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7C6D45" w:rsidRPr="00B130F7" w:rsidRDefault="007C6D45" w:rsidP="009E5565">
            <w:pPr>
              <w:pStyle w:val="Tekstpodstawowy"/>
              <w:jc w:val="center"/>
              <w:rPr>
                <w:rFonts w:ascii="Verdana" w:hAnsi="Verdana" w:cs="Arial"/>
                <w:sz w:val="16"/>
                <w:szCs w:val="16"/>
              </w:rPr>
            </w:pPr>
            <w:r>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 xml:space="preserve">aktualne zaświadczenie właściwego naczelnika urzędu skarbowego potwierdzające, </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7C6D45" w:rsidRPr="00B130F7" w:rsidRDefault="007C6D45" w:rsidP="009E5565">
            <w:pPr>
              <w:pStyle w:val="Tekstpodstawowy"/>
              <w:ind w:right="140"/>
              <w:rPr>
                <w:rFonts w:ascii="Verdana" w:hAnsi="Verdana" w:cs="Arial"/>
                <w:sz w:val="16"/>
                <w:szCs w:val="16"/>
              </w:rPr>
            </w:pPr>
          </w:p>
        </w:tc>
      </w:tr>
      <w:tr w:rsidR="007C6D45"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7C6D45" w:rsidRPr="00B130F7" w:rsidRDefault="007C6D45" w:rsidP="009E5565">
            <w:pPr>
              <w:pStyle w:val="Tekstpodstawowy"/>
              <w:jc w:val="center"/>
              <w:rPr>
                <w:rFonts w:ascii="Verdana" w:hAnsi="Verdana" w:cs="Arial"/>
                <w:sz w:val="16"/>
                <w:szCs w:val="16"/>
              </w:rPr>
            </w:pPr>
            <w:r>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7C6D45" w:rsidRPr="009267AB"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 xml:space="preserve">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w:t>
            </w:r>
            <w:r w:rsidRPr="007C6D45">
              <w:rPr>
                <w:rFonts w:ascii="Verdana" w:hAnsi="Verdana" w:cs="Arial"/>
                <w:sz w:val="16"/>
                <w:szCs w:val="16"/>
                <w:u w:val="single"/>
              </w:rPr>
              <w:lastRenderedPageBreak/>
              <w:t>odroczenie lub rozłożenie na raty zaległych płatności lub wstrzymanie w całości wykonania decyzji właściwego organu - wystawionego nie wcześniej niż 3 miesiące przed upływem terminu składania ofert;</w:t>
            </w:r>
          </w:p>
          <w:p w:rsidR="007C6D45" w:rsidRPr="00B130F7" w:rsidRDefault="007C6D45" w:rsidP="009E5565">
            <w:pPr>
              <w:pStyle w:val="Tekstpodstawowy"/>
              <w:ind w:right="140"/>
              <w:rPr>
                <w:rFonts w:ascii="Verdana" w:hAnsi="Verdana" w:cs="Arial"/>
                <w:sz w:val="16"/>
                <w:szCs w:val="16"/>
              </w:rPr>
            </w:pPr>
          </w:p>
        </w:tc>
      </w:tr>
    </w:tbl>
    <w:p w:rsidR="001164B7" w:rsidRPr="00D53327" w:rsidRDefault="001164B7" w:rsidP="001164B7">
      <w:pPr>
        <w:ind w:left="357"/>
        <w:jc w:val="both"/>
        <w:rPr>
          <w:rFonts w:ascii="Verdana" w:hAnsi="Verdana" w:cs="Arial"/>
          <w:sz w:val="16"/>
          <w:szCs w:val="16"/>
        </w:rPr>
      </w:pPr>
    </w:p>
    <w:p w:rsidR="001164B7" w:rsidRPr="00E764EC" w:rsidRDefault="001164B7" w:rsidP="001C66B5">
      <w:pPr>
        <w:pStyle w:val="Tekstpodstawowy"/>
        <w:widowControl w:val="0"/>
        <w:numPr>
          <w:ilvl w:val="0"/>
          <w:numId w:val="14"/>
        </w:numPr>
        <w:tabs>
          <w:tab w:val="clear" w:pos="900"/>
        </w:tabs>
        <w:suppressAutoHyphens/>
        <w:spacing w:after="60"/>
        <w:ind w:left="56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1164B7" w:rsidRPr="007C690E"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1164B7" w:rsidRPr="007C690E" w:rsidRDefault="001164B7" w:rsidP="001C66B5">
      <w:pPr>
        <w:pStyle w:val="Tekstpodstawowy"/>
        <w:widowControl w:val="0"/>
        <w:numPr>
          <w:ilvl w:val="0"/>
          <w:numId w:val="8"/>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1164B7"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punkcie I </w:t>
      </w:r>
      <w:r w:rsidRPr="007C690E">
        <w:rPr>
          <w:rFonts w:ascii="Verdana" w:hAnsi="Verdana" w:cs="Arial"/>
          <w:sz w:val="16"/>
          <w:szCs w:val="16"/>
        </w:rPr>
        <w:t>niniejszego zaproszenia. Oferty składa się w formie pisemnej.</w:t>
      </w:r>
    </w:p>
    <w:p w:rsidR="001164B7"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164B7" w:rsidRPr="007C690E"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1164B7" w:rsidRDefault="001164B7" w:rsidP="001C66B5">
      <w:pPr>
        <w:pStyle w:val="Tekstpodstawowy"/>
        <w:widowControl w:val="0"/>
        <w:numPr>
          <w:ilvl w:val="0"/>
          <w:numId w:val="8"/>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1164B7" w:rsidRPr="007C690E" w:rsidRDefault="001164B7" w:rsidP="001C66B5">
      <w:pPr>
        <w:pStyle w:val="Tekstpodstawowy"/>
        <w:widowControl w:val="0"/>
        <w:numPr>
          <w:ilvl w:val="0"/>
          <w:numId w:val="16"/>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 xml:space="preserve">W sprawach formalno – prawnych prowadzonego postępowania –tel. </w:t>
      </w:r>
      <w:r>
        <w:rPr>
          <w:rFonts w:ascii="Verdana" w:hAnsi="Verdana" w:cs="Arial"/>
          <w:sz w:val="16"/>
          <w:szCs w:val="16"/>
        </w:rPr>
        <w:t>41/ 366-47-91 w. 130, 131</w:t>
      </w:r>
    </w:p>
    <w:p w:rsidR="001164B7" w:rsidRPr="008A1086" w:rsidRDefault="001164B7" w:rsidP="001C66B5">
      <w:pPr>
        <w:pStyle w:val="Tekstpodstawowy"/>
        <w:widowControl w:val="0"/>
        <w:numPr>
          <w:ilvl w:val="0"/>
          <w:numId w:val="16"/>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w:t>
      </w:r>
      <w:r>
        <w:rPr>
          <w:rFonts w:ascii="Verdana" w:hAnsi="Verdana" w:cs="Arial"/>
          <w:sz w:val="16"/>
          <w:szCs w:val="16"/>
        </w:rPr>
        <w:t>m</w:t>
      </w:r>
      <w:r w:rsidRPr="008A1086">
        <w:rPr>
          <w:rFonts w:ascii="Verdana" w:hAnsi="Verdana" w:cs="Arial"/>
          <w:sz w:val="16"/>
          <w:szCs w:val="16"/>
        </w:rPr>
        <w:t xml:space="preserve"> powyżej numerem telefonu lub osobiście w siedzibie prowadzącego postępowanie po uzgodnieniu telefonicznym.</w:t>
      </w:r>
    </w:p>
    <w:p w:rsidR="001164B7" w:rsidRPr="00CB55C5" w:rsidRDefault="001164B7" w:rsidP="001C66B5">
      <w:pPr>
        <w:pStyle w:val="Tekstpodstawowy"/>
        <w:widowControl w:val="0"/>
        <w:numPr>
          <w:ilvl w:val="0"/>
          <w:numId w:val="16"/>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1164B7" w:rsidRPr="00CB55C5" w:rsidRDefault="001164B7" w:rsidP="001164B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1164B7" w:rsidRPr="0033208E"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1164B7" w:rsidRPr="0033208E"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1164B7" w:rsidRPr="001164B7" w:rsidRDefault="000D2596" w:rsidP="001164B7">
      <w:pPr>
        <w:autoSpaceDE w:val="0"/>
        <w:autoSpaceDN w:val="0"/>
        <w:adjustRightInd w:val="0"/>
        <w:jc w:val="center"/>
        <w:rPr>
          <w:rFonts w:ascii="Verdana" w:eastAsiaTheme="minorHAnsi" w:hAnsi="Verdana" w:cs="NimbusSanL-Regu"/>
          <w:b/>
          <w:sz w:val="16"/>
          <w:szCs w:val="16"/>
        </w:rPr>
      </w:pPr>
      <w:r w:rsidRPr="000D2596">
        <w:rPr>
          <w:rFonts w:ascii="Verdana" w:hAnsi="Verdana"/>
          <w:b/>
          <w:sz w:val="16"/>
          <w:szCs w:val="16"/>
        </w:rPr>
        <w:lastRenderedPageBreak/>
        <w:t xml:space="preserve">Dostawa, montaż i uruchomienie  zbiornika kriogenicznego wraz z dzierżawą i dostawami medycznego syntetycznego powietrza </w:t>
      </w:r>
      <w:r w:rsidR="007C6D45" w:rsidRPr="007C6D45">
        <w:rPr>
          <w:rFonts w:ascii="Verdana" w:hAnsi="Verdana"/>
          <w:b/>
          <w:sz w:val="16"/>
          <w:szCs w:val="16"/>
        </w:rPr>
        <w:t xml:space="preserve">do  </w:t>
      </w:r>
      <w:proofErr w:type="spellStart"/>
      <w:r w:rsidR="007C6D45" w:rsidRPr="007C6D45">
        <w:rPr>
          <w:rFonts w:ascii="Verdana" w:hAnsi="Verdana"/>
          <w:b/>
          <w:sz w:val="16"/>
          <w:szCs w:val="16"/>
        </w:rPr>
        <w:t>MedicuM</w:t>
      </w:r>
      <w:proofErr w:type="spellEnd"/>
      <w:r w:rsidR="007C6D45" w:rsidRPr="007C6D45">
        <w:rPr>
          <w:rFonts w:ascii="Verdana" w:hAnsi="Verdana"/>
          <w:b/>
          <w:sz w:val="16"/>
          <w:szCs w:val="16"/>
        </w:rPr>
        <w:t xml:space="preserve"> Centrum Rehabilitacji w Starachowicach przy ul. Wojska Polskiego 15” Zakładu Doskonalenia Zawodowego w Kielcach</w:t>
      </w:r>
    </w:p>
    <w:p w:rsidR="001164B7" w:rsidRPr="00575C65" w:rsidRDefault="001164B7" w:rsidP="001164B7">
      <w:pPr>
        <w:pStyle w:val="Tekstpodstawowy"/>
        <w:spacing w:after="60"/>
        <w:jc w:val="center"/>
        <w:rPr>
          <w:rFonts w:ascii="Verdana" w:hAnsi="Verdana" w:cs="Arial"/>
          <w:b/>
          <w:bCs/>
          <w:sz w:val="16"/>
          <w:szCs w:val="16"/>
        </w:rPr>
      </w:pPr>
      <w:r w:rsidRPr="00575C65">
        <w:rPr>
          <w:rFonts w:ascii="Verdana" w:hAnsi="Verdana"/>
          <w:b/>
          <w:bCs/>
          <w:sz w:val="16"/>
          <w:szCs w:val="16"/>
        </w:rPr>
        <w:t>Numer sprawy</w:t>
      </w:r>
      <w:r w:rsidRPr="00E836CC">
        <w:rPr>
          <w:rFonts w:ascii="Verdana" w:hAnsi="Verdana"/>
          <w:b/>
          <w:bCs/>
          <w:sz w:val="16"/>
          <w:szCs w:val="16"/>
        </w:rPr>
        <w:t xml:space="preserve">: </w:t>
      </w:r>
      <w:r w:rsidR="000410A2" w:rsidRPr="00E836CC">
        <w:rPr>
          <w:rFonts w:ascii="Verdana" w:hAnsi="Verdana"/>
          <w:b/>
          <w:bCs/>
          <w:sz w:val="16"/>
          <w:szCs w:val="16"/>
        </w:rPr>
        <w:t>5</w:t>
      </w:r>
      <w:r w:rsidR="000D22F1">
        <w:rPr>
          <w:rFonts w:ascii="Verdana" w:hAnsi="Verdana"/>
          <w:b/>
          <w:bCs/>
          <w:sz w:val="16"/>
          <w:szCs w:val="16"/>
        </w:rPr>
        <w:t>8</w:t>
      </w:r>
      <w:r w:rsidRPr="00E836CC">
        <w:rPr>
          <w:rFonts w:ascii="Verdana" w:hAnsi="Verdana"/>
          <w:b/>
          <w:bCs/>
          <w:sz w:val="16"/>
          <w:szCs w:val="16"/>
        </w:rPr>
        <w:t>/ZK/</w:t>
      </w:r>
      <w:r w:rsidR="000410A2" w:rsidRPr="00E836CC">
        <w:rPr>
          <w:rFonts w:ascii="Verdana" w:hAnsi="Verdana"/>
          <w:b/>
          <w:bCs/>
          <w:sz w:val="16"/>
          <w:szCs w:val="16"/>
        </w:rPr>
        <w:t>2018</w:t>
      </w:r>
      <w:r w:rsidRPr="00E836CC">
        <w:rPr>
          <w:rFonts w:ascii="Verdana" w:hAnsi="Verdana"/>
          <w:b/>
          <w:bCs/>
          <w:sz w:val="16"/>
          <w:szCs w:val="16"/>
        </w:rPr>
        <w:t>/</w:t>
      </w:r>
      <w:r w:rsidR="000410A2" w:rsidRPr="00E836CC">
        <w:rPr>
          <w:rFonts w:ascii="Verdana" w:hAnsi="Verdana"/>
          <w:b/>
          <w:bCs/>
          <w:sz w:val="16"/>
          <w:szCs w:val="16"/>
        </w:rPr>
        <w:t>W</w:t>
      </w:r>
      <w:r w:rsidRPr="00E836CC">
        <w:rPr>
          <w:rFonts w:ascii="Verdana" w:hAnsi="Verdana"/>
          <w:b/>
          <w:bCs/>
          <w:sz w:val="16"/>
          <w:szCs w:val="16"/>
        </w:rPr>
        <w:br/>
        <w:t xml:space="preserve">Nie </w:t>
      </w:r>
      <w:r w:rsidRPr="006C4EBD">
        <w:rPr>
          <w:rFonts w:ascii="Verdana" w:hAnsi="Verdana"/>
          <w:b/>
          <w:bCs/>
          <w:sz w:val="16"/>
          <w:szCs w:val="16"/>
        </w:rPr>
        <w:t xml:space="preserve">otwierać przed </w:t>
      </w:r>
      <w:r w:rsidR="000D22F1">
        <w:rPr>
          <w:rFonts w:ascii="Verdana" w:hAnsi="Verdana"/>
          <w:b/>
          <w:bCs/>
          <w:sz w:val="16"/>
          <w:szCs w:val="16"/>
        </w:rPr>
        <w:t>24</w:t>
      </w:r>
      <w:r w:rsidR="00354AC2">
        <w:rPr>
          <w:rFonts w:ascii="Verdana" w:hAnsi="Verdana"/>
          <w:b/>
          <w:bCs/>
          <w:sz w:val="16"/>
          <w:szCs w:val="16"/>
        </w:rPr>
        <w:t>.</w:t>
      </w:r>
      <w:r w:rsidR="006C4EBD" w:rsidRPr="006C4EBD">
        <w:rPr>
          <w:rFonts w:ascii="Verdana" w:hAnsi="Verdana"/>
          <w:b/>
          <w:bCs/>
          <w:sz w:val="16"/>
          <w:szCs w:val="16"/>
        </w:rPr>
        <w:t>10</w:t>
      </w:r>
      <w:r w:rsidRPr="006C4EBD">
        <w:rPr>
          <w:rFonts w:ascii="Verdana" w:hAnsi="Verdana"/>
          <w:b/>
          <w:bCs/>
          <w:sz w:val="16"/>
          <w:szCs w:val="16"/>
        </w:rPr>
        <w:t>.</w:t>
      </w:r>
      <w:r w:rsidR="000410A2" w:rsidRPr="006C4EBD">
        <w:rPr>
          <w:rFonts w:ascii="Verdana" w:hAnsi="Verdana"/>
          <w:b/>
          <w:bCs/>
          <w:sz w:val="16"/>
          <w:szCs w:val="16"/>
        </w:rPr>
        <w:t>2018</w:t>
      </w:r>
      <w:r w:rsidRPr="006C4EBD">
        <w:rPr>
          <w:rFonts w:ascii="Verdana" w:hAnsi="Verdana"/>
          <w:b/>
          <w:bCs/>
          <w:sz w:val="16"/>
          <w:szCs w:val="16"/>
        </w:rPr>
        <w:t>r.,</w:t>
      </w:r>
      <w:r w:rsidRPr="00E836CC">
        <w:rPr>
          <w:rFonts w:ascii="Verdana" w:hAnsi="Verdana"/>
          <w:b/>
          <w:bCs/>
          <w:sz w:val="16"/>
          <w:szCs w:val="16"/>
        </w:rPr>
        <w:t xml:space="preserve"> godz. 10:00</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D596A" w:rsidRPr="007D596A" w:rsidRDefault="007D596A" w:rsidP="001C66B5">
      <w:pPr>
        <w:pStyle w:val="Akapitzlist"/>
        <w:numPr>
          <w:ilvl w:val="0"/>
          <w:numId w:val="17"/>
        </w:numPr>
        <w:ind w:left="851" w:hanging="284"/>
        <w:rPr>
          <w:rFonts w:ascii="Verdana" w:eastAsia="Times New Roman" w:hAnsi="Verdana" w:cs="Arial"/>
          <w:sz w:val="16"/>
          <w:szCs w:val="16"/>
          <w:lang w:eastAsia="pl-PL"/>
        </w:rPr>
      </w:pPr>
      <w:r w:rsidRPr="007D596A">
        <w:rPr>
          <w:rFonts w:ascii="Verdana" w:eastAsia="Times New Roman" w:hAnsi="Verdana" w:cs="Arial"/>
          <w:sz w:val="16"/>
          <w:szCs w:val="16"/>
          <w:lang w:eastAsia="pl-PL"/>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164B7" w:rsidRDefault="001164B7" w:rsidP="001C66B5">
      <w:pPr>
        <w:pStyle w:val="Nagwek4"/>
        <w:numPr>
          <w:ilvl w:val="0"/>
          <w:numId w:val="8"/>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1164B7" w:rsidRPr="00ED4F43" w:rsidRDefault="001164B7" w:rsidP="001C66B5">
      <w:pPr>
        <w:numPr>
          <w:ilvl w:val="0"/>
          <w:numId w:val="18"/>
        </w:numPr>
        <w:spacing w:after="60"/>
        <w:ind w:left="782" w:hanging="357"/>
        <w:jc w:val="both"/>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sekretariat Biura Z</w:t>
      </w:r>
      <w:r>
        <w:rPr>
          <w:rFonts w:ascii="Verdana" w:hAnsi="Verdana" w:cs="Arial"/>
          <w:b/>
          <w:sz w:val="16"/>
          <w:szCs w:val="16"/>
        </w:rPr>
        <w:t>akładu</w:t>
      </w:r>
      <w:r w:rsidRPr="00ED4F43">
        <w:rPr>
          <w:rFonts w:ascii="Verdana" w:hAnsi="Verdana" w:cs="Arial"/>
          <w:b/>
          <w:sz w:val="16"/>
          <w:szCs w:val="16"/>
        </w:rPr>
        <w:t xml:space="preserve"> ul. Śląska 9, 25-328 Kielce </w:t>
      </w:r>
      <w:r w:rsidRPr="00ED4F43">
        <w:rPr>
          <w:rFonts w:ascii="Verdana" w:hAnsi="Verdana" w:cs="Arial"/>
          <w:sz w:val="16"/>
          <w:szCs w:val="16"/>
        </w:rPr>
        <w:t xml:space="preserve">w terminie do dnia </w:t>
      </w:r>
      <w:r w:rsidR="00354AC2">
        <w:rPr>
          <w:rFonts w:ascii="Verdana" w:hAnsi="Verdana"/>
          <w:b/>
          <w:bCs/>
          <w:sz w:val="16"/>
          <w:szCs w:val="16"/>
        </w:rPr>
        <w:t>24</w:t>
      </w:r>
      <w:r w:rsidRPr="006C4EBD">
        <w:rPr>
          <w:rFonts w:ascii="Verdana" w:hAnsi="Verdana"/>
          <w:b/>
          <w:bCs/>
          <w:sz w:val="16"/>
          <w:szCs w:val="16"/>
        </w:rPr>
        <w:t>.</w:t>
      </w:r>
      <w:r w:rsidR="006C4EBD" w:rsidRPr="006C4EBD">
        <w:rPr>
          <w:rFonts w:ascii="Verdana" w:hAnsi="Verdana"/>
          <w:b/>
          <w:bCs/>
          <w:sz w:val="16"/>
          <w:szCs w:val="16"/>
        </w:rPr>
        <w:t>10</w:t>
      </w:r>
      <w:r w:rsidRPr="006C4EBD">
        <w:rPr>
          <w:rFonts w:ascii="Verdana" w:hAnsi="Verdana"/>
          <w:b/>
          <w:bCs/>
          <w:sz w:val="16"/>
          <w:szCs w:val="16"/>
        </w:rPr>
        <w:t>.</w:t>
      </w:r>
      <w:r w:rsidR="003A6172" w:rsidRPr="006C4EBD">
        <w:rPr>
          <w:rFonts w:ascii="Verdana" w:hAnsi="Verdana"/>
          <w:b/>
          <w:bCs/>
          <w:sz w:val="16"/>
          <w:szCs w:val="16"/>
        </w:rPr>
        <w:t>2018</w:t>
      </w:r>
      <w:r w:rsidR="003A6172">
        <w:rPr>
          <w:rFonts w:ascii="Verdana" w:hAnsi="Verdana"/>
          <w:b/>
          <w:bCs/>
          <w:sz w:val="16"/>
          <w:szCs w:val="16"/>
        </w:rPr>
        <w:t xml:space="preserve"> </w:t>
      </w:r>
      <w:r>
        <w:rPr>
          <w:rFonts w:ascii="Verdana" w:hAnsi="Verdana"/>
          <w:b/>
          <w:bCs/>
          <w:sz w:val="16"/>
          <w:szCs w:val="16"/>
        </w:rPr>
        <w:t>r.</w:t>
      </w:r>
      <w:r w:rsidRPr="00575C65">
        <w:rPr>
          <w:rFonts w:ascii="Verdana" w:hAnsi="Verdana"/>
          <w:b/>
          <w:bCs/>
          <w:sz w:val="16"/>
          <w:szCs w:val="16"/>
        </w:rPr>
        <w:t xml:space="preserve">, </w:t>
      </w:r>
      <w:r w:rsidRPr="00ED4F43">
        <w:rPr>
          <w:rFonts w:ascii="Verdana" w:hAnsi="Verdana" w:cs="Arial"/>
          <w:sz w:val="16"/>
          <w:szCs w:val="16"/>
        </w:rPr>
        <w:t xml:space="preserve">do godziny </w:t>
      </w:r>
      <w:r w:rsidRPr="00ED4F43">
        <w:rPr>
          <w:rFonts w:ascii="Verdana" w:hAnsi="Verdana" w:cs="Arial"/>
          <w:b/>
          <w:sz w:val="16"/>
          <w:szCs w:val="16"/>
        </w:rPr>
        <w:t>10</w:t>
      </w:r>
      <w:r w:rsidRPr="00ED4F43">
        <w:rPr>
          <w:rFonts w:ascii="Verdana" w:hAnsi="Verdana" w:cs="Arial"/>
          <w:b/>
          <w:bCs/>
          <w:sz w:val="16"/>
          <w:szCs w:val="16"/>
        </w:rPr>
        <w:t>:00.</w:t>
      </w:r>
    </w:p>
    <w:p w:rsidR="001164B7" w:rsidRPr="00ED4F43" w:rsidRDefault="001164B7" w:rsidP="001C66B5">
      <w:pPr>
        <w:numPr>
          <w:ilvl w:val="0"/>
          <w:numId w:val="18"/>
        </w:numPr>
        <w:spacing w:after="60"/>
        <w:ind w:left="782" w:hanging="357"/>
      </w:pPr>
      <w:r w:rsidRPr="00ED4F43">
        <w:rPr>
          <w:rFonts w:ascii="Verdana" w:hAnsi="Verdana" w:cs="Arial"/>
          <w:sz w:val="16"/>
          <w:szCs w:val="16"/>
        </w:rPr>
        <w:t>Oferta złożona po terminie zostanie zwrócona bez otwierania.</w:t>
      </w:r>
    </w:p>
    <w:p w:rsidR="001164B7" w:rsidRPr="00ED4F43" w:rsidRDefault="001164B7" w:rsidP="001C66B5">
      <w:pPr>
        <w:numPr>
          <w:ilvl w:val="0"/>
          <w:numId w:val="18"/>
        </w:numPr>
        <w:spacing w:after="60"/>
        <w:ind w:left="782" w:hanging="357"/>
        <w:jc w:val="both"/>
      </w:pPr>
      <w:r w:rsidRPr="00ED4F43">
        <w:rPr>
          <w:rFonts w:ascii="Verdana" w:hAnsi="Verdana" w:cs="Arial"/>
          <w:sz w:val="16"/>
          <w:szCs w:val="16"/>
        </w:rPr>
        <w:t>Zamawiający powiadomi o wynikach postępowania wszystkich Wykonawców. Wybranemu Wykonawcy zamawiający wskaże termin i miejsce podpisania umowy.</w:t>
      </w:r>
    </w:p>
    <w:p w:rsidR="001164B7" w:rsidRPr="0033208E" w:rsidRDefault="001164B7" w:rsidP="001C66B5">
      <w:pPr>
        <w:pStyle w:val="Nagwek4"/>
        <w:numPr>
          <w:ilvl w:val="0"/>
          <w:numId w:val="8"/>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1164B7" w:rsidRPr="00ED4F43" w:rsidRDefault="001164B7" w:rsidP="001C66B5">
      <w:pPr>
        <w:pStyle w:val="Tekstpodstawowy"/>
        <w:numPr>
          <w:ilvl w:val="0"/>
          <w:numId w:val="21"/>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1164B7" w:rsidRPr="00ED4F43" w:rsidRDefault="001164B7" w:rsidP="001C66B5">
      <w:pPr>
        <w:pStyle w:val="Tekstpodstawowy"/>
        <w:numPr>
          <w:ilvl w:val="0"/>
          <w:numId w:val="21"/>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1164B7" w:rsidRDefault="001164B7" w:rsidP="001C66B5">
      <w:pPr>
        <w:pStyle w:val="Tekstpodstawowy"/>
        <w:numPr>
          <w:ilvl w:val="0"/>
          <w:numId w:val="21"/>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w:t>
      </w:r>
      <w:r>
        <w:rPr>
          <w:rFonts w:ascii="Verdana" w:hAnsi="Verdana" w:cs="Arial"/>
          <w:sz w:val="16"/>
          <w:szCs w:val="16"/>
        </w:rPr>
        <w:t xml:space="preserve">gleniu do drugiego miejsca po </w:t>
      </w:r>
      <w:r w:rsidRPr="00ED4F43">
        <w:rPr>
          <w:rFonts w:ascii="Verdana" w:hAnsi="Verdana" w:cs="Arial"/>
          <w:sz w:val="16"/>
          <w:szCs w:val="16"/>
        </w:rPr>
        <w:t>przecinku.</w:t>
      </w:r>
    </w:p>
    <w:p w:rsidR="001164B7" w:rsidRDefault="001164B7" w:rsidP="001C66B5">
      <w:pPr>
        <w:pStyle w:val="Tekstpodstawowy"/>
        <w:numPr>
          <w:ilvl w:val="0"/>
          <w:numId w:val="21"/>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w:t>
      </w:r>
      <w:r>
        <w:rPr>
          <w:rFonts w:ascii="Verdana" w:hAnsi="Verdana" w:cs="Arial"/>
          <w:sz w:val="16"/>
          <w:szCs w:val="16"/>
        </w:rPr>
        <w:t xml:space="preserve">okona oceny ofert na podstawie </w:t>
      </w:r>
      <w:r w:rsidRPr="00ED4F43">
        <w:rPr>
          <w:rFonts w:ascii="Verdana" w:hAnsi="Verdana" w:cs="Arial"/>
          <w:sz w:val="16"/>
          <w:szCs w:val="16"/>
        </w:rPr>
        <w:t>kryterium:</w:t>
      </w:r>
    </w:p>
    <w:tbl>
      <w:tblPr>
        <w:tblW w:w="8363" w:type="dxa"/>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7D596A" w:rsidRPr="007D596A" w:rsidTr="007C6D4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outlineLvl w:val="6"/>
              <w:rPr>
                <w:rFonts w:ascii="Verdana" w:eastAsia="Times New Roman" w:hAnsi="Verdana" w:cs="Arial"/>
                <w:b/>
                <w:sz w:val="16"/>
                <w:szCs w:val="16"/>
              </w:rPr>
            </w:pPr>
            <w:r w:rsidRPr="007D596A">
              <w:rPr>
                <w:rFonts w:ascii="Verdana" w:eastAsia="Times New Roman"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Znaczenie</w:t>
            </w:r>
          </w:p>
        </w:tc>
      </w:tr>
      <w:tr w:rsidR="007D596A" w:rsidRPr="007D596A" w:rsidTr="007C6D4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rPr>
                <w:rFonts w:ascii="Verdana" w:hAnsi="Verdana" w:cs="Arial"/>
                <w:bCs/>
                <w:sz w:val="16"/>
                <w:szCs w:val="16"/>
              </w:rPr>
            </w:pPr>
            <w:r w:rsidRPr="007D596A">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C6D45" w:rsidP="007D596A">
            <w:pPr>
              <w:jc w:val="center"/>
              <w:rPr>
                <w:rFonts w:ascii="Verdana" w:hAnsi="Verdana" w:cs="Arial"/>
                <w:bCs/>
                <w:sz w:val="16"/>
                <w:szCs w:val="16"/>
              </w:rPr>
            </w:pPr>
            <w:r>
              <w:rPr>
                <w:rFonts w:ascii="Verdana" w:hAnsi="Verdana" w:cs="Arial"/>
                <w:bCs/>
                <w:sz w:val="16"/>
                <w:szCs w:val="16"/>
              </w:rPr>
              <w:t>100</w:t>
            </w:r>
            <w:r w:rsidR="007D596A" w:rsidRPr="007D596A">
              <w:rPr>
                <w:rFonts w:ascii="Verdana" w:hAnsi="Verdana" w:cs="Arial"/>
                <w:bCs/>
                <w:sz w:val="16"/>
                <w:szCs w:val="16"/>
              </w:rPr>
              <w:t>%</w:t>
            </w:r>
          </w:p>
        </w:tc>
      </w:tr>
    </w:tbl>
    <w:p w:rsidR="001164B7" w:rsidRDefault="001164B7" w:rsidP="001164B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1164B7" w:rsidRPr="00ED4F43" w:rsidRDefault="001164B7" w:rsidP="001C66B5">
      <w:pPr>
        <w:pStyle w:val="Tekstpodstawowy"/>
        <w:widowControl w:val="0"/>
        <w:numPr>
          <w:ilvl w:val="0"/>
          <w:numId w:val="7"/>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7D596A" w:rsidRPr="007D596A" w:rsidTr="007C6D45">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1"/>
              <w:jc w:val="center"/>
              <w:outlineLvl w:val="5"/>
              <w:rPr>
                <w:rFonts w:ascii="Verdana" w:eastAsia="Times New Roman" w:hAnsi="Verdana" w:cs="Arial"/>
                <w:b/>
                <w:iCs/>
                <w:sz w:val="16"/>
                <w:szCs w:val="16"/>
              </w:rPr>
            </w:pPr>
            <w:r w:rsidRPr="007D596A">
              <w:rPr>
                <w:rFonts w:ascii="Verdana" w:eastAsia="Times New Roman" w:hAnsi="Verdana" w:cs="Arial"/>
                <w:b/>
                <w:iCs/>
                <w:sz w:val="16"/>
                <w:szCs w:val="16"/>
              </w:rPr>
              <w:t>Wzór</w:t>
            </w:r>
          </w:p>
        </w:tc>
      </w:tr>
      <w:tr w:rsidR="007D596A" w:rsidRPr="007D596A" w:rsidTr="007C6D45">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2"/>
              <w:jc w:val="center"/>
              <w:rPr>
                <w:rFonts w:ascii="Verdana" w:hAnsi="Verdana" w:cs="Arial"/>
                <w:b/>
                <w:sz w:val="16"/>
                <w:szCs w:val="16"/>
              </w:rPr>
            </w:pPr>
            <w:r w:rsidRPr="007D596A">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4"/>
              <w:rPr>
                <w:rFonts w:ascii="Verdana" w:hAnsi="Verdana" w:cs="Arial"/>
                <w:sz w:val="16"/>
                <w:szCs w:val="16"/>
              </w:rPr>
            </w:pPr>
            <w:r w:rsidRPr="007D596A">
              <w:rPr>
                <w:rFonts w:ascii="Verdana" w:hAnsi="Verdana" w:cs="Arial"/>
                <w:sz w:val="16"/>
                <w:szCs w:val="16"/>
              </w:rPr>
              <w:t>Cena brutto</w:t>
            </w:r>
          </w:p>
          <w:p w:rsidR="007D596A" w:rsidRPr="007D596A" w:rsidRDefault="007D596A" w:rsidP="007D596A">
            <w:pPr>
              <w:ind w:left="74"/>
              <w:rPr>
                <w:rFonts w:ascii="Verdana" w:eastAsia="Times New Roman" w:hAnsi="Verdana" w:cs="Arial"/>
                <w:b/>
                <w:bCs/>
                <w:sz w:val="16"/>
                <w:szCs w:val="16"/>
                <w:lang w:eastAsia="pl-PL"/>
              </w:rPr>
            </w:pPr>
            <w:r w:rsidRPr="007D596A">
              <w:rPr>
                <w:rFonts w:ascii="Verdana" w:eastAsia="Times New Roman" w:hAnsi="Verdana" w:cs="Arial"/>
                <w:b/>
                <w:bCs/>
                <w:sz w:val="16"/>
                <w:szCs w:val="16"/>
                <w:lang w:eastAsia="pl-PL"/>
              </w:rPr>
              <w:t xml:space="preserve">Liczba punktów = </w:t>
            </w:r>
            <w:proofErr w:type="spellStart"/>
            <w:r w:rsidRPr="007D596A">
              <w:rPr>
                <w:rFonts w:ascii="Verdana" w:eastAsia="Times New Roman" w:hAnsi="Verdana" w:cs="Arial"/>
                <w:b/>
                <w:bCs/>
                <w:sz w:val="16"/>
                <w:szCs w:val="16"/>
                <w:lang w:eastAsia="pl-PL"/>
              </w:rPr>
              <w:t>Cn</w:t>
            </w:r>
            <w:proofErr w:type="spellEnd"/>
            <w:r w:rsidRPr="007D596A">
              <w:rPr>
                <w:rFonts w:ascii="Verdana" w:eastAsia="Times New Roman" w:hAnsi="Verdana" w:cs="Arial"/>
                <w:b/>
                <w:bCs/>
                <w:sz w:val="16"/>
                <w:szCs w:val="16"/>
                <w:lang w:eastAsia="pl-PL"/>
              </w:rPr>
              <w:t>/</w:t>
            </w:r>
            <w:proofErr w:type="spellStart"/>
            <w:r w:rsidRPr="007D596A">
              <w:rPr>
                <w:rFonts w:ascii="Verdana" w:eastAsia="Times New Roman" w:hAnsi="Verdana" w:cs="Arial"/>
                <w:b/>
                <w:bCs/>
                <w:sz w:val="16"/>
                <w:szCs w:val="16"/>
                <w:lang w:eastAsia="pl-PL"/>
              </w:rPr>
              <w:t>Cb</w:t>
            </w:r>
            <w:proofErr w:type="spellEnd"/>
            <w:r w:rsidRPr="007D596A">
              <w:rPr>
                <w:rFonts w:ascii="Verdana" w:eastAsia="Times New Roman" w:hAnsi="Verdana" w:cs="Arial"/>
                <w:b/>
                <w:bCs/>
                <w:sz w:val="16"/>
                <w:szCs w:val="16"/>
                <w:lang w:eastAsia="pl-PL"/>
              </w:rPr>
              <w:t xml:space="preserve"> x 100</w:t>
            </w:r>
          </w:p>
          <w:p w:rsidR="007D596A" w:rsidRPr="007D596A" w:rsidRDefault="007D596A" w:rsidP="007D596A">
            <w:pPr>
              <w:ind w:left="74"/>
              <w:rPr>
                <w:rFonts w:ascii="Verdana" w:eastAsia="Times New Roman" w:hAnsi="Verdana" w:cs="Arial"/>
                <w:sz w:val="16"/>
                <w:szCs w:val="16"/>
                <w:lang w:eastAsia="pl-PL"/>
              </w:rPr>
            </w:pPr>
            <w:r w:rsidRPr="007D596A">
              <w:rPr>
                <w:rFonts w:ascii="Verdana" w:eastAsia="Times New Roman" w:hAnsi="Verdana" w:cs="Arial"/>
                <w:sz w:val="16"/>
                <w:szCs w:val="16"/>
                <w:lang w:eastAsia="pl-PL"/>
              </w:rPr>
              <w:t>gdzie:</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Cn</w:t>
            </w:r>
            <w:proofErr w:type="spellEnd"/>
            <w:r w:rsidRPr="007D596A">
              <w:rPr>
                <w:rFonts w:ascii="Verdana" w:hAnsi="Verdana" w:cs="Arial"/>
                <w:sz w:val="16"/>
                <w:szCs w:val="16"/>
              </w:rPr>
              <w:t xml:space="preserve"> – najniższa cena spośród wszystkich ofert nie odrzuconych</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Cb</w:t>
            </w:r>
            <w:proofErr w:type="spellEnd"/>
            <w:r w:rsidRPr="007D596A">
              <w:rPr>
                <w:rFonts w:ascii="Verdana" w:hAnsi="Verdana" w:cs="Arial"/>
                <w:sz w:val="16"/>
                <w:szCs w:val="16"/>
              </w:rPr>
              <w:t xml:space="preserve"> – cena oferty badanej</w:t>
            </w:r>
          </w:p>
        </w:tc>
      </w:tr>
    </w:tbl>
    <w:p w:rsidR="001164B7" w:rsidRDefault="001164B7" w:rsidP="000D22F1">
      <w:pPr>
        <w:pStyle w:val="Tekstpodstawowy"/>
        <w:spacing w:before="120" w:after="60"/>
        <w:rPr>
          <w:rFonts w:ascii="Verdana" w:hAnsi="Verdana" w:cs="Arial"/>
          <w:sz w:val="16"/>
          <w:szCs w:val="16"/>
        </w:rPr>
      </w:pPr>
    </w:p>
    <w:p w:rsidR="001164B7" w:rsidRPr="00ED4F43" w:rsidRDefault="001164B7" w:rsidP="001C66B5">
      <w:pPr>
        <w:pStyle w:val="Tekstpodstawowy"/>
        <w:widowControl w:val="0"/>
        <w:numPr>
          <w:ilvl w:val="0"/>
          <w:numId w:val="21"/>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1164B7" w:rsidRPr="00ED4F43" w:rsidRDefault="001164B7" w:rsidP="001C66B5">
      <w:pPr>
        <w:pStyle w:val="Bezodstpw"/>
        <w:numPr>
          <w:ilvl w:val="0"/>
          <w:numId w:val="8"/>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1164B7" w:rsidRPr="00ED4F43" w:rsidRDefault="001164B7" w:rsidP="001164B7">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1164B7"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164B7"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lastRenderedPageBreak/>
        <w:t>Wykonawcach, których oferty zostały odrzucone, podając uzasadnienie faktyczne,</w:t>
      </w:r>
    </w:p>
    <w:p w:rsidR="001164B7" w:rsidRPr="00ED4F43"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1164B7" w:rsidRPr="00ED4F43" w:rsidRDefault="001164B7" w:rsidP="001C66B5">
      <w:pPr>
        <w:pStyle w:val="Tekstpodstawowy"/>
        <w:widowControl w:val="0"/>
        <w:numPr>
          <w:ilvl w:val="0"/>
          <w:numId w:val="8"/>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w:t>
      </w:r>
      <w:r>
        <w:rPr>
          <w:rFonts w:ascii="Verdana" w:hAnsi="Verdana" w:cs="Arial"/>
          <w:b/>
          <w:sz w:val="16"/>
          <w:szCs w:val="16"/>
          <w:u w:val="single"/>
        </w:rPr>
        <w:t>ne do treści zawieranej umowy w </w:t>
      </w:r>
      <w:r w:rsidRPr="00ED4F43">
        <w:rPr>
          <w:rFonts w:ascii="Verdana" w:hAnsi="Verdana" w:cs="Arial"/>
          <w:b/>
          <w:sz w:val="16"/>
          <w:szCs w:val="16"/>
          <w:u w:val="single"/>
        </w:rPr>
        <w:t>sprawie zamówienia publicznego, ogólne warunki umowy albo wzór umowy, jeżeli zamawiający wymaga od wykonawcy, aby zawarł z nim umowę w sprawie zamówienia publicznego na takich warunkach.</w:t>
      </w:r>
    </w:p>
    <w:p w:rsidR="001164B7" w:rsidRPr="00ED4F43" w:rsidRDefault="001164B7" w:rsidP="001164B7">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r w:rsidR="00F11EF7">
        <w:rPr>
          <w:rFonts w:ascii="Verdana" w:hAnsi="Verdana" w:cs="Arial"/>
          <w:b w:val="0"/>
          <w:sz w:val="16"/>
          <w:szCs w:val="16"/>
        </w:rPr>
        <w:t xml:space="preserve"> Jeśli chodzi i dostawę syntetycznego powietrza będzie zawarta dodatkowa umowa o współpracę.</w:t>
      </w:r>
    </w:p>
    <w:p w:rsidR="001164B7" w:rsidRDefault="001164B7" w:rsidP="001C66B5">
      <w:pPr>
        <w:pStyle w:val="Tekstpodstawowy"/>
        <w:widowControl w:val="0"/>
        <w:numPr>
          <w:ilvl w:val="0"/>
          <w:numId w:val="8"/>
        </w:numPr>
        <w:tabs>
          <w:tab w:val="clear" w:pos="900"/>
        </w:tabs>
        <w:suppressAutoHyphens/>
        <w:spacing w:after="60"/>
        <w:jc w:val="left"/>
        <w:rPr>
          <w:rFonts w:ascii="Verdana" w:hAnsi="Verdana" w:cs="Arial"/>
          <w:b/>
          <w:sz w:val="16"/>
          <w:szCs w:val="16"/>
          <w:u w:val="single"/>
        </w:rPr>
      </w:pPr>
      <w:r w:rsidRPr="00ED4F43">
        <w:rPr>
          <w:rFonts w:ascii="Verdana" w:hAnsi="Verdana" w:cs="Arial"/>
          <w:b/>
          <w:sz w:val="16"/>
          <w:szCs w:val="16"/>
          <w:u w:val="single"/>
        </w:rPr>
        <w:t xml:space="preserve">Wykonawcom nie przysługuje prawo wnoszenia </w:t>
      </w:r>
      <w:proofErr w:type="spellStart"/>
      <w:r w:rsidRPr="00ED4F43">
        <w:rPr>
          <w:rFonts w:ascii="Verdana" w:hAnsi="Verdana" w:cs="Arial"/>
          <w:b/>
          <w:sz w:val="16"/>
          <w:szCs w:val="16"/>
          <w:u w:val="single"/>
        </w:rPr>
        <w:t>odwołań</w:t>
      </w:r>
      <w:proofErr w:type="spellEnd"/>
      <w:r w:rsidRPr="00ED4F43">
        <w:rPr>
          <w:rFonts w:ascii="Verdana" w:hAnsi="Verdana" w:cs="Arial"/>
          <w:b/>
          <w:sz w:val="16"/>
          <w:szCs w:val="16"/>
          <w:u w:val="single"/>
        </w:rPr>
        <w:t>.</w:t>
      </w:r>
    </w:p>
    <w:p w:rsidR="00681AC7" w:rsidRPr="00681AC7" w:rsidRDefault="00681AC7" w:rsidP="00681AC7">
      <w:pPr>
        <w:widowControl w:val="0"/>
        <w:suppressAutoHyphens/>
        <w:spacing w:after="60"/>
        <w:ind w:left="360"/>
        <w:rPr>
          <w:rFonts w:ascii="Verdana" w:eastAsia="Times New Roman" w:hAnsi="Verdana" w:cs="Arial"/>
          <w:b/>
          <w:sz w:val="16"/>
          <w:szCs w:val="16"/>
          <w:u w:val="single"/>
          <w:lang w:eastAsia="pl-PL"/>
        </w:rPr>
      </w:pPr>
      <w:r w:rsidRPr="00681AC7">
        <w:rPr>
          <w:rFonts w:ascii="Cambria" w:eastAsia="Times New Roman"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81AC7" w:rsidRPr="00681AC7" w:rsidRDefault="00681AC7" w:rsidP="001C66B5">
      <w:pPr>
        <w:numPr>
          <w:ilvl w:val="0"/>
          <w:numId w:val="32"/>
        </w:numPr>
        <w:ind w:left="993"/>
        <w:jc w:val="both"/>
        <w:rPr>
          <w:rFonts w:ascii="Cambria" w:hAnsi="Cambria"/>
          <w:b/>
          <w:bCs/>
          <w:i/>
          <w:sz w:val="20"/>
          <w:szCs w:val="20"/>
        </w:rPr>
      </w:pPr>
      <w:r w:rsidRPr="00681AC7">
        <w:rPr>
          <w:rFonts w:ascii="Cambria" w:hAnsi="Cambria"/>
          <w:sz w:val="20"/>
          <w:szCs w:val="20"/>
        </w:rPr>
        <w:t xml:space="preserve">administratorem Pani/Pana danych osobowych jest </w:t>
      </w:r>
      <w:r w:rsidRPr="00681AC7">
        <w:rPr>
          <w:rFonts w:ascii="Cambria" w:hAnsi="Cambria"/>
          <w:b/>
          <w:bCs/>
          <w:i/>
          <w:iCs/>
          <w:sz w:val="20"/>
          <w:szCs w:val="20"/>
        </w:rPr>
        <w:t xml:space="preserve">Zakład Doskonalenia Zawodowego </w:t>
      </w:r>
      <w:r w:rsidRPr="00681AC7">
        <w:rPr>
          <w:rFonts w:ascii="Cambria" w:hAnsi="Cambria"/>
          <w:b/>
          <w:bCs/>
          <w:i/>
          <w:iCs/>
          <w:sz w:val="20"/>
          <w:szCs w:val="20"/>
        </w:rPr>
        <w:br/>
        <w:t>w Kielce ul. Paderewskiego 55 25-950 Kielce.</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Pani/Pana dane osobowe przetwarzane będą na podstawie art. 6 ust. 1 lit. c</w:t>
      </w:r>
      <w:r w:rsidRPr="00681AC7">
        <w:rPr>
          <w:rFonts w:ascii="Cambria" w:hAnsi="Cambria"/>
          <w:i/>
          <w:sz w:val="20"/>
          <w:szCs w:val="20"/>
        </w:rPr>
        <w:t xml:space="preserve"> </w:t>
      </w:r>
      <w:r w:rsidRPr="00681AC7">
        <w:rPr>
          <w:rFonts w:ascii="Cambria" w:hAnsi="Cambria"/>
          <w:sz w:val="20"/>
          <w:szCs w:val="20"/>
        </w:rPr>
        <w:t>RODO w celu związanym z niniejszym postępowaniem o udzielenie zamówienia publicznego;</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 xml:space="preserve">Pani/Pana dane osobowe będą przechowywane, zgodnie z art. 97 ust. 1 ustawy </w:t>
      </w:r>
      <w:proofErr w:type="spellStart"/>
      <w:r w:rsidRPr="00681AC7">
        <w:rPr>
          <w:rFonts w:ascii="Cambria" w:hAnsi="Cambria"/>
          <w:sz w:val="20"/>
          <w:szCs w:val="20"/>
        </w:rPr>
        <w:t>Pzp</w:t>
      </w:r>
      <w:proofErr w:type="spellEnd"/>
      <w:r w:rsidRPr="00681AC7">
        <w:rPr>
          <w:rFonts w:ascii="Cambria" w:hAnsi="Cambria"/>
          <w:sz w:val="20"/>
          <w:szCs w:val="20"/>
        </w:rPr>
        <w:t>, przez okres 4 lat od dnia zakończenia postępowania o udzielenie zamówienia lub na okres przechowywania tych danych zgodnie z wytycznymi o dofinansowania z środków UE;</w:t>
      </w:r>
    </w:p>
    <w:p w:rsidR="00681AC7" w:rsidRPr="00681AC7" w:rsidRDefault="00681AC7" w:rsidP="001C66B5">
      <w:pPr>
        <w:numPr>
          <w:ilvl w:val="0"/>
          <w:numId w:val="33"/>
        </w:numPr>
        <w:ind w:left="993"/>
        <w:jc w:val="both"/>
        <w:rPr>
          <w:rFonts w:ascii="Cambria" w:hAnsi="Cambria"/>
          <w:b/>
          <w:i/>
          <w:sz w:val="20"/>
          <w:szCs w:val="20"/>
        </w:rPr>
      </w:pPr>
      <w:r w:rsidRPr="00681AC7">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681AC7">
        <w:rPr>
          <w:rFonts w:ascii="Cambria" w:hAnsi="Cambria"/>
          <w:sz w:val="20"/>
          <w:szCs w:val="20"/>
        </w:rPr>
        <w:t>Pzp</w:t>
      </w:r>
      <w:proofErr w:type="spellEnd"/>
      <w:r w:rsidRPr="00681AC7">
        <w:rPr>
          <w:rFonts w:ascii="Cambria" w:hAnsi="Cambria"/>
          <w:sz w:val="20"/>
          <w:szCs w:val="20"/>
        </w:rPr>
        <w:t xml:space="preserve">, związanym z udziałem w postępowaniu o udzielenie zamówienia publicznego; konsekwencje niepodania określonych danych wynikają z ustawy </w:t>
      </w:r>
      <w:proofErr w:type="spellStart"/>
      <w:r w:rsidRPr="00681AC7">
        <w:rPr>
          <w:rFonts w:ascii="Cambria" w:hAnsi="Cambria"/>
          <w:sz w:val="20"/>
          <w:szCs w:val="20"/>
        </w:rPr>
        <w:t>Pzp</w:t>
      </w:r>
      <w:proofErr w:type="spellEnd"/>
      <w:r w:rsidRPr="00681AC7">
        <w:rPr>
          <w:rFonts w:ascii="Cambria" w:hAnsi="Cambria"/>
          <w:sz w:val="20"/>
          <w:szCs w:val="20"/>
        </w:rPr>
        <w:t xml:space="preserve">;  </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w odniesieniu do Pani/Pana danych osobowych decyzje nie będą podejmowane w sposób zautomatyzowany, stosowanie do art. 22 RODO;</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posiada Pani/Pan:</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na podstawie art. 15 RODO prawo dostępu do danych osobowych Pani/Pana dotyczących;</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 xml:space="preserve">na podstawie art. 16 RODO prawo do sprostowania Pani/Pana danych osobowych </w:t>
      </w:r>
      <w:r w:rsidRPr="00681AC7">
        <w:rPr>
          <w:rFonts w:ascii="Cambria" w:hAnsi="Cambria"/>
          <w:b/>
          <w:sz w:val="20"/>
          <w:szCs w:val="20"/>
          <w:vertAlign w:val="superscript"/>
        </w:rPr>
        <w:t>**</w:t>
      </w:r>
      <w:r w:rsidRPr="00681AC7">
        <w:rPr>
          <w:rFonts w:ascii="Cambria" w:hAnsi="Cambria"/>
          <w:sz w:val="20"/>
          <w:szCs w:val="20"/>
        </w:rPr>
        <w:t>;</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 xml:space="preserve">na podstawie art. 18 RODO prawo żądania od administratora ograniczenia przetwarzania danych osobowych z zastrzeżeniem przypadków, o których mowa w art. 18 ust. 2 RODO ***;  </w:t>
      </w:r>
    </w:p>
    <w:p w:rsidR="00681AC7" w:rsidRPr="00681AC7" w:rsidRDefault="00681AC7" w:rsidP="001C66B5">
      <w:pPr>
        <w:numPr>
          <w:ilvl w:val="0"/>
          <w:numId w:val="34"/>
        </w:numPr>
        <w:ind w:left="1276"/>
        <w:jc w:val="both"/>
        <w:rPr>
          <w:rFonts w:ascii="Cambria" w:hAnsi="Cambria"/>
          <w:i/>
          <w:sz w:val="20"/>
          <w:szCs w:val="20"/>
        </w:rPr>
      </w:pPr>
      <w:r w:rsidRPr="00681AC7">
        <w:rPr>
          <w:rFonts w:ascii="Cambria" w:hAnsi="Cambria"/>
          <w:sz w:val="20"/>
          <w:szCs w:val="20"/>
        </w:rPr>
        <w:t>prawo do wniesienia skargi do Prezesa Urzędu Ochrony Danych Osobowych, gdy uzna Pani/Pan, że przetwarzanie danych osobowych Pani/Pana dotyczących narusza przepisy RODO;</w:t>
      </w:r>
    </w:p>
    <w:p w:rsidR="00681AC7" w:rsidRPr="00681AC7" w:rsidRDefault="00681AC7" w:rsidP="001C66B5">
      <w:pPr>
        <w:numPr>
          <w:ilvl w:val="0"/>
          <w:numId w:val="33"/>
        </w:numPr>
        <w:ind w:left="993"/>
        <w:jc w:val="both"/>
        <w:rPr>
          <w:rFonts w:ascii="Cambria" w:hAnsi="Cambria"/>
          <w:i/>
          <w:sz w:val="20"/>
          <w:szCs w:val="20"/>
        </w:rPr>
      </w:pPr>
      <w:r w:rsidRPr="00681AC7">
        <w:rPr>
          <w:rFonts w:ascii="Cambria" w:hAnsi="Cambria"/>
          <w:sz w:val="20"/>
          <w:szCs w:val="20"/>
        </w:rPr>
        <w:t>nie przysługuje Pani/Panu:</w:t>
      </w:r>
    </w:p>
    <w:p w:rsidR="00681AC7" w:rsidRPr="00681AC7" w:rsidRDefault="00681AC7" w:rsidP="001C66B5">
      <w:pPr>
        <w:numPr>
          <w:ilvl w:val="0"/>
          <w:numId w:val="35"/>
        </w:numPr>
        <w:ind w:left="1276"/>
        <w:jc w:val="both"/>
        <w:rPr>
          <w:rFonts w:ascii="Cambria" w:hAnsi="Cambria"/>
          <w:i/>
          <w:sz w:val="20"/>
          <w:szCs w:val="20"/>
        </w:rPr>
      </w:pPr>
      <w:r w:rsidRPr="00681AC7">
        <w:rPr>
          <w:rFonts w:ascii="Cambria" w:hAnsi="Cambria"/>
          <w:sz w:val="20"/>
          <w:szCs w:val="20"/>
        </w:rPr>
        <w:t>w związku z art. 17 ust. 3 lit. b, d lub e RODO prawo do usunięcia danych osobowych;</w:t>
      </w:r>
    </w:p>
    <w:p w:rsidR="00681AC7" w:rsidRPr="00681AC7" w:rsidRDefault="00681AC7" w:rsidP="001C66B5">
      <w:pPr>
        <w:numPr>
          <w:ilvl w:val="0"/>
          <w:numId w:val="35"/>
        </w:numPr>
        <w:ind w:left="1276"/>
        <w:jc w:val="both"/>
        <w:rPr>
          <w:rFonts w:ascii="Cambria" w:hAnsi="Cambria"/>
          <w:b/>
          <w:i/>
          <w:sz w:val="20"/>
          <w:szCs w:val="20"/>
        </w:rPr>
      </w:pPr>
      <w:r w:rsidRPr="00681AC7">
        <w:rPr>
          <w:rFonts w:ascii="Cambria" w:hAnsi="Cambria"/>
          <w:sz w:val="20"/>
          <w:szCs w:val="20"/>
        </w:rPr>
        <w:t>prawo do przenoszenia danych osobowych, o którym mowa w art. 20 RODO;</w:t>
      </w:r>
    </w:p>
    <w:p w:rsidR="00681AC7" w:rsidRPr="00681AC7" w:rsidRDefault="00681AC7" w:rsidP="001C66B5">
      <w:pPr>
        <w:numPr>
          <w:ilvl w:val="0"/>
          <w:numId w:val="35"/>
        </w:numPr>
        <w:ind w:left="1276"/>
        <w:jc w:val="both"/>
        <w:rPr>
          <w:rFonts w:ascii="Cambria" w:hAnsi="Cambria"/>
          <w:b/>
          <w:i/>
          <w:sz w:val="20"/>
          <w:szCs w:val="20"/>
        </w:rPr>
      </w:pPr>
      <w:r w:rsidRPr="00681AC7">
        <w:rPr>
          <w:rFonts w:ascii="Cambria" w:hAnsi="Cambria"/>
          <w:b/>
          <w:sz w:val="20"/>
          <w:szCs w:val="20"/>
        </w:rPr>
        <w:t>na podstawie art. 21 RODO prawo sprzeciwu, wobec przetwarzania danych osobowych, gdyż podstawą prawną przetwarzania Pani/Pana danych osobowych jest art. 6 ust. 1 lit. c RODO</w:t>
      </w:r>
      <w:r w:rsidRPr="00681AC7">
        <w:rPr>
          <w:rFonts w:ascii="Cambria" w:hAnsi="Cambria"/>
          <w:sz w:val="20"/>
          <w:szCs w:val="20"/>
        </w:rPr>
        <w:t>.</w:t>
      </w:r>
      <w:r w:rsidRPr="00681AC7">
        <w:rPr>
          <w:rFonts w:ascii="Cambria" w:hAnsi="Cambria"/>
          <w:b/>
          <w:sz w:val="20"/>
          <w:szCs w:val="20"/>
        </w:rPr>
        <w:t xml:space="preserve"> </w:t>
      </w:r>
    </w:p>
    <w:p w:rsidR="00681AC7" w:rsidRPr="00681AC7" w:rsidRDefault="00681AC7" w:rsidP="00681AC7">
      <w:pPr>
        <w:ind w:left="1418" w:hanging="142"/>
        <w:jc w:val="both"/>
        <w:rPr>
          <w:rFonts w:ascii="Cambria" w:hAnsi="Cambria"/>
          <w:sz w:val="14"/>
          <w:szCs w:val="14"/>
        </w:rPr>
      </w:pPr>
      <w:r w:rsidRPr="00681AC7">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rsidR="00681AC7" w:rsidRPr="00681AC7" w:rsidRDefault="00681AC7" w:rsidP="00681AC7">
      <w:pPr>
        <w:ind w:left="1418" w:hanging="142"/>
        <w:jc w:val="both"/>
        <w:rPr>
          <w:rFonts w:ascii="Cambria" w:hAnsi="Cambria"/>
          <w:sz w:val="14"/>
          <w:szCs w:val="14"/>
        </w:rPr>
      </w:pPr>
      <w:r w:rsidRPr="00681AC7">
        <w:rPr>
          <w:rFonts w:ascii="Cambria" w:hAnsi="Cambria"/>
          <w:sz w:val="14"/>
          <w:szCs w:val="14"/>
        </w:rPr>
        <w:t>** Wyjaśnienie: skorzystanie z prawa do sprostowania nie może skutkować zmianą wyniku postępowania</w:t>
      </w:r>
    </w:p>
    <w:p w:rsidR="00681AC7" w:rsidRPr="00681AC7" w:rsidRDefault="00681AC7" w:rsidP="00681AC7">
      <w:pPr>
        <w:ind w:left="1418" w:hanging="357"/>
        <w:jc w:val="both"/>
        <w:rPr>
          <w:rFonts w:ascii="Cambria" w:hAnsi="Cambria"/>
          <w:sz w:val="14"/>
          <w:szCs w:val="14"/>
        </w:rPr>
      </w:pPr>
      <w:r w:rsidRPr="00681AC7">
        <w:rPr>
          <w:rFonts w:ascii="Cambria" w:hAnsi="Cambria"/>
          <w:sz w:val="14"/>
          <w:szCs w:val="14"/>
        </w:rPr>
        <w:t xml:space="preserve">o udzielenie zamówienia publicznego ani zmianą postanowień umowy w zakresie niezgodnym z ustawą </w:t>
      </w:r>
      <w:proofErr w:type="spellStart"/>
      <w:r w:rsidRPr="00681AC7">
        <w:rPr>
          <w:rFonts w:ascii="Cambria" w:hAnsi="Cambria"/>
          <w:sz w:val="14"/>
          <w:szCs w:val="14"/>
        </w:rPr>
        <w:t>Pzp</w:t>
      </w:r>
      <w:proofErr w:type="spellEnd"/>
      <w:r w:rsidRPr="00681AC7">
        <w:rPr>
          <w:rFonts w:ascii="Cambria" w:hAnsi="Cambria"/>
          <w:sz w:val="14"/>
          <w:szCs w:val="14"/>
        </w:rPr>
        <w:t xml:space="preserve"> oraz nie może naruszać  integralności protokołu oraz jego załączników.</w:t>
      </w:r>
    </w:p>
    <w:p w:rsidR="00681AC7" w:rsidRDefault="00681AC7" w:rsidP="007D720F">
      <w:pPr>
        <w:ind w:left="1418" w:hanging="284"/>
        <w:jc w:val="both"/>
        <w:rPr>
          <w:rFonts w:ascii="Cambria" w:hAnsi="Cambria"/>
          <w:sz w:val="14"/>
          <w:szCs w:val="14"/>
        </w:rPr>
      </w:pPr>
      <w:r w:rsidRPr="00681AC7">
        <w:rPr>
          <w:rFonts w:ascii="Cambria" w:hAnsi="Cambria"/>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D22F1" w:rsidRDefault="000D22F1" w:rsidP="007D720F">
      <w:pPr>
        <w:ind w:left="1418" w:hanging="284"/>
        <w:jc w:val="both"/>
        <w:rPr>
          <w:rFonts w:ascii="Cambria" w:hAnsi="Cambria"/>
          <w:sz w:val="14"/>
          <w:szCs w:val="14"/>
        </w:rPr>
      </w:pPr>
    </w:p>
    <w:p w:rsidR="000D22F1" w:rsidRDefault="000D22F1" w:rsidP="007D720F">
      <w:pPr>
        <w:ind w:left="1418" w:hanging="284"/>
        <w:jc w:val="both"/>
        <w:rPr>
          <w:rFonts w:ascii="Cambria" w:hAnsi="Cambria"/>
          <w:sz w:val="14"/>
          <w:szCs w:val="14"/>
        </w:rPr>
      </w:pPr>
    </w:p>
    <w:p w:rsidR="000D22F1" w:rsidRPr="007D720F" w:rsidRDefault="000D22F1" w:rsidP="007D720F">
      <w:pPr>
        <w:ind w:left="1418" w:hanging="284"/>
        <w:jc w:val="both"/>
        <w:rPr>
          <w:rFonts w:ascii="Cambria" w:hAnsi="Cambria"/>
          <w:sz w:val="14"/>
          <w:szCs w:val="14"/>
        </w:rPr>
      </w:pPr>
    </w:p>
    <w:p w:rsidR="001164B7" w:rsidRPr="00ED4F43" w:rsidRDefault="001164B7" w:rsidP="001C66B5">
      <w:pPr>
        <w:pStyle w:val="Tekstpodstawowy"/>
        <w:widowControl w:val="0"/>
        <w:numPr>
          <w:ilvl w:val="0"/>
          <w:numId w:val="8"/>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r w:rsidR="0032673E">
        <w:rPr>
          <w:rFonts w:ascii="Verdana" w:hAnsi="Verdana"/>
          <w:sz w:val="16"/>
          <w:szCs w:val="16"/>
        </w:rPr>
        <w:t xml:space="preserve"> </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1164B7" w:rsidRPr="00681AC7" w:rsidRDefault="001164B7" w:rsidP="001164B7">
      <w:pPr>
        <w:ind w:left="360"/>
        <w:jc w:val="both"/>
        <w:rPr>
          <w:rFonts w:ascii="Verdana" w:hAnsi="Verdana"/>
          <w:sz w:val="16"/>
          <w:szCs w:val="16"/>
        </w:rPr>
      </w:pPr>
      <w:r w:rsidRPr="00681AC7">
        <w:rPr>
          <w:rFonts w:ascii="Verdana" w:hAnsi="Verdana"/>
          <w:sz w:val="16"/>
          <w:szCs w:val="16"/>
        </w:rPr>
        <w:t>Załącznik nr 3</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oświadczenie</w:t>
      </w:r>
    </w:p>
    <w:p w:rsidR="001164B7" w:rsidRPr="00681AC7" w:rsidRDefault="001164B7" w:rsidP="001164B7">
      <w:pPr>
        <w:ind w:left="360"/>
        <w:jc w:val="both"/>
        <w:rPr>
          <w:rFonts w:ascii="Verdana" w:hAnsi="Verdana"/>
          <w:sz w:val="16"/>
          <w:szCs w:val="16"/>
        </w:rPr>
      </w:pPr>
      <w:r w:rsidRPr="00681AC7">
        <w:rPr>
          <w:rFonts w:ascii="Verdana" w:hAnsi="Verdana"/>
          <w:sz w:val="16"/>
          <w:szCs w:val="16"/>
        </w:rPr>
        <w:lastRenderedPageBreak/>
        <w:t>Załącznik nr 4</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projekt umowy</w:t>
      </w:r>
    </w:p>
    <w:p w:rsidR="001164B7" w:rsidRPr="00681AC7" w:rsidRDefault="001164B7" w:rsidP="00BB0B30">
      <w:pPr>
        <w:ind w:left="360"/>
        <w:jc w:val="both"/>
        <w:rPr>
          <w:rFonts w:ascii="Verdana" w:hAnsi="Verdana"/>
          <w:sz w:val="16"/>
          <w:szCs w:val="16"/>
        </w:rPr>
      </w:pPr>
      <w:r w:rsidRPr="00681AC7">
        <w:rPr>
          <w:rFonts w:ascii="Verdana" w:hAnsi="Verdana"/>
          <w:sz w:val="16"/>
          <w:szCs w:val="16"/>
        </w:rPr>
        <w:t>Załącznik nr 5</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oświadczenie</w:t>
      </w:r>
    </w:p>
    <w:p w:rsidR="001164B7" w:rsidRDefault="0032673E" w:rsidP="001164B7">
      <w:pPr>
        <w:ind w:left="360"/>
        <w:jc w:val="both"/>
        <w:rPr>
          <w:rFonts w:ascii="Verdana" w:hAnsi="Verdana"/>
          <w:sz w:val="16"/>
          <w:szCs w:val="16"/>
        </w:rPr>
      </w:pPr>
      <w:r w:rsidRPr="00681AC7">
        <w:rPr>
          <w:rFonts w:ascii="Verdana" w:hAnsi="Verdana"/>
          <w:sz w:val="16"/>
          <w:szCs w:val="16"/>
        </w:rPr>
        <w:t xml:space="preserve">Załącznik od </w:t>
      </w:r>
      <w:r w:rsidR="007C47AE" w:rsidRPr="00681AC7">
        <w:rPr>
          <w:rFonts w:ascii="Verdana" w:hAnsi="Verdana"/>
          <w:sz w:val="16"/>
          <w:szCs w:val="16"/>
        </w:rPr>
        <w:t>7.1,7.2,</w:t>
      </w:r>
      <w:r w:rsidR="00681AC7" w:rsidRPr="00681AC7">
        <w:rPr>
          <w:rFonts w:ascii="Verdana" w:hAnsi="Verdana"/>
          <w:sz w:val="16"/>
          <w:szCs w:val="16"/>
        </w:rPr>
        <w:t xml:space="preserve"> </w:t>
      </w:r>
      <w:r w:rsidR="007C47AE" w:rsidRPr="00681AC7">
        <w:rPr>
          <w:rFonts w:ascii="Verdana" w:hAnsi="Verdana"/>
          <w:sz w:val="16"/>
          <w:szCs w:val="16"/>
        </w:rPr>
        <w:t>,7.4,</w:t>
      </w:r>
      <w:r w:rsidR="00681AC7" w:rsidRPr="00681AC7">
        <w:rPr>
          <w:rFonts w:ascii="Verdana" w:hAnsi="Verdana"/>
          <w:sz w:val="16"/>
          <w:szCs w:val="16"/>
        </w:rPr>
        <w:t xml:space="preserve">     </w:t>
      </w:r>
      <w:r w:rsidRPr="00681AC7">
        <w:rPr>
          <w:rFonts w:ascii="Verdana" w:hAnsi="Verdana"/>
          <w:sz w:val="16"/>
          <w:szCs w:val="16"/>
        </w:rPr>
        <w:t xml:space="preserve"> -          projekt</w:t>
      </w: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p>
    <w:p w:rsidR="001164B7" w:rsidRDefault="00EA6560" w:rsidP="001164B7">
      <w:pPr>
        <w:spacing w:after="60"/>
        <w:ind w:left="5245"/>
        <w:jc w:val="center"/>
        <w:rPr>
          <w:rFonts w:ascii="Verdana" w:hAnsi="Verdana"/>
          <w:b/>
          <w:sz w:val="14"/>
          <w:szCs w:val="14"/>
        </w:rPr>
      </w:pPr>
      <w:r>
        <w:rPr>
          <w:rFonts w:ascii="Verdana" w:hAnsi="Verdana"/>
          <w:b/>
          <w:sz w:val="14"/>
          <w:szCs w:val="14"/>
        </w:rPr>
        <w:t>m</w:t>
      </w:r>
      <w:r w:rsidR="007C6D45">
        <w:rPr>
          <w:rFonts w:ascii="Verdana" w:hAnsi="Verdana"/>
          <w:b/>
          <w:sz w:val="14"/>
          <w:szCs w:val="14"/>
        </w:rPr>
        <w:t>gr Jowita Stachura-Jakóbik</w:t>
      </w:r>
    </w:p>
    <w:p w:rsidR="001164B7" w:rsidRPr="004942C9" w:rsidRDefault="001164B7" w:rsidP="001164B7">
      <w:pPr>
        <w:spacing w:after="60"/>
        <w:ind w:left="5245"/>
        <w:jc w:val="center"/>
        <w:rPr>
          <w:rFonts w:ascii="Verdana" w:hAnsi="Verdana"/>
          <w:b/>
          <w:sz w:val="14"/>
          <w:szCs w:val="14"/>
        </w:rPr>
      </w:pPr>
    </w:p>
    <w:p w:rsidR="001164B7" w:rsidRPr="00ED4F43" w:rsidRDefault="001164B7" w:rsidP="001164B7">
      <w:pPr>
        <w:pStyle w:val="Bezodstpw"/>
        <w:spacing w:after="60"/>
        <w:ind w:left="5245"/>
        <w:jc w:val="center"/>
        <w:rPr>
          <w:rFonts w:ascii="Verdana" w:hAnsi="Verdana" w:cs="Arial"/>
          <w:sz w:val="16"/>
          <w:szCs w:val="16"/>
        </w:rPr>
      </w:pPr>
      <w:r>
        <w:rPr>
          <w:rFonts w:ascii="Verdana" w:hAnsi="Verdana"/>
          <w:sz w:val="14"/>
          <w:szCs w:val="14"/>
        </w:rPr>
        <w:t>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7C6D45" w:rsidRDefault="007C6D45"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0D22F1" w:rsidRDefault="000D22F1" w:rsidP="001164B7">
      <w:pPr>
        <w:jc w:val="both"/>
        <w:rPr>
          <w:rFonts w:ascii="Verdana" w:hAnsi="Verdana"/>
          <w:b/>
          <w:sz w:val="16"/>
          <w:szCs w:val="16"/>
          <w:u w:val="single"/>
        </w:rPr>
      </w:pPr>
    </w:p>
    <w:p w:rsidR="00BB0B30" w:rsidRDefault="00BB0B30"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r w:rsidRPr="00681AC7">
        <w:rPr>
          <w:rFonts w:ascii="Verdana" w:hAnsi="Verdana"/>
          <w:b/>
          <w:sz w:val="16"/>
          <w:szCs w:val="16"/>
          <w:highlight w:val="yellow"/>
          <w:u w:val="single"/>
        </w:rPr>
        <w:lastRenderedPageBreak/>
        <w:t>Załącznik nr 1</w:t>
      </w:r>
      <w:r w:rsidR="00681AC7" w:rsidRPr="00681AC7">
        <w:rPr>
          <w:rFonts w:ascii="Verdana" w:hAnsi="Verdana"/>
          <w:b/>
          <w:sz w:val="16"/>
          <w:szCs w:val="16"/>
          <w:highlight w:val="yellow"/>
          <w:u w:val="single"/>
        </w:rPr>
        <w:t xml:space="preserve"> Szczegółowa charakterystyka przedmiotu zamówienia</w:t>
      </w:r>
    </w:p>
    <w:p w:rsidR="00681AC7" w:rsidRDefault="00681AC7" w:rsidP="001164B7">
      <w:pPr>
        <w:jc w:val="both"/>
        <w:rPr>
          <w:rFonts w:ascii="Verdana" w:hAnsi="Verdana"/>
          <w:b/>
          <w:sz w:val="16"/>
          <w:szCs w:val="16"/>
          <w:u w:val="single"/>
        </w:rPr>
      </w:pPr>
    </w:p>
    <w:p w:rsidR="003A6172" w:rsidRPr="008C6F88" w:rsidRDefault="003A6172" w:rsidP="003A6172">
      <w:pPr>
        <w:autoSpaceDE w:val="0"/>
        <w:autoSpaceDN w:val="0"/>
        <w:adjustRightInd w:val="0"/>
        <w:contextualSpacing/>
        <w:mirrorIndents/>
        <w:rPr>
          <w:rFonts w:ascii="Arial" w:hAnsi="Arial" w:cs="Arial"/>
          <w:sz w:val="20"/>
          <w:szCs w:val="20"/>
        </w:rPr>
      </w:pPr>
      <w:r w:rsidRPr="008C6F88">
        <w:rPr>
          <w:rFonts w:ascii="Arial" w:hAnsi="Arial" w:cs="Arial"/>
          <w:sz w:val="20"/>
          <w:szCs w:val="20"/>
        </w:rPr>
        <w:t xml:space="preserve">Dostawa, montaż, uruchomienie oraz dzierżawa kompletnego </w:t>
      </w:r>
      <w:r w:rsidR="000D2596">
        <w:rPr>
          <w:rFonts w:ascii="Arial" w:hAnsi="Arial" w:cs="Arial"/>
          <w:sz w:val="20"/>
          <w:szCs w:val="20"/>
        </w:rPr>
        <w:t>syntetycznego powietrza</w:t>
      </w:r>
      <w:r w:rsidRPr="008C6F88">
        <w:rPr>
          <w:rFonts w:ascii="Arial" w:hAnsi="Arial" w:cs="Arial"/>
          <w:sz w:val="20"/>
          <w:szCs w:val="20"/>
        </w:rPr>
        <w:t xml:space="preserve"> medycznego o pojemności min. </w:t>
      </w:r>
      <w:r w:rsidR="000D2596">
        <w:rPr>
          <w:rFonts w:ascii="Arial" w:hAnsi="Arial" w:cs="Arial"/>
          <w:sz w:val="20"/>
          <w:szCs w:val="20"/>
        </w:rPr>
        <w:t>3</w:t>
      </w:r>
      <w:r w:rsidRPr="008C6F88">
        <w:rPr>
          <w:rFonts w:ascii="Arial" w:hAnsi="Arial" w:cs="Arial"/>
          <w:sz w:val="20"/>
          <w:szCs w:val="20"/>
        </w:rPr>
        <w:t>000l n</w:t>
      </w:r>
      <w:r>
        <w:rPr>
          <w:rFonts w:ascii="Arial" w:hAnsi="Arial" w:cs="Arial"/>
          <w:sz w:val="20"/>
          <w:szCs w:val="20"/>
        </w:rPr>
        <w:t>a okres 60</w:t>
      </w:r>
      <w:r w:rsidRPr="008C6F88">
        <w:rPr>
          <w:rFonts w:ascii="Arial" w:hAnsi="Arial" w:cs="Arial"/>
          <w:sz w:val="20"/>
          <w:szCs w:val="20"/>
        </w:rPr>
        <w:t xml:space="preserve"> miesięcy w </w:t>
      </w:r>
      <w:proofErr w:type="spellStart"/>
      <w:r w:rsidRPr="008C6F88">
        <w:rPr>
          <w:rFonts w:ascii="Arial" w:hAnsi="Arial" w:cs="Arial"/>
          <w:sz w:val="20"/>
          <w:szCs w:val="20"/>
        </w:rPr>
        <w:t>MedicuM</w:t>
      </w:r>
      <w:proofErr w:type="spellEnd"/>
      <w:r w:rsidRPr="008C6F88">
        <w:rPr>
          <w:rFonts w:ascii="Arial" w:hAnsi="Arial" w:cs="Arial"/>
          <w:sz w:val="20"/>
          <w:szCs w:val="20"/>
        </w:rPr>
        <w:t xml:space="preserve"> Centrum Rehabilitacji w Starachowicach przy ul. Wojska Polskiego 15 wraz z sukcesywnym dostarczaniem transportem specjalistycznym </w:t>
      </w:r>
      <w:r w:rsidR="000D2596">
        <w:rPr>
          <w:rFonts w:ascii="Arial" w:hAnsi="Arial" w:cs="Arial"/>
          <w:sz w:val="20"/>
          <w:szCs w:val="20"/>
        </w:rPr>
        <w:t>syntetycznego powietrza</w:t>
      </w:r>
      <w:r w:rsidRPr="008C6F88">
        <w:rPr>
          <w:rFonts w:ascii="Arial" w:hAnsi="Arial" w:cs="Arial"/>
          <w:sz w:val="20"/>
          <w:szCs w:val="20"/>
        </w:rPr>
        <w:t xml:space="preserve"> medycznego do wydzierżawionego zbiornika stacjonarnego.</w:t>
      </w:r>
    </w:p>
    <w:p w:rsidR="003A6172" w:rsidRPr="008C6F88" w:rsidRDefault="003A6172" w:rsidP="003A6172">
      <w:pPr>
        <w:autoSpaceDE w:val="0"/>
        <w:autoSpaceDN w:val="0"/>
        <w:adjustRightInd w:val="0"/>
        <w:contextualSpacing/>
        <w:mirrorIndents/>
        <w:rPr>
          <w:rFonts w:ascii="Arial" w:hAnsi="Arial" w:cs="Arial"/>
          <w:color w:val="000000" w:themeColor="text1"/>
          <w:sz w:val="20"/>
          <w:szCs w:val="20"/>
        </w:rPr>
      </w:pPr>
      <w:r w:rsidRPr="008C6F88">
        <w:rPr>
          <w:rFonts w:ascii="Arial" w:hAnsi="Arial" w:cs="Arial"/>
          <w:sz w:val="20"/>
          <w:szCs w:val="20"/>
        </w:rPr>
        <w:t xml:space="preserve">Montaż obejmuje wykonanie wszystkich niezbędnych prac </w:t>
      </w:r>
      <w:r w:rsidRPr="008C6F88">
        <w:rPr>
          <w:rFonts w:ascii="Arial" w:hAnsi="Arial" w:cs="Arial"/>
          <w:color w:val="000000" w:themeColor="text1"/>
          <w:sz w:val="20"/>
          <w:szCs w:val="20"/>
        </w:rPr>
        <w:t xml:space="preserve">instalacyjnych oraz </w:t>
      </w:r>
      <w:r w:rsidR="00BD2837">
        <w:rPr>
          <w:rFonts w:ascii="Arial" w:hAnsi="Arial" w:cs="Arial"/>
          <w:color w:val="000000" w:themeColor="text1"/>
          <w:sz w:val="20"/>
          <w:szCs w:val="20"/>
        </w:rPr>
        <w:t xml:space="preserve">zaprojektowanie </w:t>
      </w:r>
      <w:r w:rsidRPr="008C6F88">
        <w:rPr>
          <w:rFonts w:ascii="Arial" w:hAnsi="Arial" w:cs="Arial"/>
          <w:color w:val="000000" w:themeColor="text1"/>
          <w:sz w:val="20"/>
          <w:szCs w:val="20"/>
        </w:rPr>
        <w:t xml:space="preserve"> ogrodzenia zgodnie z  wytycznymi.</w:t>
      </w:r>
    </w:p>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autoSpaceDE w:val="0"/>
        <w:autoSpaceDN w:val="0"/>
        <w:adjustRightInd w:val="0"/>
        <w:contextualSpacing/>
        <w:mirrorIndents/>
        <w:rPr>
          <w:rFonts w:ascii="Arial" w:hAnsi="Arial" w:cs="Arial"/>
          <w:sz w:val="20"/>
          <w:szCs w:val="20"/>
        </w:rPr>
      </w:pPr>
      <w:r w:rsidRPr="008C6F88">
        <w:rPr>
          <w:rFonts w:ascii="Arial" w:hAnsi="Arial" w:cs="Arial"/>
          <w:sz w:val="20"/>
          <w:szCs w:val="20"/>
        </w:rPr>
        <w:t>Część A</w:t>
      </w:r>
    </w:p>
    <w:tbl>
      <w:tblPr>
        <w:tblW w:w="10515" w:type="dxa"/>
        <w:tblInd w:w="-526" w:type="dxa"/>
        <w:tblLayout w:type="fixed"/>
        <w:tblCellMar>
          <w:left w:w="70" w:type="dxa"/>
          <w:right w:w="70" w:type="dxa"/>
        </w:tblCellMar>
        <w:tblLook w:val="04A0" w:firstRow="1" w:lastRow="0" w:firstColumn="1" w:lastColumn="0" w:noHBand="0" w:noVBand="1"/>
      </w:tblPr>
      <w:tblGrid>
        <w:gridCol w:w="560"/>
        <w:gridCol w:w="5204"/>
        <w:gridCol w:w="1417"/>
        <w:gridCol w:w="3334"/>
      </w:tblGrid>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Lp.</w:t>
            </w:r>
          </w:p>
        </w:tc>
        <w:tc>
          <w:tcPr>
            <w:tcW w:w="52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Wymagane minimalne parametry i funkcje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Parametry wymagane, konieczne do spełnienia</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PARAMETRY OFEROWANE</w:t>
            </w:r>
          </w:p>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PODAĆ/OPISAĆ</w:t>
            </w:r>
          </w:p>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(podać i potwierdzić zaznaczeniem w katalogu)</w:t>
            </w: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1.</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przedłoży projekt zgodnie z obowiązującymi przepisami i warunkami technicznymi do zatwierdzenia przez Zamawiającego zgodnie z miejscem lokalizacji na załącznikach 7.1 i 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2.</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 xml:space="preserve">Wykonawca dostarczy i zamontuje zbiornik na podłożu zgodnie z obowiązującymi przepisami i warunkami technicznymi </w:t>
            </w:r>
            <w:r w:rsidRPr="000D2596">
              <w:rPr>
                <w:rFonts w:ascii="Arial" w:eastAsia="Times New Roman" w:hAnsi="Arial" w:cs="Arial"/>
                <w:b/>
                <w:sz w:val="20"/>
                <w:szCs w:val="20"/>
                <w:lang w:eastAsia="pl-PL"/>
              </w:rPr>
              <w:t>jakie posiada Zamawiający</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3.</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autoSpaceDE w:val="0"/>
              <w:autoSpaceDN w:val="0"/>
              <w:adjustRightInd w:val="0"/>
              <w:spacing w:line="276" w:lineRule="auto"/>
              <w:mirrorIndents/>
              <w:rPr>
                <w:rFonts w:ascii="Arial" w:hAnsi="Arial" w:cs="Arial"/>
                <w:sz w:val="20"/>
                <w:szCs w:val="20"/>
              </w:rPr>
            </w:pPr>
            <w:r w:rsidRPr="000D2596">
              <w:rPr>
                <w:rFonts w:ascii="Arial" w:hAnsi="Arial" w:cs="Arial"/>
                <w:sz w:val="20"/>
                <w:szCs w:val="20"/>
              </w:rPr>
              <w:t xml:space="preserve">Wykonawca wyposaży zbiornik w nalewak - lancę do napełniania naczyń </w:t>
            </w:r>
            <w:proofErr w:type="spellStart"/>
            <w:r w:rsidRPr="000D2596">
              <w:rPr>
                <w:rFonts w:ascii="Arial" w:hAnsi="Arial" w:cs="Arial"/>
                <w:sz w:val="20"/>
                <w:szCs w:val="20"/>
              </w:rPr>
              <w:t>Dewara</w:t>
            </w:r>
            <w:proofErr w:type="spellEnd"/>
            <w:r w:rsidRPr="000D2596">
              <w:rPr>
                <w:rFonts w:ascii="Arial" w:hAnsi="Arial" w:cs="Arial"/>
                <w:sz w:val="20"/>
                <w:szCs w:val="20"/>
              </w:rPr>
              <w:t xml:space="preserve"> z górnego poboru cieczy;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4.</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 xml:space="preserve">Wykonawca wykona wszelkie niezbędne podłączenia elektryczne dla zbiornika z gazem kriogenicznym (od rozdzielnika wskazanego przez Zamawiającego </w:t>
            </w:r>
            <w:proofErr w:type="spellStart"/>
            <w:r w:rsidRPr="000D2596">
              <w:rPr>
                <w:rFonts w:ascii="Arial" w:eastAsia="Times New Roman" w:hAnsi="Arial" w:cs="Arial"/>
                <w:sz w:val="20"/>
                <w:szCs w:val="20"/>
                <w:lang w:eastAsia="pl-PL"/>
              </w:rPr>
              <w:t>zał</w:t>
            </w:r>
            <w:proofErr w:type="spellEnd"/>
            <w:r w:rsidRPr="000D2596">
              <w:rPr>
                <w:rFonts w:ascii="Arial" w:eastAsia="Times New Roman" w:hAnsi="Arial" w:cs="Arial"/>
                <w:sz w:val="20"/>
                <w:szCs w:val="20"/>
                <w:lang w:eastAsia="pl-PL"/>
              </w:rPr>
              <w:t xml:space="preserve"> nr 7.2) </w:t>
            </w:r>
            <w:r w:rsidRPr="000D2596">
              <w:rPr>
                <w:rFonts w:ascii="Arial" w:eastAsia="Times New Roman" w:hAnsi="Arial" w:cs="Arial"/>
                <w:b/>
                <w:sz w:val="20"/>
                <w:szCs w:val="20"/>
                <w:lang w:eastAsia="pl-PL"/>
              </w:rPr>
              <w:t>niezbędne to zasilania pompy cysterny (nie dopuszcza się tankowania różnica ciśnień)</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5.</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sporządzi dla planowanych do wykonania robót budowlanych (określonych w punkcie  7.1 i 7.4 ) schematy dla tych instalacji oraz</w:t>
            </w:r>
            <w:r w:rsidRPr="000D2596">
              <w:rPr>
                <w:rFonts w:ascii="Arial" w:eastAsia="Times New Roman" w:hAnsi="Arial" w:cs="Arial"/>
                <w:color w:val="FF0000"/>
                <w:sz w:val="20"/>
                <w:szCs w:val="20"/>
                <w:lang w:eastAsia="pl-PL"/>
              </w:rPr>
              <w:t xml:space="preserve"> </w:t>
            </w:r>
            <w:r w:rsidRPr="000D2596">
              <w:rPr>
                <w:rFonts w:ascii="Arial" w:eastAsia="Times New Roman" w:hAnsi="Arial" w:cs="Arial"/>
                <w:color w:val="000000"/>
                <w:sz w:val="20"/>
                <w:szCs w:val="20"/>
                <w:lang w:eastAsia="pl-PL"/>
              </w:rPr>
              <w:t>schemat zbiornika.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6.</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autoSpaceDE w:val="0"/>
              <w:autoSpaceDN w:val="0"/>
              <w:adjustRightInd w:val="0"/>
              <w:spacing w:line="276" w:lineRule="auto"/>
              <w:mirrorIndents/>
              <w:jc w:val="both"/>
              <w:rPr>
                <w:rFonts w:ascii="Arial" w:hAnsi="Arial" w:cs="Arial"/>
                <w:sz w:val="20"/>
                <w:szCs w:val="20"/>
              </w:rPr>
            </w:pPr>
            <w:r w:rsidRPr="000D2596">
              <w:rPr>
                <w:rFonts w:ascii="Arial" w:hAnsi="Arial" w:cs="Arial"/>
                <w:sz w:val="20"/>
                <w:szCs w:val="20"/>
              </w:rPr>
              <w:t>Uruchomienie ww. zbiornika oraz sprawdzenie szczelności instalacji.</w:t>
            </w:r>
          </w:p>
          <w:p w:rsidR="000D2596" w:rsidRPr="000D2596" w:rsidRDefault="000D2596" w:rsidP="000D2596">
            <w:pPr>
              <w:autoSpaceDE w:val="0"/>
              <w:autoSpaceDN w:val="0"/>
              <w:adjustRightInd w:val="0"/>
              <w:spacing w:line="276" w:lineRule="auto"/>
              <w:mirrorIndents/>
              <w:jc w:val="both"/>
              <w:rPr>
                <w:rFonts w:ascii="Arial" w:hAnsi="Arial" w:cs="Arial"/>
                <w:sz w:val="20"/>
                <w:szCs w:val="20"/>
              </w:rPr>
            </w:pPr>
            <w:r w:rsidRPr="000D2596">
              <w:rPr>
                <w:rFonts w:ascii="Arial" w:hAnsi="Arial" w:cs="Arial"/>
                <w:sz w:val="20"/>
                <w:szCs w:val="20"/>
              </w:rPr>
              <w:t xml:space="preserve">Wykonawca  przedstawi dopuszczenia do stosowania i użytkowania w Polsce zgodnie z obowiązującym prawem. </w:t>
            </w:r>
            <w:r w:rsidRPr="000D2596">
              <w:rPr>
                <w:rFonts w:ascii="Arial" w:eastAsia="ArialMT" w:hAnsi="Arial" w:cs="Arial"/>
                <w:sz w:val="20"/>
                <w:szCs w:val="20"/>
              </w:rPr>
              <w:t xml:space="preserve"> </w:t>
            </w:r>
            <w:r w:rsidRPr="000D2596">
              <w:rPr>
                <w:rFonts w:ascii="Arial" w:hAnsi="Arial" w:cs="Arial"/>
                <w:sz w:val="20"/>
                <w:szCs w:val="20"/>
              </w:rPr>
              <w:t>Wymagane certyfikaty: protokoły z prób szczelności zgłoszenie do rejestru, znak zgodności CE, deklaracja zgodności.</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7.</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przeszkoli wyznaczone przez Zamawiającego osoby w zakresie obsługi zbiornika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8</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Dzierżawa zbiornika na 60 miesięcy</w:t>
            </w:r>
          </w:p>
        </w:tc>
        <w:tc>
          <w:tcPr>
            <w:tcW w:w="1417"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9</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 xml:space="preserve">Sukcesywna dostawa medycznej cieczy kriogenicznej. Do wyliczeń proszę przyjąć dostawy w ilości 96 ton przez okres 60 miesięcy. </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10</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 xml:space="preserve">Przenośny zbiornik kriogeniczny o wielkości </w:t>
            </w:r>
            <w:r w:rsidR="00BD2837">
              <w:rPr>
                <w:rFonts w:ascii="Arial" w:eastAsia="Times New Roman" w:hAnsi="Arial" w:cs="Arial"/>
                <w:b/>
                <w:sz w:val="20"/>
                <w:szCs w:val="20"/>
                <w:lang w:eastAsia="pl-PL"/>
              </w:rPr>
              <w:t>2000l/</w:t>
            </w:r>
            <w:r w:rsidRPr="000D2596">
              <w:rPr>
                <w:rFonts w:ascii="Arial" w:eastAsia="Times New Roman" w:hAnsi="Arial" w:cs="Arial"/>
                <w:b/>
                <w:sz w:val="20"/>
                <w:szCs w:val="20"/>
                <w:lang w:eastAsia="pl-PL"/>
              </w:rPr>
              <w:t>3000l (Zbiornik na palecie metalowej nie wymagający pozwolenia na budowę)</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11</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Przepływ cieczy kriogenicznej minimum 120l na godzinę</w:t>
            </w:r>
          </w:p>
          <w:p w:rsidR="000D2596" w:rsidRPr="000D2596" w:rsidRDefault="000D2596" w:rsidP="000D2596">
            <w:pPr>
              <w:spacing w:line="276" w:lineRule="auto"/>
              <w:mirrorIndents/>
              <w:rPr>
                <w:rFonts w:ascii="Arial" w:eastAsia="Times New Roman" w:hAnsi="Arial" w:cs="Arial"/>
                <w:b/>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12</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Zbiornik z dolnym poborem cieczy</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lastRenderedPageBreak/>
              <w:t>13</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Ciśnienie robocze 3.5-6 bar</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14</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Elektroniczny wyświetlacz</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bl>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rPr>
          <w:color w:val="auto"/>
          <w:sz w:val="20"/>
          <w:szCs w:val="20"/>
        </w:rPr>
      </w:pPr>
    </w:p>
    <w:p w:rsidR="003A6172" w:rsidRPr="006C4EBD" w:rsidRDefault="003A6172" w:rsidP="006C4EBD">
      <w:pPr>
        <w:pStyle w:val="Default"/>
        <w:contextualSpacing/>
        <w:mirrorIndents/>
        <w:jc w:val="both"/>
        <w:rPr>
          <w:color w:val="auto"/>
          <w:sz w:val="20"/>
          <w:szCs w:val="20"/>
        </w:rPr>
      </w:pPr>
      <w:r w:rsidRPr="008C6F88">
        <w:rPr>
          <w:color w:val="auto"/>
          <w:sz w:val="20"/>
          <w:szCs w:val="20"/>
        </w:rPr>
        <w:t xml:space="preserve">Wykonawca przed złożeniem oferty </w:t>
      </w:r>
      <w:r w:rsidR="00386B42">
        <w:rPr>
          <w:color w:val="auto"/>
          <w:sz w:val="20"/>
          <w:szCs w:val="20"/>
        </w:rPr>
        <w:t>powinien</w:t>
      </w:r>
      <w:r w:rsidRPr="008C6F88">
        <w:rPr>
          <w:color w:val="auto"/>
          <w:sz w:val="20"/>
          <w:szCs w:val="20"/>
        </w:rPr>
        <w:t xml:space="preserve"> </w:t>
      </w:r>
      <w:r w:rsidR="006C4EBD">
        <w:rPr>
          <w:color w:val="auto"/>
          <w:sz w:val="20"/>
          <w:szCs w:val="20"/>
        </w:rPr>
        <w:t>dokonać</w:t>
      </w:r>
      <w:r w:rsidRPr="008C6F88">
        <w:rPr>
          <w:color w:val="auto"/>
          <w:sz w:val="20"/>
          <w:szCs w:val="20"/>
        </w:rPr>
        <w:t xml:space="preserve"> wizji lokalnej w miejscu planowanej lokalizacji zbiornika na </w:t>
      </w:r>
      <w:r w:rsidR="006C4EBD">
        <w:rPr>
          <w:color w:val="auto"/>
          <w:sz w:val="20"/>
          <w:szCs w:val="20"/>
        </w:rPr>
        <w:t xml:space="preserve">syntetyczne powietrze </w:t>
      </w:r>
      <w:r w:rsidRPr="008C6F88">
        <w:rPr>
          <w:color w:val="auto"/>
          <w:sz w:val="20"/>
          <w:szCs w:val="20"/>
        </w:rPr>
        <w:t xml:space="preserve">celem zapoznania się z przygotowanym terenem pod ustawienie zbiornika. </w:t>
      </w:r>
    </w:p>
    <w:p w:rsidR="003A6172" w:rsidRPr="008C6F88" w:rsidRDefault="003A6172" w:rsidP="003A6172">
      <w:pPr>
        <w:autoSpaceDE w:val="0"/>
        <w:autoSpaceDN w:val="0"/>
        <w:adjustRightInd w:val="0"/>
        <w:contextualSpacing/>
        <w:mirrorIndents/>
        <w:jc w:val="both"/>
        <w:rPr>
          <w:rFonts w:ascii="Arial" w:hAnsi="Arial" w:cs="Arial"/>
          <w:sz w:val="20"/>
          <w:szCs w:val="20"/>
        </w:rPr>
      </w:pPr>
    </w:p>
    <w:p w:rsidR="003A6172" w:rsidRPr="008C6F88" w:rsidRDefault="003A6172" w:rsidP="003A6172">
      <w:pPr>
        <w:contextualSpacing/>
        <w:mirrorIndents/>
        <w:jc w:val="both"/>
        <w:rPr>
          <w:rStyle w:val="FontStyle20"/>
          <w:rFonts w:ascii="Arial" w:hAnsi="Arial" w:cs="Arial"/>
          <w:b w:val="0"/>
          <w:sz w:val="20"/>
          <w:szCs w:val="20"/>
        </w:rPr>
      </w:pPr>
      <w:r w:rsidRPr="008C6F88">
        <w:rPr>
          <w:rFonts w:ascii="Arial" w:hAnsi="Arial" w:cs="Arial"/>
          <w:sz w:val="20"/>
          <w:szCs w:val="20"/>
        </w:rPr>
        <w:t>Niespełnienie któregokolwiek z wymaganych parametrów techniczno - użytkowych spowoduje odrzucenie oferty</w:t>
      </w:r>
      <w:r w:rsidRPr="008C6F88">
        <w:rPr>
          <w:rStyle w:val="FontStyle20"/>
          <w:rFonts w:ascii="Arial" w:hAnsi="Arial" w:cs="Arial"/>
          <w:bCs/>
          <w:sz w:val="20"/>
          <w:szCs w:val="20"/>
        </w:rPr>
        <w:t xml:space="preserve">, jako niezgodnej z  zamówieniem. Brak opisu będzie traktowany </w:t>
      </w:r>
      <w:r w:rsidRPr="008C6F88">
        <w:rPr>
          <w:rStyle w:val="FontStyle20"/>
          <w:rFonts w:ascii="Arial" w:hAnsi="Arial" w:cs="Arial"/>
          <w:bCs/>
          <w:sz w:val="20"/>
          <w:szCs w:val="20"/>
          <w:u w:val="single"/>
        </w:rPr>
        <w:t>jako brak danego parametru</w:t>
      </w:r>
      <w:r w:rsidRPr="008C6F88">
        <w:rPr>
          <w:rStyle w:val="FontStyle20"/>
          <w:rFonts w:ascii="Arial" w:hAnsi="Arial" w:cs="Arial"/>
          <w:bCs/>
          <w:sz w:val="20"/>
          <w:szCs w:val="20"/>
        </w:rPr>
        <w:t xml:space="preserve"> . </w:t>
      </w:r>
    </w:p>
    <w:p w:rsidR="003A6172" w:rsidRPr="008C6F88" w:rsidRDefault="003A6172" w:rsidP="003A6172">
      <w:pPr>
        <w:contextualSpacing/>
        <w:mirrorIndents/>
        <w:jc w:val="both"/>
        <w:rPr>
          <w:rFonts w:ascii="Arial" w:hAnsi="Arial" w:cs="Arial"/>
          <w:sz w:val="20"/>
          <w:szCs w:val="20"/>
        </w:rPr>
      </w:pPr>
      <w:r w:rsidRPr="008C6F88">
        <w:rPr>
          <w:rStyle w:val="FontStyle21"/>
          <w:rFonts w:ascii="Arial" w:hAnsi="Arial" w:cs="Arial"/>
          <w:bCs/>
          <w:iCs/>
          <w:sz w:val="20"/>
          <w:szCs w:val="20"/>
        </w:rPr>
        <w:t>Na potwierdzenie</w:t>
      </w:r>
      <w:r w:rsidRPr="008C6F88">
        <w:rPr>
          <w:rFonts w:ascii="Arial" w:hAnsi="Arial" w:cs="Arial"/>
          <w:sz w:val="20"/>
          <w:szCs w:val="20"/>
        </w:rPr>
        <w:t>, że zaoferowany sprzęt jest zgodny z opisem przedmiotu zamówienia Wykonawca  dołączy szczegółowy opis oferowanego sprzętu. Poszczególne wymagane przez Zamawiającego parametry i funkcje Wykonawca zobowiązany jest potwierdzić zaznaczeniem w katalogu lub folderze.</w:t>
      </w:r>
    </w:p>
    <w:p w:rsidR="003A6172" w:rsidRPr="008C6F88" w:rsidRDefault="003A6172" w:rsidP="003A6172">
      <w:pPr>
        <w:jc w:val="both"/>
        <w:rPr>
          <w:rFonts w:ascii="Arial" w:hAnsi="Arial" w:cs="Arial"/>
          <w:b/>
          <w:sz w:val="20"/>
          <w:szCs w:val="20"/>
        </w:rPr>
      </w:pPr>
    </w:p>
    <w:p w:rsidR="003A6172" w:rsidRPr="008C6F88" w:rsidRDefault="003A6172" w:rsidP="003A6172">
      <w:pPr>
        <w:jc w:val="both"/>
        <w:rPr>
          <w:rFonts w:ascii="Arial" w:hAnsi="Arial" w:cs="Arial"/>
          <w:b/>
          <w:sz w:val="20"/>
          <w:szCs w:val="20"/>
        </w:rPr>
      </w:pPr>
      <w:r w:rsidRPr="008C6F88">
        <w:rPr>
          <w:rFonts w:ascii="Arial" w:hAnsi="Arial" w:cs="Arial"/>
          <w:b/>
          <w:sz w:val="20"/>
          <w:szCs w:val="20"/>
        </w:rPr>
        <w:t>Wymagania dotyczące wyceny oferty:</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 xml:space="preserve">Koszt </w:t>
      </w:r>
      <w:r w:rsidRPr="008C6F88">
        <w:rPr>
          <w:rFonts w:ascii="Arial" w:hAnsi="Arial" w:cs="Arial"/>
          <w:sz w:val="20"/>
          <w:szCs w:val="20"/>
        </w:rPr>
        <w:t xml:space="preserve">dzierżawy kompletnego zbiornika ciekłego azotu medycznego o pojemności min. </w:t>
      </w:r>
      <w:r w:rsidR="00BD2837">
        <w:rPr>
          <w:rFonts w:ascii="Arial" w:hAnsi="Arial" w:cs="Arial"/>
          <w:sz w:val="20"/>
          <w:szCs w:val="20"/>
        </w:rPr>
        <w:t xml:space="preserve">2000l/ </w:t>
      </w:r>
      <w:r w:rsidR="006C4EBD">
        <w:rPr>
          <w:rFonts w:ascii="Arial" w:hAnsi="Arial" w:cs="Arial"/>
          <w:sz w:val="20"/>
          <w:szCs w:val="20"/>
        </w:rPr>
        <w:t>3</w:t>
      </w:r>
      <w:r w:rsidRPr="008C6F88">
        <w:rPr>
          <w:rFonts w:ascii="Arial" w:hAnsi="Arial" w:cs="Arial"/>
          <w:sz w:val="20"/>
          <w:szCs w:val="20"/>
        </w:rPr>
        <w:t xml:space="preserve">000l na okres </w:t>
      </w:r>
      <w:r w:rsidR="003D1363">
        <w:rPr>
          <w:rFonts w:ascii="Arial" w:hAnsi="Arial" w:cs="Arial"/>
          <w:sz w:val="20"/>
          <w:szCs w:val="20"/>
        </w:rPr>
        <w:t>60</w:t>
      </w:r>
      <w:r w:rsidRPr="008C6F88">
        <w:rPr>
          <w:rFonts w:ascii="Arial" w:hAnsi="Arial" w:cs="Arial"/>
          <w:sz w:val="20"/>
          <w:szCs w:val="20"/>
        </w:rPr>
        <w:t xml:space="preserve"> miesięcy</w:t>
      </w:r>
      <w:r w:rsidRPr="008C6F88">
        <w:rPr>
          <w:rFonts w:ascii="Arial" w:eastAsia="ArialMT" w:hAnsi="Arial" w:cs="Arial"/>
          <w:sz w:val="20"/>
          <w:szCs w:val="20"/>
        </w:rPr>
        <w:t xml:space="preserve"> oraz jego transport i montaż</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 xml:space="preserve">Koszty związane z uruchomieniem, próbami, sprawdzeniem i czynnościami związanymi z dopuszczeniem do eksploatacji oraz instruktażem. </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hAnsi="Arial" w:cs="Arial"/>
          <w:sz w:val="20"/>
          <w:szCs w:val="20"/>
        </w:rPr>
        <w:t>Koszty opłaty związane z utrzymaniem i badaniami technicznymi zbiornika</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Koszt pierwszego napełnienia zbiornika kriogenicznego</w:t>
      </w:r>
      <w:r w:rsidRPr="008C6F88">
        <w:rPr>
          <w:rFonts w:ascii="Arial" w:hAnsi="Arial" w:cs="Arial"/>
          <w:sz w:val="20"/>
          <w:szCs w:val="20"/>
        </w:rPr>
        <w:t>.</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TimesNewRomanPSMT" w:hAnsi="Arial" w:cs="Arial"/>
          <w:sz w:val="20"/>
          <w:szCs w:val="20"/>
        </w:rPr>
        <w:t xml:space="preserve">Koszty </w:t>
      </w:r>
      <w:r w:rsidRPr="008C6F88">
        <w:rPr>
          <w:rFonts w:ascii="Arial" w:eastAsia="ArialMT" w:hAnsi="Arial" w:cs="Arial"/>
          <w:sz w:val="20"/>
          <w:szCs w:val="20"/>
        </w:rPr>
        <w:t>przeszkolenia pracowników Zamawiającego w zakresie obsługi.</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hAnsi="Arial" w:cs="Arial"/>
          <w:sz w:val="20"/>
          <w:szCs w:val="20"/>
        </w:rPr>
        <w:t>Oferta musi zawierać parametry techniczne oferowanego zbiornika</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Instrukcja użytkowania w języku polskim, należy załączyć wraz z dostawą.</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Instrukcji bezpieczeństwa w języku polskim, certyfikaty i dopuszczenia, należy załączyć wraz z dostawą.</w:t>
      </w:r>
    </w:p>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rPr>
          <w:color w:val="auto"/>
          <w:sz w:val="20"/>
          <w:szCs w:val="20"/>
        </w:rPr>
      </w:pPr>
      <w:r w:rsidRPr="008C6F88">
        <w:rPr>
          <w:color w:val="auto"/>
          <w:sz w:val="20"/>
          <w:szCs w:val="20"/>
        </w:rPr>
        <w:t>Część B</w:t>
      </w: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jc w:val="both"/>
        <w:rPr>
          <w:color w:val="auto"/>
          <w:sz w:val="20"/>
          <w:szCs w:val="20"/>
        </w:rPr>
      </w:pPr>
      <w:r w:rsidRPr="008C6F88">
        <w:rPr>
          <w:color w:val="auto"/>
          <w:sz w:val="20"/>
          <w:szCs w:val="20"/>
        </w:rPr>
        <w:t xml:space="preserve">Wymagania Zamawiającego wobec Wykonawcy w związku z dostawą </w:t>
      </w:r>
      <w:r w:rsidR="006C4EBD">
        <w:rPr>
          <w:color w:val="auto"/>
          <w:sz w:val="20"/>
          <w:szCs w:val="20"/>
        </w:rPr>
        <w:t>syntetycznego powietrza</w:t>
      </w:r>
      <w:r w:rsidRPr="008C6F88">
        <w:rPr>
          <w:color w:val="auto"/>
          <w:sz w:val="20"/>
          <w:szCs w:val="20"/>
        </w:rPr>
        <w:t xml:space="preserve"> medycznego do zbiornika o pojemności min. </w:t>
      </w:r>
      <w:r w:rsidR="00BD2837">
        <w:rPr>
          <w:color w:val="auto"/>
          <w:sz w:val="20"/>
          <w:szCs w:val="20"/>
        </w:rPr>
        <w:t xml:space="preserve">2000l/ </w:t>
      </w:r>
      <w:r w:rsidR="006C4EBD">
        <w:rPr>
          <w:color w:val="auto"/>
          <w:sz w:val="20"/>
          <w:szCs w:val="20"/>
        </w:rPr>
        <w:t>3</w:t>
      </w:r>
      <w:r w:rsidRPr="008C6F88">
        <w:rPr>
          <w:color w:val="auto"/>
          <w:sz w:val="20"/>
          <w:szCs w:val="20"/>
        </w:rPr>
        <w:t xml:space="preserve">000 l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Dostarczanie </w:t>
      </w:r>
      <w:r w:rsidR="006C4EBD">
        <w:rPr>
          <w:color w:val="auto"/>
          <w:sz w:val="20"/>
          <w:szCs w:val="20"/>
        </w:rPr>
        <w:t>syntetycznego powietrza</w:t>
      </w:r>
      <w:r w:rsidRPr="008C6F88">
        <w:rPr>
          <w:color w:val="auto"/>
          <w:sz w:val="20"/>
          <w:szCs w:val="20"/>
        </w:rPr>
        <w:t xml:space="preserve"> medycznego do najmowanego przez Zamawiającego zbiornika stacjonarnego o pojemności min. </w:t>
      </w:r>
      <w:r w:rsidR="00BD2837">
        <w:rPr>
          <w:color w:val="auto"/>
          <w:sz w:val="20"/>
          <w:szCs w:val="20"/>
        </w:rPr>
        <w:t xml:space="preserve">2000l/ </w:t>
      </w:r>
      <w:r w:rsidR="0051294A">
        <w:rPr>
          <w:color w:val="auto"/>
          <w:sz w:val="20"/>
          <w:szCs w:val="20"/>
        </w:rPr>
        <w:t>3</w:t>
      </w:r>
      <w:r w:rsidRPr="008C6F88">
        <w:rPr>
          <w:color w:val="auto"/>
          <w:sz w:val="20"/>
          <w:szCs w:val="20"/>
        </w:rPr>
        <w:t xml:space="preserve">000 l, według potrzeb Zamawiającego w dni robocze do godz. 7.30. lub po godz. 15.00. Termin dostawy - najpóźniej w ciągu 2 dni roboczych od zgłoszenia zapotrzebowania (faksem, e-mailem lub telefonicznie) przez Zamawiającego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Zamawiający będzie składał zamówienia w oparciu o system telemetryczny zainstalowany w zbiorniku.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Ilość zatankowanej do zbiornika substancji (</w:t>
      </w:r>
      <w:r w:rsidR="0051294A">
        <w:rPr>
          <w:color w:val="auto"/>
          <w:sz w:val="20"/>
          <w:szCs w:val="20"/>
        </w:rPr>
        <w:t>syntetyczne powietrze</w:t>
      </w:r>
      <w:r w:rsidRPr="008C6F88">
        <w:rPr>
          <w:color w:val="auto"/>
          <w:sz w:val="20"/>
          <w:szCs w:val="20"/>
        </w:rPr>
        <w:t xml:space="preserve">) określona będzie na podstawie za pomocą poziomowskazu na zbiorniku lub pomiaru przepływomierza umieszczonego przy cysternie. Przepływomierz musi posiadać pozwolenie na tankowanie zbiorników wydane przez Głównego Prezesa Urzędu Miar w Warszawie. </w:t>
      </w:r>
      <w:r w:rsidRPr="008C6F88">
        <w:rPr>
          <w:color w:val="FF0000"/>
          <w:sz w:val="20"/>
          <w:szCs w:val="20"/>
        </w:rPr>
        <w:t xml:space="preserve">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Oferowan</w:t>
      </w:r>
      <w:r w:rsidR="0051294A">
        <w:rPr>
          <w:color w:val="auto"/>
          <w:sz w:val="20"/>
          <w:szCs w:val="20"/>
        </w:rPr>
        <w:t>e</w:t>
      </w:r>
      <w:r w:rsidRPr="008C6F88">
        <w:rPr>
          <w:color w:val="auto"/>
          <w:sz w:val="20"/>
          <w:szCs w:val="20"/>
        </w:rPr>
        <w:t xml:space="preserve"> </w:t>
      </w:r>
      <w:r w:rsidR="0051294A">
        <w:rPr>
          <w:color w:val="auto"/>
          <w:sz w:val="20"/>
          <w:szCs w:val="20"/>
        </w:rPr>
        <w:t>syntetyczne powietrze</w:t>
      </w:r>
      <w:r w:rsidRPr="008C6F88">
        <w:rPr>
          <w:color w:val="auto"/>
          <w:sz w:val="20"/>
          <w:szCs w:val="20"/>
        </w:rPr>
        <w:t xml:space="preserve"> musi być dopuszczony do obrotu i stosowania na terenie Polski zgodnie z obowiązującymi przepisami prawa (do każdej dostawy należy dołączać wyniki badań czystości gazu –świadectwo zgodności)</w:t>
      </w:r>
    </w:p>
    <w:p w:rsidR="003A6172" w:rsidRPr="0026743C" w:rsidRDefault="003A6172" w:rsidP="001C66B5">
      <w:pPr>
        <w:pStyle w:val="Default"/>
        <w:numPr>
          <w:ilvl w:val="0"/>
          <w:numId w:val="29"/>
        </w:numPr>
        <w:contextualSpacing/>
        <w:mirrorIndents/>
        <w:jc w:val="both"/>
        <w:rPr>
          <w:b/>
          <w:color w:val="auto"/>
          <w:sz w:val="20"/>
          <w:szCs w:val="20"/>
        </w:rPr>
      </w:pPr>
      <w:r w:rsidRPr="0026743C">
        <w:rPr>
          <w:b/>
          <w:color w:val="auto"/>
          <w:sz w:val="20"/>
          <w:szCs w:val="20"/>
        </w:rPr>
        <w:t>Wykonawca na etapie składania ofert ma obowiązek przedstawić kartę charakterystyki oferowanej substancji.</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Napełnianie zbiornika odbywać się będzie na koszt Wykonawcy, przy obecności upoważnionych pracowników Zamawiającego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Wykonawca ponosi odpowiedzialność za bezpieczeństwo podległych mu pracowników, wykonujących prace związane z transportem przedmiotu zamówienia oraz napełnianiem zbiornika stacjonarnego.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lastRenderedPageBreak/>
        <w:t>Wykonawca ponosi odpowiedzialność za zabezpieczenie miejsca, w którym odbywa się napełnianie zbiornika stacjonarnego, przed dostępem nieupoważnionych pracowników, osób trzecich znajdujących się na terenie Zamawiającego</w:t>
      </w:r>
      <w:r w:rsidR="00D70A86">
        <w:rPr>
          <w:color w:val="auto"/>
          <w:sz w:val="20"/>
          <w:szCs w:val="20"/>
        </w:rPr>
        <w:t>.</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Wykonawca ma obowiązek rozpatrzyć reklamacje ilościowe i jakościowe dotyczące przedmiotu zamówienia w zakresie dostaw </w:t>
      </w:r>
      <w:r w:rsidR="0051294A">
        <w:rPr>
          <w:color w:val="auto"/>
          <w:sz w:val="20"/>
          <w:szCs w:val="20"/>
        </w:rPr>
        <w:t>syntetycznego medycznego</w:t>
      </w:r>
      <w:r w:rsidRPr="008C6F88">
        <w:rPr>
          <w:color w:val="auto"/>
          <w:sz w:val="20"/>
          <w:szCs w:val="20"/>
        </w:rPr>
        <w:t xml:space="preserve"> i na własny koszt uzupełnić braki lub usunąć wady niezwłocznie, nie później jednak niż w terminie 7 dni roboczych od zgłoszenia reklamacji przez Zamawiającego </w:t>
      </w:r>
    </w:p>
    <w:p w:rsidR="003A6172" w:rsidRPr="008C6F88" w:rsidRDefault="003A6172" w:rsidP="003A6172">
      <w:pPr>
        <w:jc w:val="both"/>
        <w:rPr>
          <w:rFonts w:ascii="Arial" w:hAnsi="Arial" w:cs="Arial"/>
          <w:b/>
          <w:sz w:val="20"/>
          <w:szCs w:val="20"/>
        </w:rPr>
      </w:pPr>
      <w:r w:rsidRPr="008C6F88">
        <w:rPr>
          <w:rFonts w:ascii="Arial" w:hAnsi="Arial" w:cs="Arial"/>
          <w:b/>
          <w:sz w:val="20"/>
          <w:szCs w:val="20"/>
        </w:rPr>
        <w:t>Wymagania dotyczące wyceny oferty:</w:t>
      </w:r>
    </w:p>
    <w:p w:rsidR="003A6172" w:rsidRPr="008C6F88" w:rsidRDefault="0051294A" w:rsidP="001C66B5">
      <w:pPr>
        <w:pStyle w:val="Akapitzlist"/>
        <w:numPr>
          <w:ilvl w:val="0"/>
          <w:numId w:val="31"/>
        </w:numPr>
        <w:autoSpaceDE w:val="0"/>
        <w:contextualSpacing w:val="0"/>
        <w:mirrorIndents/>
        <w:jc w:val="both"/>
        <w:rPr>
          <w:rFonts w:ascii="Arial" w:eastAsia="ArialMT" w:hAnsi="Arial" w:cs="Arial"/>
          <w:sz w:val="20"/>
          <w:szCs w:val="20"/>
        </w:rPr>
      </w:pPr>
      <w:r>
        <w:rPr>
          <w:rFonts w:ascii="Arial" w:hAnsi="Arial" w:cs="Arial"/>
          <w:sz w:val="20"/>
          <w:szCs w:val="20"/>
        </w:rPr>
        <w:t>Powietrze syntetyczne medyczne</w:t>
      </w:r>
      <w:r w:rsidR="003A6172" w:rsidRPr="008C6F88">
        <w:rPr>
          <w:rFonts w:ascii="Arial" w:hAnsi="Arial" w:cs="Arial"/>
          <w:sz w:val="20"/>
          <w:szCs w:val="20"/>
        </w:rPr>
        <w:t xml:space="preserve"> </w:t>
      </w:r>
      <w:r w:rsidR="003A6172" w:rsidRPr="008C6F88">
        <w:rPr>
          <w:rFonts w:ascii="Arial" w:eastAsia="ArialMT" w:hAnsi="Arial" w:cs="Arial"/>
          <w:sz w:val="20"/>
          <w:szCs w:val="20"/>
        </w:rPr>
        <w:t>dostarczany będzie transportem własnym Wykonawcy lub w inny sposób na jego koszt i ryzyko do siedziby Zamawiającego.</w:t>
      </w:r>
    </w:p>
    <w:p w:rsidR="003A6172" w:rsidRPr="008C6F88" w:rsidRDefault="003A6172" w:rsidP="001C66B5">
      <w:pPr>
        <w:pStyle w:val="Default"/>
        <w:numPr>
          <w:ilvl w:val="0"/>
          <w:numId w:val="31"/>
        </w:numPr>
        <w:mirrorIndents/>
        <w:jc w:val="both"/>
        <w:rPr>
          <w:color w:val="auto"/>
          <w:sz w:val="20"/>
          <w:szCs w:val="20"/>
        </w:rPr>
      </w:pPr>
      <w:r w:rsidRPr="008C6F88">
        <w:rPr>
          <w:color w:val="auto"/>
          <w:sz w:val="20"/>
          <w:szCs w:val="20"/>
        </w:rPr>
        <w:t>Do każdej dostawy należy dołączać wyniki badań czystości–świadectwa kontroli jakości.</w:t>
      </w:r>
    </w:p>
    <w:p w:rsidR="003A6172" w:rsidRPr="008C6F88" w:rsidRDefault="003A6172" w:rsidP="001C66B5">
      <w:pPr>
        <w:pStyle w:val="Default"/>
        <w:numPr>
          <w:ilvl w:val="0"/>
          <w:numId w:val="31"/>
        </w:numPr>
        <w:mirrorIndents/>
        <w:jc w:val="both"/>
        <w:rPr>
          <w:color w:val="auto"/>
          <w:sz w:val="20"/>
          <w:szCs w:val="20"/>
        </w:rPr>
      </w:pPr>
      <w:r w:rsidRPr="008C6F88">
        <w:rPr>
          <w:color w:val="auto"/>
          <w:sz w:val="20"/>
          <w:szCs w:val="20"/>
        </w:rPr>
        <w:t>Oferta musi zawierać kartę charakterystyki oferowanej substancji.</w:t>
      </w:r>
    </w:p>
    <w:p w:rsidR="003A6172" w:rsidRPr="00E836CC" w:rsidRDefault="003A6172" w:rsidP="00E836CC">
      <w:pPr>
        <w:pStyle w:val="Akapitzlist"/>
        <w:ind w:left="0"/>
        <w:jc w:val="both"/>
        <w:rPr>
          <w:rFonts w:ascii="Arial" w:eastAsia="ArialMT" w:hAnsi="Arial" w:cs="Arial"/>
          <w:sz w:val="20"/>
          <w:szCs w:val="20"/>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1164B7" w:rsidRPr="00FD004D" w:rsidRDefault="001164B7" w:rsidP="001164B7">
      <w:pPr>
        <w:rPr>
          <w:rFonts w:ascii="Verdana" w:hAnsi="Verdana"/>
          <w:b/>
          <w:sz w:val="16"/>
          <w:szCs w:val="16"/>
          <w:u w:val="single"/>
        </w:rPr>
      </w:pPr>
      <w:r w:rsidRPr="00FD004D">
        <w:rPr>
          <w:rFonts w:ascii="Verdana" w:hAnsi="Verdana"/>
          <w:b/>
          <w:sz w:val="16"/>
          <w:szCs w:val="16"/>
          <w:u w:val="single"/>
        </w:rPr>
        <w:lastRenderedPageBreak/>
        <w:t>Załącznik nr 2</w:t>
      </w:r>
    </w:p>
    <w:p w:rsidR="001164B7" w:rsidRDefault="001164B7" w:rsidP="001164B7">
      <w:pPr>
        <w:jc w:val="right"/>
        <w:rPr>
          <w:rFonts w:ascii="Verdana" w:hAnsi="Verdana" w:cs="Arial"/>
          <w:sz w:val="18"/>
          <w:szCs w:val="18"/>
        </w:rPr>
      </w:pPr>
    </w:p>
    <w:p w:rsidR="001164B7" w:rsidRPr="00007FAD" w:rsidRDefault="001164B7" w:rsidP="001164B7">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1164B7" w:rsidRPr="00A144AF" w:rsidRDefault="001164B7" w:rsidP="001164B7">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1164B7" w:rsidRPr="008C2E85" w:rsidRDefault="001164B7" w:rsidP="001164B7">
      <w:pPr>
        <w:rPr>
          <w:rFonts w:ascii="Verdana" w:hAnsi="Verdana" w:cs="Arial"/>
          <w:sz w:val="18"/>
          <w:szCs w:val="18"/>
        </w:rPr>
      </w:pPr>
    </w:p>
    <w:p w:rsidR="001164B7" w:rsidRDefault="001164B7" w:rsidP="001164B7">
      <w:pPr>
        <w:rPr>
          <w:rFonts w:ascii="Verdana" w:hAnsi="Verdana"/>
          <w:sz w:val="16"/>
          <w:szCs w:val="16"/>
        </w:rPr>
      </w:pPr>
      <w:r w:rsidRPr="00435F8E">
        <w:rPr>
          <w:rFonts w:ascii="Verdana" w:hAnsi="Verdana"/>
          <w:sz w:val="16"/>
          <w:szCs w:val="16"/>
        </w:rPr>
        <w:t>……………………………………….</w:t>
      </w:r>
    </w:p>
    <w:p w:rsidR="001164B7" w:rsidRPr="004D641A" w:rsidRDefault="001164B7" w:rsidP="001164B7">
      <w:pPr>
        <w:rPr>
          <w:rFonts w:ascii="Verdana" w:hAnsi="Verdana" w:cs="Arial"/>
          <w:sz w:val="14"/>
          <w:szCs w:val="14"/>
        </w:rPr>
      </w:pPr>
      <w:r>
        <w:rPr>
          <w:rFonts w:ascii="Verdana" w:hAnsi="Verdana"/>
          <w:sz w:val="12"/>
          <w:szCs w:val="12"/>
        </w:rPr>
        <w:t xml:space="preserve">          Pieczęć Wykonawcy</w:t>
      </w:r>
    </w:p>
    <w:p w:rsidR="001164B7" w:rsidRPr="008C2E85" w:rsidRDefault="001164B7" w:rsidP="001164B7">
      <w:pPr>
        <w:pStyle w:val="Nagwek1"/>
        <w:rPr>
          <w:rFonts w:ascii="Verdana" w:hAnsi="Verdana"/>
          <w:sz w:val="18"/>
          <w:szCs w:val="18"/>
        </w:rPr>
      </w:pPr>
      <w:r>
        <w:rPr>
          <w:rFonts w:ascii="Verdana" w:hAnsi="Verdana"/>
          <w:sz w:val="18"/>
          <w:szCs w:val="18"/>
        </w:rPr>
        <w:t>OFERTA CENOWA</w:t>
      </w:r>
    </w:p>
    <w:p w:rsidR="001164B7" w:rsidRPr="005843BE" w:rsidRDefault="001164B7" w:rsidP="001164B7">
      <w:pPr>
        <w:pStyle w:val="Tytu"/>
        <w:spacing w:after="60"/>
        <w:ind w:firstLine="360"/>
        <w:jc w:val="both"/>
        <w:rPr>
          <w:rFonts w:ascii="Verdana" w:hAnsi="Verdana"/>
          <w:b w:val="0"/>
          <w:bCs/>
          <w:sz w:val="18"/>
          <w:szCs w:val="16"/>
        </w:rPr>
      </w:pPr>
      <w:r w:rsidRPr="005843BE">
        <w:rPr>
          <w:rFonts w:ascii="Verdana" w:hAnsi="Verdana"/>
          <w:b w:val="0"/>
          <w:bCs/>
          <w:sz w:val="18"/>
          <w:szCs w:val="16"/>
        </w:rPr>
        <w:t>Nawiązując do zaproszenia</w:t>
      </w:r>
      <w:r w:rsidRPr="005843BE">
        <w:rPr>
          <w:rFonts w:ascii="Verdana" w:hAnsi="Verdana"/>
          <w:sz w:val="18"/>
          <w:szCs w:val="16"/>
        </w:rPr>
        <w:t xml:space="preserve"> </w:t>
      </w:r>
      <w:r w:rsidRPr="005843BE">
        <w:rPr>
          <w:rFonts w:ascii="Verdana" w:hAnsi="Verdana"/>
          <w:b w:val="0"/>
          <w:bCs/>
          <w:sz w:val="18"/>
          <w:szCs w:val="16"/>
        </w:rPr>
        <w:t>na:</w:t>
      </w:r>
    </w:p>
    <w:p w:rsidR="00681AC7" w:rsidRPr="001164B7" w:rsidRDefault="00681AC7" w:rsidP="00681AC7">
      <w:pPr>
        <w:autoSpaceDE w:val="0"/>
        <w:autoSpaceDN w:val="0"/>
        <w:adjustRightInd w:val="0"/>
        <w:jc w:val="center"/>
        <w:rPr>
          <w:rFonts w:ascii="Verdana" w:eastAsiaTheme="minorHAnsi" w:hAnsi="Verdana" w:cs="NimbusSanL-Regu"/>
          <w:b/>
          <w:sz w:val="16"/>
          <w:szCs w:val="16"/>
        </w:rPr>
      </w:pPr>
      <w:r w:rsidRPr="000D2596">
        <w:rPr>
          <w:rFonts w:ascii="Verdana" w:hAnsi="Verdana"/>
          <w:b/>
          <w:sz w:val="16"/>
          <w:szCs w:val="16"/>
        </w:rPr>
        <w:t xml:space="preserve">Dostawa, montaż i uruchomienie  zbiornika kriogenicznego wraz z dzierżawą i dostawami medycznego syntetycznego powietrza </w:t>
      </w:r>
      <w:r w:rsidRPr="007C6D45">
        <w:rPr>
          <w:rFonts w:ascii="Verdana" w:hAnsi="Verdana"/>
          <w:b/>
          <w:sz w:val="16"/>
          <w:szCs w:val="16"/>
        </w:rPr>
        <w:t xml:space="preserve">do  </w:t>
      </w:r>
      <w:proofErr w:type="spellStart"/>
      <w:r w:rsidRPr="007C6D45">
        <w:rPr>
          <w:rFonts w:ascii="Verdana" w:hAnsi="Verdana"/>
          <w:b/>
          <w:sz w:val="16"/>
          <w:szCs w:val="16"/>
        </w:rPr>
        <w:t>MedicuM</w:t>
      </w:r>
      <w:proofErr w:type="spellEnd"/>
      <w:r w:rsidRPr="007C6D45">
        <w:rPr>
          <w:rFonts w:ascii="Verdana" w:hAnsi="Verdana"/>
          <w:b/>
          <w:sz w:val="16"/>
          <w:szCs w:val="16"/>
        </w:rPr>
        <w:t xml:space="preserve"> Centrum Rehabilitacji w Starachowicach przy ul. Wojska Polskiego 15” Zakładu Doskonalenia Zawodowego w Kielcach</w:t>
      </w:r>
    </w:p>
    <w:p w:rsidR="001164B7" w:rsidRPr="005843BE" w:rsidRDefault="001164B7" w:rsidP="001164B7">
      <w:pPr>
        <w:ind w:left="1155"/>
        <w:jc w:val="center"/>
        <w:rPr>
          <w:rFonts w:ascii="Verdana" w:hAnsi="Verdana"/>
          <w:b/>
          <w:sz w:val="18"/>
          <w:szCs w:val="15"/>
        </w:rPr>
      </w:pPr>
    </w:p>
    <w:p w:rsidR="001164B7" w:rsidRPr="005843BE" w:rsidRDefault="001164B7" w:rsidP="001164B7">
      <w:pPr>
        <w:spacing w:after="60"/>
        <w:ind w:left="357"/>
        <w:rPr>
          <w:rFonts w:ascii="Verdana" w:hAnsi="Verdana"/>
          <w:sz w:val="18"/>
          <w:szCs w:val="16"/>
        </w:rPr>
      </w:pPr>
      <w:r w:rsidRPr="005843BE">
        <w:rPr>
          <w:rFonts w:ascii="Verdana" w:hAnsi="Verdana"/>
          <w:sz w:val="18"/>
          <w:szCs w:val="16"/>
        </w:rPr>
        <w:t>Oferuję realizację przedmiotu zamówienia</w:t>
      </w: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r w:rsidRPr="005843BE">
        <w:rPr>
          <w:rFonts w:ascii="Verdana" w:eastAsia="Arial Unicode MS" w:hAnsi="Verdana"/>
          <w:b/>
          <w:bCs/>
          <w:smallCaps/>
          <w:sz w:val="18"/>
          <w:szCs w:val="16"/>
        </w:rPr>
        <w:t xml:space="preserve">za cenę brutto razem: </w:t>
      </w:r>
      <w:r w:rsidRPr="005843BE">
        <w:rPr>
          <w:rFonts w:ascii="Verdana" w:eastAsia="Arial Unicode MS" w:hAnsi="Verdana"/>
          <w:bCs/>
          <w:smallCaps/>
          <w:sz w:val="18"/>
          <w:szCs w:val="16"/>
        </w:rPr>
        <w:t>….</w:t>
      </w:r>
      <w:r w:rsidRPr="005843BE">
        <w:rPr>
          <w:rFonts w:ascii="Verdana" w:eastAsia="Arial Unicode MS" w:hAnsi="Verdana"/>
          <w:smallCaps/>
          <w:sz w:val="18"/>
          <w:szCs w:val="16"/>
        </w:rPr>
        <w:t>............................... zł</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F173B8"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w tym cena brutto za 1 kg czynnika</w:t>
      </w:r>
    </w:p>
    <w:p w:rsidR="00681AC7"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681AC7"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r>
        <w:rPr>
          <w:rFonts w:ascii="Verdana" w:eastAsia="Arial Unicode MS" w:hAnsi="Verdana"/>
          <w:smallCaps/>
          <w:sz w:val="18"/>
          <w:szCs w:val="16"/>
        </w:rPr>
        <w:t>...............................zł</w:t>
      </w:r>
    </w:p>
    <w:p w:rsidR="00F173B8" w:rsidRPr="005843BE" w:rsidRDefault="00F173B8"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p>
    <w:p w:rsidR="001164B7" w:rsidRPr="005843BE" w:rsidRDefault="001164B7" w:rsidP="001164B7">
      <w:pPr>
        <w:spacing w:after="60"/>
        <w:ind w:left="360"/>
        <w:rPr>
          <w:rFonts w:ascii="Verdana" w:hAnsi="Verdana"/>
          <w:sz w:val="18"/>
          <w:szCs w:val="16"/>
        </w:rPr>
      </w:pPr>
    </w:p>
    <w:p w:rsidR="001164B7" w:rsidRDefault="001164B7" w:rsidP="001164B7">
      <w:pPr>
        <w:spacing w:after="60"/>
        <w:rPr>
          <w:rFonts w:ascii="Verdana" w:hAnsi="Verdana"/>
          <w:sz w:val="18"/>
          <w:szCs w:val="16"/>
          <w:u w:val="single"/>
        </w:rPr>
      </w:pPr>
      <w:r w:rsidRPr="00C03551">
        <w:rPr>
          <w:rFonts w:ascii="Verdana" w:hAnsi="Verdana"/>
          <w:sz w:val="18"/>
          <w:szCs w:val="16"/>
          <w:u w:val="single"/>
        </w:rPr>
        <w:t xml:space="preserve">Dane dotyczące Wykonawcy: </w:t>
      </w:r>
    </w:p>
    <w:p w:rsidR="001164B7" w:rsidRPr="00575C65" w:rsidRDefault="001164B7" w:rsidP="001164B7">
      <w:pPr>
        <w:spacing w:after="60"/>
        <w:rPr>
          <w:rFonts w:ascii="Verdana" w:hAnsi="Verdana"/>
          <w:sz w:val="18"/>
          <w:szCs w:val="16"/>
        </w:rPr>
      </w:pPr>
      <w:r w:rsidRPr="00575C65">
        <w:rPr>
          <w:rFonts w:ascii="Verdana" w:hAnsi="Verdana"/>
          <w:sz w:val="18"/>
          <w:szCs w:val="16"/>
        </w:rPr>
        <w:t>Nazwa wykonawcy: …………………………………………………………</w:t>
      </w:r>
    </w:p>
    <w:p w:rsidR="001164B7" w:rsidRPr="005843BE" w:rsidRDefault="001164B7" w:rsidP="001164B7">
      <w:pPr>
        <w:spacing w:after="60"/>
        <w:rPr>
          <w:rFonts w:ascii="Verdana" w:hAnsi="Verdana"/>
          <w:sz w:val="18"/>
          <w:szCs w:val="16"/>
        </w:rPr>
      </w:pPr>
      <w:r w:rsidRPr="005843BE">
        <w:rPr>
          <w:rFonts w:ascii="Verdana" w:hAnsi="Verdana"/>
          <w:sz w:val="18"/>
          <w:szCs w:val="16"/>
        </w:rPr>
        <w:t>Imię Nazwisko osoby (osób) upoważnionych do podpisania umowy: …………………………………………………</w:t>
      </w:r>
    </w:p>
    <w:p w:rsidR="001164B7" w:rsidRPr="005843BE" w:rsidRDefault="001164B7" w:rsidP="001164B7">
      <w:pPr>
        <w:spacing w:after="60"/>
        <w:rPr>
          <w:rFonts w:ascii="Verdana" w:hAnsi="Verdana"/>
          <w:sz w:val="18"/>
          <w:szCs w:val="16"/>
        </w:rPr>
      </w:pPr>
      <w:r w:rsidRPr="005843BE">
        <w:rPr>
          <w:rFonts w:ascii="Verdana" w:hAnsi="Verdana"/>
          <w:sz w:val="18"/>
          <w:szCs w:val="16"/>
        </w:rPr>
        <w:t>Numer telefonu:</w:t>
      </w:r>
      <w:r w:rsidRPr="005843BE">
        <w:rPr>
          <w:rFonts w:ascii="Verdana" w:hAnsi="Verdana"/>
          <w:sz w:val="18"/>
          <w:szCs w:val="16"/>
        </w:rPr>
        <w:tab/>
        <w:t xml:space="preserve">.…/ …………………… </w:t>
      </w:r>
    </w:p>
    <w:p w:rsidR="001164B7" w:rsidRPr="005843BE" w:rsidRDefault="001164B7" w:rsidP="001164B7">
      <w:pPr>
        <w:spacing w:after="60"/>
        <w:rPr>
          <w:rFonts w:ascii="Verdana" w:hAnsi="Verdana"/>
          <w:sz w:val="18"/>
          <w:szCs w:val="16"/>
        </w:rPr>
      </w:pPr>
      <w:r w:rsidRPr="005843BE">
        <w:rPr>
          <w:rFonts w:ascii="Verdana" w:hAnsi="Verdana"/>
          <w:sz w:val="18"/>
          <w:szCs w:val="16"/>
        </w:rPr>
        <w:t>Numer faksu:</w:t>
      </w:r>
      <w:r w:rsidRPr="005843BE">
        <w:rPr>
          <w:rFonts w:ascii="Verdana" w:hAnsi="Verdana"/>
          <w:sz w:val="18"/>
          <w:szCs w:val="16"/>
        </w:rPr>
        <w:tab/>
        <w:t>.…/ ....................................</w:t>
      </w:r>
      <w:r w:rsidRPr="005843BE">
        <w:rPr>
          <w:rFonts w:ascii="Verdana" w:hAnsi="Verdana"/>
          <w:sz w:val="18"/>
          <w:szCs w:val="16"/>
        </w:rPr>
        <w:tab/>
      </w:r>
    </w:p>
    <w:p w:rsidR="001164B7" w:rsidRPr="005843BE" w:rsidRDefault="001164B7" w:rsidP="001164B7">
      <w:pPr>
        <w:spacing w:after="60"/>
        <w:rPr>
          <w:rFonts w:ascii="Verdana" w:hAnsi="Verdana"/>
          <w:sz w:val="18"/>
          <w:szCs w:val="16"/>
        </w:rPr>
      </w:pPr>
      <w:r w:rsidRPr="005843BE">
        <w:rPr>
          <w:rFonts w:ascii="Verdana" w:hAnsi="Verdana"/>
          <w:sz w:val="18"/>
          <w:szCs w:val="16"/>
        </w:rPr>
        <w:t>Numer REGON:</w:t>
      </w:r>
      <w:r w:rsidRPr="005843BE">
        <w:rPr>
          <w:rFonts w:ascii="Verdana" w:hAnsi="Verdana"/>
          <w:sz w:val="18"/>
          <w:szCs w:val="16"/>
        </w:rPr>
        <w:tab/>
        <w:t>..........................................</w:t>
      </w:r>
    </w:p>
    <w:p w:rsidR="001164B7" w:rsidRPr="005843BE" w:rsidRDefault="001164B7" w:rsidP="001164B7">
      <w:pPr>
        <w:spacing w:after="60"/>
        <w:rPr>
          <w:rFonts w:ascii="Verdana" w:hAnsi="Verdana"/>
          <w:sz w:val="18"/>
          <w:szCs w:val="16"/>
        </w:rPr>
      </w:pPr>
      <w:r w:rsidRPr="005843BE">
        <w:rPr>
          <w:rFonts w:ascii="Verdana" w:hAnsi="Verdana"/>
          <w:sz w:val="18"/>
          <w:szCs w:val="16"/>
        </w:rPr>
        <w:t>Numer NIP:</w:t>
      </w:r>
      <w:r w:rsidRPr="005843BE">
        <w:rPr>
          <w:rFonts w:ascii="Verdana" w:hAnsi="Verdana"/>
          <w:sz w:val="18"/>
          <w:szCs w:val="16"/>
        </w:rPr>
        <w:tab/>
        <w:t>..........................................</w:t>
      </w:r>
    </w:p>
    <w:p w:rsidR="001164B7" w:rsidRDefault="001164B7" w:rsidP="001164B7">
      <w:pPr>
        <w:spacing w:after="60"/>
        <w:rPr>
          <w:rFonts w:ascii="Verdana" w:hAnsi="Verdana"/>
          <w:sz w:val="18"/>
          <w:szCs w:val="16"/>
        </w:rPr>
      </w:pPr>
      <w:r w:rsidRPr="005843BE">
        <w:rPr>
          <w:rFonts w:ascii="Verdana" w:hAnsi="Verdana"/>
          <w:sz w:val="18"/>
          <w:szCs w:val="16"/>
        </w:rPr>
        <w:t>Adres kontaktowy email: ……………………………………………</w:t>
      </w:r>
    </w:p>
    <w:p w:rsidR="001164B7" w:rsidRPr="005843BE" w:rsidRDefault="001164B7" w:rsidP="001164B7">
      <w:pPr>
        <w:spacing w:after="60"/>
        <w:rPr>
          <w:rFonts w:ascii="Verdana" w:hAnsi="Verdana"/>
          <w:sz w:val="18"/>
          <w:szCs w:val="16"/>
        </w:rPr>
      </w:pPr>
    </w:p>
    <w:p w:rsidR="001164B7" w:rsidRPr="007E61ED" w:rsidRDefault="001164B7" w:rsidP="001C66B5">
      <w:pPr>
        <w:numPr>
          <w:ilvl w:val="0"/>
          <w:numId w:val="22"/>
        </w:numPr>
        <w:spacing w:after="60"/>
        <w:jc w:val="both"/>
        <w:rPr>
          <w:rStyle w:val="Uwydatnienie"/>
        </w:rPr>
      </w:pPr>
      <w:r w:rsidRPr="007E61ED">
        <w:rPr>
          <w:rStyle w:val="Uwydatnienie"/>
        </w:rPr>
        <w:t xml:space="preserve">oświadczam, że cena brutto obejmuje wszystkie koszty realizacji przedmiotu zamówienia w tym koszty transportu, wniesienia  i montażu do </w:t>
      </w:r>
      <w:r w:rsidR="007875C8" w:rsidRPr="007E61ED">
        <w:rPr>
          <w:rStyle w:val="Uwydatnienie"/>
        </w:rPr>
        <w:t>Medium w Starachowicach</w:t>
      </w:r>
      <w:r w:rsidRPr="007E61ED">
        <w:rPr>
          <w:rStyle w:val="Uwydatnienie"/>
        </w:rPr>
        <w:t xml:space="preserve">, ul. </w:t>
      </w:r>
      <w:r w:rsidR="007875C8" w:rsidRPr="007E61ED">
        <w:rPr>
          <w:rStyle w:val="Uwydatnienie"/>
        </w:rPr>
        <w:t>Wojska Polskiego 15</w:t>
      </w:r>
      <w:r w:rsidRPr="007E61ED">
        <w:rPr>
          <w:rStyle w:val="Uwydatnienie"/>
        </w:rPr>
        <w:t>,</w:t>
      </w:r>
    </w:p>
    <w:p w:rsidR="001164B7" w:rsidRPr="007E61ED" w:rsidRDefault="001164B7" w:rsidP="001C66B5">
      <w:pPr>
        <w:numPr>
          <w:ilvl w:val="0"/>
          <w:numId w:val="23"/>
        </w:numPr>
        <w:spacing w:after="60"/>
        <w:jc w:val="both"/>
        <w:rPr>
          <w:rStyle w:val="Uwydatnienie"/>
        </w:rPr>
      </w:pPr>
      <w:r w:rsidRPr="007E61ED">
        <w:rPr>
          <w:rStyle w:val="Uwydatnienie"/>
        </w:rPr>
        <w:t>oświadczam, że posiadam stosowne uprawnienia do wykonywania określonej działalności lub czynności objętej projektem umowy,</w:t>
      </w:r>
    </w:p>
    <w:p w:rsidR="001164B7" w:rsidRPr="007E61ED" w:rsidRDefault="001164B7" w:rsidP="001C66B5">
      <w:pPr>
        <w:numPr>
          <w:ilvl w:val="0"/>
          <w:numId w:val="23"/>
        </w:numPr>
        <w:spacing w:after="60"/>
        <w:jc w:val="both"/>
        <w:rPr>
          <w:rStyle w:val="Uwydatnienie"/>
        </w:rPr>
      </w:pPr>
      <w:r w:rsidRPr="007E61ED">
        <w:rPr>
          <w:rStyle w:val="Uwydatnienie"/>
        </w:rPr>
        <w:t>oświadczam, że uzyskałem od Zamawiającego wszelkich informacji niezbędnych do rzetelnego sporządzenia niniejszej oferty zgodnie z wymogami określonymi w projekcje umowy,</w:t>
      </w:r>
    </w:p>
    <w:p w:rsidR="001164B7" w:rsidRPr="007E61ED" w:rsidRDefault="001164B7" w:rsidP="001C66B5">
      <w:pPr>
        <w:numPr>
          <w:ilvl w:val="0"/>
          <w:numId w:val="23"/>
        </w:numPr>
        <w:spacing w:after="60"/>
        <w:jc w:val="both"/>
        <w:rPr>
          <w:rStyle w:val="Uwydatnienie"/>
        </w:rPr>
      </w:pPr>
      <w:r w:rsidRPr="007E61ED">
        <w:rPr>
          <w:rStyle w:val="Uwydatnienie"/>
        </w:rPr>
        <w:t>oświadczam, że zapoznałem się z projektem umowy i nie wnoszę żadnych zastrzeżeń oraz uznaje się za związanego określonymi w niej zasadami, przez okres 30 dni od daty złożenia oferty,</w:t>
      </w:r>
    </w:p>
    <w:p w:rsidR="001164B7" w:rsidRDefault="001164B7" w:rsidP="001C66B5">
      <w:pPr>
        <w:numPr>
          <w:ilvl w:val="0"/>
          <w:numId w:val="23"/>
        </w:numPr>
        <w:spacing w:after="60"/>
        <w:jc w:val="both"/>
        <w:rPr>
          <w:rStyle w:val="Uwydatnienie"/>
        </w:rPr>
      </w:pPr>
      <w:r w:rsidRPr="007E61ED">
        <w:rPr>
          <w:rStyle w:val="Uwydatnienie"/>
        </w:rPr>
        <w:t>oświadczam, że zobowiązuje się w przypadku wyboru mojej oferty do zawarcia umowy na warunkach,  w miejscu i terminie określonych przez Zamawiającego.</w:t>
      </w:r>
    </w:p>
    <w:p w:rsidR="00E47383" w:rsidRPr="00E47383" w:rsidRDefault="00E47383" w:rsidP="001C66B5">
      <w:pPr>
        <w:pStyle w:val="Akapitzlist"/>
        <w:numPr>
          <w:ilvl w:val="0"/>
          <w:numId w:val="23"/>
        </w:numPr>
        <w:rPr>
          <w:rFonts w:ascii="Arial Narrow" w:eastAsia="Times New Roman" w:hAnsi="Arial Narrow" w:cstheme="minorBidi"/>
          <w:i/>
          <w:szCs w:val="24"/>
          <w:lang w:eastAsia="pl-PL"/>
        </w:rPr>
      </w:pPr>
      <w:r w:rsidRPr="00E47383">
        <w:rPr>
          <w:rFonts w:ascii="Arial Narrow" w:eastAsia="Times New Roman" w:hAnsi="Arial Narrow" w:cstheme="minorBidi"/>
          <w:i/>
          <w:szCs w:val="24"/>
          <w:lang w:eastAsia="pl-PL"/>
        </w:rPr>
        <w:t>Oświadczam, że wypełniłem obowiązki informacyjne przewidziane w art. 13 lub art. 14 RODO</w:t>
      </w:r>
      <w:r w:rsidRPr="00E47383">
        <w:rPr>
          <w:rFonts w:ascii="Arial Narrow" w:eastAsia="Times New Roman" w:hAnsi="Arial Narrow" w:cstheme="minorBidi"/>
          <w:i/>
          <w:szCs w:val="24"/>
          <w:vertAlign w:val="superscript"/>
          <w:lang w:eastAsia="pl-PL"/>
        </w:rPr>
        <w:t>1)</w:t>
      </w:r>
      <w:r w:rsidRPr="00E47383">
        <w:rPr>
          <w:rFonts w:ascii="Arial Narrow" w:eastAsia="Times New Roman" w:hAnsi="Arial Narrow" w:cstheme="minorBidi"/>
          <w:i/>
          <w:szCs w:val="24"/>
          <w:lang w:eastAsia="pl-PL"/>
        </w:rPr>
        <w:t xml:space="preserve"> wobec osób fizycznych, od których dane osobowe bezpośrednio lub pośrednio pozyskałem w celu ubiegania się o udzielenie zamówienia publicznego w niniejszym postępowaniu.**</w:t>
      </w:r>
    </w:p>
    <w:p w:rsidR="00E47383" w:rsidRDefault="00E47383" w:rsidP="00E47383">
      <w:pPr>
        <w:pStyle w:val="Lista5"/>
        <w:ind w:left="360" w:firstLine="0"/>
        <w:jc w:val="both"/>
        <w:rPr>
          <w:rFonts w:ascii="Cambria" w:hAnsi="Cambria" w:cs="Tahoma"/>
          <w:snapToGrid w:val="0"/>
          <w:sz w:val="16"/>
          <w:szCs w:val="16"/>
        </w:rPr>
      </w:pPr>
      <w:r>
        <w:rPr>
          <w:rFonts w:ascii="Cambria" w:hAnsi="Cambria" w:cs="Tahoma"/>
          <w:snapToGrid w:val="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47383" w:rsidRPr="006204B9" w:rsidRDefault="00E47383" w:rsidP="00E47383">
      <w:pPr>
        <w:pStyle w:val="Lista5"/>
        <w:ind w:left="360" w:firstLine="0"/>
        <w:jc w:val="both"/>
        <w:rPr>
          <w:rFonts w:ascii="Cambria" w:hAnsi="Cambria" w:cs="Arial"/>
          <w:sz w:val="16"/>
          <w:szCs w:val="16"/>
        </w:rPr>
      </w:pPr>
      <w:r>
        <w:rPr>
          <w:rFonts w:ascii="Cambria" w:hAnsi="Cambria" w:cs="Arial"/>
          <w:b/>
          <w:sz w:val="16"/>
          <w:szCs w:val="16"/>
          <w:vertAlign w:val="superscript"/>
        </w:rPr>
        <w:lastRenderedPageBreak/>
        <w:t>1)</w:t>
      </w:r>
      <w:r>
        <w:rPr>
          <w:rFonts w:ascii="Cambria" w:hAnsi="Cambria" w:cs="Arial"/>
          <w:sz w:val="16"/>
          <w:szCs w:val="16"/>
        </w:rPr>
        <w:t xml:space="preserve"> rozporządzenie Parlamentu Europejskiego i Rady (UE) 2016/679 z dnia 27 kwietnia 2016 r. w sprawie ochrony osób fizycznych </w:t>
      </w:r>
      <w:r>
        <w:rPr>
          <w:rFonts w:ascii="Cambria" w:hAnsi="Cambria" w:cs="Arial"/>
          <w:sz w:val="16"/>
          <w:szCs w:val="16"/>
        </w:rPr>
        <w:br/>
        <w:t>w związku z przetwarzaniem danych osobowych i w sprawie swobodnego przepływu takich danych oraz uchylenia dyrektywy 95/46/WE (ogólne rozporządzenie o ochronie danych) (Dz. Urz. UE L 119 z 04.05.2016, str. 1).</w:t>
      </w:r>
    </w:p>
    <w:p w:rsidR="00E47383" w:rsidRPr="007E61ED" w:rsidRDefault="00E47383" w:rsidP="001C66B5">
      <w:pPr>
        <w:numPr>
          <w:ilvl w:val="0"/>
          <w:numId w:val="23"/>
        </w:numPr>
        <w:spacing w:after="60"/>
        <w:jc w:val="both"/>
        <w:rPr>
          <w:rStyle w:val="Uwydatnienie"/>
        </w:rPr>
      </w:pPr>
    </w:p>
    <w:p w:rsidR="001164B7" w:rsidRPr="005843BE" w:rsidRDefault="001164B7" w:rsidP="001164B7">
      <w:pPr>
        <w:spacing w:after="60"/>
        <w:ind w:left="360" w:hanging="12"/>
        <w:jc w:val="right"/>
        <w:rPr>
          <w:rFonts w:ascii="Verdana" w:hAnsi="Verdana"/>
          <w:sz w:val="18"/>
          <w:szCs w:val="16"/>
        </w:rPr>
      </w:pPr>
    </w:p>
    <w:p w:rsidR="001164B7" w:rsidRPr="005843BE" w:rsidRDefault="001164B7" w:rsidP="001164B7">
      <w:pPr>
        <w:spacing w:after="60"/>
        <w:ind w:left="360" w:hanging="12"/>
        <w:jc w:val="right"/>
        <w:rPr>
          <w:rFonts w:ascii="Verdana" w:hAnsi="Verdana"/>
          <w:sz w:val="18"/>
          <w:szCs w:val="16"/>
        </w:rPr>
      </w:pPr>
      <w:r w:rsidRPr="005843BE">
        <w:rPr>
          <w:rFonts w:ascii="Verdana" w:hAnsi="Verdana"/>
          <w:sz w:val="18"/>
          <w:szCs w:val="16"/>
        </w:rPr>
        <w:t>......................................... dnia .........................................</w:t>
      </w:r>
    </w:p>
    <w:p w:rsidR="001164B7" w:rsidRPr="005843BE" w:rsidRDefault="001164B7" w:rsidP="001164B7">
      <w:pPr>
        <w:pStyle w:val="Tekstpodstawowy"/>
        <w:spacing w:after="60"/>
        <w:ind w:left="7080" w:firstLine="708"/>
        <w:rPr>
          <w:rFonts w:ascii="Verdana" w:hAnsi="Verdana"/>
          <w:b/>
          <w:bCs/>
          <w:sz w:val="18"/>
          <w:szCs w:val="16"/>
          <w:u w:val="single"/>
        </w:rPr>
      </w:pPr>
    </w:p>
    <w:p w:rsidR="001164B7" w:rsidRPr="00C03551" w:rsidRDefault="001164B7" w:rsidP="001164B7">
      <w:pPr>
        <w:spacing w:after="60"/>
        <w:rPr>
          <w:rFonts w:ascii="Verdana" w:hAnsi="Verdana"/>
          <w:sz w:val="16"/>
          <w:szCs w:val="16"/>
        </w:rPr>
      </w:pPr>
      <w:r w:rsidRPr="00C03551">
        <w:rPr>
          <w:rFonts w:ascii="Verdana" w:hAnsi="Verdana"/>
          <w:sz w:val="16"/>
          <w:szCs w:val="16"/>
        </w:rPr>
        <w:t>*niepotrzebne skreślić</w:t>
      </w:r>
    </w:p>
    <w:p w:rsidR="001164B7" w:rsidRPr="005843BE" w:rsidRDefault="001164B7" w:rsidP="001164B7">
      <w:pPr>
        <w:spacing w:after="60"/>
        <w:ind w:left="6120"/>
        <w:jc w:val="center"/>
        <w:rPr>
          <w:rFonts w:ascii="Verdana" w:hAnsi="Verdana"/>
          <w:sz w:val="18"/>
          <w:szCs w:val="16"/>
        </w:rPr>
      </w:pPr>
    </w:p>
    <w:p w:rsidR="001164B7" w:rsidRPr="005843BE" w:rsidRDefault="001164B7" w:rsidP="001164B7">
      <w:pPr>
        <w:ind w:left="5398"/>
        <w:jc w:val="center"/>
        <w:rPr>
          <w:rFonts w:ascii="Verdana" w:hAnsi="Verdana"/>
          <w:sz w:val="18"/>
          <w:szCs w:val="16"/>
        </w:rPr>
      </w:pPr>
      <w:r>
        <w:rPr>
          <w:rFonts w:ascii="Verdana" w:hAnsi="Verdana"/>
          <w:sz w:val="18"/>
          <w:szCs w:val="16"/>
        </w:rPr>
        <w:t>………………………………………………………………</w:t>
      </w:r>
    </w:p>
    <w:p w:rsidR="001164B7" w:rsidRPr="00852F63" w:rsidRDefault="001164B7" w:rsidP="001164B7">
      <w:pPr>
        <w:pStyle w:val="Stopka"/>
        <w:tabs>
          <w:tab w:val="left" w:pos="5160"/>
        </w:tabs>
        <w:ind w:left="5398"/>
        <w:jc w:val="center"/>
        <w:rPr>
          <w:rFonts w:ascii="Verdana" w:hAnsi="Verdana" w:cs="Arial"/>
          <w:sz w:val="16"/>
          <w:szCs w:val="14"/>
        </w:rPr>
      </w:pPr>
      <w:r w:rsidRPr="005843BE">
        <w:rPr>
          <w:rFonts w:ascii="Verdana" w:hAnsi="Verdana"/>
          <w:sz w:val="16"/>
          <w:szCs w:val="14"/>
        </w:rPr>
        <w:t>imię i nazwisko, podpis osoby/ osób upoważnionych</w:t>
      </w:r>
      <w:r>
        <w:rPr>
          <w:rFonts w:ascii="Verdana" w:hAnsi="Verdana"/>
          <w:sz w:val="16"/>
          <w:szCs w:val="14"/>
        </w:rPr>
        <w:t xml:space="preserve"> do składania oświadczeń</w:t>
      </w: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7875C8" w:rsidRDefault="007875C8" w:rsidP="001164B7">
      <w:pPr>
        <w:rPr>
          <w:rFonts w:ascii="Verdana" w:hAnsi="Verdana"/>
          <w:b/>
          <w:sz w:val="16"/>
          <w:szCs w:val="16"/>
          <w:u w:val="single"/>
        </w:rPr>
      </w:pPr>
    </w:p>
    <w:p w:rsidR="007875C8" w:rsidRDefault="007875C8"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1164B7" w:rsidRPr="0094252C" w:rsidRDefault="001164B7" w:rsidP="001164B7">
      <w:pPr>
        <w:rPr>
          <w:rFonts w:ascii="Verdana" w:hAnsi="Verdana"/>
          <w:b/>
          <w:sz w:val="16"/>
          <w:szCs w:val="16"/>
          <w:u w:val="single"/>
        </w:rPr>
      </w:pPr>
      <w:r w:rsidRPr="0094252C">
        <w:rPr>
          <w:rFonts w:ascii="Verdana" w:hAnsi="Verdana"/>
          <w:b/>
          <w:sz w:val="16"/>
          <w:szCs w:val="16"/>
          <w:u w:val="single"/>
        </w:rPr>
        <w:t>Załącznik nr 3</w:t>
      </w:r>
    </w:p>
    <w:p w:rsidR="001164B7" w:rsidRPr="00F66D06" w:rsidRDefault="001164B7" w:rsidP="001164B7">
      <w:pPr>
        <w:rPr>
          <w:rFonts w:ascii="Verdana" w:hAnsi="Verdana"/>
          <w:sz w:val="18"/>
          <w:szCs w:val="18"/>
        </w:rPr>
      </w:pPr>
    </w:p>
    <w:p w:rsidR="001164B7" w:rsidRPr="00F66D06" w:rsidRDefault="001164B7" w:rsidP="001164B7">
      <w:pPr>
        <w:ind w:left="4248"/>
        <w:rPr>
          <w:rFonts w:ascii="Verdana" w:hAnsi="Verdana"/>
          <w:sz w:val="18"/>
          <w:szCs w:val="18"/>
        </w:rPr>
      </w:pPr>
    </w:p>
    <w:p w:rsidR="001164B7" w:rsidRPr="00964F86" w:rsidRDefault="001164B7" w:rsidP="001164B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1164B7" w:rsidRPr="00964F86" w:rsidRDefault="001164B7" w:rsidP="001164B7">
      <w:pPr>
        <w:ind w:left="4956" w:firstLine="708"/>
        <w:rPr>
          <w:rFonts w:ascii="Verdana" w:hAnsi="Verdana"/>
          <w:sz w:val="16"/>
          <w:szCs w:val="16"/>
          <w:vertAlign w:val="superscript"/>
        </w:rPr>
      </w:pPr>
      <w:r w:rsidRPr="00964F86">
        <w:rPr>
          <w:rFonts w:ascii="Verdana" w:hAnsi="Verdana"/>
          <w:sz w:val="16"/>
          <w:szCs w:val="16"/>
          <w:vertAlign w:val="superscript"/>
        </w:rPr>
        <w:t>miejscowość</w:t>
      </w:r>
    </w:p>
    <w:p w:rsidR="001164B7" w:rsidRPr="00964F86"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pStyle w:val="Nagwek"/>
        <w:tabs>
          <w:tab w:val="clear" w:pos="4536"/>
          <w:tab w:val="clear" w:pos="9072"/>
        </w:tabs>
        <w:rPr>
          <w:rFonts w:ascii="Verdana" w:hAnsi="Verdana"/>
          <w:sz w:val="16"/>
          <w:szCs w:val="16"/>
        </w:rPr>
      </w:pPr>
    </w:p>
    <w:p w:rsidR="001164B7" w:rsidRPr="00964F86" w:rsidRDefault="001164B7" w:rsidP="001164B7">
      <w:pPr>
        <w:rPr>
          <w:rFonts w:ascii="Verdana" w:hAnsi="Verdana"/>
          <w:sz w:val="16"/>
          <w:szCs w:val="16"/>
        </w:rPr>
      </w:pPr>
    </w:p>
    <w:p w:rsidR="001164B7" w:rsidRPr="006A7A67" w:rsidRDefault="001164B7" w:rsidP="001164B7">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CD2E8C" w:rsidRDefault="001164B7" w:rsidP="001164B7">
      <w:pPr>
        <w:rPr>
          <w:rFonts w:ascii="Verdana" w:hAnsi="Verdana"/>
          <w:sz w:val="16"/>
          <w:szCs w:val="16"/>
        </w:rPr>
      </w:pPr>
    </w:p>
    <w:p w:rsidR="001164B7" w:rsidRPr="00CD2E8C" w:rsidRDefault="001164B7" w:rsidP="001164B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1164B7" w:rsidRPr="00CD2E8C" w:rsidRDefault="001164B7" w:rsidP="001164B7">
      <w:pPr>
        <w:pStyle w:val="Tekstpodstawowy"/>
        <w:rPr>
          <w:rFonts w:ascii="Verdana" w:hAnsi="Verdana"/>
          <w:sz w:val="16"/>
          <w:szCs w:val="16"/>
        </w:rPr>
      </w:pP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1164B7" w:rsidRPr="00575C65"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1164B7" w:rsidRPr="007C3B86" w:rsidRDefault="001164B7" w:rsidP="001164B7">
      <w:pPr>
        <w:spacing w:after="60"/>
        <w:ind w:left="641"/>
        <w:jc w:val="both"/>
        <w:rPr>
          <w:rFonts w:ascii="Verdana" w:hAnsi="Verdana" w:cs="Verdana"/>
          <w:sz w:val="16"/>
          <w:szCs w:val="16"/>
        </w:rPr>
      </w:pPr>
      <w:r>
        <w:rPr>
          <w:rFonts w:ascii="Verdana" w:hAnsi="Verdana"/>
          <w:sz w:val="16"/>
          <w:szCs w:val="16"/>
        </w:rPr>
        <w:t>oraz</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CD2E8C">
        <w:rPr>
          <w:rFonts w:ascii="Verdana" w:hAnsi="Verdana" w:cs="Arial"/>
          <w:sz w:val="16"/>
          <w:szCs w:val="16"/>
        </w:rPr>
        <w:t>Nie podlegam wykluczeniu z postępowania o udzielenie zamówienia na podstawie art. 24</w:t>
      </w:r>
      <w:r>
        <w:rPr>
          <w:rFonts w:ascii="Verdana" w:hAnsi="Verdana" w:cs="Arial"/>
          <w:sz w:val="16"/>
          <w:szCs w:val="16"/>
        </w:rPr>
        <w:t xml:space="preserve"> ust. 1 ustawy.</w:t>
      </w:r>
    </w:p>
    <w:p w:rsidR="001164B7" w:rsidRPr="00997F8E" w:rsidRDefault="001164B7" w:rsidP="001164B7">
      <w:pPr>
        <w:pStyle w:val="Tekstpodstawowy"/>
        <w:rPr>
          <w:rFonts w:ascii="Verdana" w:hAnsi="Verdana"/>
          <w:sz w:val="16"/>
          <w:szCs w:val="16"/>
        </w:rPr>
      </w:pPr>
    </w:p>
    <w:p w:rsidR="001164B7" w:rsidRPr="00997F8E" w:rsidRDefault="001164B7" w:rsidP="001164B7">
      <w:pPr>
        <w:spacing w:after="60"/>
        <w:jc w:val="both"/>
        <w:rPr>
          <w:rFonts w:ascii="Verdana" w:hAnsi="Verdana" w:cs="Verdana"/>
          <w:sz w:val="16"/>
          <w:szCs w:val="16"/>
        </w:rPr>
      </w:pPr>
      <w:r w:rsidRPr="00997F8E">
        <w:rPr>
          <w:rFonts w:ascii="Verdana" w:hAnsi="Verdana"/>
          <w:b/>
          <w:sz w:val="16"/>
          <w:szCs w:val="16"/>
        </w:rPr>
        <w:t>Prawdziwość powyższych danych potwierdzam własnoręcznym podpisem świadom odpowiedzialności karnej z art. 297 kk.</w:t>
      </w:r>
    </w:p>
    <w:p w:rsidR="001164B7" w:rsidRPr="00997F8E" w:rsidRDefault="001164B7" w:rsidP="001164B7">
      <w:pPr>
        <w:pStyle w:val="Tekstpodstawowy"/>
        <w:rPr>
          <w:rFonts w:ascii="Verdana" w:hAnsi="Verdana"/>
          <w:sz w:val="16"/>
          <w:szCs w:val="16"/>
        </w:rPr>
      </w:pP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ind w:left="3960"/>
        <w:jc w:val="center"/>
        <w:rPr>
          <w:rFonts w:ascii="Verdana" w:hAnsi="Verdana"/>
          <w:sz w:val="16"/>
          <w:szCs w:val="16"/>
        </w:rPr>
      </w:pPr>
      <w:r w:rsidRPr="00964F86">
        <w:rPr>
          <w:rFonts w:ascii="Verdana" w:hAnsi="Verdana"/>
          <w:sz w:val="16"/>
          <w:szCs w:val="16"/>
        </w:rPr>
        <w:t>.................................................................</w:t>
      </w:r>
    </w:p>
    <w:p w:rsidR="001164B7" w:rsidRPr="00964F86" w:rsidRDefault="001164B7" w:rsidP="001164B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1164B7" w:rsidRPr="00964F86" w:rsidRDefault="001164B7" w:rsidP="001164B7">
      <w:pPr>
        <w:pStyle w:val="Nagwek"/>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1164B7" w:rsidRDefault="001164B7" w:rsidP="001164B7">
      <w:pPr>
        <w:rPr>
          <w:rFonts w:ascii="Verdana" w:hAnsi="Verdana" w:cs="Tahoma"/>
          <w:b/>
          <w:sz w:val="20"/>
          <w:szCs w:val="18"/>
        </w:rPr>
      </w:pPr>
      <w:r w:rsidRPr="00697325">
        <w:rPr>
          <w:rFonts w:ascii="Verdana" w:hAnsi="Verdana"/>
          <w:b/>
          <w:sz w:val="16"/>
          <w:szCs w:val="16"/>
          <w:u w:val="single"/>
        </w:rPr>
        <w:t>Załącznik nr 4</w:t>
      </w:r>
      <w:r w:rsidRPr="006C2502">
        <w:rPr>
          <w:rFonts w:ascii="Verdana" w:hAnsi="Verdana" w:cs="Tahoma"/>
          <w:b/>
          <w:sz w:val="20"/>
          <w:szCs w:val="18"/>
        </w:rPr>
        <w:t xml:space="preserve"> </w:t>
      </w:r>
      <w:r>
        <w:rPr>
          <w:rFonts w:ascii="Verdana" w:hAnsi="Verdana" w:cs="Tahoma"/>
          <w:b/>
          <w:sz w:val="20"/>
          <w:szCs w:val="18"/>
        </w:rPr>
        <w:t xml:space="preserve">                                     </w:t>
      </w:r>
    </w:p>
    <w:p w:rsidR="001164B7" w:rsidRPr="00F12217" w:rsidRDefault="001164B7" w:rsidP="001164B7">
      <w:pPr>
        <w:jc w:val="center"/>
        <w:rPr>
          <w:rFonts w:ascii="Verdana" w:hAnsi="Verdana" w:cs="Tahoma"/>
          <w:sz w:val="16"/>
          <w:szCs w:val="16"/>
          <w:u w:val="single"/>
        </w:rPr>
      </w:pPr>
      <w:r w:rsidRPr="00F12217">
        <w:rPr>
          <w:rFonts w:ascii="Verdana" w:hAnsi="Verdana" w:cs="Tahoma"/>
          <w:b/>
          <w:sz w:val="16"/>
          <w:szCs w:val="16"/>
          <w:u w:val="single"/>
        </w:rPr>
        <w:t>PROJEKT UMOWY</w:t>
      </w:r>
    </w:p>
    <w:p w:rsidR="001164B7" w:rsidRPr="00F12217" w:rsidRDefault="001164B7" w:rsidP="001164B7">
      <w:pPr>
        <w:spacing w:after="120"/>
        <w:jc w:val="center"/>
        <w:rPr>
          <w:rFonts w:ascii="Verdana" w:hAnsi="Verdana" w:cs="Tahoma"/>
          <w:b/>
          <w:bCs/>
          <w:sz w:val="16"/>
          <w:szCs w:val="16"/>
          <w:u w:val="single"/>
        </w:rPr>
      </w:pPr>
      <w:r w:rsidRPr="00F12217">
        <w:rPr>
          <w:rFonts w:ascii="Verdana" w:hAnsi="Verdana" w:cs="Tahoma"/>
          <w:b/>
          <w:sz w:val="16"/>
          <w:szCs w:val="16"/>
          <w:u w:val="single"/>
        </w:rPr>
        <w:t xml:space="preserve">Nr </w:t>
      </w:r>
      <w:r w:rsidR="007875C8">
        <w:rPr>
          <w:rFonts w:ascii="Verdana" w:hAnsi="Verdana" w:cs="Tahoma"/>
          <w:b/>
          <w:sz w:val="16"/>
          <w:szCs w:val="16"/>
          <w:u w:val="single"/>
        </w:rPr>
        <w:t>,,,,,,,,,,,,,,,,,</w:t>
      </w:r>
    </w:p>
    <w:p w:rsidR="009E5565" w:rsidRPr="00F12217" w:rsidRDefault="009E5565" w:rsidP="009E5565">
      <w:pPr>
        <w:keepLines/>
        <w:autoSpaceDE w:val="0"/>
        <w:spacing w:after="60"/>
        <w:jc w:val="both"/>
        <w:rPr>
          <w:rFonts w:ascii="Verdana" w:hAnsi="Verdana"/>
          <w:sz w:val="16"/>
          <w:szCs w:val="16"/>
        </w:rPr>
      </w:pPr>
      <w:r w:rsidRPr="00F12217">
        <w:rPr>
          <w:rFonts w:ascii="Verdana" w:hAnsi="Verdana"/>
          <w:sz w:val="16"/>
          <w:szCs w:val="16"/>
        </w:rPr>
        <w:t>Zawarta w dniu ………………… 201</w:t>
      </w:r>
      <w:r w:rsidR="007875C8">
        <w:rPr>
          <w:rFonts w:ascii="Verdana" w:hAnsi="Verdana"/>
          <w:sz w:val="16"/>
          <w:szCs w:val="16"/>
        </w:rPr>
        <w:t>8</w:t>
      </w:r>
      <w:r w:rsidRPr="00F12217">
        <w:rPr>
          <w:rFonts w:ascii="Verdana" w:hAnsi="Verdana"/>
          <w:sz w:val="16"/>
          <w:szCs w:val="16"/>
        </w:rPr>
        <w:t xml:space="preserve"> roku w Kielcach pomiędzy:</w:t>
      </w:r>
    </w:p>
    <w:p w:rsidR="009E5565" w:rsidRPr="00F12217" w:rsidRDefault="009E5565" w:rsidP="009E5565">
      <w:pPr>
        <w:spacing w:after="60"/>
        <w:outlineLvl w:val="4"/>
        <w:rPr>
          <w:rFonts w:ascii="Verdana" w:eastAsia="Times New Roman" w:hAnsi="Verdana"/>
          <w:b/>
          <w:bCs/>
          <w:iCs/>
          <w:sz w:val="16"/>
          <w:szCs w:val="16"/>
        </w:rPr>
      </w:pPr>
      <w:r w:rsidRPr="00F12217">
        <w:rPr>
          <w:rFonts w:ascii="Verdana" w:eastAsia="Times New Roman" w:hAnsi="Verdana"/>
          <w:b/>
          <w:bCs/>
          <w:iCs/>
          <w:sz w:val="16"/>
          <w:szCs w:val="16"/>
        </w:rPr>
        <w:t>Zakładem Doskonalenia Zawodowego w Kielcach</w:t>
      </w:r>
    </w:p>
    <w:p w:rsidR="009E5565" w:rsidRPr="00F12217" w:rsidRDefault="009E5565" w:rsidP="009E5565">
      <w:pPr>
        <w:autoSpaceDE w:val="0"/>
        <w:autoSpaceDN w:val="0"/>
        <w:adjustRightInd w:val="0"/>
        <w:spacing w:after="60"/>
        <w:jc w:val="both"/>
        <w:rPr>
          <w:rFonts w:ascii="Verdana" w:hAnsi="Verdana"/>
          <w:sz w:val="16"/>
          <w:szCs w:val="16"/>
        </w:rPr>
      </w:pPr>
      <w:r w:rsidRPr="00F12217">
        <w:rPr>
          <w:rFonts w:ascii="Verdana" w:hAnsi="Verdana"/>
          <w:sz w:val="16"/>
          <w:szCs w:val="16"/>
        </w:rPr>
        <w:t xml:space="preserve">ul. Paderewskiego 55, 25-950 Kielce wpisanym do </w:t>
      </w:r>
      <w:r w:rsidRPr="00F12217">
        <w:rPr>
          <w:rFonts w:ascii="Verdana" w:hAnsi="Verdana"/>
          <w:bCs/>
          <w:sz w:val="16"/>
          <w:szCs w:val="16"/>
        </w:rPr>
        <w:t>rejestru przedsiębiorców</w:t>
      </w:r>
      <w:r w:rsidRPr="00F12217">
        <w:rPr>
          <w:rFonts w:ascii="Verdana" w:hAnsi="Verdana"/>
          <w:sz w:val="16"/>
          <w:szCs w:val="16"/>
        </w:rPr>
        <w:t xml:space="preserve"> </w:t>
      </w:r>
      <w:r w:rsidRPr="00F12217">
        <w:rPr>
          <w:rFonts w:ascii="Verdana" w:hAnsi="Verdana"/>
          <w:bCs/>
          <w:sz w:val="16"/>
          <w:szCs w:val="16"/>
        </w:rPr>
        <w:t xml:space="preserve">w </w:t>
      </w:r>
      <w:r w:rsidRPr="00F12217">
        <w:rPr>
          <w:rFonts w:ascii="Verdana" w:hAnsi="Verdana"/>
          <w:sz w:val="16"/>
          <w:szCs w:val="16"/>
        </w:rPr>
        <w:t xml:space="preserve">Sądzie Rejonowym w Kielcach Wydział X Gospodarczy Krajowego Rejestru Sądowego pod </w:t>
      </w:r>
      <w:r w:rsidRPr="00F12217">
        <w:rPr>
          <w:rFonts w:ascii="Verdana" w:hAnsi="Verdana"/>
          <w:bCs/>
          <w:sz w:val="16"/>
          <w:szCs w:val="16"/>
        </w:rPr>
        <w:t xml:space="preserve">numerem KRS 0000067987, </w:t>
      </w:r>
      <w:r w:rsidRPr="00F12217">
        <w:rPr>
          <w:rFonts w:ascii="Verdana" w:hAnsi="Verdana"/>
          <w:sz w:val="16"/>
          <w:szCs w:val="16"/>
        </w:rPr>
        <w:t xml:space="preserve">NIP: 657-000-88-69, REGON: 000512562  </w:t>
      </w:r>
    </w:p>
    <w:p w:rsidR="009E5565" w:rsidRPr="00F12217" w:rsidRDefault="009E5565" w:rsidP="009E5565">
      <w:pPr>
        <w:widowControl w:val="0"/>
        <w:suppressAutoHyphens/>
        <w:spacing w:after="60"/>
        <w:rPr>
          <w:rFonts w:ascii="Verdana" w:eastAsia="Arial Unicode MS" w:hAnsi="Verdana"/>
          <w:kern w:val="1"/>
          <w:sz w:val="16"/>
          <w:szCs w:val="16"/>
        </w:rPr>
      </w:pPr>
      <w:r w:rsidRPr="00F12217">
        <w:rPr>
          <w:rFonts w:ascii="Verdana" w:eastAsia="Arial Unicode MS" w:hAnsi="Verdana"/>
          <w:kern w:val="1"/>
          <w:sz w:val="16"/>
          <w:szCs w:val="16"/>
        </w:rPr>
        <w:t>reprezentowanym przez:</w:t>
      </w:r>
    </w:p>
    <w:p w:rsidR="009E5565" w:rsidRPr="00F12217" w:rsidRDefault="009E5565" w:rsidP="001C66B5">
      <w:pPr>
        <w:widowControl w:val="0"/>
        <w:numPr>
          <w:ilvl w:val="0"/>
          <w:numId w:val="1"/>
        </w:numPr>
        <w:tabs>
          <w:tab w:val="num" w:pos="360"/>
        </w:tabs>
        <w:autoSpaceDE w:val="0"/>
        <w:autoSpaceDN w:val="0"/>
        <w:adjustRightInd w:val="0"/>
        <w:ind w:left="357" w:hanging="357"/>
        <w:jc w:val="both"/>
        <w:rPr>
          <w:rFonts w:ascii="Verdana" w:hAnsi="Verdana"/>
          <w:sz w:val="16"/>
          <w:szCs w:val="16"/>
        </w:rPr>
      </w:pPr>
      <w:r w:rsidRPr="00F12217">
        <w:rPr>
          <w:rFonts w:ascii="Verdana" w:hAnsi="Verdana"/>
          <w:sz w:val="16"/>
          <w:szCs w:val="16"/>
        </w:rPr>
        <w:t>mgr inż. Jerzego Wątrobę</w:t>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Prezesa Zarządu</w:t>
      </w:r>
    </w:p>
    <w:p w:rsidR="009E5565" w:rsidRPr="00F12217" w:rsidRDefault="009E5565" w:rsidP="001C66B5">
      <w:pPr>
        <w:widowControl w:val="0"/>
        <w:numPr>
          <w:ilvl w:val="0"/>
          <w:numId w:val="1"/>
        </w:numPr>
        <w:tabs>
          <w:tab w:val="num" w:pos="360"/>
        </w:tabs>
        <w:autoSpaceDE w:val="0"/>
        <w:autoSpaceDN w:val="0"/>
        <w:adjustRightInd w:val="0"/>
        <w:spacing w:after="60"/>
        <w:ind w:left="360"/>
        <w:jc w:val="both"/>
        <w:rPr>
          <w:rFonts w:ascii="Verdana" w:hAnsi="Verdana"/>
          <w:sz w:val="16"/>
          <w:szCs w:val="16"/>
        </w:rPr>
      </w:pPr>
      <w:r w:rsidRPr="00F12217">
        <w:rPr>
          <w:rFonts w:ascii="Verdana" w:hAnsi="Verdana"/>
          <w:sz w:val="16"/>
          <w:szCs w:val="16"/>
        </w:rPr>
        <w:t>mgr Joannę Ząbek</w:t>
      </w:r>
      <w:r w:rsidRPr="00F12217">
        <w:rPr>
          <w:rFonts w:ascii="Verdana" w:hAnsi="Verdana"/>
          <w:sz w:val="16"/>
          <w:szCs w:val="16"/>
        </w:rPr>
        <w:tab/>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Członka Zarządu</w:t>
      </w:r>
    </w:p>
    <w:p w:rsidR="009E5565" w:rsidRPr="00F12217" w:rsidRDefault="009E5565" w:rsidP="009E5565">
      <w:pPr>
        <w:autoSpaceDE w:val="0"/>
        <w:autoSpaceDN w:val="0"/>
        <w:adjustRightInd w:val="0"/>
        <w:spacing w:after="60"/>
        <w:ind w:right="-8"/>
        <w:rPr>
          <w:rFonts w:ascii="Verdana" w:hAnsi="Verdana"/>
          <w:b/>
          <w:sz w:val="16"/>
          <w:szCs w:val="16"/>
        </w:rPr>
      </w:pPr>
      <w:r w:rsidRPr="00F12217">
        <w:rPr>
          <w:rFonts w:ascii="Verdana" w:hAnsi="Verdana"/>
          <w:sz w:val="16"/>
          <w:szCs w:val="16"/>
        </w:rPr>
        <w:t xml:space="preserve">zwanym dalej w treści Umowy </w:t>
      </w:r>
      <w:r w:rsidRPr="00F12217">
        <w:rPr>
          <w:rFonts w:ascii="Verdana" w:hAnsi="Verdana"/>
          <w:b/>
          <w:sz w:val="16"/>
          <w:szCs w:val="16"/>
        </w:rPr>
        <w:t>Zamawiającym</w:t>
      </w:r>
    </w:p>
    <w:p w:rsidR="009E5565" w:rsidRPr="00F12217" w:rsidRDefault="009E5565" w:rsidP="009E5565">
      <w:pPr>
        <w:tabs>
          <w:tab w:val="right" w:pos="9646"/>
        </w:tabs>
        <w:autoSpaceDE w:val="0"/>
        <w:autoSpaceDN w:val="0"/>
        <w:adjustRightInd w:val="0"/>
        <w:spacing w:after="60"/>
        <w:ind w:right="-8"/>
        <w:rPr>
          <w:rFonts w:ascii="Verdana" w:hAnsi="Verdana"/>
          <w:sz w:val="16"/>
          <w:szCs w:val="16"/>
        </w:rPr>
      </w:pPr>
      <w:r w:rsidRPr="00F12217">
        <w:rPr>
          <w:rFonts w:ascii="Verdana" w:hAnsi="Verdana"/>
          <w:sz w:val="16"/>
          <w:szCs w:val="16"/>
        </w:rPr>
        <w:t>a</w:t>
      </w:r>
      <w:r w:rsidRPr="00F12217">
        <w:rPr>
          <w:rFonts w:ascii="Verdana" w:hAnsi="Verdana"/>
          <w:sz w:val="16"/>
          <w:szCs w:val="16"/>
        </w:rPr>
        <w:tab/>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 xml:space="preserve">zwany dalej w treści Umowy </w:t>
      </w:r>
      <w:r w:rsidRPr="00F12217">
        <w:rPr>
          <w:rFonts w:ascii="Verdana" w:hAnsi="Verdana"/>
          <w:b/>
          <w:bCs/>
          <w:color w:val="000000"/>
          <w:sz w:val="16"/>
          <w:szCs w:val="16"/>
        </w:rPr>
        <w:t>Wykonawcą</w:t>
      </w:r>
      <w:r w:rsidRPr="00F12217">
        <w:rPr>
          <w:rFonts w:ascii="Verdana" w:hAnsi="Verdana"/>
          <w:color w:val="000000"/>
          <w:sz w:val="16"/>
          <w:szCs w:val="16"/>
        </w:rPr>
        <w:t xml:space="preserve">, </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o następującej treści:</w:t>
      </w:r>
    </w:p>
    <w:p w:rsidR="009E5565" w:rsidRPr="00F12217" w:rsidRDefault="009E5565" w:rsidP="009E5565">
      <w:pPr>
        <w:keepLines/>
        <w:tabs>
          <w:tab w:val="left" w:pos="6840"/>
        </w:tabs>
        <w:autoSpaceDE w:val="0"/>
        <w:spacing w:after="60"/>
        <w:jc w:val="center"/>
        <w:rPr>
          <w:rFonts w:ascii="Verdana" w:hAnsi="Verdana" w:cs="Tahoma"/>
          <w:b/>
          <w:sz w:val="16"/>
          <w:szCs w:val="16"/>
        </w:rPr>
      </w:pPr>
      <w:r w:rsidRPr="00F12217">
        <w:rPr>
          <w:rFonts w:ascii="Verdana" w:hAnsi="Verdana" w:cs="Tahoma"/>
          <w:b/>
          <w:sz w:val="16"/>
          <w:szCs w:val="16"/>
        </w:rPr>
        <w:t>§ 1</w:t>
      </w:r>
    </w:p>
    <w:p w:rsidR="009E5565" w:rsidRPr="00F12217" w:rsidRDefault="009E5565" w:rsidP="001C66B5">
      <w:pPr>
        <w:numPr>
          <w:ilvl w:val="3"/>
          <w:numId w:val="11"/>
        </w:numPr>
        <w:spacing w:after="60"/>
        <w:ind w:left="709" w:hanging="567"/>
        <w:jc w:val="both"/>
        <w:rPr>
          <w:rFonts w:ascii="Verdana" w:hAnsi="Verdana"/>
          <w:kern w:val="1"/>
          <w:sz w:val="16"/>
          <w:szCs w:val="16"/>
        </w:rPr>
      </w:pPr>
      <w:r w:rsidRPr="00F12217">
        <w:rPr>
          <w:rFonts w:ascii="Verdana" w:hAnsi="Verdana"/>
          <w:kern w:val="1"/>
          <w:sz w:val="16"/>
          <w:szCs w:val="16"/>
        </w:rPr>
        <w:t>Przed</w:t>
      </w:r>
      <w:r w:rsidR="00F12217">
        <w:rPr>
          <w:rFonts w:ascii="Verdana" w:hAnsi="Verdana"/>
          <w:kern w:val="1"/>
          <w:sz w:val="16"/>
          <w:szCs w:val="16"/>
        </w:rPr>
        <w:t xml:space="preserve">miotem zamówienia jest </w:t>
      </w:r>
      <w:r w:rsidR="007875C8">
        <w:rPr>
          <w:rFonts w:ascii="Verdana" w:hAnsi="Verdana"/>
          <w:kern w:val="1"/>
          <w:sz w:val="16"/>
          <w:szCs w:val="16"/>
        </w:rPr>
        <w:t xml:space="preserve">dostawa i </w:t>
      </w:r>
      <w:r w:rsidR="00F12217">
        <w:rPr>
          <w:rFonts w:ascii="Verdana" w:hAnsi="Verdana"/>
          <w:kern w:val="1"/>
          <w:sz w:val="16"/>
          <w:szCs w:val="16"/>
        </w:rPr>
        <w:t xml:space="preserve">montaż </w:t>
      </w:r>
      <w:r w:rsidR="007875C8">
        <w:rPr>
          <w:rFonts w:ascii="Verdana" w:hAnsi="Verdana"/>
          <w:kern w:val="1"/>
          <w:sz w:val="16"/>
          <w:szCs w:val="16"/>
        </w:rPr>
        <w:t>…………………….</w:t>
      </w:r>
      <w:r w:rsidRPr="00F12217">
        <w:rPr>
          <w:rFonts w:ascii="Verdana" w:hAnsi="Verdana"/>
          <w:sz w:val="16"/>
          <w:szCs w:val="16"/>
        </w:rPr>
        <w:t xml:space="preserve"> </w:t>
      </w:r>
      <w:r w:rsidRPr="00F12217">
        <w:rPr>
          <w:rFonts w:ascii="Verdana" w:hAnsi="Verdana"/>
          <w:kern w:val="1"/>
          <w:sz w:val="16"/>
          <w:szCs w:val="16"/>
        </w:rPr>
        <w:t>zwane w dalszej części umowy przedmiotem zamówienia</w:t>
      </w:r>
      <w:r w:rsidR="00A5442E">
        <w:rPr>
          <w:rFonts w:ascii="Verdana" w:hAnsi="Verdana"/>
          <w:kern w:val="1"/>
          <w:sz w:val="16"/>
          <w:szCs w:val="16"/>
        </w:rPr>
        <w:t>,</w:t>
      </w:r>
      <w:r w:rsidRPr="00F12217">
        <w:rPr>
          <w:rFonts w:ascii="Verdana" w:hAnsi="Verdana"/>
          <w:kern w:val="1"/>
          <w:sz w:val="16"/>
          <w:szCs w:val="16"/>
        </w:rPr>
        <w:t xml:space="preserve"> zgodnie z wymogami określonymi w </w:t>
      </w:r>
      <w:r w:rsidRPr="00F12217">
        <w:rPr>
          <w:rFonts w:ascii="Verdana" w:hAnsi="Verdana"/>
          <w:bCs/>
          <w:sz w:val="16"/>
          <w:szCs w:val="16"/>
        </w:rPr>
        <w:t>charakterystyce przedmiotu zamówienia która stanowi załącznik nr 1</w:t>
      </w:r>
      <w:r w:rsidR="007875C8">
        <w:rPr>
          <w:rFonts w:ascii="Verdana" w:hAnsi="Verdana"/>
          <w:bCs/>
          <w:sz w:val="16"/>
          <w:szCs w:val="16"/>
        </w:rPr>
        <w:t xml:space="preserve"> do Zaproszenia oraz projektem wykonawcy.</w:t>
      </w:r>
    </w:p>
    <w:p w:rsidR="003478AB" w:rsidRPr="003478AB" w:rsidRDefault="009E5565" w:rsidP="001C66B5">
      <w:pPr>
        <w:keepLines/>
        <w:numPr>
          <w:ilvl w:val="3"/>
          <w:numId w:val="11"/>
        </w:numPr>
        <w:autoSpaceDE w:val="0"/>
        <w:spacing w:after="60"/>
        <w:ind w:left="709" w:hanging="567"/>
        <w:jc w:val="both"/>
        <w:rPr>
          <w:rFonts w:ascii="Verdana" w:hAnsi="Verdana" w:cs="Tahoma"/>
          <w:b/>
          <w:sz w:val="16"/>
          <w:szCs w:val="16"/>
        </w:rPr>
      </w:pPr>
      <w:r w:rsidRPr="003478AB">
        <w:rPr>
          <w:rFonts w:ascii="Verdana" w:hAnsi="Verdana"/>
          <w:kern w:val="1"/>
          <w:sz w:val="16"/>
          <w:szCs w:val="16"/>
        </w:rPr>
        <w:t xml:space="preserve">Przedmiot zamówienia musi być fabrycznie nowy, wolny od wad oraz dopuszczony do stosowania w placówkach </w:t>
      </w:r>
      <w:r w:rsidR="003478AB" w:rsidRPr="003478AB">
        <w:rPr>
          <w:rFonts w:ascii="Verdana" w:hAnsi="Verdana"/>
          <w:kern w:val="1"/>
          <w:sz w:val="16"/>
          <w:szCs w:val="16"/>
        </w:rPr>
        <w:t>medycznych</w:t>
      </w:r>
      <w:r w:rsidRPr="003478AB">
        <w:rPr>
          <w:rFonts w:ascii="Verdana" w:hAnsi="Verdana"/>
          <w:kern w:val="1"/>
          <w:sz w:val="16"/>
          <w:szCs w:val="16"/>
        </w:rPr>
        <w:t>. Wszystkie dostarczone materiały muszą posiadać odpowiednie atesty, certyfikaty, świadectwa jakości i spełniać wszelkie wymogi norm określonych obowiązującym prawem.</w:t>
      </w:r>
      <w:r w:rsidR="003478AB" w:rsidRPr="003478AB">
        <w:rPr>
          <w:rFonts w:ascii="Verdana" w:hAnsi="Verdana"/>
          <w:kern w:val="1"/>
          <w:sz w:val="16"/>
          <w:szCs w:val="16"/>
        </w:rPr>
        <w:t xml:space="preserve"> Musza być oznakowana znakiem CE dla wyrobów medycznych oraz posiada Certyfikat wydany przez TUV </w:t>
      </w:r>
      <w:proofErr w:type="spellStart"/>
      <w:r w:rsidR="003478AB" w:rsidRPr="003478AB">
        <w:rPr>
          <w:rFonts w:ascii="Verdana" w:hAnsi="Verdana"/>
          <w:kern w:val="1"/>
          <w:sz w:val="16"/>
          <w:szCs w:val="16"/>
        </w:rPr>
        <w:t>Rheinland</w:t>
      </w:r>
      <w:proofErr w:type="spellEnd"/>
      <w:r w:rsidR="003478AB" w:rsidRPr="003478AB">
        <w:rPr>
          <w:rFonts w:ascii="Verdana" w:hAnsi="Verdana"/>
          <w:kern w:val="1"/>
          <w:sz w:val="16"/>
          <w:szCs w:val="16"/>
        </w:rPr>
        <w:t>, jednostkę badawczą notyfikowaną w UE pod Nr 0197</w:t>
      </w:r>
      <w:r w:rsidR="003478AB">
        <w:rPr>
          <w:rFonts w:ascii="Verdana" w:hAnsi="Verdana"/>
          <w:kern w:val="1"/>
          <w:sz w:val="16"/>
          <w:szCs w:val="16"/>
        </w:rPr>
        <w:t xml:space="preserve"> </w:t>
      </w:r>
      <w:r w:rsidR="003478AB" w:rsidRPr="003478AB">
        <w:rPr>
          <w:rFonts w:ascii="Verdana" w:hAnsi="Verdana"/>
          <w:kern w:val="1"/>
          <w:sz w:val="16"/>
          <w:szCs w:val="16"/>
        </w:rPr>
        <w:t>wpisane do urz</w:t>
      </w:r>
      <w:r w:rsidR="003478AB">
        <w:rPr>
          <w:rFonts w:ascii="Verdana" w:hAnsi="Verdana"/>
          <w:kern w:val="1"/>
          <w:sz w:val="16"/>
          <w:szCs w:val="16"/>
        </w:rPr>
        <w:t>ęd</w:t>
      </w:r>
      <w:r w:rsidR="003478AB" w:rsidRPr="003478AB">
        <w:rPr>
          <w:rFonts w:ascii="Verdana" w:hAnsi="Verdana"/>
          <w:kern w:val="1"/>
          <w:sz w:val="16"/>
          <w:szCs w:val="16"/>
        </w:rPr>
        <w:t>u rejestracji produktów leczniczych</w:t>
      </w:r>
      <w:r w:rsidR="003478AB" w:rsidRPr="003478AB">
        <w:t xml:space="preserve"> </w:t>
      </w:r>
      <w:r w:rsidR="003478AB" w:rsidRPr="003478AB">
        <w:rPr>
          <w:rFonts w:ascii="Verdana" w:hAnsi="Verdana"/>
          <w:kern w:val="1"/>
          <w:sz w:val="16"/>
          <w:szCs w:val="16"/>
        </w:rPr>
        <w:t>Wyrobów Medycznych i Produktów Biobójczych, co uprawnia do stosowania w zakładach opieki zdrowotnej</w:t>
      </w:r>
    </w:p>
    <w:p w:rsidR="009E5565" w:rsidRPr="003478AB" w:rsidRDefault="003478AB" w:rsidP="003478AB">
      <w:pPr>
        <w:keepLines/>
        <w:autoSpaceDE w:val="0"/>
        <w:spacing w:after="60"/>
        <w:ind w:left="2771"/>
        <w:rPr>
          <w:rFonts w:ascii="Verdana" w:hAnsi="Verdana" w:cs="Tahoma"/>
          <w:b/>
          <w:sz w:val="16"/>
          <w:szCs w:val="16"/>
        </w:rPr>
      </w:pPr>
      <w:r>
        <w:rPr>
          <w:rFonts w:ascii="Verdana" w:hAnsi="Verdana"/>
          <w:kern w:val="1"/>
          <w:sz w:val="16"/>
          <w:szCs w:val="16"/>
        </w:rPr>
        <w:t xml:space="preserve"> </w:t>
      </w:r>
      <w:r w:rsidR="009E5565" w:rsidRPr="003478AB">
        <w:rPr>
          <w:rFonts w:ascii="Verdana" w:hAnsi="Verdana" w:cs="Tahoma"/>
          <w:b/>
          <w:sz w:val="16"/>
          <w:szCs w:val="16"/>
        </w:rPr>
        <w:t>§ 2</w:t>
      </w:r>
    </w:p>
    <w:p w:rsidR="009E5565" w:rsidRPr="00F12217" w:rsidRDefault="009E5565" w:rsidP="001C66B5">
      <w:pPr>
        <w:numPr>
          <w:ilvl w:val="0"/>
          <w:numId w:val="27"/>
        </w:numPr>
        <w:tabs>
          <w:tab w:val="clear" w:pos="720"/>
        </w:tabs>
        <w:spacing w:after="60"/>
        <w:ind w:left="426" w:hanging="284"/>
        <w:jc w:val="both"/>
        <w:rPr>
          <w:rFonts w:ascii="Verdana" w:eastAsia="Arial Unicode MS" w:hAnsi="Verdana"/>
          <w:kern w:val="1"/>
          <w:sz w:val="16"/>
          <w:szCs w:val="16"/>
        </w:rPr>
      </w:pPr>
      <w:r w:rsidRPr="00F12217">
        <w:rPr>
          <w:rFonts w:ascii="Verdana" w:eastAsia="Arial Unicode MS" w:hAnsi="Verdana"/>
          <w:kern w:val="1"/>
          <w:sz w:val="16"/>
          <w:szCs w:val="16"/>
        </w:rPr>
        <w:t xml:space="preserve">Wykonawca </w:t>
      </w:r>
      <w:r w:rsidR="00A5442E">
        <w:rPr>
          <w:rFonts w:ascii="Verdana" w:eastAsia="Arial Unicode MS" w:hAnsi="Verdana"/>
          <w:kern w:val="1"/>
          <w:sz w:val="16"/>
          <w:szCs w:val="16"/>
        </w:rPr>
        <w:t xml:space="preserve">wykona, </w:t>
      </w:r>
      <w:r w:rsidRPr="00F12217">
        <w:rPr>
          <w:rFonts w:ascii="Verdana" w:eastAsia="Arial Unicode MS" w:hAnsi="Verdana"/>
          <w:kern w:val="1"/>
          <w:sz w:val="16"/>
          <w:szCs w:val="16"/>
        </w:rPr>
        <w:t xml:space="preserve">dostarczy i zamontuje przedmiot zamówienia w </w:t>
      </w:r>
      <w:proofErr w:type="spellStart"/>
      <w:r w:rsidR="003478AB">
        <w:rPr>
          <w:rFonts w:ascii="Verdana" w:eastAsia="Arial Unicode MS" w:hAnsi="Verdana"/>
          <w:kern w:val="1"/>
          <w:sz w:val="16"/>
          <w:szCs w:val="16"/>
        </w:rPr>
        <w:t>Medicum</w:t>
      </w:r>
      <w:proofErr w:type="spellEnd"/>
      <w:r w:rsidR="003478AB">
        <w:rPr>
          <w:rFonts w:ascii="Verdana" w:eastAsia="Arial Unicode MS" w:hAnsi="Verdana"/>
          <w:kern w:val="1"/>
          <w:sz w:val="16"/>
          <w:szCs w:val="16"/>
        </w:rPr>
        <w:t xml:space="preserve"> </w:t>
      </w:r>
      <w:r w:rsidRPr="00F12217">
        <w:rPr>
          <w:rFonts w:ascii="Verdana" w:eastAsia="Arial Unicode MS" w:hAnsi="Verdana"/>
          <w:kern w:val="1"/>
          <w:sz w:val="16"/>
          <w:szCs w:val="16"/>
        </w:rPr>
        <w:t xml:space="preserve"> </w:t>
      </w:r>
      <w:r w:rsidR="003478AB">
        <w:rPr>
          <w:rFonts w:ascii="Verdana" w:eastAsia="Arial Unicode MS" w:hAnsi="Verdana"/>
          <w:kern w:val="1"/>
          <w:sz w:val="16"/>
          <w:szCs w:val="16"/>
        </w:rPr>
        <w:t>w Starachowicach</w:t>
      </w:r>
      <w:r w:rsidRPr="00F12217">
        <w:rPr>
          <w:rFonts w:ascii="Verdana" w:eastAsia="Arial Unicode MS" w:hAnsi="Verdana"/>
          <w:kern w:val="1"/>
          <w:sz w:val="16"/>
          <w:szCs w:val="16"/>
        </w:rPr>
        <w:t xml:space="preserve">, ul. </w:t>
      </w:r>
      <w:r w:rsidR="003478AB">
        <w:rPr>
          <w:rFonts w:ascii="Verdana" w:eastAsia="Arial Unicode MS" w:hAnsi="Verdana"/>
          <w:kern w:val="1"/>
          <w:sz w:val="16"/>
          <w:szCs w:val="16"/>
        </w:rPr>
        <w:t>Wojska Polskiego 15</w:t>
      </w:r>
      <w:r w:rsidRPr="00F12217">
        <w:rPr>
          <w:rFonts w:ascii="Verdana" w:eastAsia="Arial Unicode MS" w:hAnsi="Verdana"/>
          <w:kern w:val="1"/>
          <w:sz w:val="16"/>
          <w:szCs w:val="16"/>
        </w:rPr>
        <w:t xml:space="preserve"> zwanym dalej miejscem dostawy </w:t>
      </w:r>
      <w:r w:rsidRPr="00F12217">
        <w:rPr>
          <w:rFonts w:ascii="Verdana" w:eastAsia="Arial Unicode MS" w:hAnsi="Verdana" w:cs="Tahoma"/>
          <w:kern w:val="1"/>
          <w:sz w:val="16"/>
          <w:szCs w:val="16"/>
        </w:rPr>
        <w:t>zgodnie ze szczegółową charakterystyką przedmiotu zamówienia (załącznik nr 1 do Zaproszenia)</w:t>
      </w:r>
      <w:r w:rsidR="00B54B14" w:rsidRPr="00F12217">
        <w:rPr>
          <w:rFonts w:ascii="Verdana" w:eastAsia="Arial Unicode MS" w:hAnsi="Verdana" w:cs="Tahoma"/>
          <w:kern w:val="1"/>
          <w:sz w:val="16"/>
          <w:szCs w:val="16"/>
        </w:rPr>
        <w:t xml:space="preserve"> oraz zatwierdzonym projektem</w:t>
      </w:r>
      <w:r w:rsidRPr="00F12217">
        <w:rPr>
          <w:rFonts w:ascii="Verdana" w:eastAsia="Arial Unicode MS" w:hAnsi="Verdana" w:cs="Tahoma"/>
          <w:kern w:val="1"/>
          <w:sz w:val="16"/>
          <w:szCs w:val="16"/>
        </w:rPr>
        <w:t>.</w:t>
      </w:r>
    </w:p>
    <w:p w:rsidR="009E5565" w:rsidRPr="00F12217" w:rsidRDefault="009E5565" w:rsidP="001C66B5">
      <w:pPr>
        <w:widowControl w:val="0"/>
        <w:numPr>
          <w:ilvl w:val="0"/>
          <w:numId w:val="27"/>
        </w:numPr>
        <w:tabs>
          <w:tab w:val="num" w:pos="426"/>
        </w:tabs>
        <w:suppressAutoHyphens/>
        <w:spacing w:after="60"/>
        <w:ind w:left="426" w:hanging="426"/>
        <w:jc w:val="both"/>
        <w:rPr>
          <w:rFonts w:ascii="Verdana" w:eastAsia="Arial Unicode MS" w:hAnsi="Verdana"/>
          <w:kern w:val="1"/>
          <w:sz w:val="16"/>
          <w:szCs w:val="16"/>
        </w:rPr>
      </w:pPr>
      <w:r w:rsidRPr="00F12217">
        <w:rPr>
          <w:rFonts w:ascii="Verdana" w:eastAsia="Arial Unicode MS" w:hAnsi="Verdana"/>
          <w:kern w:val="1"/>
          <w:sz w:val="16"/>
          <w:szCs w:val="16"/>
        </w:rPr>
        <w:t>Wykonawca zapewni rozładunek ze środków transportowych i wniesienie dostawy do pomieszczeń budynków w godzinach pracy placówki po uprzednim telefonicznym uzgodnieniu terminu. Wykonawca ponosi odpowiedzialność za wszelkie braki i wady przedmiotu zamówienia, w tym za powstałe czasie transportu.</w:t>
      </w:r>
    </w:p>
    <w:p w:rsidR="00D0466E" w:rsidRPr="00E836CC" w:rsidRDefault="009E5565" w:rsidP="001C66B5">
      <w:pPr>
        <w:numPr>
          <w:ilvl w:val="0"/>
          <w:numId w:val="27"/>
        </w:numPr>
        <w:tabs>
          <w:tab w:val="clear" w:pos="720"/>
          <w:tab w:val="num" w:pos="426"/>
        </w:tabs>
        <w:spacing w:after="60"/>
        <w:ind w:left="426" w:hanging="426"/>
        <w:jc w:val="both"/>
        <w:rPr>
          <w:rFonts w:ascii="Verdana" w:eastAsia="Arial Unicode MS" w:hAnsi="Verdana"/>
          <w:kern w:val="1"/>
          <w:sz w:val="16"/>
          <w:szCs w:val="16"/>
        </w:rPr>
      </w:pPr>
      <w:r w:rsidRPr="00E836CC">
        <w:rPr>
          <w:rFonts w:ascii="Verdana" w:eastAsia="Arial Unicode MS" w:hAnsi="Verdana"/>
          <w:kern w:val="1"/>
          <w:sz w:val="16"/>
          <w:szCs w:val="16"/>
        </w:rPr>
        <w:t xml:space="preserve">Wykonawca </w:t>
      </w:r>
      <w:r w:rsidR="00F378E8" w:rsidRPr="00E836CC">
        <w:rPr>
          <w:rFonts w:ascii="Verdana" w:eastAsia="Arial Unicode MS" w:hAnsi="Verdana"/>
          <w:kern w:val="1"/>
          <w:sz w:val="16"/>
          <w:szCs w:val="16"/>
        </w:rPr>
        <w:t>zrealizuje</w:t>
      </w:r>
      <w:r w:rsidRPr="00E836CC">
        <w:rPr>
          <w:rFonts w:ascii="Verdana" w:eastAsia="Arial Unicode MS" w:hAnsi="Verdana"/>
          <w:kern w:val="1"/>
          <w:sz w:val="16"/>
          <w:szCs w:val="16"/>
        </w:rPr>
        <w:t xml:space="preserve"> </w:t>
      </w:r>
      <w:r w:rsidR="00B54B14" w:rsidRPr="00E836CC">
        <w:rPr>
          <w:rFonts w:ascii="Verdana" w:eastAsia="Arial Unicode MS" w:hAnsi="Verdana"/>
          <w:kern w:val="1"/>
          <w:sz w:val="16"/>
          <w:szCs w:val="16"/>
        </w:rPr>
        <w:t>przedmiot zamówienia</w:t>
      </w:r>
      <w:r w:rsidRPr="00E836CC">
        <w:rPr>
          <w:rFonts w:ascii="Verdana" w:eastAsia="Arial Unicode MS" w:hAnsi="Verdana"/>
          <w:kern w:val="1"/>
          <w:sz w:val="16"/>
          <w:szCs w:val="16"/>
        </w:rPr>
        <w:t xml:space="preserve"> </w:t>
      </w:r>
      <w:r w:rsidR="00281ECF">
        <w:rPr>
          <w:rFonts w:ascii="Verdana" w:eastAsia="Arial Unicode MS" w:hAnsi="Verdana" w:cs="Arial"/>
          <w:kern w:val="1"/>
          <w:sz w:val="16"/>
          <w:szCs w:val="16"/>
        </w:rPr>
        <w:t>10 grudnia 2018 roku</w:t>
      </w:r>
      <w:r w:rsidR="00164A06" w:rsidRPr="00E836CC">
        <w:rPr>
          <w:rFonts w:ascii="Verdana" w:hAnsi="Verdana" w:cs="Arial"/>
          <w:sz w:val="16"/>
          <w:szCs w:val="16"/>
        </w:rPr>
        <w:t xml:space="preserve">. </w:t>
      </w:r>
      <w:r w:rsidR="00D0466E" w:rsidRPr="00E836CC">
        <w:rPr>
          <w:rFonts w:ascii="Verdana" w:eastAsia="Arial Unicode MS" w:hAnsi="Verdana"/>
          <w:kern w:val="1"/>
          <w:sz w:val="16"/>
          <w:szCs w:val="16"/>
        </w:rPr>
        <w:t>Wykonawca przekaże projekt w ciągu 3 dni od dnia podpisania umowy, zatwierdzenie projektu</w:t>
      </w:r>
      <w:r w:rsidR="00A5442E" w:rsidRPr="00E836CC">
        <w:rPr>
          <w:rFonts w:ascii="Verdana" w:eastAsia="Arial Unicode MS" w:hAnsi="Verdana"/>
          <w:kern w:val="1"/>
          <w:sz w:val="16"/>
          <w:szCs w:val="16"/>
        </w:rPr>
        <w:t xml:space="preserve"> lub przekazanie uwag do projektu</w:t>
      </w:r>
      <w:r w:rsidR="00D0466E" w:rsidRPr="00E836CC">
        <w:rPr>
          <w:rFonts w:ascii="Verdana" w:eastAsia="Arial Unicode MS" w:hAnsi="Verdana"/>
          <w:kern w:val="1"/>
          <w:sz w:val="16"/>
          <w:szCs w:val="16"/>
        </w:rPr>
        <w:t xml:space="preserve"> nastąpi w ciągu 2 dni roboczych. Wykonawca w ciągu 2 dni naniesie uwagi Zamawianego i przekaże gotowy projekt do akceptacji.</w:t>
      </w:r>
    </w:p>
    <w:p w:rsidR="009E5565" w:rsidRPr="00F12217" w:rsidRDefault="00B54B14" w:rsidP="001C66B5">
      <w:pPr>
        <w:numPr>
          <w:ilvl w:val="0"/>
          <w:numId w:val="27"/>
        </w:numPr>
        <w:tabs>
          <w:tab w:val="num" w:pos="426"/>
        </w:tabs>
        <w:spacing w:after="60"/>
        <w:ind w:left="426" w:hanging="426"/>
        <w:jc w:val="both"/>
        <w:rPr>
          <w:rFonts w:ascii="Verdana" w:eastAsia="Arial Unicode MS" w:hAnsi="Verdana"/>
          <w:kern w:val="1"/>
          <w:sz w:val="16"/>
          <w:szCs w:val="16"/>
        </w:rPr>
      </w:pPr>
      <w:r w:rsidRPr="00E836CC">
        <w:rPr>
          <w:rFonts w:ascii="Verdana" w:eastAsia="Arial Unicode MS" w:hAnsi="Verdana"/>
          <w:kern w:val="1"/>
          <w:sz w:val="16"/>
          <w:szCs w:val="16"/>
        </w:rPr>
        <w:t xml:space="preserve">Przedmiot </w:t>
      </w:r>
      <w:r w:rsidR="00D0466E" w:rsidRPr="00E836CC">
        <w:rPr>
          <w:rFonts w:ascii="Verdana" w:eastAsia="Arial Unicode MS" w:hAnsi="Verdana"/>
          <w:kern w:val="1"/>
          <w:sz w:val="16"/>
          <w:szCs w:val="16"/>
        </w:rPr>
        <w:t>zamówienia</w:t>
      </w:r>
      <w:r w:rsidR="009E5565" w:rsidRPr="00E836CC">
        <w:rPr>
          <w:rFonts w:ascii="Verdana" w:eastAsia="Arial Unicode MS" w:hAnsi="Verdana"/>
          <w:kern w:val="1"/>
          <w:sz w:val="16"/>
          <w:szCs w:val="16"/>
        </w:rPr>
        <w:t xml:space="preserve"> będzie oznaczony zgodnie z obowiązującymi przepisami</w:t>
      </w:r>
      <w:r w:rsidR="009E5565" w:rsidRPr="00F12217">
        <w:rPr>
          <w:rFonts w:ascii="Verdana" w:eastAsia="Arial Unicode MS" w:hAnsi="Verdana"/>
          <w:kern w:val="1"/>
          <w:sz w:val="16"/>
          <w:szCs w:val="16"/>
        </w:rPr>
        <w:t>, a w szczególności znakami bezpieczeństwa.</w:t>
      </w:r>
    </w:p>
    <w:p w:rsidR="009E5565" w:rsidRPr="00F12217" w:rsidRDefault="009E5565" w:rsidP="001C66B5">
      <w:pPr>
        <w:keepLines/>
        <w:numPr>
          <w:ilvl w:val="0"/>
          <w:numId w:val="27"/>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 xml:space="preserve">Wykonawca umożliwi Zamawiającemu sprawdzenie </w:t>
      </w:r>
      <w:r w:rsidR="000C2DE0" w:rsidRPr="00F12217">
        <w:rPr>
          <w:rFonts w:ascii="Verdana" w:hAnsi="Verdana"/>
          <w:sz w:val="16"/>
          <w:szCs w:val="16"/>
        </w:rPr>
        <w:t>przedmiotu zamówienia</w:t>
      </w:r>
      <w:r w:rsidRPr="00F12217">
        <w:rPr>
          <w:rFonts w:ascii="Verdana" w:hAnsi="Verdana" w:cs="Tahoma"/>
          <w:sz w:val="16"/>
          <w:szCs w:val="16"/>
        </w:rPr>
        <w:t xml:space="preserve"> w celu przeprowadzenia procedury odbioru w Miejscu Dostawy. Sprawdzenie </w:t>
      </w:r>
      <w:r w:rsidR="000C2DE0" w:rsidRPr="00F12217">
        <w:rPr>
          <w:rFonts w:ascii="Verdana" w:hAnsi="Verdana"/>
          <w:sz w:val="16"/>
          <w:szCs w:val="16"/>
        </w:rPr>
        <w:t>przedmiotu zamówienia</w:t>
      </w:r>
      <w:r w:rsidRPr="00F12217">
        <w:rPr>
          <w:rFonts w:ascii="Verdana" w:hAnsi="Verdana" w:cs="Tahoma"/>
          <w:sz w:val="16"/>
          <w:szCs w:val="16"/>
        </w:rPr>
        <w:t xml:space="preserve"> będzie polegało na upewnieniu się, że są on wolny od wad fizycznych, a w szczególności, że odpowiada on opisowi przedmiotu zamówienia zawartemu w Zaproszeniu.</w:t>
      </w:r>
      <w:r w:rsidR="000C2DE0" w:rsidRPr="00F12217">
        <w:rPr>
          <w:rFonts w:ascii="Verdana" w:hAnsi="Verdana" w:cs="Tahoma"/>
          <w:sz w:val="16"/>
          <w:szCs w:val="16"/>
        </w:rPr>
        <w:t xml:space="preserve"> </w:t>
      </w:r>
      <w:r w:rsidR="00F378E8">
        <w:rPr>
          <w:rFonts w:ascii="Verdana" w:hAnsi="Verdana" w:cs="Tahoma"/>
          <w:sz w:val="16"/>
          <w:szCs w:val="16"/>
        </w:rPr>
        <w:t>Ostateczny odbiór przedmiotu umowy zostanie dokonany po pisemnym zgłoszeniu przez Wykonawcę zrealizowania całości prac.</w:t>
      </w:r>
    </w:p>
    <w:p w:rsidR="000C2DE0" w:rsidRPr="00F12217" w:rsidRDefault="000C2DE0" w:rsidP="001C66B5">
      <w:pPr>
        <w:keepLines/>
        <w:numPr>
          <w:ilvl w:val="0"/>
          <w:numId w:val="27"/>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Wykonawca sporządzi protokół odbioru przedmiotu zamówienia</w:t>
      </w:r>
      <w:r w:rsidR="00F378E8">
        <w:rPr>
          <w:rFonts w:ascii="Verdana" w:hAnsi="Verdana" w:cs="Tahoma"/>
          <w:sz w:val="16"/>
          <w:szCs w:val="16"/>
        </w:rPr>
        <w:t>, w którym strony umowy określą kompletność i prawidłowość wykonania przedmiotu umowy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3</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 xml:space="preserve">Strony ustalają wynagrodzenie </w:t>
      </w:r>
      <w:r w:rsidR="000C2DE0" w:rsidRPr="00F12217">
        <w:rPr>
          <w:rFonts w:ascii="Verdana" w:hAnsi="Verdana" w:cs="Tahoma"/>
          <w:sz w:val="16"/>
          <w:szCs w:val="16"/>
        </w:rPr>
        <w:t xml:space="preserve">ryczałtowe </w:t>
      </w:r>
      <w:r w:rsidRPr="00F12217">
        <w:rPr>
          <w:rFonts w:ascii="Verdana" w:hAnsi="Verdana" w:cs="Tahoma"/>
          <w:sz w:val="16"/>
          <w:szCs w:val="16"/>
        </w:rPr>
        <w:t xml:space="preserve">za realizację przedmiot zamówienia, o którym mowa w § 1 w kwocie: </w:t>
      </w:r>
      <w:r w:rsidRPr="00F12217">
        <w:rPr>
          <w:rFonts w:ascii="Verdana" w:hAnsi="Verdana" w:cs="Tahoma"/>
          <w:b/>
          <w:sz w:val="16"/>
          <w:szCs w:val="16"/>
        </w:rPr>
        <w:t xml:space="preserve">… zł </w:t>
      </w:r>
      <w:r w:rsidRPr="00F12217">
        <w:rPr>
          <w:rFonts w:ascii="Verdana" w:hAnsi="Verdana"/>
          <w:b/>
          <w:sz w:val="16"/>
          <w:szCs w:val="16"/>
        </w:rPr>
        <w:t>brutto, słownie: …</w:t>
      </w:r>
    </w:p>
    <w:p w:rsidR="009E5565" w:rsidRPr="00F12217" w:rsidRDefault="009E5565" w:rsidP="001C66B5">
      <w:pPr>
        <w:keepLines/>
        <w:numPr>
          <w:ilvl w:val="0"/>
          <w:numId w:val="24"/>
        </w:numPr>
        <w:tabs>
          <w:tab w:val="clear" w:pos="720"/>
          <w:tab w:val="num" w:pos="426"/>
        </w:tabs>
        <w:autoSpaceDE w:val="0"/>
        <w:spacing w:after="60"/>
        <w:ind w:left="284" w:hanging="284"/>
        <w:jc w:val="both"/>
        <w:rPr>
          <w:rFonts w:ascii="Verdana" w:hAnsi="Verdana" w:cs="Tahoma"/>
          <w:sz w:val="16"/>
          <w:szCs w:val="16"/>
        </w:rPr>
      </w:pPr>
      <w:r w:rsidRPr="00F12217">
        <w:rPr>
          <w:rFonts w:ascii="Verdana" w:hAnsi="Verdana" w:cs="Tahoma"/>
          <w:sz w:val="16"/>
          <w:szCs w:val="16"/>
        </w:rPr>
        <w:t>Wynagrodzenie określone w ust.1 obejmuje wszystkie koszty</w:t>
      </w:r>
      <w:r w:rsidR="000C2DE0" w:rsidRPr="00F12217">
        <w:rPr>
          <w:rFonts w:ascii="Verdana" w:hAnsi="Verdana" w:cs="Tahoma"/>
          <w:sz w:val="16"/>
          <w:szCs w:val="16"/>
        </w:rPr>
        <w:t xml:space="preserve"> realizacji zamówienia (m. in. </w:t>
      </w:r>
      <w:r w:rsidR="00C24C7D" w:rsidRPr="00C24C7D">
        <w:rPr>
          <w:rFonts w:ascii="Verdana" w:hAnsi="Verdana" w:cs="Tahoma"/>
          <w:sz w:val="16"/>
          <w:szCs w:val="16"/>
        </w:rPr>
        <w:t>Dostawa, montaż i uruchomienie</w:t>
      </w:r>
      <w:r w:rsidR="000C2DE0" w:rsidRPr="00F12217">
        <w:rPr>
          <w:rFonts w:ascii="Verdana" w:hAnsi="Verdana" w:cs="Tahoma"/>
          <w:sz w:val="16"/>
          <w:szCs w:val="16"/>
        </w:rPr>
        <w:t>).</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Zamawiający dokona zapłaty na podstawie faktury/rachunku, przelewem na konto Wykonawcy wskazane na fakturze/rachunku. Zapłata nastąpi w terminie do 30 dni od dnia otrzymania faktury/rachunku oraz podpisaniu przez zamawiającego bezusterkowego protokołu odbioru .</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b/>
          <w:sz w:val="16"/>
          <w:szCs w:val="16"/>
        </w:rPr>
      </w:pPr>
      <w:r w:rsidRPr="00F12217">
        <w:rPr>
          <w:rFonts w:ascii="Verdana" w:hAnsi="Verdana"/>
          <w:sz w:val="16"/>
          <w:szCs w:val="16"/>
        </w:rPr>
        <w:t>Wykonawca jest zobowiązany do wystawienia faktur/rachunków po zrealizowaniu przedmiotu zamówienia oraz podpisaniu protokołu dostawy przez Zamawiającego.</w:t>
      </w:r>
    </w:p>
    <w:p w:rsidR="000071A8" w:rsidRDefault="000071A8" w:rsidP="009E5565">
      <w:pPr>
        <w:keepLines/>
        <w:tabs>
          <w:tab w:val="center" w:pos="4511"/>
        </w:tabs>
        <w:autoSpaceDE w:val="0"/>
        <w:spacing w:after="60"/>
        <w:jc w:val="center"/>
        <w:rPr>
          <w:rFonts w:ascii="Verdana" w:hAnsi="Verdana" w:cs="Tahoma"/>
          <w:b/>
          <w:sz w:val="16"/>
          <w:szCs w:val="16"/>
        </w:rPr>
      </w:pPr>
    </w:p>
    <w:p w:rsidR="00E0064B" w:rsidRDefault="00E0064B" w:rsidP="009E5565">
      <w:pPr>
        <w:keepLines/>
        <w:tabs>
          <w:tab w:val="center" w:pos="4511"/>
        </w:tabs>
        <w:autoSpaceDE w:val="0"/>
        <w:spacing w:after="60"/>
        <w:jc w:val="center"/>
        <w:rPr>
          <w:rFonts w:ascii="Verdana" w:hAnsi="Verdana" w:cs="Tahoma"/>
          <w:b/>
          <w:sz w:val="16"/>
          <w:szCs w:val="16"/>
        </w:rPr>
      </w:pPr>
    </w:p>
    <w:p w:rsidR="009E5565" w:rsidRPr="00F12217" w:rsidRDefault="009E5565" w:rsidP="009E5565">
      <w:pPr>
        <w:keepLines/>
        <w:tabs>
          <w:tab w:val="center" w:pos="4511"/>
        </w:tabs>
        <w:autoSpaceDE w:val="0"/>
        <w:spacing w:after="60"/>
        <w:jc w:val="center"/>
        <w:rPr>
          <w:rFonts w:ascii="Verdana" w:hAnsi="Verdana" w:cs="Tahoma"/>
          <w:b/>
          <w:sz w:val="16"/>
          <w:szCs w:val="16"/>
        </w:rPr>
      </w:pPr>
      <w:r w:rsidRPr="00F12217">
        <w:rPr>
          <w:rFonts w:ascii="Verdana" w:hAnsi="Verdana" w:cs="Tahoma"/>
          <w:b/>
          <w:sz w:val="16"/>
          <w:szCs w:val="16"/>
        </w:rPr>
        <w:lastRenderedPageBreak/>
        <w:t>§ 4</w:t>
      </w:r>
    </w:p>
    <w:p w:rsidR="009E5565" w:rsidRPr="00F12217" w:rsidRDefault="009E5565" w:rsidP="001C66B5">
      <w:pPr>
        <w:numPr>
          <w:ilvl w:val="1"/>
          <w:numId w:val="24"/>
        </w:numPr>
        <w:spacing w:after="60"/>
        <w:ind w:left="426" w:hanging="426"/>
        <w:jc w:val="both"/>
        <w:rPr>
          <w:rFonts w:ascii="Verdana" w:hAnsi="Verdana" w:cs="Tahoma"/>
          <w:sz w:val="16"/>
          <w:szCs w:val="16"/>
        </w:rPr>
      </w:pPr>
      <w:r w:rsidRPr="00F12217">
        <w:rPr>
          <w:rFonts w:ascii="Verdana" w:hAnsi="Verdana" w:cs="Tahoma"/>
          <w:sz w:val="16"/>
          <w:szCs w:val="16"/>
        </w:rPr>
        <w:t xml:space="preserve">Wykonawca zapewni </w:t>
      </w:r>
      <w:r w:rsidR="00480BED">
        <w:rPr>
          <w:rFonts w:ascii="Verdana" w:hAnsi="Verdana" w:cs="Tahoma"/>
          <w:sz w:val="16"/>
          <w:szCs w:val="16"/>
        </w:rPr>
        <w:t>60</w:t>
      </w:r>
      <w:r w:rsidRPr="00F12217">
        <w:rPr>
          <w:rFonts w:ascii="Verdana" w:hAnsi="Verdana" w:cs="Tahoma"/>
          <w:sz w:val="16"/>
          <w:szCs w:val="16"/>
        </w:rPr>
        <w:t xml:space="preserve"> miesięczną gwarancję </w:t>
      </w:r>
      <w:r w:rsidR="000C2DE0" w:rsidRPr="00F12217">
        <w:rPr>
          <w:rFonts w:ascii="Verdana" w:hAnsi="Verdana" w:cs="Tahoma"/>
          <w:sz w:val="16"/>
          <w:szCs w:val="16"/>
        </w:rPr>
        <w:t>na przedmiot zamówienia.</w:t>
      </w:r>
    </w:p>
    <w:p w:rsidR="009E5565" w:rsidRPr="00F12217" w:rsidRDefault="009E5565" w:rsidP="001C66B5">
      <w:pPr>
        <w:numPr>
          <w:ilvl w:val="1"/>
          <w:numId w:val="24"/>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 xml:space="preserve">Wykonawca udziela rękojmi na przedmiot zamówienia na okres </w:t>
      </w:r>
      <w:r w:rsidR="00480BED">
        <w:rPr>
          <w:rFonts w:ascii="Verdana" w:hAnsi="Verdana" w:cs="Tahoma"/>
          <w:sz w:val="16"/>
          <w:szCs w:val="16"/>
        </w:rPr>
        <w:t>60</w:t>
      </w:r>
      <w:r w:rsidRPr="00F12217">
        <w:rPr>
          <w:rFonts w:ascii="Verdana" w:hAnsi="Verdana" w:cs="Tahoma"/>
          <w:sz w:val="16"/>
          <w:szCs w:val="16"/>
        </w:rPr>
        <w:t xml:space="preserve"> miesięcy liczony od dnia dostawy.</w:t>
      </w:r>
    </w:p>
    <w:p w:rsidR="009E5565" w:rsidRPr="00F12217" w:rsidRDefault="009E5565" w:rsidP="001C66B5">
      <w:pPr>
        <w:numPr>
          <w:ilvl w:val="1"/>
          <w:numId w:val="24"/>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 xml:space="preserve">Odpowiedzialność z tytułu rękojmi jakości obejmuje zarówno wady powstałe z przyczyn tkwiących w sprzęcie w chwili dokonania odbioru przez Zamawiającego jak i wszelkie inne wady fizyczne pomoce dydaktyczne/wyposażenie powstałe po ich odbiorze, pod warunkiem, że wady te ujawnią się w ciągu terminu obowiązywania rękojmi. </w:t>
      </w:r>
    </w:p>
    <w:p w:rsidR="009E5565" w:rsidRPr="00C24C7D" w:rsidRDefault="009E5565" w:rsidP="001C66B5">
      <w:pPr>
        <w:widowControl w:val="0"/>
        <w:numPr>
          <w:ilvl w:val="1"/>
          <w:numId w:val="24"/>
        </w:numPr>
        <w:tabs>
          <w:tab w:val="num" w:pos="360"/>
        </w:tabs>
        <w:autoSpaceDE w:val="0"/>
        <w:autoSpaceDN w:val="0"/>
        <w:adjustRightInd w:val="0"/>
        <w:spacing w:after="60"/>
        <w:ind w:left="360"/>
        <w:jc w:val="both"/>
        <w:rPr>
          <w:rFonts w:ascii="Verdana" w:hAnsi="Verdana" w:cs="Tahoma"/>
          <w:i/>
          <w:sz w:val="16"/>
          <w:szCs w:val="16"/>
        </w:rPr>
      </w:pPr>
      <w:r w:rsidRPr="00F12217">
        <w:rPr>
          <w:rFonts w:ascii="Verdana" w:hAnsi="Verdana" w:cs="Tahoma"/>
          <w:sz w:val="16"/>
          <w:szCs w:val="16"/>
        </w:rPr>
        <w:t xml:space="preserve">W ramach rękojmi, Wykonawca odbierze wadliwe </w:t>
      </w:r>
      <w:r w:rsidR="000C2DE0" w:rsidRPr="00F12217">
        <w:rPr>
          <w:rFonts w:ascii="Verdana" w:hAnsi="Verdana"/>
          <w:sz w:val="16"/>
          <w:szCs w:val="16"/>
        </w:rPr>
        <w:t>elementy konstrukcji</w:t>
      </w:r>
      <w:r w:rsidRPr="00F12217">
        <w:rPr>
          <w:rFonts w:ascii="Verdana" w:hAnsi="Verdana" w:cs="Tahoma"/>
          <w:sz w:val="16"/>
          <w:szCs w:val="16"/>
        </w:rPr>
        <w:t xml:space="preserve"> z miejsca dostawy, a następnie dostarczy w to miejsce sprzęt naprawiony lub wolny od wad. Wykonawca dokona powyższego odbioru i zwrotu na własny koszt. Czas naprawy lub wymiany na wolny od wad wynosi 7 dni. W przypadku nie dokonania naprawy lub wymiany w wyznaczonym terminie Wykonawca dokona wymiany sprzętu na wolny od wad na koszt Wykonawcy.</w:t>
      </w:r>
    </w:p>
    <w:p w:rsidR="00C24C7D" w:rsidRPr="00C24C7D" w:rsidRDefault="00C24C7D" w:rsidP="001C66B5">
      <w:pPr>
        <w:widowControl w:val="0"/>
        <w:numPr>
          <w:ilvl w:val="1"/>
          <w:numId w:val="24"/>
        </w:numPr>
        <w:tabs>
          <w:tab w:val="clear" w:pos="1440"/>
        </w:tabs>
        <w:autoSpaceDE w:val="0"/>
        <w:autoSpaceDN w:val="0"/>
        <w:adjustRightInd w:val="0"/>
        <w:spacing w:after="60"/>
        <w:ind w:left="426" w:hanging="426"/>
        <w:jc w:val="both"/>
        <w:rPr>
          <w:rFonts w:ascii="Verdana" w:hAnsi="Verdana" w:cs="Tahoma"/>
          <w:i/>
          <w:sz w:val="16"/>
          <w:szCs w:val="16"/>
        </w:rPr>
      </w:pPr>
      <w:r w:rsidRPr="00C24C7D">
        <w:rPr>
          <w:rFonts w:ascii="Verdana" w:hAnsi="Verdana" w:cs="Tahoma"/>
          <w:i/>
          <w:sz w:val="16"/>
          <w:szCs w:val="16"/>
        </w:rPr>
        <w:t>Przeglądy eksploatacyjne  obowiązujące w ramach gwarancji:</w:t>
      </w:r>
    </w:p>
    <w:p w:rsidR="00C24C7D" w:rsidRPr="00C24C7D" w:rsidRDefault="00C24C7D" w:rsidP="00C24C7D">
      <w:pPr>
        <w:widowControl w:val="0"/>
        <w:autoSpaceDE w:val="0"/>
        <w:autoSpaceDN w:val="0"/>
        <w:adjustRightInd w:val="0"/>
        <w:spacing w:after="60"/>
        <w:jc w:val="both"/>
        <w:rPr>
          <w:rFonts w:ascii="Verdana" w:hAnsi="Verdana" w:cs="Tahoma"/>
          <w:i/>
          <w:sz w:val="16"/>
          <w:szCs w:val="16"/>
        </w:rPr>
      </w:pPr>
      <w:r w:rsidRPr="00C24C7D">
        <w:rPr>
          <w:rFonts w:ascii="Verdana" w:hAnsi="Verdana" w:cs="Tahoma"/>
          <w:i/>
          <w:sz w:val="16"/>
          <w:szCs w:val="16"/>
        </w:rPr>
        <w:t>a) Pierwszy- bezpłatny przegląd Urządzenia według warunków określonych w Karcie Gwarancyjnej,</w:t>
      </w:r>
    </w:p>
    <w:p w:rsidR="00C24C7D"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sidRPr="00C24C7D">
        <w:rPr>
          <w:rFonts w:ascii="Verdana" w:hAnsi="Verdana" w:cs="Tahoma"/>
          <w:i/>
          <w:sz w:val="16"/>
          <w:szCs w:val="16"/>
        </w:rPr>
        <w:t xml:space="preserve">b) Drugi </w:t>
      </w:r>
      <w:r>
        <w:rPr>
          <w:rFonts w:ascii="Verdana" w:hAnsi="Verdana" w:cs="Tahoma"/>
          <w:i/>
          <w:sz w:val="16"/>
          <w:szCs w:val="16"/>
        </w:rPr>
        <w:t>–</w:t>
      </w:r>
      <w:r w:rsidRPr="00C24C7D">
        <w:rPr>
          <w:rFonts w:ascii="Verdana" w:hAnsi="Verdana" w:cs="Tahoma"/>
          <w:i/>
          <w:sz w:val="16"/>
          <w:szCs w:val="16"/>
        </w:rPr>
        <w:t xml:space="preserve"> bezpłatny</w:t>
      </w:r>
      <w:r>
        <w:rPr>
          <w:rFonts w:ascii="Verdana" w:hAnsi="Verdana" w:cs="Tahoma"/>
          <w:i/>
          <w:sz w:val="16"/>
          <w:szCs w:val="16"/>
        </w:rPr>
        <w:t xml:space="preserve"> </w:t>
      </w:r>
      <w:r w:rsidRPr="00C24C7D">
        <w:rPr>
          <w:rFonts w:ascii="Verdana" w:hAnsi="Verdana" w:cs="Tahoma"/>
          <w:i/>
          <w:sz w:val="16"/>
          <w:szCs w:val="16"/>
        </w:rPr>
        <w:t xml:space="preserve"> przegląd Urządzenia warunków określonych w Karcie Gwarancyjnej</w:t>
      </w:r>
    </w:p>
    <w:p w:rsidR="00C24C7D" w:rsidRPr="00C24C7D"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Pr>
          <w:rFonts w:ascii="Verdana" w:hAnsi="Verdana" w:cs="Tahoma"/>
          <w:i/>
          <w:sz w:val="16"/>
          <w:szCs w:val="16"/>
        </w:rPr>
        <w:t xml:space="preserve">6. </w:t>
      </w:r>
      <w:r w:rsidR="005C0B1A">
        <w:rPr>
          <w:rFonts w:ascii="Verdana" w:hAnsi="Verdana" w:cs="Tahoma"/>
          <w:i/>
          <w:sz w:val="16"/>
          <w:szCs w:val="16"/>
        </w:rPr>
        <w:t xml:space="preserve">W ramach wynagrodzenia </w:t>
      </w:r>
      <w:r w:rsidR="00F378E8">
        <w:rPr>
          <w:rFonts w:ascii="Verdana" w:hAnsi="Verdana" w:cs="Tahoma"/>
          <w:i/>
          <w:sz w:val="16"/>
          <w:szCs w:val="16"/>
        </w:rPr>
        <w:t>Wykonawca</w:t>
      </w:r>
      <w:r w:rsidRPr="00C24C7D">
        <w:rPr>
          <w:rFonts w:ascii="Verdana" w:hAnsi="Verdana" w:cs="Tahoma"/>
          <w:i/>
          <w:sz w:val="16"/>
          <w:szCs w:val="16"/>
        </w:rPr>
        <w:t xml:space="preserve"> zapewnia </w:t>
      </w:r>
      <w:r w:rsidR="00F378E8">
        <w:rPr>
          <w:rFonts w:ascii="Verdana" w:hAnsi="Verdana" w:cs="Tahoma"/>
          <w:i/>
          <w:sz w:val="16"/>
          <w:szCs w:val="16"/>
        </w:rPr>
        <w:t>Zamawiającemu</w:t>
      </w:r>
      <w:r w:rsidRPr="00C24C7D">
        <w:rPr>
          <w:rFonts w:ascii="Verdana" w:hAnsi="Verdana" w:cs="Tahoma"/>
          <w:i/>
          <w:sz w:val="16"/>
          <w:szCs w:val="16"/>
        </w:rPr>
        <w:t xml:space="preserve"> serwis gwarancyjny oraz dostawy części zamiennych i eksploatacyjnych – sposób kontaktu i wykaz telefonów będzie dołączony do Protokołu Odbioru Technicznego.</w:t>
      </w:r>
    </w:p>
    <w:p w:rsidR="00C24C7D" w:rsidRPr="00F12217"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Pr>
          <w:rFonts w:ascii="Verdana" w:hAnsi="Verdana" w:cs="Tahoma"/>
          <w:i/>
          <w:sz w:val="16"/>
          <w:szCs w:val="16"/>
        </w:rPr>
        <w:t xml:space="preserve">7. </w:t>
      </w:r>
      <w:r w:rsidRPr="00C24C7D">
        <w:rPr>
          <w:rFonts w:ascii="Verdana" w:hAnsi="Verdana" w:cs="Tahoma"/>
          <w:i/>
          <w:sz w:val="16"/>
          <w:szCs w:val="16"/>
        </w:rPr>
        <w:t>Serwis pogwarancyjny, odbywa się na mocy osobnego zlecenia/umowy</w:t>
      </w:r>
    </w:p>
    <w:p w:rsidR="009E5565" w:rsidRDefault="009E5565" w:rsidP="009E5565">
      <w:pPr>
        <w:keepLines/>
        <w:autoSpaceDE w:val="0"/>
        <w:spacing w:after="60"/>
        <w:jc w:val="center"/>
        <w:rPr>
          <w:rFonts w:ascii="Verdana" w:hAnsi="Verdana" w:cs="Tahoma"/>
          <w:b/>
          <w:bCs/>
          <w:sz w:val="16"/>
          <w:szCs w:val="16"/>
        </w:rPr>
      </w:pPr>
      <w:r w:rsidRPr="00F12217">
        <w:rPr>
          <w:rFonts w:ascii="Verdana" w:hAnsi="Verdana" w:cs="Tahoma"/>
          <w:b/>
          <w:bCs/>
          <w:sz w:val="16"/>
          <w:szCs w:val="16"/>
        </w:rPr>
        <w:t>§ 5</w:t>
      </w:r>
    </w:p>
    <w:p w:rsidR="000071A8" w:rsidRPr="00C24C7D" w:rsidRDefault="000071A8" w:rsidP="000071A8">
      <w:pPr>
        <w:keepLines/>
        <w:autoSpaceDE w:val="0"/>
        <w:spacing w:after="60"/>
        <w:rPr>
          <w:rFonts w:ascii="Verdana" w:hAnsi="Verdana" w:cs="Tahoma"/>
          <w:bCs/>
          <w:sz w:val="16"/>
          <w:szCs w:val="16"/>
        </w:rPr>
      </w:pPr>
    </w:p>
    <w:p w:rsidR="00E836CC"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Odbiór techniczny urządzenia i jego uruchomienie odbędzie się przy udziale przedstawicieli Stron i winien być potwierdzony Protokołem Odbioru Technicznego </w:t>
      </w: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przegląd Urządzeń przy uruchomieniu /przegląd zerowy/,</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uruchomienie Urządzenia,</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 przeszkolenie personelu technicznego i medycznego </w:t>
      </w:r>
      <w:r w:rsidR="008D3977">
        <w:rPr>
          <w:rFonts w:ascii="Verdana" w:eastAsiaTheme="minorHAnsi" w:hAnsi="Verdana" w:cstheme="minorBidi"/>
          <w:sz w:val="16"/>
          <w:szCs w:val="16"/>
        </w:rPr>
        <w:t>Zamawiającego</w:t>
      </w:r>
      <w:r w:rsidRPr="00C24C7D">
        <w:rPr>
          <w:rFonts w:ascii="Verdana" w:eastAsiaTheme="minorHAnsi" w:hAnsi="Verdana" w:cstheme="minorBidi"/>
          <w:sz w:val="16"/>
          <w:szCs w:val="16"/>
        </w:rPr>
        <w:t xml:space="preserve"> w zakresie obsługi Urządzenia,</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 dokumentację </w:t>
      </w:r>
      <w:r w:rsidR="008D3977">
        <w:rPr>
          <w:rFonts w:ascii="Verdana" w:eastAsiaTheme="minorHAnsi" w:hAnsi="Verdana" w:cstheme="minorBidi"/>
          <w:sz w:val="16"/>
          <w:szCs w:val="16"/>
        </w:rPr>
        <w:t>techniczna urzą</w:t>
      </w:r>
      <w:r w:rsidR="005C0B1A">
        <w:rPr>
          <w:rFonts w:ascii="Verdana" w:eastAsiaTheme="minorHAnsi" w:hAnsi="Verdana" w:cstheme="minorBidi"/>
          <w:sz w:val="16"/>
          <w:szCs w:val="16"/>
        </w:rPr>
        <w:t>dzenia</w:t>
      </w:r>
      <w:r w:rsidRPr="00C24C7D">
        <w:rPr>
          <w:rFonts w:ascii="Verdana" w:eastAsiaTheme="minorHAnsi" w:hAnsi="Verdana" w:cstheme="minorBidi"/>
          <w:sz w:val="16"/>
          <w:szCs w:val="16"/>
        </w:rPr>
        <w:t>.</w:t>
      </w:r>
    </w:p>
    <w:p w:rsidR="00FC4B54" w:rsidRDefault="00FC4B54" w:rsidP="00E836CC">
      <w:pPr>
        <w:tabs>
          <w:tab w:val="left" w:pos="3790"/>
        </w:tabs>
        <w:spacing w:after="200" w:line="276" w:lineRule="auto"/>
        <w:ind w:left="720"/>
        <w:contextualSpacing/>
        <w:jc w:val="both"/>
        <w:rPr>
          <w:rFonts w:ascii="Verdana" w:eastAsiaTheme="minorHAnsi" w:hAnsi="Verdana" w:cstheme="minorBidi"/>
          <w:sz w:val="16"/>
          <w:szCs w:val="16"/>
        </w:rPr>
      </w:pP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Kupujący zobowiązany jest zapewnić (własnym staraniem i na własny koszt) instalację zbiornika na ciekłe medium chłodnicze oraz napełnienie zbiornika co najmniej 3 dni przed przewidywanym terminem uruchomienia komory kriogenicznej. W razie opóźnienia Kupującego termin montażu i uruchomienia Urządzenia ulegnie przesunięciu o liczbę dni opóźnienia.</w:t>
      </w: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Konfigurację zbiornika niezbędną do podłączenia komory , Sprzedający uzgodni bezpośrednio z właścicielem zbiornika (dostawcą medium chłodniczego). Kupujący zobowiązany jest w razie potrzeby do niezwłocznego udzielenia Sprzedającemu danych kontaktowych do osoby z firmy gazowej odpowiedzialnej za posadowienie zbiornika i dostawy medium chłodzącego.</w:t>
      </w:r>
    </w:p>
    <w:p w:rsidR="00C24C7D" w:rsidRDefault="00C24C7D" w:rsidP="003D1363">
      <w:pPr>
        <w:tabs>
          <w:tab w:val="left" w:pos="3790"/>
        </w:tabs>
        <w:spacing w:after="200" w:line="276" w:lineRule="auto"/>
        <w:ind w:left="720"/>
        <w:contextualSpacing/>
        <w:jc w:val="both"/>
        <w:rPr>
          <w:rFonts w:ascii="Verdana" w:eastAsiaTheme="minorHAnsi" w:hAnsi="Verdana" w:cstheme="minorBidi"/>
          <w:sz w:val="16"/>
          <w:szCs w:val="16"/>
        </w:rPr>
      </w:pPr>
    </w:p>
    <w:p w:rsidR="00C75B3F" w:rsidRPr="00C24C7D" w:rsidRDefault="00426176"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Pr>
          <w:rFonts w:ascii="Verdana" w:eastAsiaTheme="minorHAnsi" w:hAnsi="Verdana" w:cstheme="minorBidi"/>
          <w:sz w:val="16"/>
          <w:szCs w:val="16"/>
        </w:rPr>
        <w:t>Wykonawca zobowiązany jest w</w:t>
      </w:r>
      <w:r w:rsidR="00C75B3F">
        <w:rPr>
          <w:rFonts w:ascii="Verdana" w:eastAsiaTheme="minorHAnsi" w:hAnsi="Verdana" w:cstheme="minorBidi"/>
          <w:sz w:val="16"/>
          <w:szCs w:val="16"/>
        </w:rPr>
        <w:t xml:space="preserve">spółpracować z  pozostałymi Wykonawcami/ Wykonawcą w celu sprawnego i bezkolizyjnego wykonania całego przedmiotu zamówienia i osiągnięcia zamierzonego przez </w:t>
      </w:r>
      <w:r w:rsidR="00E836CC">
        <w:rPr>
          <w:rFonts w:ascii="Verdana" w:eastAsiaTheme="minorHAnsi" w:hAnsi="Verdana" w:cstheme="minorBidi"/>
          <w:sz w:val="16"/>
          <w:szCs w:val="16"/>
        </w:rPr>
        <w:t>Zamawiającego</w:t>
      </w:r>
      <w:r w:rsidR="00C75B3F">
        <w:rPr>
          <w:rFonts w:ascii="Verdana" w:eastAsiaTheme="minorHAnsi" w:hAnsi="Verdana" w:cstheme="minorBidi"/>
          <w:sz w:val="16"/>
          <w:szCs w:val="16"/>
        </w:rPr>
        <w:t xml:space="preserve"> rezultatu. W szczególności Wykonawca powinien uwzględnić wydawane w tym celu polecania Zamawi</w:t>
      </w:r>
      <w:r>
        <w:rPr>
          <w:rFonts w:ascii="Verdana" w:eastAsiaTheme="minorHAnsi" w:hAnsi="Verdana" w:cstheme="minorBidi"/>
          <w:sz w:val="16"/>
          <w:szCs w:val="16"/>
        </w:rPr>
        <w:t>ającego, uczestniczyć w naradach koordynacyjnych i uczestniczyć w próbach uruchomienia całego przedmiotu zamówienia.</w:t>
      </w:r>
    </w:p>
    <w:p w:rsidR="000071A8" w:rsidRPr="000071A8" w:rsidRDefault="000071A8" w:rsidP="000071A8">
      <w:pPr>
        <w:keepLines/>
        <w:autoSpaceDE w:val="0"/>
        <w:spacing w:after="60"/>
        <w:rPr>
          <w:rFonts w:ascii="Verdana" w:hAnsi="Verdana" w:cs="Tahoma"/>
          <w:bCs/>
          <w:sz w:val="16"/>
          <w:szCs w:val="16"/>
        </w:rPr>
      </w:pPr>
    </w:p>
    <w:p w:rsidR="000071A8" w:rsidRPr="00F12217" w:rsidRDefault="000071A8" w:rsidP="000071A8">
      <w:pPr>
        <w:keepLines/>
        <w:autoSpaceDE w:val="0"/>
        <w:spacing w:after="60"/>
        <w:jc w:val="center"/>
        <w:rPr>
          <w:rFonts w:ascii="Verdana" w:hAnsi="Verdana" w:cs="Tahoma"/>
          <w:b/>
          <w:bCs/>
          <w:sz w:val="16"/>
          <w:szCs w:val="16"/>
        </w:rPr>
      </w:pPr>
      <w:r w:rsidRPr="00F12217">
        <w:rPr>
          <w:rFonts w:ascii="Verdana" w:hAnsi="Verdana" w:cs="Tahoma"/>
          <w:b/>
          <w:bCs/>
          <w:sz w:val="16"/>
          <w:szCs w:val="16"/>
        </w:rPr>
        <w:t xml:space="preserve">§ </w:t>
      </w:r>
      <w:r>
        <w:rPr>
          <w:rFonts w:ascii="Verdana" w:hAnsi="Verdana" w:cs="Tahoma"/>
          <w:b/>
          <w:bCs/>
          <w:sz w:val="16"/>
          <w:szCs w:val="16"/>
        </w:rPr>
        <w:t>6</w:t>
      </w:r>
    </w:p>
    <w:p w:rsidR="009E5565" w:rsidRPr="00F12217" w:rsidRDefault="009E5565" w:rsidP="001C66B5">
      <w:pPr>
        <w:keepLines/>
        <w:numPr>
          <w:ilvl w:val="0"/>
          <w:numId w:val="2"/>
        </w:numPr>
        <w:autoSpaceDE w:val="0"/>
        <w:spacing w:after="60"/>
        <w:ind w:left="360"/>
        <w:jc w:val="both"/>
        <w:rPr>
          <w:rFonts w:ascii="Verdana" w:hAnsi="Verdana" w:cs="Tahoma"/>
          <w:sz w:val="16"/>
          <w:szCs w:val="16"/>
        </w:rPr>
      </w:pPr>
      <w:r w:rsidRPr="00F12217">
        <w:rPr>
          <w:rFonts w:ascii="Verdana" w:hAnsi="Verdana" w:cs="Tahoma"/>
          <w:sz w:val="16"/>
          <w:szCs w:val="16"/>
        </w:rPr>
        <w:t>W przypadku niewykonania lub nienależytego wykonania umowy przez Wykonawcę Zamawiający może naliczyć karę umowną w następujących przypadkach i wysokościach:</w:t>
      </w:r>
    </w:p>
    <w:p w:rsidR="009E5565" w:rsidRPr="00F12217" w:rsidRDefault="009E5565" w:rsidP="001C66B5">
      <w:pPr>
        <w:keepLines/>
        <w:numPr>
          <w:ilvl w:val="1"/>
          <w:numId w:val="2"/>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za opóźnienie w dostawie</w:t>
      </w:r>
      <w:r w:rsidR="000C2DE0" w:rsidRPr="00F12217">
        <w:rPr>
          <w:rFonts w:ascii="Verdana" w:hAnsi="Verdana" w:cs="Tahoma"/>
          <w:sz w:val="16"/>
          <w:szCs w:val="16"/>
        </w:rPr>
        <w:t xml:space="preserve"> i montażu</w:t>
      </w:r>
      <w:r w:rsidRPr="00F12217">
        <w:rPr>
          <w:rFonts w:ascii="Verdana" w:hAnsi="Verdana" w:cs="Tahoma"/>
          <w:sz w:val="16"/>
          <w:szCs w:val="16"/>
        </w:rPr>
        <w:t xml:space="preserve"> </w:t>
      </w:r>
      <w:r w:rsidR="000C2DE0" w:rsidRPr="00F12217">
        <w:rPr>
          <w:rFonts w:ascii="Verdana" w:hAnsi="Verdana" w:cs="Tahoma"/>
          <w:sz w:val="16"/>
          <w:szCs w:val="16"/>
        </w:rPr>
        <w:t>przedmiotu zamówienia</w:t>
      </w:r>
      <w:r w:rsidRPr="00F12217">
        <w:rPr>
          <w:rFonts w:ascii="Verdana" w:hAnsi="Verdana" w:cs="Tahoma"/>
          <w:sz w:val="16"/>
          <w:szCs w:val="16"/>
        </w:rPr>
        <w:t xml:space="preserve"> w wysokości 1000 zł za każdy dzień opóźnienia,</w:t>
      </w:r>
    </w:p>
    <w:p w:rsidR="0032673E" w:rsidRDefault="0032673E"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sidRPr="00F12217">
        <w:rPr>
          <w:rFonts w:ascii="Verdana" w:hAnsi="Verdana" w:cs="Tahoma"/>
          <w:sz w:val="16"/>
          <w:szCs w:val="16"/>
        </w:rPr>
        <w:t>za opóźnienie w dostawie projektu w wysokości 1000 zł za każdy dzień opóźnienia,</w:t>
      </w:r>
    </w:p>
    <w:p w:rsidR="00754769" w:rsidRDefault="00754769"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Pr>
          <w:rFonts w:ascii="Verdana" w:hAnsi="Verdana" w:cs="Tahoma"/>
          <w:sz w:val="16"/>
          <w:szCs w:val="16"/>
        </w:rPr>
        <w:t xml:space="preserve">za opóźnienie w wykonaniu przeglądu gwarancyjnego – 500 zł za każdy dzień </w:t>
      </w:r>
      <w:proofErr w:type="spellStart"/>
      <w:r>
        <w:rPr>
          <w:rFonts w:ascii="Verdana" w:hAnsi="Verdana" w:cs="Tahoma"/>
          <w:sz w:val="16"/>
          <w:szCs w:val="16"/>
        </w:rPr>
        <w:t>opóżnienia</w:t>
      </w:r>
      <w:proofErr w:type="spellEnd"/>
      <w:r>
        <w:rPr>
          <w:rFonts w:ascii="Verdana" w:hAnsi="Verdana" w:cs="Tahoma"/>
          <w:sz w:val="16"/>
          <w:szCs w:val="16"/>
        </w:rPr>
        <w:t>,</w:t>
      </w:r>
    </w:p>
    <w:p w:rsidR="00754769" w:rsidRPr="00F12217" w:rsidRDefault="00754769"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Pr>
          <w:rFonts w:ascii="Verdana" w:hAnsi="Verdana" w:cs="Tahoma"/>
          <w:sz w:val="16"/>
          <w:szCs w:val="16"/>
        </w:rPr>
        <w:t>za brak współpracy z Zamawiającym lub z innymi Wykonawcami – 1000 zł za każdy stwierdzony przypadek,</w:t>
      </w:r>
    </w:p>
    <w:p w:rsidR="0032673E" w:rsidRPr="00F12217" w:rsidRDefault="0032673E" w:rsidP="0032673E">
      <w:pPr>
        <w:keepLines/>
        <w:tabs>
          <w:tab w:val="num" w:pos="972"/>
        </w:tabs>
        <w:autoSpaceDE w:val="0"/>
        <w:spacing w:after="60"/>
        <w:ind w:left="720"/>
        <w:jc w:val="both"/>
        <w:rPr>
          <w:rFonts w:ascii="Verdana" w:hAnsi="Verdana" w:cs="Tahoma"/>
          <w:sz w:val="16"/>
          <w:szCs w:val="16"/>
        </w:rPr>
      </w:pPr>
    </w:p>
    <w:p w:rsidR="009E5565" w:rsidRPr="00F12217" w:rsidRDefault="009E5565" w:rsidP="001C66B5">
      <w:pPr>
        <w:keepLines/>
        <w:numPr>
          <w:ilvl w:val="1"/>
          <w:numId w:val="2"/>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opóźnienie w usunięciu wad stwierdzonych przy odbiorze lub w okresie rękojmi w wysokości 1 % </w:t>
      </w:r>
      <w:r w:rsidR="00754769">
        <w:rPr>
          <w:rFonts w:ascii="Verdana" w:hAnsi="Verdana" w:cs="Tahoma"/>
          <w:sz w:val="16"/>
          <w:szCs w:val="16"/>
        </w:rPr>
        <w:t>wynagrodzenia</w:t>
      </w:r>
      <w:r w:rsidRPr="00F12217">
        <w:rPr>
          <w:rFonts w:ascii="Verdana" w:hAnsi="Verdana" w:cs="Tahoma"/>
          <w:sz w:val="16"/>
          <w:szCs w:val="16"/>
        </w:rPr>
        <w:t xml:space="preserve"> za każdy dzień opóźnienia licząc od dnia wyznaczonego na usunięcie wad, </w:t>
      </w:r>
    </w:p>
    <w:p w:rsidR="009E5565" w:rsidRPr="00F12217" w:rsidRDefault="009E5565" w:rsidP="001C66B5">
      <w:pPr>
        <w:keepLines/>
        <w:numPr>
          <w:ilvl w:val="1"/>
          <w:numId w:val="2"/>
        </w:numPr>
        <w:tabs>
          <w:tab w:val="left" w:pos="360"/>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odstąpienie od umowy przez Zamawiającego z przyczyn leżących po stronie Wykonawcy w wysokości 30 % </w:t>
      </w:r>
      <w:r w:rsidR="00E0064B">
        <w:rPr>
          <w:rFonts w:ascii="Verdana" w:hAnsi="Verdana" w:cs="Tahoma"/>
          <w:sz w:val="16"/>
          <w:szCs w:val="16"/>
        </w:rPr>
        <w:t>wynagrodzenia</w:t>
      </w:r>
      <w:r w:rsidRPr="00F12217">
        <w:rPr>
          <w:rFonts w:ascii="Verdana" w:hAnsi="Verdana" w:cs="Tahoma"/>
          <w:sz w:val="16"/>
          <w:szCs w:val="16"/>
        </w:rPr>
        <w:t>,</w:t>
      </w:r>
    </w:p>
    <w:p w:rsidR="009E5565" w:rsidRPr="00F12217" w:rsidRDefault="009E5565" w:rsidP="001C66B5">
      <w:pPr>
        <w:keepLines/>
        <w:numPr>
          <w:ilvl w:val="1"/>
          <w:numId w:val="2"/>
        </w:numPr>
        <w:tabs>
          <w:tab w:val="left" w:pos="360"/>
          <w:tab w:val="num" w:pos="709"/>
        </w:tabs>
        <w:autoSpaceDE w:val="0"/>
        <w:spacing w:after="60"/>
        <w:ind w:hanging="688"/>
        <w:jc w:val="both"/>
        <w:rPr>
          <w:rFonts w:ascii="Verdana" w:hAnsi="Verdana" w:cs="Tahoma"/>
          <w:sz w:val="16"/>
          <w:szCs w:val="16"/>
        </w:rPr>
      </w:pPr>
      <w:r w:rsidRPr="00F12217">
        <w:rPr>
          <w:rFonts w:ascii="Verdana" w:hAnsi="Verdana" w:cs="Tahoma"/>
          <w:sz w:val="16"/>
          <w:szCs w:val="16"/>
        </w:rPr>
        <w:t>za odstąpienie od umowy przez Wykonawcę w wysokości 30 % ceny, o której mowa w § 3 ust.1</w:t>
      </w:r>
    </w:p>
    <w:p w:rsidR="009E5565" w:rsidRPr="00F12217" w:rsidRDefault="009E5565" w:rsidP="001C66B5">
      <w:pPr>
        <w:keepLines/>
        <w:numPr>
          <w:ilvl w:val="0"/>
          <w:numId w:val="3"/>
        </w:numPr>
        <w:tabs>
          <w:tab w:val="left" w:pos="360"/>
        </w:tabs>
        <w:autoSpaceDE w:val="0"/>
        <w:spacing w:after="60"/>
        <w:jc w:val="both"/>
        <w:rPr>
          <w:rFonts w:ascii="Verdana" w:hAnsi="Verdana" w:cs="Tahoma"/>
          <w:sz w:val="16"/>
          <w:szCs w:val="16"/>
        </w:rPr>
      </w:pPr>
      <w:r w:rsidRPr="00F12217">
        <w:rPr>
          <w:rFonts w:ascii="Verdana" w:hAnsi="Verdana" w:cs="Tahoma"/>
          <w:sz w:val="16"/>
          <w:szCs w:val="16"/>
        </w:rPr>
        <w:lastRenderedPageBreak/>
        <w:t>O nałożeniu kary umownej, jej wysokości i podstawie jej nałożenia Kupujący będzie informował Wykonawcę pisemnie w terminie 14 dni od zaistnienia zdarzenia stanowiącego podstawę nałożenia kary.</w:t>
      </w:r>
    </w:p>
    <w:p w:rsidR="009E5565" w:rsidRPr="00F12217" w:rsidRDefault="009E5565" w:rsidP="001C66B5">
      <w:pPr>
        <w:keepLines/>
        <w:numPr>
          <w:ilvl w:val="0"/>
          <w:numId w:val="3"/>
        </w:numPr>
        <w:tabs>
          <w:tab w:val="left" w:pos="360"/>
        </w:tabs>
        <w:autoSpaceDE w:val="0"/>
        <w:spacing w:after="60"/>
        <w:jc w:val="both"/>
        <w:rPr>
          <w:rFonts w:ascii="Verdana" w:hAnsi="Verdana" w:cs="Tahoma"/>
          <w:sz w:val="16"/>
          <w:szCs w:val="16"/>
        </w:rPr>
      </w:pPr>
      <w:r w:rsidRPr="00F12217">
        <w:rPr>
          <w:rFonts w:ascii="Verdana" w:hAnsi="Verdana" w:cs="Tahoma"/>
          <w:sz w:val="16"/>
          <w:szCs w:val="16"/>
        </w:rPr>
        <w:t xml:space="preserve">Wykonawca wyraża zgodę na potrącenie kwoty należnych kar umownych z kwoty </w:t>
      </w:r>
      <w:r w:rsidR="00E0064B">
        <w:rPr>
          <w:rFonts w:ascii="Verdana" w:hAnsi="Verdana" w:cs="Tahoma"/>
          <w:sz w:val="16"/>
          <w:szCs w:val="16"/>
        </w:rPr>
        <w:t>wynagrodzenia</w:t>
      </w:r>
      <w:r w:rsidRPr="00F12217">
        <w:rPr>
          <w:rFonts w:ascii="Verdana" w:hAnsi="Verdana" w:cs="Tahoma"/>
          <w:sz w:val="16"/>
          <w:szCs w:val="16"/>
        </w:rPr>
        <w:t xml:space="preserve"> określone</w:t>
      </w:r>
      <w:r w:rsidR="00E0064B">
        <w:rPr>
          <w:rFonts w:ascii="Verdana" w:hAnsi="Verdana" w:cs="Tahoma"/>
          <w:sz w:val="16"/>
          <w:szCs w:val="16"/>
        </w:rPr>
        <w:t>go</w:t>
      </w:r>
      <w:r w:rsidRPr="00F12217">
        <w:rPr>
          <w:rFonts w:ascii="Verdana" w:hAnsi="Verdana" w:cs="Tahoma"/>
          <w:sz w:val="16"/>
          <w:szCs w:val="16"/>
        </w:rPr>
        <w:t xml:space="preserve">  w wystawionej przez niego fakturze/rachunku.</w:t>
      </w:r>
    </w:p>
    <w:p w:rsidR="009E5565" w:rsidRPr="00F12217" w:rsidRDefault="009E5565" w:rsidP="001C66B5">
      <w:pPr>
        <w:keepLines/>
        <w:numPr>
          <w:ilvl w:val="0"/>
          <w:numId w:val="3"/>
        </w:numPr>
        <w:tabs>
          <w:tab w:val="left" w:pos="360"/>
        </w:tabs>
        <w:autoSpaceDE w:val="0"/>
        <w:jc w:val="both"/>
        <w:rPr>
          <w:rFonts w:ascii="Verdana" w:hAnsi="Verdana" w:cs="Tahoma"/>
          <w:sz w:val="16"/>
          <w:szCs w:val="16"/>
        </w:rPr>
      </w:pPr>
      <w:r w:rsidRPr="00F12217">
        <w:rPr>
          <w:rFonts w:ascii="Verdana" w:hAnsi="Verdana" w:cs="Tahoma"/>
          <w:sz w:val="16"/>
          <w:szCs w:val="16"/>
        </w:rPr>
        <w:t>Zamawiający zastrzega sobie prawo dochodzenia odszkodowania uzupełniającego na zasadach ogólnych Kodeksu Cywilnego jeżeli wartość powstałej szkody przekroczy wysokość kary umownej.</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7</w:t>
      </w:r>
    </w:p>
    <w:p w:rsidR="009E5565" w:rsidRPr="00F12217" w:rsidRDefault="009E5565" w:rsidP="001C66B5">
      <w:pPr>
        <w:numPr>
          <w:ilvl w:val="0"/>
          <w:numId w:val="26"/>
        </w:numPr>
        <w:spacing w:after="60"/>
        <w:jc w:val="both"/>
        <w:rPr>
          <w:rFonts w:ascii="Verdana" w:hAnsi="Verdana" w:cs="Tahoma"/>
          <w:sz w:val="16"/>
          <w:szCs w:val="16"/>
        </w:rPr>
      </w:pPr>
      <w:r w:rsidRPr="00F12217">
        <w:rPr>
          <w:rFonts w:ascii="Verdana" w:hAnsi="Verdana" w:cs="Tahoma"/>
          <w:sz w:val="16"/>
          <w:szCs w:val="16"/>
        </w:rPr>
        <w:t>Zamawiającemu przysługuje prawo odstąpienia od umowy w przypadku niewykonania lub nienależytego wykonania przez Wykonawcę obowiązków, a w szczególności w przypadku:</w:t>
      </w:r>
    </w:p>
    <w:p w:rsidR="009E5565" w:rsidRPr="00F12217" w:rsidRDefault="009E5565" w:rsidP="001C66B5">
      <w:pPr>
        <w:numPr>
          <w:ilvl w:val="1"/>
          <w:numId w:val="26"/>
        </w:numPr>
        <w:tabs>
          <w:tab w:val="num" w:pos="720"/>
        </w:tabs>
        <w:spacing w:after="60"/>
        <w:ind w:left="720"/>
        <w:jc w:val="both"/>
        <w:rPr>
          <w:rFonts w:ascii="Verdana" w:hAnsi="Verdana" w:cs="Tahoma"/>
          <w:sz w:val="16"/>
          <w:szCs w:val="16"/>
        </w:rPr>
      </w:pPr>
      <w:r w:rsidRPr="00F12217">
        <w:rPr>
          <w:rFonts w:ascii="Verdana" w:hAnsi="Verdana" w:cs="Tahoma"/>
          <w:sz w:val="16"/>
          <w:szCs w:val="16"/>
        </w:rPr>
        <w:t xml:space="preserve">opóźnienia w </w:t>
      </w:r>
      <w:r w:rsidR="00754769">
        <w:rPr>
          <w:rFonts w:ascii="Verdana" w:hAnsi="Verdana" w:cs="Tahoma"/>
          <w:sz w:val="16"/>
          <w:szCs w:val="16"/>
        </w:rPr>
        <w:t>wykonaniu umowy</w:t>
      </w:r>
      <w:r w:rsidRPr="00F12217">
        <w:rPr>
          <w:rFonts w:ascii="Verdana" w:hAnsi="Verdana" w:cs="Tahoma"/>
          <w:sz w:val="16"/>
          <w:szCs w:val="16"/>
        </w:rPr>
        <w:t xml:space="preserve"> trwającej ponad 7 dni,</w:t>
      </w:r>
    </w:p>
    <w:p w:rsidR="009E5565" w:rsidRPr="00F12217" w:rsidRDefault="009E5565" w:rsidP="001C66B5">
      <w:pPr>
        <w:numPr>
          <w:ilvl w:val="1"/>
          <w:numId w:val="26"/>
        </w:numPr>
        <w:tabs>
          <w:tab w:val="num" w:pos="720"/>
        </w:tabs>
        <w:spacing w:after="60"/>
        <w:ind w:left="720"/>
        <w:jc w:val="both"/>
        <w:rPr>
          <w:rFonts w:ascii="Verdana" w:hAnsi="Verdana" w:cs="Tahoma"/>
          <w:sz w:val="16"/>
          <w:szCs w:val="16"/>
        </w:rPr>
      </w:pPr>
      <w:r w:rsidRPr="00F12217">
        <w:rPr>
          <w:rFonts w:ascii="Verdana" w:hAnsi="Verdana" w:cs="Tahoma"/>
          <w:sz w:val="16"/>
          <w:szCs w:val="16"/>
        </w:rPr>
        <w:t>opóźnienia w wymianie wadliwego sprzętu trwającego ponad 7 dni,</w:t>
      </w:r>
    </w:p>
    <w:p w:rsidR="009E5565" w:rsidRPr="00F12217" w:rsidRDefault="009E5565" w:rsidP="009E5565">
      <w:pPr>
        <w:spacing w:after="60"/>
        <w:ind w:left="720"/>
        <w:jc w:val="both"/>
        <w:rPr>
          <w:rFonts w:ascii="Verdana" w:hAnsi="Verdana" w:cs="Tahoma"/>
          <w:sz w:val="16"/>
          <w:szCs w:val="16"/>
        </w:rPr>
      </w:pPr>
      <w:r w:rsidRPr="00F12217">
        <w:rPr>
          <w:rFonts w:ascii="Verdana" w:hAnsi="Verdana" w:cs="Tahoma"/>
          <w:sz w:val="16"/>
          <w:szCs w:val="16"/>
        </w:rPr>
        <w:t>bez potrzeby wyznaczania dodatkowego terminu na wykonanie zobowiązania.</w:t>
      </w:r>
    </w:p>
    <w:p w:rsidR="009E5565" w:rsidRPr="00F12217" w:rsidRDefault="009E5565" w:rsidP="001C66B5">
      <w:pPr>
        <w:numPr>
          <w:ilvl w:val="0"/>
          <w:numId w:val="26"/>
        </w:numPr>
        <w:spacing w:after="60"/>
        <w:jc w:val="both"/>
        <w:rPr>
          <w:rFonts w:ascii="Verdana" w:hAnsi="Verdana" w:cs="Tahoma"/>
          <w:sz w:val="16"/>
          <w:szCs w:val="16"/>
        </w:rPr>
      </w:pPr>
      <w:r w:rsidRPr="00F12217">
        <w:rPr>
          <w:rFonts w:ascii="Verdana" w:hAnsi="Verdana" w:cs="Tahoma"/>
          <w:color w:val="000000"/>
          <w:sz w:val="16"/>
          <w:szCs w:val="16"/>
        </w:rPr>
        <w:t xml:space="preserve">W przypadkach, o których mowa w ust.1 Kupujący może odstąpić od umowy w terminie 30 dni od daty powzięcia informacji o zaistnieniu zdarzenia będącego podstawą odstąpienia. </w:t>
      </w:r>
    </w:p>
    <w:p w:rsidR="009E5565" w:rsidRPr="00F12217" w:rsidRDefault="009E5565" w:rsidP="001C66B5">
      <w:pPr>
        <w:numPr>
          <w:ilvl w:val="0"/>
          <w:numId w:val="26"/>
        </w:numPr>
        <w:jc w:val="both"/>
        <w:rPr>
          <w:rFonts w:ascii="Verdana" w:hAnsi="Verdana" w:cs="Tahoma"/>
          <w:sz w:val="16"/>
          <w:szCs w:val="16"/>
        </w:rPr>
      </w:pPr>
      <w:r w:rsidRPr="00F12217">
        <w:rPr>
          <w:rFonts w:ascii="Verdana" w:hAnsi="Verdana" w:cs="Tahoma"/>
          <w:sz w:val="16"/>
          <w:szCs w:val="16"/>
        </w:rPr>
        <w:t>Oświadczenie o odstąpieniu od umowy powinno mieć formę pisemną.</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8</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t xml:space="preserve">1. Wykonawca oświadcza, że dostarczone </w:t>
      </w:r>
      <w:r w:rsidR="00945C38" w:rsidRPr="00F12217">
        <w:rPr>
          <w:rFonts w:ascii="Verdana" w:hAnsi="Verdana" w:cs="Tahoma"/>
          <w:sz w:val="16"/>
          <w:szCs w:val="16"/>
        </w:rPr>
        <w:t xml:space="preserve">i zamontowany przedmiot zamówienia </w:t>
      </w:r>
      <w:r w:rsidRPr="00F12217">
        <w:rPr>
          <w:rFonts w:ascii="Verdana" w:hAnsi="Verdana" w:cs="Tahoma"/>
          <w:sz w:val="16"/>
          <w:szCs w:val="16"/>
        </w:rPr>
        <w:t>będący przedmiotem niniejszej umowy spełnia określone innymi przepisami wymogi jakościowe i bezpieczeństwa. Wszystkie urządzenia posiadają certyfikaty i atesty dopuszczające je do użytku w szkole.</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t>2. Dostarczone pomoce dydaktyczne powinny posiadać oznaczenie CE, potwierdzające że pomoce te są zgodne z zasadniczymi wymogami bezpieczeństwa obowiązującymi w UE i odpowiadać obowiązującym przepisom dopuszczającym je do użytkowania przez dzieci.</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9</w:t>
      </w:r>
    </w:p>
    <w:p w:rsidR="009E5565" w:rsidRPr="00F12217" w:rsidRDefault="009E5565" w:rsidP="009E5565">
      <w:pPr>
        <w:keepLines/>
        <w:autoSpaceDE w:val="0"/>
        <w:jc w:val="both"/>
        <w:rPr>
          <w:rFonts w:ascii="Verdana" w:hAnsi="Verdana" w:cs="Tahoma"/>
          <w:sz w:val="16"/>
          <w:szCs w:val="16"/>
        </w:rPr>
      </w:pPr>
      <w:r w:rsidRPr="00F12217">
        <w:rPr>
          <w:rFonts w:ascii="Verdana" w:hAnsi="Verdana" w:cs="Tahoma"/>
          <w:sz w:val="16"/>
          <w:szCs w:val="16"/>
        </w:rPr>
        <w:t>Zmiana postanowień niniejszej umowy wymaga formy pisemnej pod rygorem nieważności takiej zmiany.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10</w:t>
      </w:r>
    </w:p>
    <w:p w:rsidR="009E5565" w:rsidRPr="00F12217" w:rsidRDefault="009E5565" w:rsidP="009E5565">
      <w:pPr>
        <w:widowControl w:val="0"/>
        <w:suppressAutoHyphens/>
        <w:spacing w:after="60"/>
        <w:jc w:val="both"/>
        <w:rPr>
          <w:rFonts w:ascii="Verdana" w:eastAsia="Arial Unicode MS" w:hAnsi="Verdana" w:cs="Tahoma"/>
          <w:kern w:val="1"/>
          <w:sz w:val="16"/>
          <w:szCs w:val="16"/>
        </w:rPr>
      </w:pPr>
      <w:r w:rsidRPr="00F12217">
        <w:rPr>
          <w:rFonts w:ascii="Verdana" w:eastAsia="Arial Unicode MS" w:hAnsi="Verdana" w:cs="Tahoma"/>
          <w:kern w:val="1"/>
          <w:sz w:val="16"/>
          <w:szCs w:val="16"/>
        </w:rPr>
        <w:t>Właściwym do rozpoznania sporów wynikłych na tle realizacji niniejszej umowy jest Sąd właściwy dla siedziby Zamawiającego.</w:t>
      </w:r>
    </w:p>
    <w:p w:rsidR="009E5565" w:rsidRPr="00F12217" w:rsidRDefault="009E5565" w:rsidP="009E5565">
      <w:pPr>
        <w:keepNext/>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1</w:t>
      </w:r>
    </w:p>
    <w:p w:rsidR="009E5565" w:rsidRPr="00F12217" w:rsidRDefault="009E5565" w:rsidP="001C66B5">
      <w:pPr>
        <w:keepNext/>
        <w:keepLines/>
        <w:numPr>
          <w:ilvl w:val="0"/>
          <w:numId w:val="25"/>
        </w:numPr>
        <w:autoSpaceDE w:val="0"/>
        <w:spacing w:after="60"/>
        <w:jc w:val="both"/>
        <w:rPr>
          <w:rFonts w:ascii="Verdana" w:hAnsi="Verdana" w:cs="Tahoma"/>
          <w:b/>
          <w:sz w:val="16"/>
          <w:szCs w:val="16"/>
        </w:rPr>
      </w:pPr>
      <w:r w:rsidRPr="00F12217">
        <w:rPr>
          <w:rFonts w:ascii="Verdana" w:hAnsi="Verdana" w:cs="Tahoma"/>
          <w:sz w:val="16"/>
          <w:szCs w:val="16"/>
        </w:rPr>
        <w:t>W sprawach nie uregulowanych niniejszą umową obowiązują przepisy Kodeksu Cywilnego.</w:t>
      </w:r>
    </w:p>
    <w:p w:rsidR="009E5565" w:rsidRPr="00F12217" w:rsidRDefault="009E5565" w:rsidP="001C66B5">
      <w:pPr>
        <w:keepNext/>
        <w:keepLines/>
        <w:numPr>
          <w:ilvl w:val="0"/>
          <w:numId w:val="25"/>
        </w:numPr>
        <w:autoSpaceDE w:val="0"/>
        <w:jc w:val="both"/>
        <w:rPr>
          <w:rFonts w:ascii="Verdana" w:hAnsi="Verdana" w:cs="Tahoma"/>
          <w:b/>
          <w:sz w:val="16"/>
          <w:szCs w:val="16"/>
        </w:rPr>
      </w:pPr>
      <w:r w:rsidRPr="00F12217">
        <w:rPr>
          <w:rFonts w:ascii="Verdana" w:hAnsi="Verdana" w:cs="Tahoma"/>
          <w:sz w:val="16"/>
          <w:szCs w:val="16"/>
        </w:rPr>
        <w:t>Integralne części niniejszej umowy stanowi oferta Wykonawcy i Zaproszenie do składania ofert.</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2</w:t>
      </w:r>
    </w:p>
    <w:p w:rsidR="009E5565" w:rsidRPr="00F12217" w:rsidRDefault="009E5565" w:rsidP="009E5565">
      <w:pPr>
        <w:keepLines/>
        <w:autoSpaceDE w:val="0"/>
        <w:spacing w:after="60"/>
        <w:jc w:val="both"/>
        <w:rPr>
          <w:rFonts w:ascii="Verdana" w:hAnsi="Verdana" w:cs="Tahoma"/>
          <w:sz w:val="16"/>
          <w:szCs w:val="16"/>
        </w:rPr>
      </w:pPr>
      <w:r w:rsidRPr="00F12217">
        <w:rPr>
          <w:rFonts w:ascii="Verdana" w:hAnsi="Verdana" w:cs="Tahoma"/>
          <w:sz w:val="16"/>
          <w:szCs w:val="16"/>
        </w:rPr>
        <w:t>Umowa niniejsza sporządzona została w 2 jednobrzmiących egzemplarzach, po 1 egzemplarzu dla każdej ze stron.</w:t>
      </w:r>
    </w:p>
    <w:p w:rsidR="009E5565" w:rsidRPr="00F12217" w:rsidRDefault="009E5565" w:rsidP="009E5565">
      <w:pPr>
        <w:keepLines/>
        <w:autoSpaceDE w:val="0"/>
        <w:spacing w:after="60"/>
        <w:jc w:val="center"/>
        <w:rPr>
          <w:rFonts w:ascii="Verdana" w:hAnsi="Verdana"/>
          <w:b/>
          <w:sz w:val="16"/>
          <w:szCs w:val="16"/>
        </w:rPr>
      </w:pPr>
      <w:r w:rsidRPr="00F12217">
        <w:rPr>
          <w:rFonts w:ascii="Verdana" w:hAnsi="Verdana" w:cs="Tahoma"/>
          <w:b/>
          <w:sz w:val="16"/>
          <w:szCs w:val="16"/>
        </w:rPr>
        <w:t>WYKONAWCA</w:t>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t>ZAMAWIAJĄCY</w:t>
      </w: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Default="009E5565"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Pr="009E5565" w:rsidRDefault="00F12217"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 w:rsidR="001164B7" w:rsidRDefault="001164B7" w:rsidP="001164B7"/>
    <w:p w:rsidR="001164B7" w:rsidRDefault="001164B7" w:rsidP="001164B7"/>
    <w:p w:rsidR="001164B7" w:rsidRDefault="001164B7" w:rsidP="001164B7"/>
    <w:p w:rsidR="001164B7" w:rsidRPr="00C1368D" w:rsidRDefault="001164B7" w:rsidP="001164B7"/>
    <w:p w:rsidR="005D4042" w:rsidRPr="00A746D4" w:rsidRDefault="005D4042" w:rsidP="00A746D4">
      <w:pPr>
        <w:tabs>
          <w:tab w:val="left" w:pos="1932"/>
        </w:tabs>
        <w:rPr>
          <w:szCs w:val="24"/>
        </w:rPr>
      </w:pPr>
    </w:p>
    <w:sectPr w:rsidR="005D4042" w:rsidRPr="00A746D4" w:rsidSect="005B383D">
      <w:headerReference w:type="default" r:id="rId11"/>
      <w:footerReference w:type="default" r:id="rId12"/>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0F" w:rsidRDefault="007D720F" w:rsidP="0063076E">
      <w:r>
        <w:separator/>
      </w:r>
    </w:p>
  </w:endnote>
  <w:endnote w:type="continuationSeparator" w:id="0">
    <w:p w:rsidR="007D720F" w:rsidRDefault="007D720F"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MT">
    <w:altName w:val="Arial Unicode MS"/>
    <w:charset w:val="80"/>
    <w:family w:val="swiss"/>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0F" w:rsidRDefault="007D720F" w:rsidP="006C4EBD">
    <w:pPr>
      <w:pStyle w:val="Stopka"/>
      <w:spacing w:after="480"/>
    </w:pPr>
    <w:r>
      <w:rPr>
        <w:noProof/>
        <w:lang w:eastAsia="pl-PL"/>
      </w:rPr>
      <w:drawing>
        <wp:inline distT="0" distB="0" distL="0" distR="0">
          <wp:extent cx="5760720" cy="207006"/>
          <wp:effectExtent l="0" t="0" r="0" b="3175"/>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070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0F" w:rsidRDefault="007D720F" w:rsidP="0063076E">
      <w:r>
        <w:separator/>
      </w:r>
    </w:p>
  </w:footnote>
  <w:footnote w:type="continuationSeparator" w:id="0">
    <w:p w:rsidR="007D720F" w:rsidRDefault="007D720F"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0F" w:rsidRDefault="007D720F" w:rsidP="006C4EBD">
    <w:pPr>
      <w:pStyle w:val="Nagwek"/>
    </w:pPr>
  </w:p>
  <w:p w:rsidR="007D720F" w:rsidRPr="006C4EBD" w:rsidRDefault="007D720F" w:rsidP="006C4EBD">
    <w:pPr>
      <w:pStyle w:val="Nagwek"/>
      <w:spacing w:before="240"/>
    </w:pPr>
    <w:r>
      <w:rPr>
        <w:noProof/>
        <w:lang w:eastAsia="pl-PL"/>
      </w:rPr>
      <w:drawing>
        <wp:inline distT="0" distB="0" distL="0" distR="0" wp14:anchorId="355DDC9E" wp14:editId="6CE57509">
          <wp:extent cx="5771515" cy="760730"/>
          <wp:effectExtent l="0" t="0" r="635" b="127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760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116"/>
    <w:multiLevelType w:val="hybridMultilevel"/>
    <w:tmpl w:val="F2C63D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B0E40"/>
    <w:multiLevelType w:val="hybridMultilevel"/>
    <w:tmpl w:val="368E7616"/>
    <w:lvl w:ilvl="0" w:tplc="A912A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535A6"/>
    <w:multiLevelType w:val="hybridMultilevel"/>
    <w:tmpl w:val="67300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5">
    <w:nsid w:val="319C6543"/>
    <w:multiLevelType w:val="hybridMultilevel"/>
    <w:tmpl w:val="76C4C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D76145E"/>
    <w:multiLevelType w:val="hybridMultilevel"/>
    <w:tmpl w:val="67300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4">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5">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4D77D8D"/>
    <w:multiLevelType w:val="hybridMultilevel"/>
    <w:tmpl w:val="89C614A0"/>
    <w:lvl w:ilvl="0" w:tplc="A91AF3B0">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572516C"/>
    <w:multiLevelType w:val="hybridMultilevel"/>
    <w:tmpl w:val="7A4084F0"/>
    <w:lvl w:ilvl="0" w:tplc="74CE9836">
      <w:start w:val="1"/>
      <w:numFmt w:val="decimal"/>
      <w:lvlText w:val="%1."/>
      <w:lvlJc w:val="left"/>
      <w:pPr>
        <w:tabs>
          <w:tab w:val="num" w:pos="720"/>
        </w:tabs>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2A5937"/>
    <w:multiLevelType w:val="hybridMultilevel"/>
    <w:tmpl w:val="F1CCE2D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0">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771"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2">
    <w:nsid w:val="71A752BC"/>
    <w:multiLevelType w:val="hybridMultilevel"/>
    <w:tmpl w:val="7862C930"/>
    <w:lvl w:ilvl="0" w:tplc="687840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4">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4"/>
  </w:num>
  <w:num w:numId="4">
    <w:abstractNumId w:val="21"/>
  </w:num>
  <w:num w:numId="5">
    <w:abstractNumId w:val="2"/>
  </w:num>
  <w:num w:numId="6">
    <w:abstractNumId w:val="34"/>
  </w:num>
  <w:num w:numId="7">
    <w:abstractNumId w:val="23"/>
  </w:num>
  <w:num w:numId="8">
    <w:abstractNumId w:val="33"/>
  </w:num>
  <w:num w:numId="9">
    <w:abstractNumId w:val="32"/>
  </w:num>
  <w:num w:numId="10">
    <w:abstractNumId w:val="4"/>
  </w:num>
  <w:num w:numId="11">
    <w:abstractNumId w:val="30"/>
  </w:num>
  <w:num w:numId="12">
    <w:abstractNumId w:val="31"/>
  </w:num>
  <w:num w:numId="13">
    <w:abstractNumId w:val="10"/>
  </w:num>
  <w:num w:numId="14">
    <w:abstractNumId w:val="12"/>
  </w:num>
  <w:num w:numId="15">
    <w:abstractNumId w:val="3"/>
  </w:num>
  <w:num w:numId="16">
    <w:abstractNumId w:val="7"/>
  </w:num>
  <w:num w:numId="17">
    <w:abstractNumId w:val="18"/>
  </w:num>
  <w:num w:numId="18">
    <w:abstractNumId w:val="13"/>
  </w:num>
  <w:num w:numId="19">
    <w:abstractNumId w:val="14"/>
  </w:num>
  <w:num w:numId="20">
    <w:abstractNumId w:val="28"/>
  </w:num>
  <w:num w:numId="21">
    <w:abstractNumId w:val="19"/>
  </w:num>
  <w:num w:numId="22">
    <w:abstractNumId w:val="1"/>
  </w:num>
  <w:num w:numId="23">
    <w:abstractNumId w:va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 w:numId="27">
    <w:abstractNumId w:val="27"/>
  </w:num>
  <w:num w:numId="28">
    <w:abstractNumId w:val="15"/>
  </w:num>
  <w:num w:numId="29">
    <w:abstractNumId w:val="0"/>
  </w:num>
  <w:num w:numId="30">
    <w:abstractNumId w:val="5"/>
  </w:num>
  <w:num w:numId="31">
    <w:abstractNumId w:val="17"/>
  </w:num>
  <w:num w:numId="32">
    <w:abstractNumId w:val="22"/>
  </w:num>
  <w:num w:numId="33">
    <w:abstractNumId w:val="9"/>
  </w:num>
  <w:num w:numId="34">
    <w:abstractNumId w:val="6"/>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71A8"/>
    <w:rsid w:val="00020073"/>
    <w:rsid w:val="00022C92"/>
    <w:rsid w:val="000410A2"/>
    <w:rsid w:val="00082301"/>
    <w:rsid w:val="000C2DE0"/>
    <w:rsid w:val="000D22F1"/>
    <w:rsid w:val="000D2596"/>
    <w:rsid w:val="001164B7"/>
    <w:rsid w:val="00164A06"/>
    <w:rsid w:val="0016753F"/>
    <w:rsid w:val="00173F56"/>
    <w:rsid w:val="001778E0"/>
    <w:rsid w:val="001C66B5"/>
    <w:rsid w:val="002078EE"/>
    <w:rsid w:val="0026743C"/>
    <w:rsid w:val="00281ECF"/>
    <w:rsid w:val="0032673E"/>
    <w:rsid w:val="003478AB"/>
    <w:rsid w:val="00354AC2"/>
    <w:rsid w:val="00357A88"/>
    <w:rsid w:val="00357D8E"/>
    <w:rsid w:val="0037068B"/>
    <w:rsid w:val="00386B42"/>
    <w:rsid w:val="003A6172"/>
    <w:rsid w:val="003D1363"/>
    <w:rsid w:val="00411D2F"/>
    <w:rsid w:val="00417C34"/>
    <w:rsid w:val="00426176"/>
    <w:rsid w:val="00430F27"/>
    <w:rsid w:val="00435363"/>
    <w:rsid w:val="00441E16"/>
    <w:rsid w:val="00480BED"/>
    <w:rsid w:val="00490A85"/>
    <w:rsid w:val="004B3273"/>
    <w:rsid w:val="0051294A"/>
    <w:rsid w:val="005516C6"/>
    <w:rsid w:val="00582F9B"/>
    <w:rsid w:val="005B383D"/>
    <w:rsid w:val="005C0B1A"/>
    <w:rsid w:val="005D4042"/>
    <w:rsid w:val="005E4B2D"/>
    <w:rsid w:val="00625B1B"/>
    <w:rsid w:val="0063076E"/>
    <w:rsid w:val="00643F6B"/>
    <w:rsid w:val="00681AC7"/>
    <w:rsid w:val="006A5FA1"/>
    <w:rsid w:val="006C4EBD"/>
    <w:rsid w:val="006C5874"/>
    <w:rsid w:val="006F4A36"/>
    <w:rsid w:val="007146E1"/>
    <w:rsid w:val="00754769"/>
    <w:rsid w:val="0076543F"/>
    <w:rsid w:val="00771672"/>
    <w:rsid w:val="00777389"/>
    <w:rsid w:val="007823CD"/>
    <w:rsid w:val="00783430"/>
    <w:rsid w:val="007875C8"/>
    <w:rsid w:val="00792FCB"/>
    <w:rsid w:val="007C47AE"/>
    <w:rsid w:val="007C6D45"/>
    <w:rsid w:val="007D596A"/>
    <w:rsid w:val="007D720F"/>
    <w:rsid w:val="007E61ED"/>
    <w:rsid w:val="007F7D6B"/>
    <w:rsid w:val="008D3977"/>
    <w:rsid w:val="0090678B"/>
    <w:rsid w:val="00910047"/>
    <w:rsid w:val="00945C38"/>
    <w:rsid w:val="009808E0"/>
    <w:rsid w:val="00986B3C"/>
    <w:rsid w:val="009B5234"/>
    <w:rsid w:val="009E5565"/>
    <w:rsid w:val="009F340A"/>
    <w:rsid w:val="00A5442E"/>
    <w:rsid w:val="00A746D4"/>
    <w:rsid w:val="00A77E1B"/>
    <w:rsid w:val="00AA5DD6"/>
    <w:rsid w:val="00AF5DCF"/>
    <w:rsid w:val="00B54B14"/>
    <w:rsid w:val="00B92AE5"/>
    <w:rsid w:val="00BB0B30"/>
    <w:rsid w:val="00BC1BAE"/>
    <w:rsid w:val="00BD0528"/>
    <w:rsid w:val="00BD2837"/>
    <w:rsid w:val="00BF3BF8"/>
    <w:rsid w:val="00C171D9"/>
    <w:rsid w:val="00C248F5"/>
    <w:rsid w:val="00C24C7D"/>
    <w:rsid w:val="00C31EB4"/>
    <w:rsid w:val="00C75B3F"/>
    <w:rsid w:val="00CA3586"/>
    <w:rsid w:val="00CB4891"/>
    <w:rsid w:val="00CC2CAA"/>
    <w:rsid w:val="00CD23BC"/>
    <w:rsid w:val="00CE7EDE"/>
    <w:rsid w:val="00D033E9"/>
    <w:rsid w:val="00D0466E"/>
    <w:rsid w:val="00D21A54"/>
    <w:rsid w:val="00D3621F"/>
    <w:rsid w:val="00D54EFE"/>
    <w:rsid w:val="00D70A86"/>
    <w:rsid w:val="00DB70F0"/>
    <w:rsid w:val="00DC392C"/>
    <w:rsid w:val="00DC63B8"/>
    <w:rsid w:val="00DF3B51"/>
    <w:rsid w:val="00E0064B"/>
    <w:rsid w:val="00E32D57"/>
    <w:rsid w:val="00E47383"/>
    <w:rsid w:val="00E836CC"/>
    <w:rsid w:val="00EA6560"/>
    <w:rsid w:val="00EE5FA0"/>
    <w:rsid w:val="00F11EF7"/>
    <w:rsid w:val="00F12217"/>
    <w:rsid w:val="00F150C5"/>
    <w:rsid w:val="00F173B8"/>
    <w:rsid w:val="00F17DF4"/>
    <w:rsid w:val="00F21131"/>
    <w:rsid w:val="00F378E8"/>
    <w:rsid w:val="00FC4B5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rPr>
  </w:style>
  <w:style w:type="character" w:customStyle="1" w:styleId="TytuZnak">
    <w:name w:val="Tytuł Znak"/>
    <w:basedOn w:val="Domylnaczcionkaakapitu"/>
    <w:link w:val="Tytu"/>
    <w:rsid w:val="001164B7"/>
    <w:rPr>
      <w:rFonts w:ascii="Calibri" w:eastAsia="Calibri" w:hAnsi="Calibri" w:cs="Times New Roman"/>
      <w:b/>
      <w:sz w:val="28"/>
      <w:szCs w:val="20"/>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 w:type="paragraph" w:customStyle="1" w:styleId="Zawartotabeli">
    <w:name w:val="Zawartość tabeli"/>
    <w:basedOn w:val="Normalny"/>
    <w:rsid w:val="007C6D45"/>
    <w:pPr>
      <w:suppressLineNumbers/>
      <w:suppressAutoHyphens/>
      <w:spacing w:line="100" w:lineRule="atLeast"/>
    </w:pPr>
    <w:rPr>
      <w:rFonts w:eastAsia="Times New Roman"/>
      <w:kern w:val="2"/>
      <w:szCs w:val="24"/>
      <w:lang w:eastAsia="hi-IN" w:bidi="hi-IN"/>
    </w:rPr>
  </w:style>
  <w:style w:type="paragraph" w:customStyle="1" w:styleId="Akapitzlist1">
    <w:name w:val="Akapit z listą1"/>
    <w:basedOn w:val="Normalny"/>
    <w:rsid w:val="007C6D45"/>
    <w:pPr>
      <w:widowControl w:val="0"/>
      <w:suppressAutoHyphens/>
      <w:overflowPunct w:val="0"/>
      <w:autoSpaceDE w:val="0"/>
      <w:spacing w:line="360" w:lineRule="auto"/>
      <w:ind w:left="720"/>
      <w:contextualSpacing/>
      <w:jc w:val="both"/>
    </w:pPr>
    <w:rPr>
      <w:rFonts w:ascii="Bookman Old Style" w:hAnsi="Bookman Old Style"/>
      <w:sz w:val="22"/>
      <w:szCs w:val="20"/>
      <w:lang w:eastAsia="ar-SA"/>
    </w:rPr>
  </w:style>
  <w:style w:type="paragraph" w:customStyle="1" w:styleId="Default">
    <w:name w:val="Default"/>
    <w:rsid w:val="007C6D45"/>
    <w:pPr>
      <w:autoSpaceDE w:val="0"/>
      <w:autoSpaceDN w:val="0"/>
      <w:adjustRightInd w:val="0"/>
      <w:spacing w:after="0" w:line="240" w:lineRule="auto"/>
    </w:pPr>
    <w:rPr>
      <w:rFonts w:ascii="Arial" w:hAnsi="Arial" w:cs="Arial"/>
      <w:color w:val="000000"/>
      <w:sz w:val="24"/>
      <w:szCs w:val="24"/>
    </w:rPr>
  </w:style>
  <w:style w:type="character" w:customStyle="1" w:styleId="FontStyle20">
    <w:name w:val="Font Style20"/>
    <w:rsid w:val="007C6D45"/>
    <w:rPr>
      <w:rFonts w:ascii="Times New Roman" w:hAnsi="Times New Roman" w:cs="Times New Roman" w:hint="default"/>
      <w:b/>
      <w:bCs w:val="0"/>
      <w:color w:val="000000"/>
      <w:sz w:val="18"/>
    </w:rPr>
  </w:style>
  <w:style w:type="character" w:customStyle="1" w:styleId="FontStyle21">
    <w:name w:val="Font Style21"/>
    <w:rsid w:val="007C6D45"/>
    <w:rPr>
      <w:rFonts w:ascii="Times New Roman" w:hAnsi="Times New Roman" w:cs="Times New Roman" w:hint="default"/>
      <w:b/>
      <w:bCs w:val="0"/>
      <w:i/>
      <w:iCs w:val="0"/>
      <w:color w:val="000000"/>
      <w:sz w:val="18"/>
    </w:rPr>
  </w:style>
  <w:style w:type="character" w:styleId="Odwoaniedokomentarza">
    <w:name w:val="annotation reference"/>
    <w:basedOn w:val="Domylnaczcionkaakapitu"/>
    <w:uiPriority w:val="99"/>
    <w:semiHidden/>
    <w:unhideWhenUsed/>
    <w:rsid w:val="00CB4891"/>
    <w:rPr>
      <w:sz w:val="16"/>
      <w:szCs w:val="16"/>
    </w:rPr>
  </w:style>
  <w:style w:type="paragraph" w:styleId="Tekstkomentarza">
    <w:name w:val="annotation text"/>
    <w:basedOn w:val="Normalny"/>
    <w:link w:val="TekstkomentarzaZnak"/>
    <w:uiPriority w:val="99"/>
    <w:semiHidden/>
    <w:unhideWhenUsed/>
    <w:rsid w:val="00CB4891"/>
    <w:rPr>
      <w:sz w:val="20"/>
      <w:szCs w:val="20"/>
    </w:rPr>
  </w:style>
  <w:style w:type="character" w:customStyle="1" w:styleId="TekstkomentarzaZnak">
    <w:name w:val="Tekst komentarza Znak"/>
    <w:basedOn w:val="Domylnaczcionkaakapitu"/>
    <w:link w:val="Tekstkomentarza"/>
    <w:uiPriority w:val="99"/>
    <w:semiHidden/>
    <w:rsid w:val="00CB4891"/>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4891"/>
    <w:rPr>
      <w:b/>
      <w:bCs/>
    </w:rPr>
  </w:style>
  <w:style w:type="character" w:customStyle="1" w:styleId="TematkomentarzaZnak">
    <w:name w:val="Temat komentarza Znak"/>
    <w:basedOn w:val="TekstkomentarzaZnak"/>
    <w:link w:val="Tematkomentarza"/>
    <w:uiPriority w:val="99"/>
    <w:semiHidden/>
    <w:rsid w:val="00CB4891"/>
    <w:rPr>
      <w:rFonts w:ascii="Times New Roman" w:eastAsia="Calibri" w:hAnsi="Times New Roman" w:cs="Times New Roman"/>
      <w:b/>
      <w:bCs/>
      <w:sz w:val="20"/>
      <w:szCs w:val="20"/>
    </w:rPr>
  </w:style>
  <w:style w:type="character" w:styleId="Uwydatnienie">
    <w:name w:val="Emphasis"/>
    <w:basedOn w:val="Domylnaczcionkaakapitu"/>
    <w:uiPriority w:val="20"/>
    <w:qFormat/>
    <w:rsid w:val="007E61ED"/>
    <w:rPr>
      <w:i/>
      <w:iCs/>
    </w:rPr>
  </w:style>
  <w:style w:type="paragraph" w:styleId="Lista5">
    <w:name w:val="List 5"/>
    <w:basedOn w:val="Normalny"/>
    <w:uiPriority w:val="99"/>
    <w:unhideWhenUsed/>
    <w:rsid w:val="00E47383"/>
    <w:pPr>
      <w:spacing w:after="200" w:line="276" w:lineRule="auto"/>
      <w:ind w:left="1415" w:hanging="283"/>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rPr>
  </w:style>
  <w:style w:type="character" w:customStyle="1" w:styleId="TytuZnak">
    <w:name w:val="Tytuł Znak"/>
    <w:basedOn w:val="Domylnaczcionkaakapitu"/>
    <w:link w:val="Tytu"/>
    <w:rsid w:val="001164B7"/>
    <w:rPr>
      <w:rFonts w:ascii="Calibri" w:eastAsia="Calibri" w:hAnsi="Calibri" w:cs="Times New Roman"/>
      <w:b/>
      <w:sz w:val="28"/>
      <w:szCs w:val="20"/>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 w:type="paragraph" w:customStyle="1" w:styleId="Zawartotabeli">
    <w:name w:val="Zawartość tabeli"/>
    <w:basedOn w:val="Normalny"/>
    <w:rsid w:val="007C6D45"/>
    <w:pPr>
      <w:suppressLineNumbers/>
      <w:suppressAutoHyphens/>
      <w:spacing w:line="100" w:lineRule="atLeast"/>
    </w:pPr>
    <w:rPr>
      <w:rFonts w:eastAsia="Times New Roman"/>
      <w:kern w:val="2"/>
      <w:szCs w:val="24"/>
      <w:lang w:eastAsia="hi-IN" w:bidi="hi-IN"/>
    </w:rPr>
  </w:style>
  <w:style w:type="paragraph" w:customStyle="1" w:styleId="Akapitzlist1">
    <w:name w:val="Akapit z listą1"/>
    <w:basedOn w:val="Normalny"/>
    <w:rsid w:val="007C6D45"/>
    <w:pPr>
      <w:widowControl w:val="0"/>
      <w:suppressAutoHyphens/>
      <w:overflowPunct w:val="0"/>
      <w:autoSpaceDE w:val="0"/>
      <w:spacing w:line="360" w:lineRule="auto"/>
      <w:ind w:left="720"/>
      <w:contextualSpacing/>
      <w:jc w:val="both"/>
    </w:pPr>
    <w:rPr>
      <w:rFonts w:ascii="Bookman Old Style" w:hAnsi="Bookman Old Style"/>
      <w:sz w:val="22"/>
      <w:szCs w:val="20"/>
      <w:lang w:eastAsia="ar-SA"/>
    </w:rPr>
  </w:style>
  <w:style w:type="paragraph" w:customStyle="1" w:styleId="Default">
    <w:name w:val="Default"/>
    <w:rsid w:val="007C6D45"/>
    <w:pPr>
      <w:autoSpaceDE w:val="0"/>
      <w:autoSpaceDN w:val="0"/>
      <w:adjustRightInd w:val="0"/>
      <w:spacing w:after="0" w:line="240" w:lineRule="auto"/>
    </w:pPr>
    <w:rPr>
      <w:rFonts w:ascii="Arial" w:hAnsi="Arial" w:cs="Arial"/>
      <w:color w:val="000000"/>
      <w:sz w:val="24"/>
      <w:szCs w:val="24"/>
    </w:rPr>
  </w:style>
  <w:style w:type="character" w:customStyle="1" w:styleId="FontStyle20">
    <w:name w:val="Font Style20"/>
    <w:rsid w:val="007C6D45"/>
    <w:rPr>
      <w:rFonts w:ascii="Times New Roman" w:hAnsi="Times New Roman" w:cs="Times New Roman" w:hint="default"/>
      <w:b/>
      <w:bCs w:val="0"/>
      <w:color w:val="000000"/>
      <w:sz w:val="18"/>
    </w:rPr>
  </w:style>
  <w:style w:type="character" w:customStyle="1" w:styleId="FontStyle21">
    <w:name w:val="Font Style21"/>
    <w:rsid w:val="007C6D45"/>
    <w:rPr>
      <w:rFonts w:ascii="Times New Roman" w:hAnsi="Times New Roman" w:cs="Times New Roman" w:hint="default"/>
      <w:b/>
      <w:bCs w:val="0"/>
      <w:i/>
      <w:iCs w:val="0"/>
      <w:color w:val="000000"/>
      <w:sz w:val="18"/>
    </w:rPr>
  </w:style>
  <w:style w:type="character" w:styleId="Odwoaniedokomentarza">
    <w:name w:val="annotation reference"/>
    <w:basedOn w:val="Domylnaczcionkaakapitu"/>
    <w:uiPriority w:val="99"/>
    <w:semiHidden/>
    <w:unhideWhenUsed/>
    <w:rsid w:val="00CB4891"/>
    <w:rPr>
      <w:sz w:val="16"/>
      <w:szCs w:val="16"/>
    </w:rPr>
  </w:style>
  <w:style w:type="paragraph" w:styleId="Tekstkomentarza">
    <w:name w:val="annotation text"/>
    <w:basedOn w:val="Normalny"/>
    <w:link w:val="TekstkomentarzaZnak"/>
    <w:uiPriority w:val="99"/>
    <w:semiHidden/>
    <w:unhideWhenUsed/>
    <w:rsid w:val="00CB4891"/>
    <w:rPr>
      <w:sz w:val="20"/>
      <w:szCs w:val="20"/>
    </w:rPr>
  </w:style>
  <w:style w:type="character" w:customStyle="1" w:styleId="TekstkomentarzaZnak">
    <w:name w:val="Tekst komentarza Znak"/>
    <w:basedOn w:val="Domylnaczcionkaakapitu"/>
    <w:link w:val="Tekstkomentarza"/>
    <w:uiPriority w:val="99"/>
    <w:semiHidden/>
    <w:rsid w:val="00CB4891"/>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4891"/>
    <w:rPr>
      <w:b/>
      <w:bCs/>
    </w:rPr>
  </w:style>
  <w:style w:type="character" w:customStyle="1" w:styleId="TematkomentarzaZnak">
    <w:name w:val="Temat komentarza Znak"/>
    <w:basedOn w:val="TekstkomentarzaZnak"/>
    <w:link w:val="Tematkomentarza"/>
    <w:uiPriority w:val="99"/>
    <w:semiHidden/>
    <w:rsid w:val="00CB4891"/>
    <w:rPr>
      <w:rFonts w:ascii="Times New Roman" w:eastAsia="Calibri" w:hAnsi="Times New Roman" w:cs="Times New Roman"/>
      <w:b/>
      <w:bCs/>
      <w:sz w:val="20"/>
      <w:szCs w:val="20"/>
    </w:rPr>
  </w:style>
  <w:style w:type="character" w:styleId="Uwydatnienie">
    <w:name w:val="Emphasis"/>
    <w:basedOn w:val="Domylnaczcionkaakapitu"/>
    <w:uiPriority w:val="20"/>
    <w:qFormat/>
    <w:rsid w:val="007E61ED"/>
    <w:rPr>
      <w:i/>
      <w:iCs/>
    </w:rPr>
  </w:style>
  <w:style w:type="paragraph" w:styleId="Lista5">
    <w:name w:val="List 5"/>
    <w:basedOn w:val="Normalny"/>
    <w:uiPriority w:val="99"/>
    <w:unhideWhenUsed/>
    <w:rsid w:val="00E47383"/>
    <w:pPr>
      <w:spacing w:after="200" w:line="276" w:lineRule="auto"/>
      <w:ind w:left="1415" w:hanging="283"/>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5463">
      <w:bodyDiv w:val="1"/>
      <w:marLeft w:val="0"/>
      <w:marRight w:val="0"/>
      <w:marTop w:val="0"/>
      <w:marBottom w:val="0"/>
      <w:divBdr>
        <w:top w:val="none" w:sz="0" w:space="0" w:color="auto"/>
        <w:left w:val="none" w:sz="0" w:space="0" w:color="auto"/>
        <w:bottom w:val="none" w:sz="0" w:space="0" w:color="auto"/>
        <w:right w:val="none" w:sz="0" w:space="0" w:color="auto"/>
      </w:divBdr>
    </w:div>
    <w:div w:id="1092816467">
      <w:bodyDiv w:val="1"/>
      <w:marLeft w:val="0"/>
      <w:marRight w:val="0"/>
      <w:marTop w:val="0"/>
      <w:marBottom w:val="0"/>
      <w:divBdr>
        <w:top w:val="none" w:sz="0" w:space="0" w:color="auto"/>
        <w:left w:val="none" w:sz="0" w:space="0" w:color="auto"/>
        <w:bottom w:val="none" w:sz="0" w:space="0" w:color="auto"/>
        <w:right w:val="none" w:sz="0" w:space="0" w:color="auto"/>
      </w:divBdr>
    </w:div>
    <w:div w:id="10950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24DF-2E60-4C55-A26F-3EA4EA6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16</Pages>
  <Words>5775</Words>
  <Characters>34654</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Jowita Jakóbik</cp:lastModifiedBy>
  <cp:revision>11</cp:revision>
  <cp:lastPrinted>2018-10-19T11:41:00Z</cp:lastPrinted>
  <dcterms:created xsi:type="dcterms:W3CDTF">2018-10-02T13:05:00Z</dcterms:created>
  <dcterms:modified xsi:type="dcterms:W3CDTF">2018-10-19T11:59:00Z</dcterms:modified>
</cp:coreProperties>
</file>