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93" w:rsidRPr="00C56839" w:rsidRDefault="00856293" w:rsidP="00C56839">
      <w:pPr>
        <w:spacing w:after="60" w:line="276" w:lineRule="auto"/>
        <w:jc w:val="right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Kielce, dnia </w:t>
      </w:r>
      <w:r w:rsidR="00C56839" w:rsidRPr="00C56839">
        <w:rPr>
          <w:rFonts w:ascii="Cambria" w:eastAsia="Times New Roman" w:hAnsi="Cambria"/>
          <w:sz w:val="20"/>
          <w:szCs w:val="20"/>
        </w:rPr>
        <w:t>2019-06-03</w:t>
      </w:r>
      <w:r w:rsidRPr="00C56839">
        <w:rPr>
          <w:rFonts w:ascii="Cambria" w:eastAsia="Times New Roman" w:hAnsi="Cambria"/>
          <w:sz w:val="20"/>
          <w:szCs w:val="20"/>
        </w:rPr>
        <w:t xml:space="preserve"> </w:t>
      </w:r>
    </w:p>
    <w:p w:rsidR="00856293" w:rsidRPr="00C56839" w:rsidRDefault="00856293" w:rsidP="00C56839">
      <w:pPr>
        <w:spacing w:after="60" w:line="276" w:lineRule="auto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C56839">
        <w:rPr>
          <w:rFonts w:ascii="Cambria" w:eastAsia="Times New Roman" w:hAnsi="Cambria"/>
          <w:b/>
          <w:sz w:val="20"/>
          <w:szCs w:val="20"/>
          <w:u w:val="single"/>
        </w:rPr>
        <w:t>ZAPROSZENIE DO SKŁADANIA OFERT</w:t>
      </w:r>
    </w:p>
    <w:p w:rsidR="00856293" w:rsidRDefault="00856293" w:rsidP="00C56839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Zakład Doskonalenia Zawodowego w Kielcach ul. Paderewskiego 55 zaprasza do złożenia oferty w prowadzonym postępowaniu na 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„Dostawę sprzętu IT” </w:t>
      </w:r>
      <w:r w:rsidR="00C56839"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 w:rsidR="00C56839" w:rsidRPr="008A7293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C56839" w:rsidRPr="008A7293">
        <w:rPr>
          <w:rFonts w:asciiTheme="majorHAnsi" w:hAnsiTheme="majorHAnsi" w:cs="NimbusSanL-Regu"/>
          <w:b/>
          <w:sz w:val="20"/>
          <w:szCs w:val="20"/>
        </w:rPr>
        <w:t>ŚWIETLICA ŚRODOWISKOWA "NOVA" W STARACHOWICACH</w:t>
      </w:r>
      <w:r w:rsidR="00C56839" w:rsidRPr="008A729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 w:rsidR="00C56839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 </w:t>
      </w:r>
      <w:r w:rsidR="00C56839" w:rsidRPr="009840B1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C56839"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856293" w:rsidRDefault="00856293" w:rsidP="00C56839">
      <w:pPr>
        <w:pStyle w:val="Akapitzlist"/>
        <w:numPr>
          <w:ilvl w:val="0"/>
          <w:numId w:val="13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Przedmiot zamówienia został określony w charakterystyce przedmiotu zamówienia stanowiącej załącznik nr 1 Zaproszenia do składania ofert. </w:t>
      </w:r>
    </w:p>
    <w:p w:rsidR="009C46A8" w:rsidRDefault="009C46A8" w:rsidP="00C56839">
      <w:pPr>
        <w:pStyle w:val="Akapitzlist"/>
        <w:numPr>
          <w:ilvl w:val="0"/>
          <w:numId w:val="13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Przedmiot zamówienia został podzielony na 2 zadania:</w:t>
      </w:r>
    </w:p>
    <w:p w:rsidR="009C46A8" w:rsidRDefault="009C46A8" w:rsidP="004B485E">
      <w:pPr>
        <w:pStyle w:val="Akapitzlist"/>
        <w:numPr>
          <w:ilvl w:val="1"/>
          <w:numId w:val="13"/>
        </w:numPr>
        <w:ind w:left="1434" w:hanging="357"/>
        <w:contextualSpacing w:val="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Zadanie 1 – sprzęt komputerowy,</w:t>
      </w:r>
    </w:p>
    <w:p w:rsidR="009C46A8" w:rsidRDefault="009C46A8" w:rsidP="009C46A8">
      <w:pPr>
        <w:pStyle w:val="Akapitzlist"/>
        <w:numPr>
          <w:ilvl w:val="1"/>
          <w:numId w:val="13"/>
        </w:numPr>
        <w:spacing w:after="60"/>
        <w:contextualSpacing w:val="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Zadanie 2 – sprzęt multimedialny.</w:t>
      </w:r>
    </w:p>
    <w:p w:rsidR="004B485E" w:rsidRPr="004B485E" w:rsidRDefault="004B485E" w:rsidP="004B485E">
      <w:pPr>
        <w:pStyle w:val="Akapitzlist"/>
        <w:numPr>
          <w:ilvl w:val="0"/>
          <w:numId w:val="13"/>
        </w:numPr>
        <w:spacing w:after="60"/>
        <w:contextualSpacing w:val="0"/>
        <w:jc w:val="both"/>
        <w:rPr>
          <w:rFonts w:ascii="Cambria" w:eastAsia="Times New Roman" w:hAnsi="Cambria"/>
          <w:sz w:val="20"/>
          <w:szCs w:val="20"/>
        </w:rPr>
      </w:pPr>
      <w:r w:rsidRPr="004B485E">
        <w:rPr>
          <w:rFonts w:ascii="Cambria" w:eastAsia="Times New Roman" w:hAnsi="Cambria"/>
          <w:sz w:val="20"/>
          <w:szCs w:val="20"/>
        </w:rPr>
        <w:t>Wykonawca może złożyć ofertę na dowolną ilość zadań.</w:t>
      </w:r>
    </w:p>
    <w:p w:rsidR="00856293" w:rsidRDefault="00856293" w:rsidP="00C56839">
      <w:pPr>
        <w:pStyle w:val="Akapitzlist"/>
        <w:numPr>
          <w:ilvl w:val="0"/>
          <w:numId w:val="13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Oferowany sprzęt musi być nowy i pochodzić z bieżącej produkcji.</w:t>
      </w:r>
    </w:p>
    <w:p w:rsidR="00856293" w:rsidRPr="009C46A8" w:rsidRDefault="00856293" w:rsidP="00C56839">
      <w:pPr>
        <w:pStyle w:val="Akapitzlist"/>
        <w:numPr>
          <w:ilvl w:val="0"/>
          <w:numId w:val="13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do oferty dołączy ceny jednostkowe (netto brutto z zaznaczeniem stawki vat miedzy innymi także oznaczy jeżeli występuje vat odwrócony) oraz nazwy oferowanych sprzętów. </w:t>
      </w:r>
      <w:r w:rsidRPr="009C46A8">
        <w:rPr>
          <w:rFonts w:ascii="Cambria" w:eastAsia="Times New Roman" w:hAnsi="Cambria"/>
          <w:color w:val="000000"/>
          <w:sz w:val="20"/>
          <w:szCs w:val="20"/>
        </w:rPr>
        <w:t>Nie załączenie</w:t>
      </w:r>
      <w:r w:rsidRPr="009C46A8">
        <w:rPr>
          <w:rFonts w:ascii="Cambria" w:eastAsia="Times New Roman" w:hAnsi="Cambria"/>
          <w:sz w:val="20"/>
          <w:szCs w:val="20"/>
        </w:rPr>
        <w:t xml:space="preserve"> dokumentu będzie skutkowało odrzuceniem oferty.</w:t>
      </w:r>
    </w:p>
    <w:p w:rsidR="00856293" w:rsidRPr="00C56839" w:rsidRDefault="00856293" w:rsidP="00C56839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Oferty należy składać na formularzu stanowiącym załącznik nr 2 do zaproszenia, 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do dnia </w:t>
      </w:r>
      <w:r w:rsidRPr="00C56839">
        <w:rPr>
          <w:rFonts w:ascii="Cambria" w:eastAsia="Times New Roman" w:hAnsi="Cambria"/>
          <w:b/>
          <w:sz w:val="20"/>
          <w:szCs w:val="20"/>
        </w:rPr>
        <w:br/>
        <w:t>2019-</w:t>
      </w:r>
      <w:r w:rsidR="009C46A8">
        <w:rPr>
          <w:rFonts w:ascii="Cambria" w:eastAsia="Times New Roman" w:hAnsi="Cambria"/>
          <w:b/>
          <w:sz w:val="20"/>
          <w:szCs w:val="20"/>
        </w:rPr>
        <w:t xml:space="preserve">06-06 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do godz. 10:00 </w:t>
      </w:r>
      <w:r w:rsidRPr="00C56839">
        <w:rPr>
          <w:rFonts w:ascii="Cambria" w:eastAsia="Times New Roman" w:hAnsi="Cambria"/>
          <w:sz w:val="20"/>
          <w:szCs w:val="20"/>
        </w:rPr>
        <w:t xml:space="preserve">w sekretariacie Zakładu Doskonalenia Zawodowego, Biuro Zarządu ul. Śląska 9, 25-328 Kielce. </w:t>
      </w:r>
    </w:p>
    <w:p w:rsidR="00856293" w:rsidRPr="00C56839" w:rsidRDefault="00856293" w:rsidP="00C56839">
      <w:pPr>
        <w:numPr>
          <w:ilvl w:val="0"/>
          <w:numId w:val="13"/>
        </w:numPr>
        <w:spacing w:after="60" w:line="276" w:lineRule="auto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Oferta winna być złożona w zamkniętej kopercie z opisem: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</w:t>
      </w:r>
    </w:p>
    <w:p w:rsidR="00856293" w:rsidRPr="00C56839" w:rsidRDefault="00856293" w:rsidP="009C46A8">
      <w:pPr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 xml:space="preserve">„Dostawę sprzętu IT” </w:t>
      </w:r>
    </w:p>
    <w:p w:rsidR="00856293" w:rsidRPr="00C56839" w:rsidRDefault="00856293" w:rsidP="00C56839">
      <w:pPr>
        <w:spacing w:after="60"/>
        <w:ind w:left="720"/>
        <w:jc w:val="center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NIE OTWIERAĆ przed 2019-</w:t>
      </w:r>
      <w:r w:rsidR="009C46A8">
        <w:rPr>
          <w:rFonts w:ascii="Cambria" w:eastAsia="Times New Roman" w:hAnsi="Cambria"/>
          <w:b/>
          <w:sz w:val="20"/>
          <w:szCs w:val="20"/>
        </w:rPr>
        <w:t>06-06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godz. 10:00</w:t>
      </w:r>
    </w:p>
    <w:p w:rsidR="00856293" w:rsidRPr="00C56839" w:rsidRDefault="00856293" w:rsidP="009C46A8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Do oferty cenowej należy dołączyć szczegółową charakterystykę przedmiotu zamówienia</w:t>
      </w:r>
      <w:r w:rsidR="009C46A8">
        <w:rPr>
          <w:rFonts w:ascii="Cambria" w:eastAsia="Times New Roman" w:hAnsi="Cambria"/>
          <w:sz w:val="20"/>
          <w:szCs w:val="20"/>
        </w:rPr>
        <w:t xml:space="preserve"> wraz z </w:t>
      </w:r>
      <w:r w:rsidRPr="00C56839">
        <w:rPr>
          <w:rFonts w:ascii="Cambria" w:eastAsia="Times New Roman" w:hAnsi="Cambria"/>
          <w:sz w:val="20"/>
          <w:szCs w:val="20"/>
        </w:rPr>
        <w:t>podaniem nazwy i producenta wraz z cenami jednostkowymi.</w:t>
      </w:r>
    </w:p>
    <w:p w:rsidR="00856293" w:rsidRPr="00C56839" w:rsidRDefault="00856293" w:rsidP="009C46A8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Jedynym kryterium oceny ofert jest 100 % cena.</w:t>
      </w:r>
    </w:p>
    <w:p w:rsidR="00856293" w:rsidRPr="00C56839" w:rsidRDefault="00856293" w:rsidP="009C46A8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Przedmiot zamówienia należy dostarczyć jednorazowo w terminie do 7 dni od podpisania umowy.</w:t>
      </w:r>
    </w:p>
    <w:p w:rsidR="00856293" w:rsidRPr="00C56839" w:rsidRDefault="00856293" w:rsidP="009C46A8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dokona zapłaty w terminie 30 dni od daty otrzymania faktury/rachunku, przelewem na konto bankowe Wykonawcy wskazane na fakturze/rachunku.</w:t>
      </w:r>
    </w:p>
    <w:p w:rsidR="00856293" w:rsidRPr="00C56839" w:rsidRDefault="00856293" w:rsidP="009C46A8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 razie wątpliwości proszę o kontakt e-mailowy </w:t>
      </w:r>
      <w:r w:rsidRPr="00C56839">
        <w:rPr>
          <w:rFonts w:ascii="Cambria" w:eastAsia="Times New Roman" w:hAnsi="Cambria"/>
          <w:color w:val="0000FF"/>
          <w:sz w:val="20"/>
          <w:szCs w:val="20"/>
          <w:u w:val="single"/>
        </w:rPr>
        <w:t>eflorek@zdz.kielce.pl</w:t>
      </w:r>
      <w:r w:rsidRPr="00C56839">
        <w:rPr>
          <w:rFonts w:ascii="Cambria" w:eastAsia="Times New Roman" w:hAnsi="Cambria"/>
          <w:sz w:val="20"/>
          <w:szCs w:val="20"/>
        </w:rPr>
        <w:t xml:space="preserve"> lub telefoniczny 041/ 366-47-91 w. 130/131. Osoba do kontaktu: Elżbieta Florek. </w:t>
      </w:r>
    </w:p>
    <w:p w:rsidR="00856293" w:rsidRPr="009C46A8" w:rsidRDefault="00856293" w:rsidP="009C46A8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56293" w:rsidRPr="009C46A8" w:rsidRDefault="00856293" w:rsidP="009C46A8">
      <w:pPr>
        <w:numPr>
          <w:ilvl w:val="1"/>
          <w:numId w:val="13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 w:rsidRPr="009C46A8">
        <w:rPr>
          <w:rFonts w:ascii="Cambria" w:hAnsi="Cambria"/>
          <w:bCs/>
          <w:iCs/>
          <w:sz w:val="20"/>
          <w:szCs w:val="20"/>
          <w:lang w:eastAsia="pl-PL"/>
        </w:rPr>
        <w:t>Z</w:t>
      </w:r>
      <w:r w:rsidR="009C46A8">
        <w:rPr>
          <w:rFonts w:ascii="Cambria" w:hAnsi="Cambria"/>
          <w:bCs/>
          <w:iCs/>
          <w:sz w:val="20"/>
          <w:szCs w:val="20"/>
          <w:lang w:eastAsia="pl-PL"/>
        </w:rPr>
        <w:t>akład Doskonalenia Zawodowego w </w:t>
      </w:r>
      <w:r w:rsidRPr="009C46A8">
        <w:rPr>
          <w:rFonts w:ascii="Cambria" w:hAnsi="Cambria"/>
          <w:bCs/>
          <w:iCs/>
          <w:sz w:val="20"/>
          <w:szCs w:val="20"/>
          <w:lang w:eastAsia="pl-PL"/>
        </w:rPr>
        <w:t>Kielce ul. Paderewskiego 55 25-950 Kielce.</w:t>
      </w:r>
    </w:p>
    <w:p w:rsidR="00856293" w:rsidRPr="009C46A8" w:rsidRDefault="00856293" w:rsidP="009C46A8">
      <w:pPr>
        <w:numPr>
          <w:ilvl w:val="1"/>
          <w:numId w:val="13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 w:rsidRPr="009C46A8">
        <w:rPr>
          <w:rFonts w:ascii="Cambria" w:hAnsi="Cambria"/>
          <w:i/>
          <w:sz w:val="20"/>
          <w:szCs w:val="20"/>
          <w:lang w:eastAsia="pl-PL"/>
        </w:rPr>
        <w:t xml:space="preserve"> </w:t>
      </w:r>
      <w:r w:rsidRPr="009C46A8">
        <w:rPr>
          <w:rFonts w:ascii="Cambria" w:hAnsi="Cambria"/>
          <w:sz w:val="20"/>
          <w:szCs w:val="20"/>
          <w:lang w:eastAsia="pl-PL"/>
        </w:rPr>
        <w:t>RODO w celu związanym z niniejszym postępowaniem o udzielenie zamówienia publicznego;</w:t>
      </w:r>
    </w:p>
    <w:p w:rsidR="00856293" w:rsidRPr="009C46A8" w:rsidRDefault="00856293" w:rsidP="009C46A8">
      <w:pPr>
        <w:numPr>
          <w:ilvl w:val="1"/>
          <w:numId w:val="13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856293" w:rsidRPr="009C46A8" w:rsidRDefault="00856293" w:rsidP="009C46A8">
      <w:pPr>
        <w:numPr>
          <w:ilvl w:val="1"/>
          <w:numId w:val="13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9C46A8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9C46A8">
        <w:rPr>
          <w:rFonts w:ascii="Cambria" w:hAnsi="Cambria"/>
          <w:sz w:val="20"/>
          <w:szCs w:val="20"/>
          <w:lang w:eastAsia="pl-PL"/>
        </w:rPr>
        <w:t>, przez okres 4 lat od dnia zakończenia postępowania</w:t>
      </w:r>
      <w:r w:rsidR="009C46A8">
        <w:rPr>
          <w:rFonts w:ascii="Cambria" w:hAnsi="Cambria"/>
          <w:sz w:val="20"/>
          <w:szCs w:val="20"/>
          <w:lang w:eastAsia="pl-PL"/>
        </w:rPr>
        <w:t xml:space="preserve"> o udzielenie zamówienia lub na </w:t>
      </w:r>
      <w:r w:rsidRPr="009C46A8">
        <w:rPr>
          <w:rFonts w:ascii="Cambria" w:hAnsi="Cambria"/>
          <w:sz w:val="20"/>
          <w:szCs w:val="20"/>
          <w:lang w:eastAsia="pl-PL"/>
        </w:rPr>
        <w:t xml:space="preserve">okres przechowywania tych danych zgodnie </w:t>
      </w:r>
      <w:r w:rsidR="009C46A8">
        <w:rPr>
          <w:rFonts w:ascii="Cambria" w:hAnsi="Cambria"/>
          <w:sz w:val="20"/>
          <w:szCs w:val="20"/>
          <w:lang w:eastAsia="pl-PL"/>
        </w:rPr>
        <w:t>z wytycznymi o dofinansowania z </w:t>
      </w:r>
      <w:r w:rsidRPr="009C46A8">
        <w:rPr>
          <w:rFonts w:ascii="Cambria" w:hAnsi="Cambria"/>
          <w:sz w:val="20"/>
          <w:szCs w:val="20"/>
          <w:lang w:eastAsia="pl-PL"/>
        </w:rPr>
        <w:t>środków UE;</w:t>
      </w:r>
    </w:p>
    <w:p w:rsidR="009C46A8" w:rsidRPr="009C46A8" w:rsidRDefault="00856293" w:rsidP="009C46A8">
      <w:pPr>
        <w:numPr>
          <w:ilvl w:val="1"/>
          <w:numId w:val="13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C46A8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9C46A8">
        <w:rPr>
          <w:rFonts w:ascii="Cambria" w:hAnsi="Cambria"/>
          <w:sz w:val="20"/>
          <w:szCs w:val="20"/>
          <w:lang w:eastAsia="pl-PL"/>
        </w:rPr>
        <w:t xml:space="preserve">, </w:t>
      </w:r>
      <w:r w:rsidRPr="009C46A8">
        <w:rPr>
          <w:rFonts w:ascii="Cambria" w:hAnsi="Cambria"/>
          <w:sz w:val="20"/>
          <w:szCs w:val="20"/>
          <w:lang w:eastAsia="pl-PL"/>
        </w:rP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9C46A8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9C46A8">
        <w:rPr>
          <w:rFonts w:ascii="Cambria" w:hAnsi="Cambria"/>
          <w:sz w:val="20"/>
          <w:szCs w:val="20"/>
          <w:lang w:eastAsia="pl-PL"/>
        </w:rPr>
        <w:t xml:space="preserve">; </w:t>
      </w:r>
    </w:p>
    <w:p w:rsidR="00856293" w:rsidRPr="009C46A8" w:rsidRDefault="00856293" w:rsidP="009C46A8">
      <w:pPr>
        <w:numPr>
          <w:ilvl w:val="1"/>
          <w:numId w:val="13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  <w:lang w:eastAsia="pl-PL"/>
        </w:rPr>
        <w:t xml:space="preserve"> w odniesieniu do Pani/Pana danych osobowych</w:t>
      </w:r>
      <w:r w:rsidR="009C46A8">
        <w:rPr>
          <w:rFonts w:ascii="Cambria" w:hAnsi="Cambria"/>
          <w:sz w:val="20"/>
          <w:szCs w:val="20"/>
          <w:lang w:eastAsia="pl-PL"/>
        </w:rPr>
        <w:t xml:space="preserve"> decyzje nie będą podejmowane w </w:t>
      </w:r>
      <w:r w:rsidRPr="009C46A8">
        <w:rPr>
          <w:rFonts w:ascii="Cambria" w:hAnsi="Cambria"/>
          <w:sz w:val="20"/>
          <w:szCs w:val="20"/>
          <w:lang w:eastAsia="pl-PL"/>
        </w:rPr>
        <w:t>sposób zautomatyzowany, stosowanie do art. 22 RODO;</w:t>
      </w:r>
    </w:p>
    <w:p w:rsidR="00856293" w:rsidRPr="00C56839" w:rsidRDefault="00856293" w:rsidP="009C46A8">
      <w:pPr>
        <w:numPr>
          <w:ilvl w:val="0"/>
          <w:numId w:val="2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pl-PL"/>
        </w:rPr>
      </w:pPr>
      <w:r w:rsidRPr="00C56839">
        <w:rPr>
          <w:rFonts w:ascii="Cambria" w:hAnsi="Cambria"/>
          <w:sz w:val="20"/>
          <w:szCs w:val="20"/>
          <w:lang w:eastAsia="pl-PL"/>
        </w:rPr>
        <w:t>posiada Pani/Pan:</w:t>
      </w:r>
    </w:p>
    <w:p w:rsidR="00856293" w:rsidRPr="00C56839" w:rsidRDefault="00856293" w:rsidP="009C46A8">
      <w:pPr>
        <w:numPr>
          <w:ilvl w:val="0"/>
          <w:numId w:val="23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C56839"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856293" w:rsidRPr="00C56839" w:rsidRDefault="00856293" w:rsidP="009C46A8">
      <w:pPr>
        <w:numPr>
          <w:ilvl w:val="0"/>
          <w:numId w:val="23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C56839"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 w:rsidRPr="00C56839"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 w:rsidRPr="00C56839">
        <w:rPr>
          <w:rFonts w:ascii="Cambria" w:hAnsi="Cambria"/>
          <w:sz w:val="20"/>
          <w:szCs w:val="20"/>
          <w:lang w:eastAsia="pl-PL"/>
        </w:rPr>
        <w:t>;</w:t>
      </w:r>
    </w:p>
    <w:p w:rsidR="00856293" w:rsidRPr="00C56839" w:rsidRDefault="00856293" w:rsidP="009C46A8">
      <w:pPr>
        <w:numPr>
          <w:ilvl w:val="0"/>
          <w:numId w:val="23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C56839"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856293" w:rsidRPr="00C56839" w:rsidRDefault="00856293" w:rsidP="009C46A8">
      <w:pPr>
        <w:numPr>
          <w:ilvl w:val="0"/>
          <w:numId w:val="23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C56839"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56293" w:rsidRPr="00C56839" w:rsidRDefault="00856293" w:rsidP="009C46A8">
      <w:pPr>
        <w:numPr>
          <w:ilvl w:val="0"/>
          <w:numId w:val="2"/>
        </w:numPr>
        <w:spacing w:after="60"/>
        <w:ind w:left="993"/>
        <w:jc w:val="both"/>
        <w:rPr>
          <w:rFonts w:ascii="Cambria" w:hAnsi="Cambria"/>
          <w:i/>
          <w:sz w:val="20"/>
          <w:szCs w:val="20"/>
          <w:lang w:eastAsia="pl-PL"/>
        </w:rPr>
      </w:pPr>
      <w:r w:rsidRPr="00C56839"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856293" w:rsidRPr="00C56839" w:rsidRDefault="00856293" w:rsidP="009C46A8">
      <w:pPr>
        <w:numPr>
          <w:ilvl w:val="0"/>
          <w:numId w:val="24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C56839"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856293" w:rsidRPr="00C56839" w:rsidRDefault="00856293" w:rsidP="009C46A8">
      <w:pPr>
        <w:numPr>
          <w:ilvl w:val="0"/>
          <w:numId w:val="24"/>
        </w:numPr>
        <w:spacing w:after="60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 w:rsidRPr="00C56839"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856293" w:rsidRPr="009C46A8" w:rsidRDefault="00856293" w:rsidP="009C46A8">
      <w:pPr>
        <w:numPr>
          <w:ilvl w:val="0"/>
          <w:numId w:val="24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9C46A8"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56293" w:rsidRPr="009C46A8" w:rsidRDefault="00856293" w:rsidP="009C46A8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9C46A8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56293" w:rsidRPr="009C46A8" w:rsidRDefault="00856293" w:rsidP="009C46A8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9C46A8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856293" w:rsidRPr="009C46A8" w:rsidRDefault="00856293" w:rsidP="009C46A8">
      <w:pPr>
        <w:spacing w:after="60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9C46A8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 w:rsidRPr="009C46A8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9C46A8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856293" w:rsidRPr="009C46A8" w:rsidRDefault="00856293" w:rsidP="009C46A8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9C46A8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56293" w:rsidRPr="009C46A8" w:rsidRDefault="00856293" w:rsidP="009C46A8">
      <w:pPr>
        <w:spacing w:after="60"/>
        <w:ind w:left="720"/>
        <w:jc w:val="both"/>
        <w:rPr>
          <w:rFonts w:ascii="Cambria" w:eastAsia="Times New Roman" w:hAnsi="Cambria"/>
          <w:sz w:val="18"/>
          <w:szCs w:val="18"/>
        </w:rPr>
      </w:pPr>
    </w:p>
    <w:p w:rsidR="00856293" w:rsidRPr="00C56839" w:rsidRDefault="00856293" w:rsidP="00C56839">
      <w:pPr>
        <w:autoSpaceDE w:val="0"/>
        <w:autoSpaceDN w:val="0"/>
        <w:adjustRightInd w:val="0"/>
        <w:spacing w:after="60" w:line="276" w:lineRule="auto"/>
        <w:jc w:val="right"/>
        <w:rPr>
          <w:rFonts w:ascii="Cambria" w:eastAsia="Times New Roman" w:hAnsi="Cambria" w:cs="Verdana"/>
          <w:sz w:val="20"/>
          <w:szCs w:val="20"/>
        </w:rPr>
      </w:pPr>
    </w:p>
    <w:p w:rsidR="00856293" w:rsidRPr="00C56839" w:rsidRDefault="00856293" w:rsidP="00C56839">
      <w:pPr>
        <w:autoSpaceDE w:val="0"/>
        <w:autoSpaceDN w:val="0"/>
        <w:adjustRightInd w:val="0"/>
        <w:spacing w:after="60"/>
        <w:jc w:val="right"/>
        <w:rPr>
          <w:rFonts w:ascii="Cambria" w:eastAsia="Times New Roman" w:hAnsi="Cambria" w:cs="Verdana"/>
          <w:sz w:val="20"/>
          <w:szCs w:val="20"/>
        </w:rPr>
      </w:pPr>
    </w:p>
    <w:p w:rsidR="00856293" w:rsidRPr="009C46A8" w:rsidRDefault="00856293" w:rsidP="009C46A8">
      <w:pPr>
        <w:ind w:left="5103"/>
        <w:jc w:val="center"/>
        <w:rPr>
          <w:rFonts w:ascii="Cambria" w:eastAsia="Times New Roman" w:hAnsi="Cambria"/>
          <w:b/>
          <w:sz w:val="18"/>
          <w:szCs w:val="18"/>
        </w:rPr>
      </w:pPr>
      <w:r w:rsidRPr="009C46A8">
        <w:rPr>
          <w:rFonts w:ascii="Cambria" w:eastAsia="Times New Roman" w:hAnsi="Cambria" w:cs="Verdana"/>
          <w:b/>
          <w:sz w:val="18"/>
          <w:szCs w:val="18"/>
        </w:rPr>
        <w:t>E</w:t>
      </w:r>
      <w:r w:rsidR="009C46A8" w:rsidRPr="009C46A8">
        <w:rPr>
          <w:rFonts w:ascii="Cambria" w:eastAsia="Times New Roman" w:hAnsi="Cambria" w:cs="Verdana"/>
          <w:b/>
          <w:sz w:val="18"/>
          <w:szCs w:val="18"/>
        </w:rPr>
        <w:t>LŻBIETA FLOREK</w:t>
      </w:r>
    </w:p>
    <w:p w:rsidR="00856293" w:rsidRPr="009C46A8" w:rsidRDefault="00856293" w:rsidP="009C46A8">
      <w:pPr>
        <w:ind w:left="5103"/>
        <w:jc w:val="center"/>
        <w:rPr>
          <w:rFonts w:ascii="Cambria" w:eastAsia="Times New Roman" w:hAnsi="Cambria"/>
          <w:b/>
          <w:sz w:val="18"/>
          <w:szCs w:val="18"/>
        </w:rPr>
      </w:pPr>
    </w:p>
    <w:p w:rsidR="00856293" w:rsidRPr="009C46A8" w:rsidRDefault="00856293" w:rsidP="009C46A8">
      <w:pPr>
        <w:autoSpaceDE w:val="0"/>
        <w:autoSpaceDN w:val="0"/>
        <w:adjustRightInd w:val="0"/>
        <w:ind w:left="5103"/>
        <w:jc w:val="center"/>
        <w:rPr>
          <w:rFonts w:ascii="Cambria" w:eastAsia="Times New Roman" w:hAnsi="Cambria" w:cs="Verdana"/>
          <w:sz w:val="18"/>
          <w:szCs w:val="18"/>
        </w:rPr>
      </w:pPr>
      <w:r w:rsidRPr="009C46A8">
        <w:rPr>
          <w:rFonts w:ascii="Cambria" w:eastAsia="Times New Roman" w:hAnsi="Cambria" w:cs="Verdana"/>
          <w:sz w:val="18"/>
          <w:szCs w:val="18"/>
        </w:rPr>
        <w:t xml:space="preserve">gł. specjalista do spraw </w:t>
      </w:r>
      <w:r w:rsidR="009C46A8">
        <w:rPr>
          <w:rFonts w:ascii="Cambria" w:eastAsia="Times New Roman" w:hAnsi="Cambria" w:cs="Verdana"/>
          <w:sz w:val="18"/>
          <w:szCs w:val="18"/>
        </w:rPr>
        <w:t>z</w:t>
      </w:r>
      <w:r w:rsidRPr="009C46A8">
        <w:rPr>
          <w:rFonts w:ascii="Cambria" w:eastAsia="Times New Roman" w:hAnsi="Cambria" w:cs="Verdana"/>
          <w:sz w:val="18"/>
          <w:szCs w:val="18"/>
        </w:rPr>
        <w:t xml:space="preserve">amówień </w:t>
      </w:r>
      <w:r w:rsidR="009C46A8">
        <w:rPr>
          <w:rFonts w:ascii="Cambria" w:eastAsia="Times New Roman" w:hAnsi="Cambria" w:cs="Verdana"/>
          <w:sz w:val="18"/>
          <w:szCs w:val="18"/>
        </w:rPr>
        <w:t>p</w:t>
      </w:r>
      <w:r w:rsidRPr="009C46A8">
        <w:rPr>
          <w:rFonts w:ascii="Cambria" w:eastAsia="Times New Roman" w:hAnsi="Cambria" w:cs="Verdana"/>
          <w:sz w:val="18"/>
          <w:szCs w:val="18"/>
        </w:rPr>
        <w:t>ublicznych</w:t>
      </w:r>
    </w:p>
    <w:p w:rsidR="00856293" w:rsidRPr="009C46A8" w:rsidRDefault="00856293" w:rsidP="009C46A8">
      <w:pPr>
        <w:autoSpaceDE w:val="0"/>
        <w:autoSpaceDN w:val="0"/>
        <w:adjustRightInd w:val="0"/>
        <w:ind w:left="5103"/>
        <w:jc w:val="center"/>
        <w:rPr>
          <w:rFonts w:ascii="Cambria" w:eastAsia="Times New Roman" w:hAnsi="Cambria" w:cs="Verdana"/>
          <w:sz w:val="18"/>
          <w:szCs w:val="18"/>
        </w:rPr>
      </w:pPr>
      <w:r w:rsidRPr="009C46A8">
        <w:rPr>
          <w:rFonts w:ascii="Cambria" w:eastAsia="Times New Roman" w:hAnsi="Cambria" w:cs="Verdana"/>
          <w:sz w:val="18"/>
          <w:szCs w:val="18"/>
        </w:rPr>
        <w:t xml:space="preserve">i </w:t>
      </w:r>
      <w:r w:rsidR="009C46A8">
        <w:rPr>
          <w:rFonts w:ascii="Cambria" w:eastAsia="Times New Roman" w:hAnsi="Cambria" w:cs="Verdana"/>
          <w:sz w:val="18"/>
          <w:szCs w:val="18"/>
        </w:rPr>
        <w:t>k</w:t>
      </w:r>
      <w:r w:rsidRPr="009C46A8">
        <w:rPr>
          <w:rFonts w:ascii="Cambria" w:eastAsia="Times New Roman" w:hAnsi="Cambria" w:cs="Verdana"/>
          <w:sz w:val="18"/>
          <w:szCs w:val="18"/>
        </w:rPr>
        <w:t xml:space="preserve">ontraktowania </w:t>
      </w:r>
      <w:r w:rsidR="009C46A8">
        <w:rPr>
          <w:rFonts w:ascii="Cambria" w:eastAsia="Times New Roman" w:hAnsi="Cambria" w:cs="Verdana"/>
          <w:sz w:val="18"/>
          <w:szCs w:val="18"/>
        </w:rPr>
        <w:t>w</w:t>
      </w:r>
      <w:r w:rsidRPr="009C46A8">
        <w:rPr>
          <w:rFonts w:ascii="Cambria" w:eastAsia="Times New Roman" w:hAnsi="Cambria" w:cs="Verdana"/>
          <w:sz w:val="18"/>
          <w:szCs w:val="18"/>
        </w:rPr>
        <w:t>ydatków</w:t>
      </w:r>
    </w:p>
    <w:p w:rsidR="00856293" w:rsidRPr="00C56839" w:rsidRDefault="00856293" w:rsidP="00C56839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56293" w:rsidRPr="00C56839" w:rsidRDefault="00856293" w:rsidP="00C56839">
      <w:pPr>
        <w:tabs>
          <w:tab w:val="left" w:pos="7027"/>
        </w:tabs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56293" w:rsidRPr="00C56839" w:rsidRDefault="00856293" w:rsidP="00C56839">
      <w:pPr>
        <w:tabs>
          <w:tab w:val="left" w:pos="7027"/>
        </w:tabs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56293" w:rsidRPr="00C56839" w:rsidRDefault="00856293" w:rsidP="00C56839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56293" w:rsidRPr="009C46A8" w:rsidRDefault="00856293" w:rsidP="009C46A8">
      <w:pPr>
        <w:jc w:val="both"/>
        <w:rPr>
          <w:rFonts w:ascii="Cambria" w:eastAsia="Times New Roman" w:hAnsi="Cambria"/>
          <w:b/>
          <w:sz w:val="18"/>
          <w:szCs w:val="18"/>
          <w:u w:val="single"/>
        </w:rPr>
      </w:pPr>
      <w:r w:rsidRPr="009C46A8">
        <w:rPr>
          <w:rFonts w:ascii="Cambria" w:eastAsia="Times New Roman" w:hAnsi="Cambria"/>
          <w:b/>
          <w:sz w:val="18"/>
          <w:szCs w:val="18"/>
          <w:u w:val="single"/>
        </w:rPr>
        <w:t>Załączniki:</w:t>
      </w:r>
    </w:p>
    <w:p w:rsidR="00856293" w:rsidRPr="009C46A8" w:rsidRDefault="00856293" w:rsidP="009C46A8">
      <w:pPr>
        <w:jc w:val="both"/>
        <w:rPr>
          <w:rFonts w:ascii="Cambria" w:eastAsia="Times New Roman" w:hAnsi="Cambria"/>
          <w:sz w:val="18"/>
          <w:szCs w:val="18"/>
        </w:rPr>
      </w:pPr>
      <w:r w:rsidRPr="009C46A8">
        <w:rPr>
          <w:rFonts w:ascii="Cambria" w:eastAsia="Times New Roman" w:hAnsi="Cambria"/>
          <w:sz w:val="18"/>
          <w:szCs w:val="18"/>
        </w:rPr>
        <w:t xml:space="preserve">1. </w:t>
      </w:r>
      <w:r w:rsidRPr="009C46A8">
        <w:rPr>
          <w:rFonts w:ascii="Cambria" w:eastAsia="Times New Roman" w:hAnsi="Cambria"/>
          <w:sz w:val="18"/>
          <w:szCs w:val="18"/>
        </w:rPr>
        <w:tab/>
        <w:t>Charakterystyka przedmiotu zamówienia;</w:t>
      </w:r>
    </w:p>
    <w:p w:rsidR="00856293" w:rsidRPr="009C46A8" w:rsidRDefault="00856293" w:rsidP="009C46A8">
      <w:pPr>
        <w:jc w:val="both"/>
        <w:rPr>
          <w:rFonts w:ascii="Cambria" w:eastAsia="Times New Roman" w:hAnsi="Cambria"/>
          <w:sz w:val="18"/>
          <w:szCs w:val="18"/>
        </w:rPr>
      </w:pPr>
      <w:r w:rsidRPr="009C46A8">
        <w:rPr>
          <w:rFonts w:ascii="Cambria" w:eastAsia="Times New Roman" w:hAnsi="Cambria"/>
          <w:sz w:val="18"/>
          <w:szCs w:val="18"/>
        </w:rPr>
        <w:t xml:space="preserve">2. </w:t>
      </w:r>
      <w:r w:rsidRPr="009C46A8">
        <w:rPr>
          <w:rFonts w:ascii="Cambria" w:eastAsia="Times New Roman" w:hAnsi="Cambria"/>
          <w:sz w:val="18"/>
          <w:szCs w:val="18"/>
        </w:rPr>
        <w:tab/>
        <w:t>Formularz ofertowy;</w:t>
      </w:r>
    </w:p>
    <w:p w:rsidR="00856293" w:rsidRPr="009C46A8" w:rsidRDefault="00856293" w:rsidP="009C46A8">
      <w:pPr>
        <w:jc w:val="both"/>
        <w:rPr>
          <w:rFonts w:ascii="Cambria" w:eastAsia="Times New Roman" w:hAnsi="Cambria"/>
          <w:sz w:val="18"/>
          <w:szCs w:val="18"/>
        </w:rPr>
      </w:pPr>
      <w:r w:rsidRPr="009C46A8">
        <w:rPr>
          <w:rFonts w:ascii="Cambria" w:eastAsia="Times New Roman" w:hAnsi="Cambria"/>
          <w:sz w:val="18"/>
          <w:szCs w:val="18"/>
        </w:rPr>
        <w:t xml:space="preserve">3. </w:t>
      </w:r>
      <w:r w:rsidRPr="009C46A8">
        <w:rPr>
          <w:rFonts w:ascii="Cambria" w:eastAsia="Times New Roman" w:hAnsi="Cambria"/>
          <w:sz w:val="18"/>
          <w:szCs w:val="18"/>
        </w:rPr>
        <w:tab/>
        <w:t>Projekt umowy.</w:t>
      </w:r>
    </w:p>
    <w:p w:rsidR="00856293" w:rsidRPr="00C56839" w:rsidRDefault="00856293" w:rsidP="00C56839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856293" w:rsidRPr="00C56839" w:rsidRDefault="00856293" w:rsidP="00C56839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856293" w:rsidRDefault="00856293" w:rsidP="00C56839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252960" w:rsidRPr="00C56839" w:rsidRDefault="00252960" w:rsidP="00C56839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856293" w:rsidRPr="00C56839" w:rsidRDefault="00856293" w:rsidP="00C56839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856293" w:rsidRPr="00C56839" w:rsidRDefault="00856293" w:rsidP="00C56839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856293" w:rsidRPr="00C56839" w:rsidRDefault="00856293" w:rsidP="00C56839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856293" w:rsidRPr="00C56839" w:rsidRDefault="00856293" w:rsidP="00C56839">
      <w:pPr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C56839">
        <w:rPr>
          <w:rFonts w:ascii="Cambria" w:hAnsi="Cambria" w:cs="Arial"/>
          <w:b/>
          <w:sz w:val="20"/>
          <w:szCs w:val="20"/>
          <w:u w:val="single"/>
        </w:rPr>
        <w:lastRenderedPageBreak/>
        <w:t xml:space="preserve">Załącznik nr 1 </w:t>
      </w:r>
    </w:p>
    <w:p w:rsidR="00856293" w:rsidRPr="00C56839" w:rsidRDefault="00856293" w:rsidP="00C56839">
      <w:pPr>
        <w:spacing w:after="60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C56839">
        <w:rPr>
          <w:rFonts w:ascii="Cambria" w:hAnsi="Cambria" w:cs="Arial"/>
          <w:b/>
          <w:sz w:val="20"/>
          <w:szCs w:val="20"/>
          <w:u w:val="single"/>
        </w:rPr>
        <w:t>CHARAKTERYSTYKA PRZEDMIOTU ZAMÓWIENIA</w:t>
      </w:r>
    </w:p>
    <w:p w:rsidR="00856293" w:rsidRDefault="00856293" w:rsidP="00C56839">
      <w:pPr>
        <w:spacing w:after="60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4B485E" w:rsidRPr="004B485E" w:rsidRDefault="004B485E" w:rsidP="004B485E">
      <w:pPr>
        <w:spacing w:after="60"/>
        <w:rPr>
          <w:rFonts w:ascii="Cambria" w:hAnsi="Cambria" w:cs="Arial"/>
          <w:b/>
          <w:sz w:val="20"/>
          <w:szCs w:val="20"/>
        </w:rPr>
      </w:pPr>
      <w:r w:rsidRPr="004B485E">
        <w:rPr>
          <w:rFonts w:ascii="Cambria" w:hAnsi="Cambria" w:cs="Arial"/>
          <w:b/>
          <w:sz w:val="20"/>
          <w:szCs w:val="20"/>
          <w:highlight w:val="yellow"/>
        </w:rPr>
        <w:t>Zadanie nr 1</w:t>
      </w:r>
    </w:p>
    <w:p w:rsidR="009C46A8" w:rsidRPr="004B485E" w:rsidRDefault="009C46A8" w:rsidP="009C46A8">
      <w:pPr>
        <w:pStyle w:val="Nagwek1"/>
        <w:numPr>
          <w:ilvl w:val="0"/>
          <w:numId w:val="18"/>
        </w:numPr>
        <w:spacing w:before="0"/>
        <w:rPr>
          <w:rFonts w:ascii="Cambria" w:hAnsi="Cambria"/>
          <w:color w:val="auto"/>
          <w:sz w:val="20"/>
          <w:szCs w:val="20"/>
          <w:u w:val="single"/>
        </w:rPr>
      </w:pPr>
      <w:r w:rsidRPr="004B485E">
        <w:rPr>
          <w:rFonts w:ascii="Cambria" w:hAnsi="Cambria"/>
          <w:color w:val="auto"/>
          <w:sz w:val="20"/>
          <w:szCs w:val="20"/>
          <w:u w:val="single"/>
        </w:rPr>
        <w:t>Komputer przenośny HP  250 G7 – 1 szt.</w:t>
      </w:r>
    </w:p>
    <w:p w:rsidR="009C46A8" w:rsidRPr="009C46A8" w:rsidRDefault="009C46A8" w:rsidP="009C46A8">
      <w:pPr>
        <w:pStyle w:val="Akapitzlist"/>
        <w:numPr>
          <w:ilvl w:val="0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Procesor </w:t>
      </w:r>
      <w:proofErr w:type="spellStart"/>
      <w:r w:rsidRPr="009C46A8">
        <w:rPr>
          <w:rFonts w:ascii="Cambria" w:hAnsi="Cambria"/>
          <w:sz w:val="20"/>
          <w:szCs w:val="20"/>
        </w:rPr>
        <w:t>Core</w:t>
      </w:r>
      <w:proofErr w:type="spellEnd"/>
      <w:r w:rsidRPr="009C46A8">
        <w:rPr>
          <w:rFonts w:ascii="Cambria" w:hAnsi="Cambria"/>
          <w:sz w:val="20"/>
          <w:szCs w:val="20"/>
        </w:rPr>
        <w:t xml:space="preserve"> i3-7020U</w:t>
      </w:r>
    </w:p>
    <w:p w:rsidR="009C46A8" w:rsidRPr="009C46A8" w:rsidRDefault="009C46A8" w:rsidP="009C46A8">
      <w:pPr>
        <w:pStyle w:val="Akapitzlist"/>
        <w:numPr>
          <w:ilvl w:val="0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Ekran 15,6” (1920x1080) </w:t>
      </w:r>
    </w:p>
    <w:p w:rsidR="009C46A8" w:rsidRPr="009C46A8" w:rsidRDefault="009C46A8" w:rsidP="009C46A8">
      <w:pPr>
        <w:pStyle w:val="Akapitzlist"/>
        <w:numPr>
          <w:ilvl w:val="0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Grafika Intel® UHD Graphics 620 </w:t>
      </w:r>
    </w:p>
    <w:p w:rsidR="009C46A8" w:rsidRPr="009C46A8" w:rsidRDefault="009C46A8" w:rsidP="009C46A8">
      <w:pPr>
        <w:pStyle w:val="Akapitzlist"/>
        <w:numPr>
          <w:ilvl w:val="0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Dysk SSD min. 250GB</w:t>
      </w:r>
    </w:p>
    <w:p w:rsidR="009C46A8" w:rsidRPr="009C46A8" w:rsidRDefault="009C46A8" w:rsidP="009C46A8">
      <w:pPr>
        <w:pStyle w:val="Akapitzlist"/>
        <w:numPr>
          <w:ilvl w:val="0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Pamięć 8GB DDR4-2400 (1x8GB)</w:t>
      </w:r>
    </w:p>
    <w:p w:rsidR="009C46A8" w:rsidRPr="009C46A8" w:rsidRDefault="009C46A8" w:rsidP="009C46A8">
      <w:pPr>
        <w:pStyle w:val="Akapitzlist"/>
        <w:numPr>
          <w:ilvl w:val="0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Porty</w:t>
      </w:r>
    </w:p>
    <w:p w:rsidR="009C46A8" w:rsidRPr="009C46A8" w:rsidRDefault="009C46A8" w:rsidP="009C46A8">
      <w:pPr>
        <w:pStyle w:val="Akapitzlist"/>
        <w:numPr>
          <w:ilvl w:val="3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HDMI, VGA</w:t>
      </w:r>
    </w:p>
    <w:p w:rsidR="009C46A8" w:rsidRPr="009C46A8" w:rsidRDefault="009C46A8" w:rsidP="009C46A8">
      <w:pPr>
        <w:pStyle w:val="Akapitzlist"/>
        <w:numPr>
          <w:ilvl w:val="3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USB – 3 szt.</w:t>
      </w:r>
    </w:p>
    <w:p w:rsidR="009C46A8" w:rsidRPr="009C46A8" w:rsidRDefault="009C46A8" w:rsidP="009C46A8">
      <w:pPr>
        <w:pStyle w:val="Akapitzlist"/>
        <w:numPr>
          <w:ilvl w:val="3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USB 3.0 – 2 szt.</w:t>
      </w:r>
    </w:p>
    <w:p w:rsidR="009C46A8" w:rsidRPr="009C46A8" w:rsidRDefault="009C46A8" w:rsidP="009C46A8">
      <w:pPr>
        <w:pStyle w:val="Akapitzlist"/>
        <w:numPr>
          <w:ilvl w:val="3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USB-C – 1 szt.</w:t>
      </w:r>
    </w:p>
    <w:p w:rsidR="009C46A8" w:rsidRPr="009C46A8" w:rsidRDefault="009C46A8" w:rsidP="009C46A8">
      <w:pPr>
        <w:pStyle w:val="Akapitzlist"/>
        <w:numPr>
          <w:ilvl w:val="3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Czytnik kart pamięci</w:t>
      </w:r>
    </w:p>
    <w:p w:rsidR="009C46A8" w:rsidRPr="009C46A8" w:rsidRDefault="009C46A8" w:rsidP="009C46A8">
      <w:pPr>
        <w:pStyle w:val="Akapitzlist"/>
        <w:numPr>
          <w:ilvl w:val="3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LAN 10/100/1000 </w:t>
      </w:r>
    </w:p>
    <w:p w:rsidR="009C46A8" w:rsidRPr="009C46A8" w:rsidRDefault="009C46A8" w:rsidP="009C46A8">
      <w:pPr>
        <w:pStyle w:val="Akapitzlist"/>
        <w:numPr>
          <w:ilvl w:val="3"/>
          <w:numId w:val="19"/>
        </w:numPr>
        <w:contextualSpacing w:val="0"/>
        <w:rPr>
          <w:rFonts w:ascii="Cambria" w:hAnsi="Cambria"/>
          <w:sz w:val="20"/>
          <w:szCs w:val="20"/>
        </w:rPr>
      </w:pPr>
      <w:proofErr w:type="spellStart"/>
      <w:r w:rsidRPr="009C46A8">
        <w:rPr>
          <w:rFonts w:ascii="Cambria" w:hAnsi="Cambria"/>
          <w:sz w:val="20"/>
          <w:szCs w:val="20"/>
        </w:rPr>
        <w:t>WiFi</w:t>
      </w:r>
      <w:proofErr w:type="spellEnd"/>
      <w:r w:rsidRPr="009C46A8">
        <w:rPr>
          <w:rFonts w:ascii="Cambria" w:hAnsi="Cambria"/>
          <w:sz w:val="20"/>
          <w:szCs w:val="20"/>
        </w:rPr>
        <w:t xml:space="preserve"> 802.11 a/b/g/n/</w:t>
      </w:r>
      <w:proofErr w:type="spellStart"/>
      <w:r w:rsidRPr="009C46A8">
        <w:rPr>
          <w:rFonts w:ascii="Cambria" w:hAnsi="Cambria"/>
          <w:sz w:val="20"/>
          <w:szCs w:val="20"/>
        </w:rPr>
        <w:t>ac</w:t>
      </w:r>
      <w:proofErr w:type="spellEnd"/>
    </w:p>
    <w:p w:rsidR="009C46A8" w:rsidRPr="009C46A8" w:rsidRDefault="009C46A8" w:rsidP="009C46A8">
      <w:pPr>
        <w:pStyle w:val="Akapitzlist"/>
        <w:numPr>
          <w:ilvl w:val="2"/>
          <w:numId w:val="19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Windows 10 Pro</w:t>
      </w:r>
    </w:p>
    <w:p w:rsidR="009C46A8" w:rsidRPr="009C46A8" w:rsidRDefault="009C46A8" w:rsidP="004B485E">
      <w:pPr>
        <w:pStyle w:val="Akapitzlist"/>
        <w:numPr>
          <w:ilvl w:val="2"/>
          <w:numId w:val="19"/>
        </w:numPr>
        <w:spacing w:after="60"/>
        <w:ind w:left="1593" w:hanging="357"/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Gwarancja 36 miesięcy</w:t>
      </w:r>
    </w:p>
    <w:p w:rsidR="009C46A8" w:rsidRPr="004B485E" w:rsidRDefault="009C46A8" w:rsidP="009C46A8">
      <w:pPr>
        <w:pStyle w:val="Nagwek1"/>
        <w:numPr>
          <w:ilvl w:val="0"/>
          <w:numId w:val="18"/>
        </w:numPr>
        <w:spacing w:before="0"/>
        <w:rPr>
          <w:rFonts w:ascii="Cambria" w:hAnsi="Cambria"/>
          <w:color w:val="auto"/>
          <w:sz w:val="20"/>
          <w:szCs w:val="20"/>
          <w:u w:val="single"/>
        </w:rPr>
      </w:pPr>
      <w:r w:rsidRPr="004B485E">
        <w:rPr>
          <w:rFonts w:ascii="Cambria" w:hAnsi="Cambria"/>
          <w:color w:val="auto"/>
          <w:sz w:val="20"/>
          <w:szCs w:val="20"/>
          <w:u w:val="single"/>
        </w:rPr>
        <w:t>Zestaw komputerowy z kartą bezprzewodową – 5 szt.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HP </w:t>
      </w:r>
      <w:proofErr w:type="spellStart"/>
      <w:r w:rsidRPr="009C46A8">
        <w:rPr>
          <w:rFonts w:ascii="Cambria" w:hAnsi="Cambria"/>
          <w:sz w:val="20"/>
          <w:szCs w:val="20"/>
        </w:rPr>
        <w:t>ProDesk</w:t>
      </w:r>
      <w:proofErr w:type="spellEnd"/>
      <w:r w:rsidRPr="009C46A8">
        <w:rPr>
          <w:rFonts w:ascii="Cambria" w:hAnsi="Cambria"/>
          <w:sz w:val="20"/>
          <w:szCs w:val="20"/>
        </w:rPr>
        <w:t xml:space="preserve"> 400 G5 MT o parametrach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  <w:lang w:val="en-US"/>
        </w:rPr>
      </w:pPr>
      <w:proofErr w:type="spellStart"/>
      <w:r w:rsidRPr="009C46A8">
        <w:rPr>
          <w:rFonts w:ascii="Cambria" w:hAnsi="Cambria"/>
          <w:sz w:val="20"/>
          <w:szCs w:val="20"/>
          <w:lang w:val="en-US"/>
        </w:rPr>
        <w:t>Procesor</w:t>
      </w:r>
      <w:proofErr w:type="spellEnd"/>
      <w:r w:rsidRPr="009C46A8">
        <w:rPr>
          <w:rFonts w:ascii="Cambria" w:hAnsi="Cambria"/>
          <w:sz w:val="20"/>
          <w:szCs w:val="20"/>
          <w:lang w:val="en-US"/>
        </w:rPr>
        <w:t>:  min. Intel® Core™ i5-8500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Pamięć: min. 8 GB pamięci SDRAM DDR4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Dysk: min. 256 GB SSD </w:t>
      </w:r>
      <w:proofErr w:type="spellStart"/>
      <w:r w:rsidRPr="009C46A8">
        <w:rPr>
          <w:rFonts w:ascii="Cambria" w:hAnsi="Cambria"/>
          <w:sz w:val="20"/>
          <w:szCs w:val="20"/>
        </w:rPr>
        <w:t>PCIe</w:t>
      </w:r>
      <w:proofErr w:type="spellEnd"/>
      <w:r w:rsidRPr="009C46A8">
        <w:rPr>
          <w:rFonts w:ascii="Cambria" w:hAnsi="Cambria"/>
          <w:sz w:val="20"/>
          <w:szCs w:val="20"/>
        </w:rPr>
        <w:t xml:space="preserve"> </w:t>
      </w:r>
      <w:proofErr w:type="spellStart"/>
      <w:r w:rsidRPr="009C46A8">
        <w:rPr>
          <w:rFonts w:ascii="Cambria" w:hAnsi="Cambria"/>
          <w:sz w:val="20"/>
          <w:szCs w:val="20"/>
        </w:rPr>
        <w:t>NVMe</w:t>
      </w:r>
      <w:proofErr w:type="spellEnd"/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Grafika: Intel UHD Graphics 630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Napęd optyczny: Nagrywarka DVD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System operacyjny: Windows 10 Pro 64-bit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Porty:</w:t>
      </w:r>
    </w:p>
    <w:p w:rsidR="009C46A8" w:rsidRPr="009C46A8" w:rsidRDefault="009C46A8" w:rsidP="009C46A8">
      <w:pPr>
        <w:pStyle w:val="Akapitzlist"/>
        <w:numPr>
          <w:ilvl w:val="2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1 wejście audio</w:t>
      </w:r>
    </w:p>
    <w:p w:rsidR="009C46A8" w:rsidRPr="009C46A8" w:rsidRDefault="009C46A8" w:rsidP="009C46A8">
      <w:pPr>
        <w:pStyle w:val="Akapitzlist"/>
        <w:numPr>
          <w:ilvl w:val="2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1 wyjście audio</w:t>
      </w:r>
    </w:p>
    <w:p w:rsidR="009C46A8" w:rsidRPr="009C46A8" w:rsidRDefault="009C46A8" w:rsidP="009C46A8">
      <w:pPr>
        <w:pStyle w:val="Akapitzlist"/>
        <w:numPr>
          <w:ilvl w:val="2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1 port </w:t>
      </w:r>
      <w:proofErr w:type="spellStart"/>
      <w:r w:rsidRPr="009C46A8">
        <w:rPr>
          <w:rFonts w:ascii="Cambria" w:hAnsi="Cambria"/>
          <w:sz w:val="20"/>
          <w:szCs w:val="20"/>
        </w:rPr>
        <w:t>DisplayPort</w:t>
      </w:r>
      <w:proofErr w:type="spellEnd"/>
      <w:r w:rsidRPr="009C46A8">
        <w:rPr>
          <w:rFonts w:ascii="Cambria" w:hAnsi="Cambria"/>
          <w:sz w:val="20"/>
          <w:szCs w:val="20"/>
        </w:rPr>
        <w:t xml:space="preserve"> 1.2</w:t>
      </w:r>
    </w:p>
    <w:p w:rsidR="009C46A8" w:rsidRPr="009C46A8" w:rsidRDefault="009C46A8" w:rsidP="009C46A8">
      <w:pPr>
        <w:pStyle w:val="Akapitzlist"/>
        <w:numPr>
          <w:ilvl w:val="2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1 złącze zasilania;</w:t>
      </w:r>
    </w:p>
    <w:p w:rsidR="009C46A8" w:rsidRPr="009C46A8" w:rsidRDefault="009C46A8" w:rsidP="009C46A8">
      <w:pPr>
        <w:pStyle w:val="Akapitzlist"/>
        <w:numPr>
          <w:ilvl w:val="2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1 port RJ-45</w:t>
      </w:r>
    </w:p>
    <w:p w:rsidR="009C46A8" w:rsidRPr="009C46A8" w:rsidRDefault="009C46A8" w:rsidP="009C46A8">
      <w:pPr>
        <w:pStyle w:val="Akapitzlist"/>
        <w:numPr>
          <w:ilvl w:val="2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1 port VGA</w:t>
      </w:r>
    </w:p>
    <w:p w:rsidR="009C46A8" w:rsidRPr="009C46A8" w:rsidRDefault="009C46A8" w:rsidP="009C46A8">
      <w:pPr>
        <w:pStyle w:val="Akapitzlist"/>
        <w:numPr>
          <w:ilvl w:val="2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2 porty USB 3.1 Gen 1</w:t>
      </w:r>
    </w:p>
    <w:p w:rsidR="009C46A8" w:rsidRPr="009C46A8" w:rsidRDefault="009C46A8" w:rsidP="009C46A8">
      <w:pPr>
        <w:pStyle w:val="Akapitzlist"/>
        <w:numPr>
          <w:ilvl w:val="2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4 porty USB 2.0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Karta bezprzewodowa : złącze </w:t>
      </w:r>
      <w:proofErr w:type="spellStart"/>
      <w:r w:rsidRPr="009C46A8">
        <w:rPr>
          <w:rFonts w:ascii="Cambria" w:hAnsi="Cambria"/>
          <w:sz w:val="20"/>
          <w:szCs w:val="20"/>
        </w:rPr>
        <w:t>PCIe</w:t>
      </w:r>
      <w:proofErr w:type="spellEnd"/>
      <w:r w:rsidRPr="009C46A8">
        <w:rPr>
          <w:rFonts w:ascii="Cambria" w:hAnsi="Cambria"/>
          <w:sz w:val="20"/>
          <w:szCs w:val="20"/>
        </w:rPr>
        <w:t xml:space="preserve"> , max szybkość transmisji 300MB/s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Gwarancja: 36 miesięcy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Monitor HP N246v 23.8-inch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Rozmiar wyświetlacza (przekątna): FHD (1920 x 1080 @ 60 </w:t>
      </w:r>
      <w:proofErr w:type="spellStart"/>
      <w:r w:rsidRPr="009C46A8">
        <w:rPr>
          <w:rFonts w:ascii="Cambria" w:hAnsi="Cambria"/>
          <w:sz w:val="20"/>
          <w:szCs w:val="20"/>
        </w:rPr>
        <w:t>Hz</w:t>
      </w:r>
      <w:proofErr w:type="spellEnd"/>
      <w:r w:rsidRPr="009C46A8">
        <w:rPr>
          <w:rFonts w:ascii="Cambria" w:hAnsi="Cambria"/>
          <w:sz w:val="20"/>
          <w:szCs w:val="20"/>
        </w:rPr>
        <w:t>)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Rozdzielczość własna: FHD (1920 x 1080 @ 60 </w:t>
      </w:r>
      <w:proofErr w:type="spellStart"/>
      <w:r w:rsidRPr="009C46A8">
        <w:rPr>
          <w:rFonts w:ascii="Cambria" w:hAnsi="Cambria"/>
          <w:sz w:val="20"/>
          <w:szCs w:val="20"/>
        </w:rPr>
        <w:t>Hz</w:t>
      </w:r>
      <w:proofErr w:type="spellEnd"/>
      <w:r w:rsidRPr="009C46A8">
        <w:rPr>
          <w:rFonts w:ascii="Cambria" w:hAnsi="Cambria"/>
          <w:sz w:val="20"/>
          <w:szCs w:val="20"/>
        </w:rPr>
        <w:t>)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Współczynnik kontrastu: 1000:1 statyczny; 10000000:1 dynamiczny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Kąt widzenia: 178° w poziomie; 178° w pionie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Wejście analogowe / cyfrowe: 1 port VGA; 1 port HDMI z obsługą HDCP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Ergonomia pracy: Nachylenie: Od -5 do +20°</w:t>
      </w:r>
    </w:p>
    <w:p w:rsidR="009C46A8" w:rsidRPr="009C46A8" w:rsidRDefault="009C46A8" w:rsidP="004B485E">
      <w:pPr>
        <w:pStyle w:val="Akapitzlist"/>
        <w:numPr>
          <w:ilvl w:val="1"/>
          <w:numId w:val="20"/>
        </w:numPr>
        <w:spacing w:after="60"/>
        <w:ind w:left="2495" w:hanging="357"/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Gwarancja: 36 miesięcy</w:t>
      </w:r>
    </w:p>
    <w:p w:rsidR="009C46A8" w:rsidRPr="004B485E" w:rsidRDefault="009C46A8" w:rsidP="004B485E">
      <w:pPr>
        <w:pStyle w:val="Nagwek1"/>
        <w:numPr>
          <w:ilvl w:val="0"/>
          <w:numId w:val="18"/>
        </w:numPr>
        <w:spacing w:before="0" w:after="60"/>
        <w:ind w:left="714" w:hanging="357"/>
        <w:rPr>
          <w:rFonts w:ascii="Cambria" w:hAnsi="Cambria"/>
          <w:color w:val="auto"/>
          <w:sz w:val="20"/>
          <w:szCs w:val="20"/>
          <w:u w:val="single"/>
          <w:lang w:val="en-US"/>
        </w:rPr>
      </w:pPr>
      <w:proofErr w:type="spellStart"/>
      <w:r w:rsidRPr="004B485E">
        <w:rPr>
          <w:rFonts w:ascii="Cambria" w:hAnsi="Cambria"/>
          <w:color w:val="auto"/>
          <w:sz w:val="20"/>
          <w:szCs w:val="20"/>
          <w:u w:val="single"/>
          <w:lang w:val="en-US"/>
        </w:rPr>
        <w:t>Oprogramowanie</w:t>
      </w:r>
      <w:proofErr w:type="spellEnd"/>
      <w:r w:rsidRPr="004B485E">
        <w:rPr>
          <w:rFonts w:ascii="Cambria" w:hAnsi="Cambria"/>
          <w:color w:val="auto"/>
          <w:sz w:val="20"/>
          <w:szCs w:val="20"/>
          <w:u w:val="single"/>
          <w:lang w:val="en-US"/>
        </w:rPr>
        <w:t xml:space="preserve"> Microsoft Office 2019 Professional Plus MOLP Academic – 6 </w:t>
      </w:r>
      <w:proofErr w:type="spellStart"/>
      <w:r w:rsidRPr="004B485E">
        <w:rPr>
          <w:rFonts w:ascii="Cambria" w:hAnsi="Cambria"/>
          <w:color w:val="auto"/>
          <w:sz w:val="20"/>
          <w:szCs w:val="20"/>
          <w:u w:val="single"/>
          <w:lang w:val="en-US"/>
        </w:rPr>
        <w:t>szt</w:t>
      </w:r>
      <w:proofErr w:type="spellEnd"/>
      <w:r w:rsidRPr="004B485E">
        <w:rPr>
          <w:rFonts w:ascii="Cambria" w:hAnsi="Cambria"/>
          <w:color w:val="auto"/>
          <w:sz w:val="20"/>
          <w:szCs w:val="20"/>
          <w:u w:val="single"/>
          <w:lang w:val="en-US"/>
        </w:rPr>
        <w:t>.</w:t>
      </w:r>
    </w:p>
    <w:p w:rsidR="009C46A8" w:rsidRPr="004B485E" w:rsidRDefault="009C46A8" w:rsidP="009C46A8">
      <w:pPr>
        <w:pStyle w:val="Nagwek1"/>
        <w:numPr>
          <w:ilvl w:val="0"/>
          <w:numId w:val="18"/>
        </w:numPr>
        <w:spacing w:before="0"/>
        <w:rPr>
          <w:rFonts w:ascii="Cambria" w:hAnsi="Cambria"/>
          <w:color w:val="auto"/>
          <w:sz w:val="20"/>
          <w:szCs w:val="20"/>
          <w:u w:val="single"/>
          <w:lang w:val="en-US"/>
        </w:rPr>
      </w:pPr>
      <w:r w:rsidRPr="004B485E">
        <w:rPr>
          <w:rFonts w:ascii="Cambria" w:hAnsi="Cambria"/>
          <w:color w:val="auto"/>
          <w:sz w:val="20"/>
          <w:szCs w:val="20"/>
          <w:u w:val="single"/>
          <w:lang w:val="en-US"/>
        </w:rPr>
        <w:t xml:space="preserve">Tablet Samsung Galaxy Tab A 10.1 T515 LTE – 3 </w:t>
      </w:r>
      <w:proofErr w:type="spellStart"/>
      <w:r w:rsidRPr="004B485E">
        <w:rPr>
          <w:rFonts w:ascii="Cambria" w:hAnsi="Cambria"/>
          <w:color w:val="auto"/>
          <w:sz w:val="20"/>
          <w:szCs w:val="20"/>
          <w:u w:val="single"/>
          <w:lang w:val="en-US"/>
        </w:rPr>
        <w:t>szt</w:t>
      </w:r>
      <w:proofErr w:type="spellEnd"/>
      <w:r w:rsidRPr="004B485E">
        <w:rPr>
          <w:rFonts w:ascii="Cambria" w:hAnsi="Cambria"/>
          <w:color w:val="auto"/>
          <w:sz w:val="20"/>
          <w:szCs w:val="20"/>
          <w:u w:val="single"/>
          <w:lang w:val="en-US"/>
        </w:rPr>
        <w:t>.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Przekątna ekranu: 10,1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Rozdzielczość: 1920 x 1200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Procesor: Samsung </w:t>
      </w:r>
      <w:proofErr w:type="spellStart"/>
      <w:r w:rsidRPr="009C46A8">
        <w:rPr>
          <w:rFonts w:ascii="Cambria" w:hAnsi="Cambria"/>
          <w:sz w:val="20"/>
          <w:szCs w:val="20"/>
        </w:rPr>
        <w:t>Exynos</w:t>
      </w:r>
      <w:proofErr w:type="spellEnd"/>
      <w:r w:rsidRPr="009C46A8">
        <w:rPr>
          <w:rFonts w:ascii="Cambria" w:hAnsi="Cambria"/>
          <w:sz w:val="20"/>
          <w:szCs w:val="20"/>
        </w:rPr>
        <w:t xml:space="preserve"> 7904 (2 rdzenie, 1.80 GHz, A73 + 6 rdzeni, 1.60 GHz, A53)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Grafika:  Mali-G71 MP2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Pamięć RAM: 2GB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Pamięć wewnętrzna: 32GB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lastRenderedPageBreak/>
        <w:t>Aparat: 5Mpix –przód , 8Mpix – tył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Kolor: czarny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Łączność: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Wbudowany modem 4G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Wi-Fi 802.11 a/b/g/n/</w:t>
      </w:r>
      <w:proofErr w:type="spellStart"/>
      <w:r w:rsidRPr="009C46A8">
        <w:rPr>
          <w:rFonts w:ascii="Cambria" w:hAnsi="Cambria"/>
          <w:sz w:val="20"/>
          <w:szCs w:val="20"/>
        </w:rPr>
        <w:t>ac</w:t>
      </w:r>
      <w:proofErr w:type="spellEnd"/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Moduł Bluetooth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Wbudowany moduł GPS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Wbudowany moduł AGPS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Wbudowany moduł </w:t>
      </w:r>
      <w:proofErr w:type="spellStart"/>
      <w:r w:rsidRPr="009C46A8">
        <w:rPr>
          <w:rFonts w:ascii="Cambria" w:hAnsi="Cambria"/>
          <w:sz w:val="20"/>
          <w:szCs w:val="20"/>
        </w:rPr>
        <w:t>BeiDou</w:t>
      </w:r>
      <w:proofErr w:type="spellEnd"/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Wbudowany moduł GLONASS</w:t>
      </w:r>
    </w:p>
    <w:p w:rsidR="009C46A8" w:rsidRPr="009C46A8" w:rsidRDefault="009C46A8" w:rsidP="009C46A8">
      <w:pPr>
        <w:pStyle w:val="Akapitzlist"/>
        <w:numPr>
          <w:ilvl w:val="0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Złącza: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USB </w:t>
      </w:r>
      <w:proofErr w:type="spellStart"/>
      <w:r w:rsidRPr="009C46A8">
        <w:rPr>
          <w:rFonts w:ascii="Cambria" w:hAnsi="Cambria"/>
          <w:sz w:val="20"/>
          <w:szCs w:val="20"/>
        </w:rPr>
        <w:t>Type</w:t>
      </w:r>
      <w:proofErr w:type="spellEnd"/>
      <w:r w:rsidRPr="009C46A8">
        <w:rPr>
          <w:rFonts w:ascii="Cambria" w:hAnsi="Cambria"/>
          <w:sz w:val="20"/>
          <w:szCs w:val="20"/>
        </w:rPr>
        <w:t>-C - 1 szt.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Wyjście słuchawkowe - 1 szt.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Czytnik kart pamięci - 1 szt.</w:t>
      </w:r>
    </w:p>
    <w:p w:rsidR="009C46A8" w:rsidRPr="009C46A8" w:rsidRDefault="009C46A8" w:rsidP="009C46A8">
      <w:pPr>
        <w:pStyle w:val="Akapitzlist"/>
        <w:numPr>
          <w:ilvl w:val="1"/>
          <w:numId w:val="20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Gniazdo kart </w:t>
      </w:r>
      <w:proofErr w:type="spellStart"/>
      <w:r w:rsidRPr="009C46A8">
        <w:rPr>
          <w:rFonts w:ascii="Cambria" w:hAnsi="Cambria"/>
          <w:sz w:val="20"/>
          <w:szCs w:val="20"/>
        </w:rPr>
        <w:t>nanoSIM</w:t>
      </w:r>
      <w:proofErr w:type="spellEnd"/>
      <w:r w:rsidRPr="009C46A8">
        <w:rPr>
          <w:rFonts w:ascii="Cambria" w:hAnsi="Cambria"/>
          <w:sz w:val="20"/>
          <w:szCs w:val="20"/>
        </w:rPr>
        <w:t xml:space="preserve"> - 1 </w:t>
      </w:r>
      <w:proofErr w:type="spellStart"/>
      <w:r w:rsidRPr="009C46A8">
        <w:rPr>
          <w:rFonts w:ascii="Cambria" w:hAnsi="Cambria"/>
          <w:sz w:val="20"/>
          <w:szCs w:val="20"/>
        </w:rPr>
        <w:t>szt</w:t>
      </w:r>
      <w:proofErr w:type="spellEnd"/>
    </w:p>
    <w:p w:rsidR="009C46A8" w:rsidRPr="009C46A8" w:rsidRDefault="009C46A8" w:rsidP="004B485E">
      <w:pPr>
        <w:pStyle w:val="Akapitzlist"/>
        <w:numPr>
          <w:ilvl w:val="0"/>
          <w:numId w:val="20"/>
        </w:numPr>
        <w:spacing w:after="60"/>
        <w:ind w:left="1775" w:hanging="357"/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Gwarancja: 24 miesiące</w:t>
      </w:r>
    </w:p>
    <w:p w:rsidR="009C46A8" w:rsidRPr="004B485E" w:rsidRDefault="009C46A8" w:rsidP="009C46A8">
      <w:pPr>
        <w:pStyle w:val="Nagwek1"/>
        <w:numPr>
          <w:ilvl w:val="0"/>
          <w:numId w:val="18"/>
        </w:numPr>
        <w:spacing w:before="0"/>
        <w:rPr>
          <w:rFonts w:ascii="Cambria" w:hAnsi="Cambria"/>
          <w:color w:val="auto"/>
          <w:sz w:val="20"/>
          <w:szCs w:val="20"/>
          <w:u w:val="single"/>
        </w:rPr>
      </w:pPr>
      <w:r w:rsidRPr="004B485E">
        <w:rPr>
          <w:rFonts w:ascii="Cambria" w:hAnsi="Cambria"/>
          <w:color w:val="auto"/>
          <w:sz w:val="20"/>
          <w:szCs w:val="20"/>
          <w:u w:val="single"/>
        </w:rPr>
        <w:t xml:space="preserve">Urządzenie wielofunkcyjne </w:t>
      </w:r>
      <w:proofErr w:type="spellStart"/>
      <w:r w:rsidRPr="004B485E">
        <w:rPr>
          <w:rFonts w:ascii="Cambria" w:hAnsi="Cambria"/>
          <w:color w:val="auto"/>
          <w:sz w:val="20"/>
          <w:szCs w:val="20"/>
          <w:u w:val="single"/>
        </w:rPr>
        <w:t>Brother</w:t>
      </w:r>
      <w:proofErr w:type="spellEnd"/>
      <w:r w:rsidRPr="004B485E">
        <w:rPr>
          <w:rFonts w:ascii="Cambria" w:hAnsi="Cambria"/>
          <w:color w:val="auto"/>
          <w:sz w:val="20"/>
          <w:szCs w:val="20"/>
          <w:u w:val="single"/>
        </w:rPr>
        <w:t xml:space="preserve"> MFC-J3930DW – 1 szt. </w:t>
      </w: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252960" w:rsidRPr="004B485E" w:rsidRDefault="00252960" w:rsidP="00252960">
      <w:pPr>
        <w:spacing w:after="60"/>
        <w:rPr>
          <w:rFonts w:ascii="Cambria" w:hAnsi="Cambria" w:cs="Arial"/>
          <w:b/>
          <w:sz w:val="20"/>
          <w:szCs w:val="20"/>
        </w:rPr>
      </w:pPr>
      <w:r w:rsidRPr="004B485E">
        <w:rPr>
          <w:rFonts w:ascii="Cambria" w:hAnsi="Cambria" w:cs="Arial"/>
          <w:b/>
          <w:sz w:val="20"/>
          <w:szCs w:val="20"/>
          <w:highlight w:val="yellow"/>
        </w:rPr>
        <w:t xml:space="preserve">Zadanie nr </w:t>
      </w:r>
      <w:r>
        <w:rPr>
          <w:rFonts w:ascii="Cambria" w:hAnsi="Cambria" w:cs="Arial"/>
          <w:b/>
          <w:sz w:val="20"/>
          <w:szCs w:val="20"/>
          <w:highlight w:val="yellow"/>
        </w:rPr>
        <w:t>2</w:t>
      </w:r>
    </w:p>
    <w:p w:rsidR="00252960" w:rsidRPr="004B485E" w:rsidRDefault="00252960" w:rsidP="00252960">
      <w:pPr>
        <w:pStyle w:val="Nagwek1"/>
        <w:numPr>
          <w:ilvl w:val="0"/>
          <w:numId w:val="26"/>
        </w:numPr>
        <w:spacing w:before="0"/>
        <w:rPr>
          <w:rFonts w:ascii="Cambria" w:hAnsi="Cambria"/>
          <w:color w:val="auto"/>
          <w:sz w:val="20"/>
          <w:szCs w:val="20"/>
          <w:u w:val="single"/>
        </w:rPr>
      </w:pPr>
      <w:r w:rsidRPr="004B485E">
        <w:rPr>
          <w:rFonts w:ascii="Cambria" w:hAnsi="Cambria"/>
          <w:color w:val="auto"/>
          <w:sz w:val="20"/>
          <w:szCs w:val="20"/>
          <w:u w:val="single"/>
        </w:rPr>
        <w:t xml:space="preserve">Projektor multimedialny Projektor </w:t>
      </w:r>
      <w:proofErr w:type="spellStart"/>
      <w:r w:rsidRPr="004B485E">
        <w:rPr>
          <w:rFonts w:ascii="Cambria" w:hAnsi="Cambria"/>
          <w:color w:val="auto"/>
          <w:sz w:val="20"/>
          <w:szCs w:val="20"/>
          <w:u w:val="single"/>
        </w:rPr>
        <w:t>Vivitek</w:t>
      </w:r>
      <w:proofErr w:type="spellEnd"/>
      <w:r w:rsidRPr="004B485E">
        <w:rPr>
          <w:rFonts w:ascii="Cambria" w:hAnsi="Cambria"/>
          <w:color w:val="auto"/>
          <w:sz w:val="20"/>
          <w:szCs w:val="20"/>
          <w:u w:val="single"/>
        </w:rPr>
        <w:t xml:space="preserve"> DH268-EDU – 1 szt.</w:t>
      </w:r>
    </w:p>
    <w:p w:rsidR="00252960" w:rsidRPr="009C46A8" w:rsidRDefault="00252960" w:rsidP="00252960">
      <w:pPr>
        <w:pStyle w:val="Akapitzlist"/>
        <w:numPr>
          <w:ilvl w:val="0"/>
          <w:numId w:val="21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Rozdzielczość rzeczywista:</w:t>
      </w:r>
    </w:p>
    <w:p w:rsidR="00252960" w:rsidRPr="009C46A8" w:rsidRDefault="00252960" w:rsidP="00252960">
      <w:pPr>
        <w:pStyle w:val="Akapitzlist"/>
        <w:numPr>
          <w:ilvl w:val="0"/>
          <w:numId w:val="21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Jasność:‎</w:t>
      </w:r>
    </w:p>
    <w:p w:rsidR="00252960" w:rsidRPr="009C46A8" w:rsidRDefault="00252960" w:rsidP="00252960">
      <w:pPr>
        <w:pStyle w:val="Akapitzlist"/>
        <w:numPr>
          <w:ilvl w:val="0"/>
          <w:numId w:val="21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Współczynnik kontrastu:  </w:t>
      </w:r>
    </w:p>
    <w:p w:rsidR="00252960" w:rsidRPr="009C46A8" w:rsidRDefault="00252960" w:rsidP="00252960">
      <w:pPr>
        <w:pStyle w:val="Akapitzlist"/>
        <w:numPr>
          <w:ilvl w:val="0"/>
          <w:numId w:val="21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Odległość od ekranu:</w:t>
      </w:r>
    </w:p>
    <w:p w:rsidR="00252960" w:rsidRPr="009C46A8" w:rsidRDefault="00252960" w:rsidP="00252960">
      <w:pPr>
        <w:pStyle w:val="Akapitzlist"/>
        <w:numPr>
          <w:ilvl w:val="0"/>
          <w:numId w:val="21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 xml:space="preserve">Rozmiar obrazu (przekątna):‎‎   </w:t>
      </w:r>
    </w:p>
    <w:p w:rsidR="00252960" w:rsidRPr="009C46A8" w:rsidRDefault="00252960" w:rsidP="00252960">
      <w:pPr>
        <w:pStyle w:val="Akapitzlist"/>
        <w:numPr>
          <w:ilvl w:val="0"/>
          <w:numId w:val="21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Wbudowany głośnik:‎  2W</w:t>
      </w:r>
    </w:p>
    <w:p w:rsidR="00252960" w:rsidRPr="009C46A8" w:rsidRDefault="00252960" w:rsidP="00252960">
      <w:pPr>
        <w:pStyle w:val="Akapitzlist"/>
        <w:numPr>
          <w:ilvl w:val="0"/>
          <w:numId w:val="21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Czas Pracy Lampy:  5000  Normalny / 10000  Ekonomiczny</w:t>
      </w:r>
    </w:p>
    <w:p w:rsidR="00252960" w:rsidRPr="009C46A8" w:rsidRDefault="00252960" w:rsidP="00252960">
      <w:pPr>
        <w:pStyle w:val="Akapitzlist"/>
        <w:numPr>
          <w:ilvl w:val="0"/>
          <w:numId w:val="21"/>
        </w:numPr>
        <w:spacing w:after="60"/>
        <w:ind w:left="1775" w:hanging="357"/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Gwarancja producenta:  5 lat na projektor i 3 lata (do 2.000h) na lamp</w:t>
      </w:r>
    </w:p>
    <w:p w:rsidR="00252960" w:rsidRPr="004B485E" w:rsidRDefault="00252960" w:rsidP="00252960">
      <w:pPr>
        <w:pStyle w:val="Nagwek1"/>
        <w:numPr>
          <w:ilvl w:val="0"/>
          <w:numId w:val="26"/>
        </w:numPr>
        <w:spacing w:before="0"/>
        <w:rPr>
          <w:rFonts w:ascii="Cambria" w:hAnsi="Cambria"/>
          <w:color w:val="auto"/>
          <w:sz w:val="20"/>
          <w:szCs w:val="20"/>
          <w:u w:val="single"/>
        </w:rPr>
      </w:pPr>
      <w:r w:rsidRPr="004B485E">
        <w:rPr>
          <w:rFonts w:ascii="Cambria" w:hAnsi="Cambria"/>
          <w:color w:val="auto"/>
          <w:sz w:val="20"/>
          <w:szCs w:val="20"/>
          <w:u w:val="single"/>
        </w:rPr>
        <w:t>Ekran projekcyjny 4world Elektryczny Ścienny/Sufitowy z Pilotem 221x124 (16:9) Matt White – 1szt.</w:t>
      </w:r>
    </w:p>
    <w:p w:rsidR="00252960" w:rsidRPr="009C46A8" w:rsidRDefault="00252960" w:rsidP="00252960">
      <w:pPr>
        <w:pStyle w:val="Akapitzlist"/>
        <w:numPr>
          <w:ilvl w:val="0"/>
          <w:numId w:val="22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max. wymiary ekranu: 222x124cm</w:t>
      </w:r>
    </w:p>
    <w:p w:rsidR="00252960" w:rsidRPr="009C46A8" w:rsidRDefault="00252960" w:rsidP="00252960">
      <w:pPr>
        <w:pStyle w:val="Akapitzlist"/>
        <w:numPr>
          <w:ilvl w:val="0"/>
          <w:numId w:val="22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Przekątna:  100”</w:t>
      </w:r>
    </w:p>
    <w:p w:rsidR="00252960" w:rsidRPr="009C46A8" w:rsidRDefault="00252960" w:rsidP="00252960">
      <w:pPr>
        <w:pStyle w:val="Akapitzlist"/>
        <w:numPr>
          <w:ilvl w:val="0"/>
          <w:numId w:val="22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montaż ekranu: ścienny lub sufitowy</w:t>
      </w:r>
    </w:p>
    <w:p w:rsidR="00252960" w:rsidRPr="009C46A8" w:rsidRDefault="00252960" w:rsidP="00252960">
      <w:pPr>
        <w:pStyle w:val="Akapitzlist"/>
        <w:numPr>
          <w:ilvl w:val="0"/>
          <w:numId w:val="22"/>
        </w:numPr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Kolor powierzchni projekcyjnej: Biały matowy</w:t>
      </w:r>
    </w:p>
    <w:p w:rsidR="00252960" w:rsidRPr="009C46A8" w:rsidRDefault="00252960" w:rsidP="00252960">
      <w:pPr>
        <w:pStyle w:val="Akapitzlist"/>
        <w:numPr>
          <w:ilvl w:val="0"/>
          <w:numId w:val="22"/>
        </w:numPr>
        <w:spacing w:after="60"/>
        <w:ind w:left="1775" w:hanging="357"/>
        <w:contextualSpacing w:val="0"/>
        <w:rPr>
          <w:rFonts w:ascii="Cambria" w:hAnsi="Cambria"/>
          <w:sz w:val="20"/>
          <w:szCs w:val="20"/>
        </w:rPr>
      </w:pPr>
      <w:r w:rsidRPr="009C46A8">
        <w:rPr>
          <w:rFonts w:ascii="Cambria" w:hAnsi="Cambria"/>
          <w:sz w:val="20"/>
          <w:szCs w:val="20"/>
        </w:rPr>
        <w:t>Gwarancja: 24 miesiące</w:t>
      </w:r>
    </w:p>
    <w:p w:rsidR="00252960" w:rsidRPr="004B485E" w:rsidRDefault="00252960" w:rsidP="00252960">
      <w:pPr>
        <w:pStyle w:val="Nagwek1"/>
        <w:numPr>
          <w:ilvl w:val="0"/>
          <w:numId w:val="26"/>
        </w:numPr>
        <w:spacing w:before="0" w:after="60"/>
        <w:ind w:left="714" w:hanging="357"/>
        <w:rPr>
          <w:rFonts w:ascii="Cambria" w:hAnsi="Cambria"/>
          <w:color w:val="auto"/>
          <w:sz w:val="20"/>
          <w:szCs w:val="20"/>
          <w:u w:val="single"/>
        </w:rPr>
      </w:pPr>
      <w:r w:rsidRPr="004B485E">
        <w:rPr>
          <w:rFonts w:ascii="Cambria" w:hAnsi="Cambria"/>
          <w:color w:val="auto"/>
          <w:sz w:val="20"/>
          <w:szCs w:val="20"/>
          <w:u w:val="single"/>
        </w:rPr>
        <w:t>Aparat fotograficzny Canon EOS 2000D + obiektyw EF-S 18-55 IS II – 1szt.</w:t>
      </w:r>
    </w:p>
    <w:p w:rsidR="00252960" w:rsidRPr="004B485E" w:rsidRDefault="00252960" w:rsidP="00252960">
      <w:pPr>
        <w:pStyle w:val="Nagwek1"/>
        <w:numPr>
          <w:ilvl w:val="0"/>
          <w:numId w:val="26"/>
        </w:numPr>
        <w:spacing w:before="0" w:after="60"/>
        <w:ind w:left="714" w:hanging="357"/>
        <w:rPr>
          <w:rFonts w:ascii="Cambria" w:hAnsi="Cambria"/>
          <w:color w:val="auto"/>
          <w:sz w:val="20"/>
          <w:szCs w:val="20"/>
          <w:u w:val="single"/>
        </w:rPr>
      </w:pPr>
      <w:r w:rsidRPr="004B485E">
        <w:rPr>
          <w:rFonts w:ascii="Cambria" w:hAnsi="Cambria"/>
          <w:color w:val="auto"/>
          <w:sz w:val="20"/>
          <w:szCs w:val="20"/>
          <w:u w:val="single"/>
        </w:rPr>
        <w:t>Mini wieża Sony CMT-SBT100 – 1s</w:t>
      </w: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Pr="009C46A8" w:rsidRDefault="008E070E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Default="00856293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Pr="009C46A8" w:rsidRDefault="008E070E" w:rsidP="009C46A8">
      <w:pPr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C56839">
      <w:pPr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C56839">
      <w:pPr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9C46A8" w:rsidRDefault="00856293" w:rsidP="00C56839">
      <w:pPr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C56839" w:rsidRDefault="00856293" w:rsidP="00C56839">
      <w:pPr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  <w:r w:rsidRPr="00C56839">
        <w:rPr>
          <w:rFonts w:ascii="Cambria" w:eastAsia="Times New Roman" w:hAnsi="Cambria" w:cs="Tahoma"/>
          <w:b/>
          <w:iCs/>
          <w:sz w:val="20"/>
          <w:szCs w:val="20"/>
          <w:u w:val="single"/>
        </w:rPr>
        <w:lastRenderedPageBreak/>
        <w:t>Załącznik nr 2</w:t>
      </w:r>
    </w:p>
    <w:p w:rsidR="00856293" w:rsidRPr="00C56839" w:rsidRDefault="00856293" w:rsidP="00C56839">
      <w:pPr>
        <w:spacing w:after="60"/>
        <w:rPr>
          <w:rFonts w:ascii="Cambria" w:eastAsia="Times New Roman" w:hAnsi="Cambria"/>
          <w:sz w:val="20"/>
          <w:szCs w:val="20"/>
        </w:rPr>
      </w:pPr>
    </w:p>
    <w:p w:rsidR="008E070E" w:rsidRDefault="008E070E" w:rsidP="008E070E">
      <w:pPr>
        <w:tabs>
          <w:tab w:val="left" w:pos="2977"/>
        </w:tabs>
        <w:ind w:right="6095"/>
        <w:jc w:val="center"/>
        <w:rPr>
          <w:rFonts w:ascii="Cambria" w:eastAsia="Times New Roman" w:hAnsi="Cambria"/>
          <w:sz w:val="18"/>
          <w:szCs w:val="18"/>
        </w:rPr>
      </w:pPr>
    </w:p>
    <w:p w:rsidR="008E070E" w:rsidRDefault="008E070E" w:rsidP="008E070E">
      <w:pPr>
        <w:tabs>
          <w:tab w:val="left" w:pos="2977"/>
        </w:tabs>
        <w:ind w:right="6095"/>
        <w:jc w:val="center"/>
        <w:rPr>
          <w:rFonts w:ascii="Cambria" w:eastAsia="Times New Roman" w:hAnsi="Cambria"/>
          <w:sz w:val="18"/>
          <w:szCs w:val="18"/>
        </w:rPr>
      </w:pPr>
    </w:p>
    <w:p w:rsidR="008E070E" w:rsidRDefault="008E070E" w:rsidP="008E070E">
      <w:pPr>
        <w:tabs>
          <w:tab w:val="left" w:pos="2977"/>
        </w:tabs>
        <w:ind w:right="6095"/>
        <w:jc w:val="center"/>
        <w:rPr>
          <w:rFonts w:ascii="Cambria" w:eastAsia="Times New Roman" w:hAnsi="Cambria"/>
          <w:sz w:val="18"/>
          <w:szCs w:val="18"/>
        </w:rPr>
      </w:pPr>
    </w:p>
    <w:p w:rsidR="00856293" w:rsidRPr="008E070E" w:rsidRDefault="008E070E" w:rsidP="008E070E">
      <w:pPr>
        <w:tabs>
          <w:tab w:val="left" w:pos="2977"/>
        </w:tabs>
        <w:ind w:right="6095"/>
        <w:jc w:val="center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……………..…………………………..</w:t>
      </w:r>
    </w:p>
    <w:p w:rsidR="00856293" w:rsidRPr="008E070E" w:rsidRDefault="00856293" w:rsidP="008E070E">
      <w:pPr>
        <w:tabs>
          <w:tab w:val="left" w:pos="2977"/>
        </w:tabs>
        <w:spacing w:after="60"/>
        <w:ind w:right="6095"/>
        <w:jc w:val="center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Pieczęć wykonawcy</w:t>
      </w:r>
    </w:p>
    <w:p w:rsidR="00856293" w:rsidRPr="00C56839" w:rsidRDefault="00856293" w:rsidP="00C56839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</w:pPr>
      <w:r w:rsidRPr="00C56839"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856293" w:rsidRPr="00C56839" w:rsidRDefault="00856293" w:rsidP="00C56839">
      <w:pPr>
        <w:spacing w:after="60"/>
        <w:ind w:firstLine="360"/>
        <w:jc w:val="both"/>
        <w:rPr>
          <w:rFonts w:ascii="Cambria" w:eastAsia="Times New Roman" w:hAnsi="Cambria"/>
          <w:bCs/>
          <w:sz w:val="20"/>
          <w:szCs w:val="20"/>
        </w:rPr>
      </w:pPr>
      <w:r w:rsidRPr="00C56839">
        <w:rPr>
          <w:rFonts w:ascii="Cambria" w:eastAsia="Times New Roman" w:hAnsi="Cambria"/>
          <w:bCs/>
          <w:sz w:val="20"/>
          <w:szCs w:val="20"/>
        </w:rPr>
        <w:t>Nawiązując do zaproszenia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bCs/>
          <w:sz w:val="20"/>
          <w:szCs w:val="20"/>
        </w:rPr>
        <w:t>na:</w:t>
      </w:r>
    </w:p>
    <w:p w:rsidR="008E070E" w:rsidRDefault="00856293" w:rsidP="00C56839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 xml:space="preserve">„Dostawę sprzętu IT” </w:t>
      </w:r>
    </w:p>
    <w:p w:rsidR="00856293" w:rsidRPr="00C56839" w:rsidRDefault="008E070E" w:rsidP="00C56839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 w:rsidRPr="008A7293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>
        <w:rPr>
          <w:rFonts w:asciiTheme="majorHAnsi" w:hAnsiTheme="majorHAnsi" w:cs="NimbusSanL-Regu"/>
          <w:b/>
          <w:sz w:val="20"/>
          <w:szCs w:val="20"/>
        </w:rPr>
        <w:t>ŚWIETLICA ŚRODOWISKOWA "NOVA" W </w:t>
      </w:r>
      <w:r w:rsidRPr="008A7293">
        <w:rPr>
          <w:rFonts w:asciiTheme="majorHAnsi" w:hAnsiTheme="majorHAnsi" w:cs="NimbusSanL-Regu"/>
          <w:b/>
          <w:sz w:val="20"/>
          <w:szCs w:val="20"/>
        </w:rPr>
        <w:t>STARACHOWICACH</w:t>
      </w:r>
      <w:r w:rsidRPr="008A729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</w:p>
    <w:p w:rsidR="00856293" w:rsidRDefault="00856293" w:rsidP="008E070E">
      <w:pPr>
        <w:spacing w:after="120"/>
        <w:ind w:left="357"/>
        <w:rPr>
          <w:rFonts w:ascii="Cambria" w:eastAsia="Times New Roman" w:hAnsi="Cambria"/>
          <w:sz w:val="20"/>
          <w:szCs w:val="20"/>
        </w:rPr>
      </w:pPr>
      <w:r w:rsidRPr="008E070E">
        <w:rPr>
          <w:rFonts w:ascii="Cambria" w:eastAsia="Times New Roman" w:hAnsi="Cambria"/>
          <w:sz w:val="20"/>
          <w:szCs w:val="20"/>
        </w:rPr>
        <w:t>Oferuje realizację przedmiotu zamówienia</w:t>
      </w:r>
      <w:r w:rsidR="008E070E">
        <w:rPr>
          <w:rFonts w:ascii="Cambria" w:eastAsia="Times New Roman" w:hAnsi="Cambria"/>
          <w:sz w:val="20"/>
          <w:szCs w:val="20"/>
        </w:rPr>
        <w:t xml:space="preserve"> na:</w:t>
      </w:r>
    </w:p>
    <w:p w:rsidR="008E070E" w:rsidRPr="008E070E" w:rsidRDefault="008E070E" w:rsidP="008E070E">
      <w:pPr>
        <w:spacing w:after="120"/>
        <w:ind w:left="357"/>
        <w:jc w:val="center"/>
        <w:rPr>
          <w:rFonts w:ascii="Cambria" w:eastAsia="Times New Roman" w:hAnsi="Cambria"/>
          <w:b/>
          <w:sz w:val="20"/>
          <w:szCs w:val="20"/>
        </w:rPr>
      </w:pPr>
      <w:r w:rsidRPr="008E070E">
        <w:rPr>
          <w:rFonts w:ascii="Cambria" w:eastAsia="Times New Roman" w:hAnsi="Cambria"/>
          <w:b/>
          <w:sz w:val="20"/>
          <w:szCs w:val="20"/>
          <w:highlight w:val="yellow"/>
        </w:rPr>
        <w:t>ZADANIE NR 1*</w:t>
      </w:r>
    </w:p>
    <w:p w:rsidR="00856293" w:rsidRPr="00C56839" w:rsidRDefault="00856293" w:rsidP="00C5683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Cambria" w:eastAsia="Times New Roman" w:hAnsi="Cambria"/>
          <w:b/>
          <w:bCs/>
          <w:smallCaps/>
          <w:sz w:val="20"/>
          <w:szCs w:val="20"/>
        </w:rPr>
      </w:pPr>
    </w:p>
    <w:p w:rsidR="00856293" w:rsidRPr="00C56839" w:rsidRDefault="00856293" w:rsidP="00C5683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="Cambria" w:eastAsia="Times New Roman" w:hAnsi="Cambria"/>
          <w:b/>
          <w:bCs/>
          <w:smallCap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mallCaps/>
          <w:sz w:val="20"/>
          <w:szCs w:val="20"/>
        </w:rPr>
        <w:t xml:space="preserve">za cenę brutto razem: </w:t>
      </w:r>
      <w:r w:rsidRPr="00C56839">
        <w:rPr>
          <w:rFonts w:ascii="Cambria" w:eastAsia="Times New Roman" w:hAnsi="Cambria"/>
          <w:bCs/>
          <w:smallCaps/>
          <w:sz w:val="20"/>
          <w:szCs w:val="20"/>
        </w:rPr>
        <w:t>….</w:t>
      </w:r>
      <w:r w:rsidRPr="00C56839">
        <w:rPr>
          <w:rFonts w:ascii="Cambria" w:eastAsia="Times New Roman" w:hAnsi="Cambria"/>
          <w:smallCaps/>
          <w:sz w:val="20"/>
          <w:szCs w:val="20"/>
        </w:rPr>
        <w:t>............................... zł</w:t>
      </w:r>
    </w:p>
    <w:p w:rsidR="00856293" w:rsidRPr="00C56839" w:rsidRDefault="00856293" w:rsidP="00C5683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="Cambria" w:eastAsia="Times New Roman" w:hAnsi="Cambria"/>
          <w:smallCaps/>
          <w:sz w:val="20"/>
          <w:szCs w:val="20"/>
        </w:rPr>
      </w:pPr>
      <w:r w:rsidRPr="00C56839">
        <w:rPr>
          <w:rFonts w:ascii="Cambria" w:eastAsia="Times New Roman" w:hAnsi="Cambria"/>
          <w:b/>
          <w:smallCaps/>
          <w:sz w:val="20"/>
          <w:szCs w:val="20"/>
        </w:rPr>
        <w:t>słownie</w:t>
      </w:r>
      <w:r w:rsidRPr="00C56839">
        <w:rPr>
          <w:rFonts w:ascii="Cambria" w:eastAsia="Times New Roman" w:hAnsi="Cambria"/>
          <w:smallCaps/>
          <w:sz w:val="20"/>
          <w:szCs w:val="20"/>
        </w:rPr>
        <w:t>: ……….................................................</w:t>
      </w:r>
      <w:r w:rsidR="004B485E">
        <w:rPr>
          <w:rFonts w:ascii="Cambria" w:eastAsia="Times New Roman" w:hAnsi="Cambria"/>
          <w:smallCaps/>
          <w:sz w:val="20"/>
          <w:szCs w:val="20"/>
        </w:rPr>
        <w:t>..............................................</w:t>
      </w:r>
      <w:r w:rsidRPr="00C56839">
        <w:rPr>
          <w:rFonts w:ascii="Cambria" w:eastAsia="Times New Roman" w:hAnsi="Cambria"/>
          <w:smallCaps/>
          <w:sz w:val="20"/>
          <w:szCs w:val="20"/>
        </w:rPr>
        <w:t>...............................................................................................</w:t>
      </w:r>
    </w:p>
    <w:p w:rsidR="00856293" w:rsidRPr="00C56839" w:rsidRDefault="00856293" w:rsidP="00C56839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Cambria" w:eastAsia="Times New Roman" w:hAnsi="Cambria"/>
          <w:smallCaps/>
          <w:sz w:val="20"/>
          <w:szCs w:val="20"/>
        </w:rPr>
      </w:pPr>
      <w:r w:rsidRPr="00C56839">
        <w:rPr>
          <w:rFonts w:ascii="Cambria" w:eastAsia="Times New Roman" w:hAnsi="Cambria"/>
          <w:smallCaps/>
          <w:sz w:val="20"/>
          <w:szCs w:val="20"/>
        </w:rPr>
        <w:t>……………………………………………………………………………………………</w:t>
      </w:r>
      <w:r w:rsidR="004B485E">
        <w:rPr>
          <w:rFonts w:ascii="Cambria" w:eastAsia="Times New Roman" w:hAnsi="Cambria"/>
          <w:smallCaps/>
          <w:sz w:val="20"/>
          <w:szCs w:val="20"/>
        </w:rPr>
        <w:t>……………………………………………………………</w:t>
      </w:r>
      <w:r w:rsidRPr="00C56839">
        <w:rPr>
          <w:rFonts w:ascii="Cambria" w:eastAsia="Times New Roman" w:hAnsi="Cambria"/>
          <w:smallCaps/>
          <w:sz w:val="20"/>
          <w:szCs w:val="20"/>
        </w:rPr>
        <w:t xml:space="preserve"> zł</w:t>
      </w:r>
    </w:p>
    <w:p w:rsidR="00856293" w:rsidRPr="008E070E" w:rsidRDefault="00856293" w:rsidP="00C56839">
      <w:pPr>
        <w:spacing w:after="60"/>
        <w:ind w:left="360"/>
        <w:rPr>
          <w:rFonts w:ascii="Cambria" w:eastAsia="Times New Roman" w:hAnsi="Cambria"/>
          <w:b/>
          <w:sz w:val="20"/>
          <w:szCs w:val="20"/>
        </w:rPr>
      </w:pPr>
    </w:p>
    <w:p w:rsidR="008E070E" w:rsidRPr="008E070E" w:rsidRDefault="008E070E" w:rsidP="008E070E">
      <w:pPr>
        <w:spacing w:after="120"/>
        <w:ind w:left="357"/>
        <w:jc w:val="center"/>
        <w:rPr>
          <w:rFonts w:ascii="Cambria" w:eastAsia="Times New Roman" w:hAnsi="Cambria"/>
          <w:b/>
          <w:sz w:val="20"/>
          <w:szCs w:val="20"/>
        </w:rPr>
      </w:pPr>
      <w:r w:rsidRPr="008E070E">
        <w:rPr>
          <w:rFonts w:ascii="Cambria" w:eastAsia="Times New Roman" w:hAnsi="Cambria"/>
          <w:b/>
          <w:sz w:val="20"/>
          <w:szCs w:val="20"/>
          <w:highlight w:val="yellow"/>
        </w:rPr>
        <w:t>ZADANIE NR 2*</w:t>
      </w:r>
    </w:p>
    <w:p w:rsidR="008E070E" w:rsidRPr="00C56839" w:rsidRDefault="008E070E" w:rsidP="008E070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Cambria" w:eastAsia="Times New Roman" w:hAnsi="Cambria"/>
          <w:b/>
          <w:bCs/>
          <w:smallCaps/>
          <w:sz w:val="20"/>
          <w:szCs w:val="20"/>
        </w:rPr>
      </w:pPr>
    </w:p>
    <w:p w:rsidR="008E070E" w:rsidRPr="00C56839" w:rsidRDefault="008E070E" w:rsidP="008E070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="Cambria" w:eastAsia="Times New Roman" w:hAnsi="Cambria"/>
          <w:b/>
          <w:bCs/>
          <w:smallCap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mallCaps/>
          <w:sz w:val="20"/>
          <w:szCs w:val="20"/>
        </w:rPr>
        <w:t xml:space="preserve">za cenę brutto razem: </w:t>
      </w:r>
      <w:r w:rsidRPr="00C56839">
        <w:rPr>
          <w:rFonts w:ascii="Cambria" w:eastAsia="Times New Roman" w:hAnsi="Cambria"/>
          <w:bCs/>
          <w:smallCaps/>
          <w:sz w:val="20"/>
          <w:szCs w:val="20"/>
        </w:rPr>
        <w:t>….</w:t>
      </w:r>
      <w:r w:rsidRPr="00C56839">
        <w:rPr>
          <w:rFonts w:ascii="Cambria" w:eastAsia="Times New Roman" w:hAnsi="Cambria"/>
          <w:smallCaps/>
          <w:sz w:val="20"/>
          <w:szCs w:val="20"/>
        </w:rPr>
        <w:t>............................... zł</w:t>
      </w:r>
    </w:p>
    <w:p w:rsidR="008E070E" w:rsidRDefault="008E070E" w:rsidP="008E070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="Cambria" w:eastAsia="Times New Roman" w:hAnsi="Cambria"/>
          <w:smallCaps/>
          <w:sz w:val="20"/>
          <w:szCs w:val="20"/>
        </w:rPr>
      </w:pPr>
      <w:r w:rsidRPr="00C56839">
        <w:rPr>
          <w:rFonts w:ascii="Cambria" w:eastAsia="Times New Roman" w:hAnsi="Cambria"/>
          <w:b/>
          <w:smallCaps/>
          <w:sz w:val="20"/>
          <w:szCs w:val="20"/>
        </w:rPr>
        <w:t>słownie</w:t>
      </w:r>
      <w:r w:rsidRPr="00C56839">
        <w:rPr>
          <w:rFonts w:ascii="Cambria" w:eastAsia="Times New Roman" w:hAnsi="Cambria"/>
          <w:smallCaps/>
          <w:sz w:val="20"/>
          <w:szCs w:val="20"/>
        </w:rPr>
        <w:t>: ……….................................................</w:t>
      </w:r>
      <w:r>
        <w:rPr>
          <w:rFonts w:ascii="Cambria" w:eastAsia="Times New Roman" w:hAnsi="Cambria"/>
          <w:smallCaps/>
          <w:sz w:val="20"/>
          <w:szCs w:val="20"/>
        </w:rPr>
        <w:t>..............................................</w:t>
      </w:r>
      <w:r w:rsidRPr="00C56839">
        <w:rPr>
          <w:rFonts w:ascii="Cambria" w:eastAsia="Times New Roman" w:hAnsi="Cambria"/>
          <w:smallCaps/>
          <w:sz w:val="20"/>
          <w:szCs w:val="20"/>
        </w:rPr>
        <w:t>...............................................................................................</w:t>
      </w:r>
    </w:p>
    <w:p w:rsidR="008E070E" w:rsidRPr="00C56839" w:rsidRDefault="008E070E" w:rsidP="008E070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 w:line="360" w:lineRule="auto"/>
        <w:rPr>
          <w:rFonts w:ascii="Cambria" w:eastAsia="Times New Roman" w:hAnsi="Cambria"/>
          <w:smallCaps/>
          <w:sz w:val="20"/>
          <w:szCs w:val="20"/>
        </w:rPr>
      </w:pPr>
      <w:r>
        <w:rPr>
          <w:rFonts w:ascii="Cambria" w:eastAsia="Times New Roman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E070E" w:rsidRPr="00C56839" w:rsidRDefault="008E070E" w:rsidP="00C56839">
      <w:pPr>
        <w:spacing w:after="60"/>
        <w:ind w:left="360"/>
        <w:rPr>
          <w:rFonts w:ascii="Cambria" w:eastAsia="Times New Roman" w:hAnsi="Cambria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4B485E" w:rsidRPr="009840B1" w:rsidTr="001E7263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4B485E" w:rsidRPr="009840B1" w:rsidRDefault="004B485E" w:rsidP="001E726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4B485E" w:rsidRPr="009840B1" w:rsidTr="001E7263">
        <w:trPr>
          <w:trHeight w:val="340"/>
        </w:trPr>
        <w:tc>
          <w:tcPr>
            <w:tcW w:w="4219" w:type="dxa"/>
            <w:vAlign w:val="center"/>
          </w:tcPr>
          <w:p w:rsidR="004B485E" w:rsidRPr="009840B1" w:rsidRDefault="004B485E" w:rsidP="001E726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4B485E" w:rsidRPr="009840B1" w:rsidRDefault="004B485E" w:rsidP="001E726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4B485E" w:rsidRPr="009840B1" w:rsidTr="001E7263">
        <w:trPr>
          <w:trHeight w:val="340"/>
        </w:trPr>
        <w:tc>
          <w:tcPr>
            <w:tcW w:w="4219" w:type="dxa"/>
            <w:vAlign w:val="center"/>
          </w:tcPr>
          <w:p w:rsidR="004B485E" w:rsidRPr="009840B1" w:rsidRDefault="004B485E" w:rsidP="001E726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4B485E" w:rsidRPr="009840B1" w:rsidRDefault="004B485E" w:rsidP="001E726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4B485E" w:rsidRPr="009840B1" w:rsidTr="001E7263">
        <w:trPr>
          <w:trHeight w:val="340"/>
        </w:trPr>
        <w:tc>
          <w:tcPr>
            <w:tcW w:w="4219" w:type="dxa"/>
            <w:vAlign w:val="center"/>
          </w:tcPr>
          <w:p w:rsidR="004B485E" w:rsidRPr="009840B1" w:rsidRDefault="004B485E" w:rsidP="001E726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4B485E" w:rsidRPr="009840B1" w:rsidRDefault="004B485E" w:rsidP="001E726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4B485E" w:rsidRPr="009840B1" w:rsidTr="001E7263">
        <w:trPr>
          <w:trHeight w:val="340"/>
        </w:trPr>
        <w:tc>
          <w:tcPr>
            <w:tcW w:w="4219" w:type="dxa"/>
            <w:vAlign w:val="center"/>
          </w:tcPr>
          <w:p w:rsidR="004B485E" w:rsidRPr="009840B1" w:rsidRDefault="004B485E" w:rsidP="001E726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4B485E" w:rsidRPr="009840B1" w:rsidRDefault="004B485E" w:rsidP="001E726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856293" w:rsidRPr="00C56839" w:rsidRDefault="00856293" w:rsidP="008E070E">
      <w:pPr>
        <w:numPr>
          <w:ilvl w:val="0"/>
          <w:numId w:val="12"/>
        </w:numPr>
        <w:tabs>
          <w:tab w:val="clear" w:pos="360"/>
          <w:tab w:val="num" w:pos="720"/>
        </w:tabs>
        <w:spacing w:before="60"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cena brutto obejmuje wszystkie koszty realiza</w:t>
      </w:r>
      <w:r w:rsidR="008E070E">
        <w:rPr>
          <w:rFonts w:ascii="Cambria" w:eastAsia="Times New Roman" w:hAnsi="Cambria"/>
          <w:sz w:val="20"/>
          <w:szCs w:val="20"/>
        </w:rPr>
        <w:t>cji przedmiotu zamówienia, w </w:t>
      </w:r>
      <w:r w:rsidRPr="00C56839">
        <w:rPr>
          <w:rFonts w:ascii="Cambria" w:eastAsia="Times New Roman" w:hAnsi="Cambria"/>
          <w:sz w:val="20"/>
          <w:szCs w:val="20"/>
        </w:rPr>
        <w:t>tym koszty transportu do Biura Zakładu w Kielcach, ul. Śląska 9e;</w:t>
      </w:r>
    </w:p>
    <w:p w:rsidR="00856293" w:rsidRPr="00C56839" w:rsidRDefault="00856293" w:rsidP="008E070E">
      <w:pPr>
        <w:numPr>
          <w:ilvl w:val="0"/>
          <w:numId w:val="12"/>
        </w:numPr>
        <w:tabs>
          <w:tab w:val="clear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posiadam stosowne uprawnienia do świadczenia dostawy objętej projektem umowy.</w:t>
      </w:r>
    </w:p>
    <w:p w:rsidR="00856293" w:rsidRPr="00C56839" w:rsidRDefault="00856293" w:rsidP="008E070E">
      <w:pPr>
        <w:numPr>
          <w:ilvl w:val="0"/>
          <w:numId w:val="12"/>
        </w:numPr>
        <w:tabs>
          <w:tab w:val="clear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uzyskałem od Zamawiającego wszelkie informacje niezbędne do rzetelnego sporządzenia niniejszej oferty zgodnie z wymogami określonymi w projekcje umowy;</w:t>
      </w:r>
    </w:p>
    <w:p w:rsidR="00856293" w:rsidRPr="00C56839" w:rsidRDefault="00856293" w:rsidP="008E070E">
      <w:pPr>
        <w:numPr>
          <w:ilvl w:val="0"/>
          <w:numId w:val="12"/>
        </w:numPr>
        <w:tabs>
          <w:tab w:val="clear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856293" w:rsidRPr="00C56839" w:rsidRDefault="00856293" w:rsidP="008E070E">
      <w:pPr>
        <w:numPr>
          <w:ilvl w:val="0"/>
          <w:numId w:val="12"/>
        </w:numPr>
        <w:tabs>
          <w:tab w:val="clear" w:pos="360"/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oświadczam, że zobowiązuje się w przypadku wyboru mojej oferty do zawarcia umowy na warunkach, w miejscu i terminie określonym przez Zamawiającego;</w:t>
      </w:r>
    </w:p>
    <w:p w:rsidR="00856293" w:rsidRPr="00C56839" w:rsidRDefault="00856293" w:rsidP="008E070E">
      <w:pPr>
        <w:numPr>
          <w:ilvl w:val="0"/>
          <w:numId w:val="12"/>
        </w:numPr>
        <w:tabs>
          <w:tab w:val="clear" w:pos="360"/>
          <w:tab w:val="num" w:pos="709"/>
        </w:tabs>
        <w:spacing w:after="60"/>
        <w:ind w:left="709" w:right="198" w:hanging="709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856293" w:rsidRPr="008E070E" w:rsidRDefault="00856293" w:rsidP="008E070E">
      <w:pPr>
        <w:spacing w:after="60"/>
        <w:ind w:left="357" w:right="198"/>
        <w:jc w:val="both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lastRenderedPageBreak/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856293" w:rsidRPr="008E070E" w:rsidRDefault="00856293" w:rsidP="008E070E">
      <w:pPr>
        <w:spacing w:after="60"/>
        <w:ind w:left="357" w:right="198"/>
        <w:jc w:val="both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 xml:space="preserve"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56293" w:rsidRPr="008E070E" w:rsidRDefault="00856293" w:rsidP="008E070E">
      <w:pPr>
        <w:ind w:left="357" w:right="198"/>
        <w:jc w:val="both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*niepotrzebne skreślić</w:t>
      </w:r>
    </w:p>
    <w:p w:rsidR="00856293" w:rsidRPr="00C56839" w:rsidRDefault="00856293" w:rsidP="00C56839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</w:p>
    <w:p w:rsidR="00856293" w:rsidRPr="00C56839" w:rsidRDefault="00856293" w:rsidP="00C56839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......................................... dnia .........................................</w:t>
      </w:r>
    </w:p>
    <w:p w:rsidR="00856293" w:rsidRPr="00C56839" w:rsidRDefault="00856293" w:rsidP="00C56839">
      <w:pPr>
        <w:spacing w:after="60"/>
        <w:rPr>
          <w:rFonts w:ascii="Cambria" w:eastAsia="Times New Roman" w:hAnsi="Cambria"/>
          <w:sz w:val="20"/>
          <w:szCs w:val="20"/>
        </w:rPr>
      </w:pPr>
    </w:p>
    <w:p w:rsidR="00856293" w:rsidRPr="008E070E" w:rsidRDefault="00856293" w:rsidP="008E070E">
      <w:pPr>
        <w:ind w:left="4536"/>
        <w:jc w:val="center"/>
        <w:rPr>
          <w:rFonts w:ascii="Cambria" w:eastAsia="Times New Roman" w:hAnsi="Cambria"/>
          <w:sz w:val="18"/>
          <w:szCs w:val="18"/>
        </w:rPr>
      </w:pPr>
      <w:r w:rsidRPr="008E070E">
        <w:rPr>
          <w:rFonts w:ascii="Cambria" w:eastAsia="Times New Roman" w:hAnsi="Cambria"/>
          <w:sz w:val="18"/>
          <w:szCs w:val="18"/>
        </w:rPr>
        <w:t>…………………………..……………………………………………….</w:t>
      </w:r>
    </w:p>
    <w:p w:rsidR="00856293" w:rsidRPr="008E070E" w:rsidRDefault="00856293" w:rsidP="008E070E">
      <w:pPr>
        <w:tabs>
          <w:tab w:val="center" w:pos="4536"/>
          <w:tab w:val="left" w:pos="5400"/>
          <w:tab w:val="right" w:pos="9072"/>
        </w:tabs>
        <w:ind w:left="4536"/>
        <w:jc w:val="center"/>
        <w:rPr>
          <w:rFonts w:ascii="Cambria" w:hAnsi="Cambria"/>
          <w:sz w:val="18"/>
          <w:szCs w:val="18"/>
          <w:lang w:val="x-none" w:eastAsia="x-none"/>
        </w:rPr>
      </w:pPr>
      <w:r w:rsidRPr="008E070E">
        <w:rPr>
          <w:rFonts w:ascii="Cambria" w:hAnsi="Cambria"/>
          <w:sz w:val="18"/>
          <w:szCs w:val="18"/>
          <w:lang w:val="x-none" w:eastAsia="x-none"/>
        </w:rPr>
        <w:t xml:space="preserve">imię i nazwisko, podpis osoby/ osób upoważnionych </w:t>
      </w:r>
    </w:p>
    <w:p w:rsidR="00856293" w:rsidRPr="008E070E" w:rsidRDefault="00856293" w:rsidP="008E070E">
      <w:pPr>
        <w:tabs>
          <w:tab w:val="center" w:pos="4536"/>
          <w:tab w:val="left" w:pos="5400"/>
          <w:tab w:val="right" w:pos="9072"/>
        </w:tabs>
        <w:ind w:left="4536"/>
        <w:jc w:val="center"/>
        <w:rPr>
          <w:rFonts w:ascii="Cambria" w:hAnsi="Cambria"/>
          <w:sz w:val="18"/>
          <w:szCs w:val="18"/>
          <w:lang w:eastAsia="x-none"/>
        </w:rPr>
      </w:pPr>
      <w:r w:rsidRPr="008E070E">
        <w:rPr>
          <w:rFonts w:ascii="Cambria" w:hAnsi="Cambria"/>
          <w:sz w:val="18"/>
          <w:szCs w:val="18"/>
          <w:lang w:val="x-none" w:eastAsia="x-none"/>
        </w:rPr>
        <w:t>do składania oświadcze</w:t>
      </w:r>
      <w:r w:rsidRPr="008E070E">
        <w:rPr>
          <w:rFonts w:ascii="Cambria" w:hAnsi="Cambria"/>
          <w:sz w:val="18"/>
          <w:szCs w:val="18"/>
          <w:lang w:eastAsia="x-none"/>
        </w:rPr>
        <w:t>ń</w:t>
      </w: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E070E" w:rsidRDefault="008E070E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56293" w:rsidRPr="00C56839" w:rsidRDefault="00856293" w:rsidP="00C56839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  <w:r w:rsidRPr="00C56839">
        <w:rPr>
          <w:rFonts w:ascii="Cambria" w:eastAsia="Times New Roman" w:hAnsi="Cambria" w:cs="Tahoma"/>
          <w:b/>
          <w:iCs/>
          <w:sz w:val="20"/>
          <w:szCs w:val="20"/>
          <w:u w:val="single"/>
        </w:rPr>
        <w:lastRenderedPageBreak/>
        <w:t>Załącznik nr 3</w:t>
      </w:r>
    </w:p>
    <w:p w:rsidR="00856293" w:rsidRPr="00C56839" w:rsidRDefault="00856293" w:rsidP="008E070E">
      <w:pPr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t xml:space="preserve">PROJEKT UMOWY </w:t>
      </w:r>
    </w:p>
    <w:p w:rsidR="00856293" w:rsidRPr="00C56839" w:rsidRDefault="00252960" w:rsidP="00C56839">
      <w:pPr>
        <w:spacing w:after="60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…/ZP/2019/SSN</w:t>
      </w:r>
      <w:r w:rsidR="00856293" w:rsidRPr="00C56839">
        <w:rPr>
          <w:rFonts w:ascii="Cambria" w:eastAsia="Times New Roman" w:hAnsi="Cambria" w:cs="Tahoma"/>
          <w:b/>
          <w:sz w:val="20"/>
          <w:szCs w:val="20"/>
          <w:u w:val="single"/>
        </w:rPr>
        <w:t>/…</w:t>
      </w:r>
    </w:p>
    <w:p w:rsidR="00856293" w:rsidRPr="00C56839" w:rsidRDefault="00856293" w:rsidP="00C56839">
      <w:pPr>
        <w:keepLines/>
        <w:autoSpaceDE w:val="0"/>
        <w:spacing w:after="60"/>
        <w:ind w:left="327" w:right="25"/>
        <w:jc w:val="center"/>
        <w:rPr>
          <w:rFonts w:ascii="Cambria" w:eastAsia="Times New Roman" w:hAnsi="Cambria"/>
          <w:color w:val="000000"/>
          <w:sz w:val="20"/>
          <w:szCs w:val="20"/>
        </w:rPr>
      </w:pPr>
    </w:p>
    <w:p w:rsidR="00856293" w:rsidRPr="00C56839" w:rsidRDefault="00856293" w:rsidP="00C56839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201</w:t>
      </w:r>
      <w:r w:rsidR="00252960">
        <w:rPr>
          <w:rFonts w:ascii="Cambria" w:eastAsia="Times New Roman" w:hAnsi="Cambria"/>
          <w:sz w:val="20"/>
          <w:szCs w:val="20"/>
        </w:rPr>
        <w:t>9</w:t>
      </w:r>
      <w:bookmarkStart w:id="0" w:name="_GoBack"/>
      <w:bookmarkEnd w:id="0"/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856293" w:rsidRPr="00C56839" w:rsidRDefault="00856293" w:rsidP="00C56839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856293" w:rsidRPr="00C56839" w:rsidRDefault="00856293" w:rsidP="00C56839">
      <w:pPr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 w:rsidR="008E070E"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856293" w:rsidRPr="00C56839" w:rsidRDefault="00856293" w:rsidP="00C56839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856293" w:rsidRPr="00C56839" w:rsidRDefault="00856293" w:rsidP="008E070E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mgr inż. 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856293" w:rsidRPr="00C56839" w:rsidRDefault="00856293" w:rsidP="00C56839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mgr Joannę Ząbek</w:t>
      </w:r>
      <w:r w:rsidRPr="00C56839">
        <w:rPr>
          <w:rFonts w:ascii="Cambria" w:eastAsia="Times New Roman" w:hAnsi="Cambria"/>
          <w:sz w:val="20"/>
          <w:szCs w:val="20"/>
        </w:rPr>
        <w:tab/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Członka Zarządu</w:t>
      </w:r>
    </w:p>
    <w:p w:rsidR="00856293" w:rsidRPr="00C56839" w:rsidRDefault="00856293" w:rsidP="00C56839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856293" w:rsidRPr="00C56839" w:rsidRDefault="00856293" w:rsidP="00C56839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856293" w:rsidRPr="00C56839" w:rsidRDefault="00856293" w:rsidP="00C56839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856293" w:rsidRPr="00C56839" w:rsidRDefault="00856293" w:rsidP="00C56839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856293" w:rsidRPr="00C56839" w:rsidRDefault="00856293" w:rsidP="00C56839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856293" w:rsidRPr="00C56839" w:rsidRDefault="00856293" w:rsidP="00C56839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</w:p>
    <w:p w:rsidR="00856293" w:rsidRPr="00C56839" w:rsidRDefault="00856293" w:rsidP="008E070E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Zamawiający kupuje, a Wykonawca sprzedaje </w:t>
      </w:r>
      <w:r w:rsidR="00550356" w:rsidRPr="00550356">
        <w:rPr>
          <w:rFonts w:ascii="Cambria" w:eastAsia="Times New Roman" w:hAnsi="Cambria"/>
          <w:sz w:val="20"/>
          <w:szCs w:val="20"/>
        </w:rPr>
        <w:t>sprzęt</w:t>
      </w:r>
      <w:r w:rsidR="00550356">
        <w:rPr>
          <w:rFonts w:ascii="Cambria" w:eastAsia="Times New Roman" w:hAnsi="Cambria"/>
          <w:sz w:val="20"/>
          <w:szCs w:val="20"/>
        </w:rPr>
        <w:t xml:space="preserve"> komputerowy wraz z oprogramowaniem / sprzęt multimedialny </w:t>
      </w:r>
      <w:r w:rsidR="00550356"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 w:rsidR="00550356" w:rsidRPr="008A7293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550356">
        <w:rPr>
          <w:rFonts w:asciiTheme="majorHAnsi" w:hAnsiTheme="majorHAnsi" w:cs="NimbusSanL-Regu"/>
          <w:b/>
          <w:sz w:val="20"/>
          <w:szCs w:val="20"/>
        </w:rPr>
        <w:t>ŚWIETLICA ŚRODOWISKOWA "NOVA" W </w:t>
      </w:r>
      <w:r w:rsidR="00550356" w:rsidRPr="008A7293">
        <w:rPr>
          <w:rFonts w:asciiTheme="majorHAnsi" w:hAnsiTheme="majorHAnsi" w:cs="NimbusSanL-Regu"/>
          <w:b/>
          <w:sz w:val="20"/>
          <w:szCs w:val="20"/>
        </w:rPr>
        <w:t>STARACHOWICACH</w:t>
      </w:r>
      <w:r w:rsidR="00550356" w:rsidRPr="008A729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 w:rsidR="00550356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 </w:t>
      </w:r>
      <w:r w:rsidR="00550356" w:rsidRPr="009840B1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550356" w:rsidRPr="00C56839">
        <w:rPr>
          <w:rFonts w:ascii="Cambria" w:eastAsia="Times New Roman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 xml:space="preserve">zwany dalej sprzętem w ilościach i rodzajach oraz zgodnie z wymogami określonymi w </w:t>
      </w:r>
      <w:r w:rsidRPr="00C56839">
        <w:rPr>
          <w:rFonts w:ascii="Cambria" w:eastAsia="Times New Roman" w:hAnsi="Cambria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856293" w:rsidRPr="00C56839" w:rsidRDefault="00856293" w:rsidP="00C56839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2</w:t>
      </w:r>
    </w:p>
    <w:p w:rsidR="00856293" w:rsidRPr="00C56839" w:rsidRDefault="00856293" w:rsidP="00550356">
      <w:pPr>
        <w:numPr>
          <w:ilvl w:val="0"/>
          <w:numId w:val="7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do Biura Zakładu w Kielcach przy ul. Śląskiej 9, 25-328 Kielce zwanego dalej miejscem dostawy.</w:t>
      </w:r>
    </w:p>
    <w:p w:rsidR="00856293" w:rsidRPr="00C56839" w:rsidRDefault="00856293" w:rsidP="00550356">
      <w:pPr>
        <w:numPr>
          <w:ilvl w:val="0"/>
          <w:numId w:val="7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jednorazowo w ciągu 7 od daty zawarcia umowy. Wykonawca powiadomi Zamawiającego o dostawie z co najmniej dwudniowym wyprzedzeniem.</w:t>
      </w:r>
    </w:p>
    <w:p w:rsidR="00856293" w:rsidRPr="00C56839" w:rsidRDefault="00856293" w:rsidP="00550356">
      <w:pPr>
        <w:numPr>
          <w:ilvl w:val="0"/>
          <w:numId w:val="7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zapewni takie opakowanie sprzętu, jakie jest wymagane, by nie dopuścić do jego uszkodzenia lub pogorszenia jego jakości w trakcie transportu do miejsca dostawy. </w:t>
      </w:r>
    </w:p>
    <w:p w:rsidR="00856293" w:rsidRPr="00C56839" w:rsidRDefault="00856293" w:rsidP="00550356">
      <w:pPr>
        <w:numPr>
          <w:ilvl w:val="0"/>
          <w:numId w:val="7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Sprzęt będzie oznaczony zgodnie z obowiązującymi przepisami, a w szczególności znakami bezpieczeństwa.</w:t>
      </w:r>
    </w:p>
    <w:p w:rsidR="00856293" w:rsidRPr="00C56839" w:rsidRDefault="00856293" w:rsidP="00550356">
      <w:pPr>
        <w:numPr>
          <w:ilvl w:val="0"/>
          <w:numId w:val="7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umożliwi Zamawiającemu sprawdzenie sprzętu w celu jego odbioru w miejscu dostawy. Sprawdzenie sprzętu będzie polegało na upewnieniu się, że sprzęt je</w:t>
      </w:r>
      <w:r w:rsidR="00550356">
        <w:rPr>
          <w:rFonts w:ascii="Cambria" w:eastAsia="Times New Roman" w:hAnsi="Cambria"/>
          <w:sz w:val="20"/>
          <w:szCs w:val="20"/>
        </w:rPr>
        <w:t>st wolny od wad fizycznych, a w </w:t>
      </w:r>
      <w:r w:rsidRPr="00C56839">
        <w:rPr>
          <w:rFonts w:ascii="Cambria" w:eastAsia="Times New Roman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856293" w:rsidRPr="00C56839" w:rsidRDefault="00856293" w:rsidP="00550356">
      <w:pPr>
        <w:numPr>
          <w:ilvl w:val="0"/>
          <w:numId w:val="7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wyda Zamawiającemu dokumenty, które dotyczą tego sprzętu, przede wszystkim karty gwarancyjne i instrukcje obsługi sprzętu oraz licencje na oprogramowanie.</w:t>
      </w:r>
    </w:p>
    <w:p w:rsidR="00856293" w:rsidRPr="00C56839" w:rsidRDefault="00856293" w:rsidP="00550356">
      <w:pPr>
        <w:numPr>
          <w:ilvl w:val="0"/>
          <w:numId w:val="7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Korzyści i ciężary związane ze sprzętem oraz niebezpiec</w:t>
      </w:r>
      <w:r w:rsidR="00550356">
        <w:rPr>
          <w:rFonts w:ascii="Cambria" w:eastAsia="Times New Roman" w:hAnsi="Cambria"/>
          <w:sz w:val="20"/>
          <w:szCs w:val="20"/>
        </w:rPr>
        <w:t>zeństwo przypadkowej utraty lub </w:t>
      </w:r>
      <w:r w:rsidRPr="00C56839">
        <w:rPr>
          <w:rFonts w:ascii="Cambria" w:eastAsia="Times New Roman" w:hAnsi="Cambria"/>
          <w:sz w:val="20"/>
          <w:szCs w:val="20"/>
        </w:rPr>
        <w:t>uszkodzenia sprzętu przechodzą na Zamawiającego z chwilą wy</w:t>
      </w:r>
      <w:r w:rsidR="00550356">
        <w:rPr>
          <w:rFonts w:ascii="Cambria" w:eastAsia="Times New Roman" w:hAnsi="Cambria"/>
          <w:sz w:val="20"/>
          <w:szCs w:val="20"/>
        </w:rPr>
        <w:t>dania sprzętu Zamawiającemu. Za </w:t>
      </w:r>
      <w:r w:rsidRPr="00C56839">
        <w:rPr>
          <w:rFonts w:ascii="Cambria" w:eastAsia="Times New Roman" w:hAnsi="Cambria"/>
          <w:sz w:val="20"/>
          <w:szCs w:val="20"/>
        </w:rPr>
        <w:t>dzień wydania sprzętu zamawiającemu uważa się dzień, w którym sprzęt został odebrany przez Zamawiającego zgodnie z procedurą określona w ust.5.</w:t>
      </w:r>
    </w:p>
    <w:p w:rsidR="00856293" w:rsidRPr="00C56839" w:rsidRDefault="00856293" w:rsidP="00C56839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3</w:t>
      </w:r>
    </w:p>
    <w:p w:rsidR="00856293" w:rsidRPr="00C56839" w:rsidRDefault="00856293" w:rsidP="00550356">
      <w:pPr>
        <w:keepLines/>
        <w:numPr>
          <w:ilvl w:val="0"/>
          <w:numId w:val="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Strony 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ustalają cenę za sprzęt na podstawie oferty w kwocie </w:t>
      </w:r>
      <w:r w:rsidRPr="00C56839">
        <w:rPr>
          <w:rFonts w:ascii="Cambria" w:eastAsia="Times New Roman" w:hAnsi="Cambria"/>
          <w:b/>
          <w:color w:val="000000"/>
          <w:sz w:val="20"/>
          <w:szCs w:val="20"/>
        </w:rPr>
        <w:t>… zł brutto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(słownie: ……………………………………………). Cena obejmuje koszty transportu.</w:t>
      </w:r>
    </w:p>
    <w:p w:rsidR="00856293" w:rsidRPr="00C56839" w:rsidRDefault="00856293" w:rsidP="00550356">
      <w:pPr>
        <w:keepLines/>
        <w:numPr>
          <w:ilvl w:val="0"/>
          <w:numId w:val="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Zapłata ceny nastąpi po otrzymaniu przez Zamawiającego fak</w:t>
      </w:r>
      <w:r w:rsidR="00550356">
        <w:rPr>
          <w:rFonts w:ascii="Cambria" w:eastAsia="Times New Roman" w:hAnsi="Cambria"/>
          <w:color w:val="000000"/>
          <w:sz w:val="20"/>
          <w:szCs w:val="20"/>
        </w:rPr>
        <w:t>tury VAT/rachunku, przelewem na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konto bankowe Wykonawcy wskazane w fakturze/rachunku oraz podpisaniu przez zmawiającego protokołu odbioru prawidłowo dostarczonego sprzętu.</w:t>
      </w:r>
    </w:p>
    <w:p w:rsidR="00856293" w:rsidRPr="00C56839" w:rsidRDefault="00856293" w:rsidP="00550356">
      <w:pPr>
        <w:keepLines/>
        <w:numPr>
          <w:ilvl w:val="0"/>
          <w:numId w:val="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856293" w:rsidRPr="00C56839" w:rsidRDefault="00856293" w:rsidP="00550356">
      <w:pPr>
        <w:keepLines/>
        <w:numPr>
          <w:ilvl w:val="0"/>
          <w:numId w:val="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 datę zapłaty strony przyjmują datę obciążenia rachunku Zamawiającego.</w:t>
      </w:r>
    </w:p>
    <w:p w:rsidR="00856293" w:rsidRPr="00C56839" w:rsidRDefault="00856293" w:rsidP="00550356">
      <w:pPr>
        <w:keepLines/>
        <w:numPr>
          <w:ilvl w:val="0"/>
          <w:numId w:val="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lastRenderedPageBreak/>
        <w:t>Zamawiający dokona zapłaty za faktycznie dostarczone ilości przedmiotu zamówienia według cen jednostkowych.</w:t>
      </w:r>
    </w:p>
    <w:p w:rsidR="00856293" w:rsidRPr="00C56839" w:rsidRDefault="00856293" w:rsidP="00C56839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§ 4</w:t>
      </w:r>
    </w:p>
    <w:p w:rsidR="00856293" w:rsidRPr="00C56839" w:rsidRDefault="00856293" w:rsidP="00550356">
      <w:pPr>
        <w:widowControl w:val="0"/>
        <w:numPr>
          <w:ilvl w:val="1"/>
          <w:numId w:val="11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udziela gwarancji na sprzęt określony w szczegółowej charakterystyce przedmiotu zamówienia stanowiącej załącznik nr 1 do Zaproszenia na warunkach wskazanych w szczegółowej charakterystyce przedmiotu zamówienia. Okres gwarancji liczony jest od daty sprzedaży.</w:t>
      </w:r>
    </w:p>
    <w:p w:rsidR="00856293" w:rsidRPr="00C56839" w:rsidRDefault="00856293" w:rsidP="00550356">
      <w:pPr>
        <w:widowControl w:val="0"/>
        <w:numPr>
          <w:ilvl w:val="1"/>
          <w:numId w:val="11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Odpowiedzialność z tytułu rękojmi/gwarancji jakości obejmuje zarówno wady powstałe z przyczyn tkwiących w sprzęcie w chwili dokonania odbioru przez Zamawiającego jak i wszelkie inne wady fizyczne sprzętu powstałe po ich odbiorze, pod warunkiem, że wady te ujawnią się w ciągu terminu obowiązywania rękojmi. </w:t>
      </w:r>
    </w:p>
    <w:p w:rsidR="00856293" w:rsidRPr="00C56839" w:rsidRDefault="00856293" w:rsidP="00550356">
      <w:pPr>
        <w:widowControl w:val="0"/>
        <w:numPr>
          <w:ilvl w:val="1"/>
          <w:numId w:val="11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ramach rękojmi/gwarancji, Wykonawca zapewni bezpłatny serwis w miejscu użytkowania sprzętu. W przypadku awarii wymagającej naprawy poza miejscem użytkowania Wykonawca odbierze sprzęt wadliwy z miejsca użytkowania, a następnie dostarczy w to miejsce sprzęt naprawiony lub wolny od wad. Wykonawca dokona powyższego odbioru i zwrotu na własny koszt. Czas naprawy lub wymiany na wolny od wad wynosi 14 dni.</w:t>
      </w:r>
    </w:p>
    <w:p w:rsidR="00856293" w:rsidRPr="00C56839" w:rsidRDefault="00856293" w:rsidP="00550356">
      <w:pPr>
        <w:widowControl w:val="0"/>
        <w:numPr>
          <w:ilvl w:val="1"/>
          <w:numId w:val="11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iCs/>
          <w:sz w:val="20"/>
          <w:szCs w:val="20"/>
        </w:rPr>
        <w:t>Wykonawca na zlecenie Zamawiającego zapewni</w:t>
      </w:r>
      <w:r w:rsidRPr="00C56839">
        <w:rPr>
          <w:rFonts w:ascii="Cambria" w:eastAsia="Times New Roman" w:hAnsi="Cambria"/>
          <w:bCs/>
          <w:sz w:val="20"/>
          <w:szCs w:val="20"/>
        </w:rPr>
        <w:t xml:space="preserve"> odpłatny serwis pog</w:t>
      </w:r>
      <w:r w:rsidR="00550356">
        <w:rPr>
          <w:rFonts w:ascii="Cambria" w:eastAsia="Times New Roman" w:hAnsi="Cambria"/>
          <w:bCs/>
          <w:sz w:val="20"/>
          <w:szCs w:val="20"/>
        </w:rPr>
        <w:t>warancyjny przez okres 5 lat po </w:t>
      </w:r>
      <w:r w:rsidRPr="00C56839">
        <w:rPr>
          <w:rFonts w:ascii="Cambria" w:eastAsia="Times New Roman" w:hAnsi="Cambria"/>
          <w:bCs/>
          <w:sz w:val="20"/>
          <w:szCs w:val="20"/>
        </w:rPr>
        <w:t>ustaniu rękojmi/gwarancji.</w:t>
      </w:r>
    </w:p>
    <w:p w:rsidR="00856293" w:rsidRPr="00C56839" w:rsidRDefault="00856293" w:rsidP="00C56839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5</w:t>
      </w:r>
    </w:p>
    <w:p w:rsidR="00856293" w:rsidRPr="00C56839" w:rsidRDefault="00856293" w:rsidP="00550356">
      <w:pPr>
        <w:keepLines/>
        <w:numPr>
          <w:ilvl w:val="0"/>
          <w:numId w:val="8"/>
        </w:numPr>
        <w:tabs>
          <w:tab w:val="clear" w:pos="252"/>
        </w:tabs>
        <w:autoSpaceDE w:val="0"/>
        <w:spacing w:after="60"/>
        <w:ind w:left="36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856293" w:rsidRPr="00C56839" w:rsidRDefault="00856293" w:rsidP="00550356">
      <w:pPr>
        <w:keepLines/>
        <w:numPr>
          <w:ilvl w:val="1"/>
          <w:numId w:val="8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przekazaniu przedmiotu umowy w wysokości 1 % ceny za każdy dzień opóźnienia,</w:t>
      </w:r>
    </w:p>
    <w:p w:rsidR="00856293" w:rsidRPr="00C56839" w:rsidRDefault="00856293" w:rsidP="00550356">
      <w:pPr>
        <w:keepLines/>
        <w:numPr>
          <w:ilvl w:val="1"/>
          <w:numId w:val="8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usunięciu wad stwierdzonych przy odbiorze lub w okresie gwarancji w wysokości 1 % ceny za każdy dzień opóźnienia licząc od dnia wyznaczonego na usunięcie wad,</w:t>
      </w:r>
    </w:p>
    <w:p w:rsidR="00856293" w:rsidRPr="00C56839" w:rsidRDefault="00856293" w:rsidP="00550356">
      <w:pPr>
        <w:keepLines/>
        <w:numPr>
          <w:ilvl w:val="1"/>
          <w:numId w:val="8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odstąpienie od umowy przez Zamawiającego z przyczyn leżących po stronie Wykonawcy w wysokości 10 % ceny.</w:t>
      </w:r>
    </w:p>
    <w:p w:rsidR="00856293" w:rsidRPr="00C56839" w:rsidRDefault="00856293" w:rsidP="00550356">
      <w:pPr>
        <w:keepLines/>
        <w:numPr>
          <w:ilvl w:val="0"/>
          <w:numId w:val="9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56293" w:rsidRPr="00C56839" w:rsidRDefault="00856293" w:rsidP="00550356">
      <w:pPr>
        <w:numPr>
          <w:ilvl w:val="0"/>
          <w:numId w:val="9"/>
        </w:numPr>
        <w:autoSpaceDE w:val="0"/>
        <w:spacing w:after="60"/>
        <w:ind w:hanging="357"/>
        <w:jc w:val="both"/>
        <w:rPr>
          <w:rFonts w:ascii="Cambria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</w:rPr>
        <w:t>Zamawiający odstąpi od naliczenia kar umownych jeżeli niewykonanie lub nienależyte wykonanie umowy nastąpi z przyczyn niezależnych od Wykonawcy.</w:t>
      </w:r>
    </w:p>
    <w:p w:rsidR="00856293" w:rsidRPr="00C56839" w:rsidRDefault="00856293" w:rsidP="00550356">
      <w:pPr>
        <w:keepLines/>
        <w:numPr>
          <w:ilvl w:val="0"/>
          <w:numId w:val="9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56293" w:rsidRPr="00C56839" w:rsidRDefault="00856293" w:rsidP="00550356">
      <w:pPr>
        <w:keepLines/>
        <w:autoSpaceDE w:val="0"/>
        <w:spacing w:after="60"/>
        <w:rPr>
          <w:rFonts w:ascii="Cambria" w:eastAsia="Times New Roman" w:hAnsi="Cambria"/>
          <w:b/>
          <w:bCs/>
          <w:sz w:val="20"/>
          <w:szCs w:val="20"/>
        </w:rPr>
      </w:pPr>
    </w:p>
    <w:p w:rsidR="00856293" w:rsidRPr="00C56839" w:rsidRDefault="00856293" w:rsidP="00550356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6</w:t>
      </w:r>
    </w:p>
    <w:p w:rsidR="00856293" w:rsidRPr="00C56839" w:rsidRDefault="00856293" w:rsidP="00550356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856293" w:rsidRPr="00C56839" w:rsidRDefault="00856293" w:rsidP="00550356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7</w:t>
      </w:r>
    </w:p>
    <w:p w:rsidR="00856293" w:rsidRPr="00C56839" w:rsidRDefault="00856293" w:rsidP="00550356">
      <w:pPr>
        <w:widowControl w:val="0"/>
        <w:suppressAutoHyphens/>
        <w:spacing w:after="60"/>
        <w:jc w:val="both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856293" w:rsidRPr="00C56839" w:rsidRDefault="00856293" w:rsidP="00550356">
      <w:pPr>
        <w:keepNext/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856293" w:rsidRPr="00C56839" w:rsidRDefault="00856293" w:rsidP="00550356">
      <w:pPr>
        <w:keepLines/>
        <w:numPr>
          <w:ilvl w:val="3"/>
          <w:numId w:val="10"/>
        </w:numPr>
        <w:tabs>
          <w:tab w:val="clear" w:pos="3371"/>
          <w:tab w:val="num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sprawach nieuregulowanych niniejszą umową obowiązują przepisy Kodeksu Cywilnego.</w:t>
      </w:r>
    </w:p>
    <w:p w:rsidR="00856293" w:rsidRPr="00C56839" w:rsidRDefault="00856293" w:rsidP="00550356">
      <w:pPr>
        <w:keepLines/>
        <w:numPr>
          <w:ilvl w:val="3"/>
          <w:numId w:val="10"/>
        </w:numPr>
        <w:tabs>
          <w:tab w:val="clear" w:pos="3371"/>
          <w:tab w:val="num" w:pos="360"/>
        </w:tabs>
        <w:autoSpaceDE w:val="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Integralne części niniejszej umowy stanowi oferta Wykonawcy oraz Zaproszenie wraz z załącznikami.</w:t>
      </w:r>
    </w:p>
    <w:p w:rsidR="00856293" w:rsidRPr="00C56839" w:rsidRDefault="00856293" w:rsidP="00550356">
      <w:pPr>
        <w:keepLines/>
        <w:autoSpaceDE w:val="0"/>
        <w:ind w:left="108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856293" w:rsidRPr="00C56839" w:rsidRDefault="00856293" w:rsidP="00550356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9</w:t>
      </w:r>
    </w:p>
    <w:p w:rsidR="00856293" w:rsidRDefault="00856293" w:rsidP="00550356">
      <w:pPr>
        <w:pStyle w:val="Akapitzlist"/>
        <w:numPr>
          <w:ilvl w:val="0"/>
          <w:numId w:val="2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550356"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został poinformowany, że:</w:t>
      </w:r>
    </w:p>
    <w:p w:rsidR="00856293" w:rsidRDefault="00856293" w:rsidP="00550356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administratorem jego danych osobowych jest Zakład Dosko</w:t>
      </w:r>
      <w:r w:rsidR="00550356">
        <w:rPr>
          <w:rFonts w:ascii="Cambria" w:hAnsi="Cambria" w:cs="Arial"/>
          <w:sz w:val="20"/>
          <w:szCs w:val="20"/>
        </w:rPr>
        <w:t>nalenia Zawodowego w Kielcach z </w:t>
      </w:r>
      <w:r w:rsidRPr="00550356">
        <w:rPr>
          <w:rFonts w:ascii="Cambria" w:hAnsi="Cambria" w:cs="Arial"/>
          <w:sz w:val="20"/>
          <w:szCs w:val="20"/>
        </w:rPr>
        <w:t>siedzibą: 25-950 Kielce, ul. Paderewskiego 55,</w:t>
      </w:r>
    </w:p>
    <w:p w:rsidR="00856293" w:rsidRDefault="00856293" w:rsidP="00550356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9" w:history="1">
        <w:r w:rsidR="00550356" w:rsidRPr="007D4E43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856293" w:rsidRDefault="00856293" w:rsidP="00550356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lastRenderedPageBreak/>
        <w:t xml:space="preserve">dane osobowe </w:t>
      </w:r>
      <w:r w:rsidR="00550356">
        <w:rPr>
          <w:rFonts w:ascii="Cambria" w:hAnsi="Cambria" w:cs="Arial"/>
          <w:sz w:val="20"/>
          <w:szCs w:val="20"/>
        </w:rPr>
        <w:t>Wykonawcy</w:t>
      </w:r>
      <w:r w:rsidRPr="00550356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 w:rsidR="00550356">
        <w:rPr>
          <w:rFonts w:ascii="Cambria" w:hAnsi="Cambria" w:cs="Arial"/>
          <w:sz w:val="20"/>
          <w:szCs w:val="20"/>
        </w:rPr>
        <w:t>oku</w:t>
      </w:r>
      <w:r w:rsidRPr="00550356">
        <w:rPr>
          <w:rFonts w:ascii="Cambria" w:hAnsi="Cambria" w:cs="Arial"/>
          <w:sz w:val="20"/>
          <w:szCs w:val="20"/>
        </w:rPr>
        <w:t>.,</w:t>
      </w:r>
    </w:p>
    <w:p w:rsidR="00856293" w:rsidRDefault="00856293" w:rsidP="00550356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mogą być przekazywane innym o</w:t>
      </w:r>
      <w:r w:rsidR="00550356">
        <w:rPr>
          <w:rFonts w:ascii="Cambria" w:hAnsi="Cambria" w:cs="Arial"/>
          <w:sz w:val="20"/>
          <w:szCs w:val="20"/>
        </w:rPr>
        <w:t>rganom i podmiotom wyłącznie na </w:t>
      </w:r>
      <w:r w:rsidRPr="00550356">
        <w:rPr>
          <w:rFonts w:ascii="Cambria" w:hAnsi="Cambria" w:cs="Arial"/>
          <w:sz w:val="20"/>
          <w:szCs w:val="20"/>
        </w:rPr>
        <w:t xml:space="preserve">podstawie obowiązujących przepisów prawa, </w:t>
      </w:r>
    </w:p>
    <w:p w:rsidR="00856293" w:rsidRDefault="00856293" w:rsidP="00550356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856293" w:rsidRDefault="00550356" w:rsidP="00550356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="00856293" w:rsidRPr="00550356">
        <w:rPr>
          <w:rFonts w:ascii="Cambria" w:hAnsi="Cambria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856293" w:rsidRDefault="00550356" w:rsidP="00550356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="00856293" w:rsidRPr="00550356">
        <w:rPr>
          <w:rFonts w:ascii="Cambria" w:hAnsi="Cambria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Zamawiającego</w:t>
      </w:r>
      <w:r w:rsidR="00856293" w:rsidRPr="00550356">
        <w:rPr>
          <w:rFonts w:ascii="Cambria" w:hAnsi="Cambria" w:cs="Arial"/>
          <w:sz w:val="20"/>
          <w:szCs w:val="20"/>
        </w:rPr>
        <w:t xml:space="preserve"> naruszyłoby prz</w:t>
      </w:r>
      <w:r>
        <w:rPr>
          <w:rFonts w:ascii="Cambria" w:hAnsi="Cambria" w:cs="Arial"/>
          <w:sz w:val="20"/>
          <w:szCs w:val="20"/>
        </w:rPr>
        <w:t>episy ogólnego rozporządzenia o </w:t>
      </w:r>
      <w:r w:rsidR="00856293" w:rsidRPr="00550356">
        <w:rPr>
          <w:rFonts w:ascii="Cambria" w:hAnsi="Cambria" w:cs="Arial"/>
          <w:sz w:val="20"/>
          <w:szCs w:val="20"/>
        </w:rPr>
        <w:t>ochronie danych osobowych z dnia 27 kwietnia 2016 roku.,</w:t>
      </w:r>
    </w:p>
    <w:p w:rsidR="00856293" w:rsidRDefault="00856293" w:rsidP="00550356">
      <w:pPr>
        <w:pStyle w:val="Akapitzlist"/>
        <w:numPr>
          <w:ilvl w:val="1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podanie danych osobowych przez </w:t>
      </w:r>
      <w:r w:rsidR="00550356">
        <w:rPr>
          <w:rFonts w:ascii="Cambria" w:hAnsi="Cambria" w:cs="Arial"/>
          <w:sz w:val="20"/>
          <w:szCs w:val="20"/>
        </w:rPr>
        <w:t>Wykonawcę</w:t>
      </w:r>
      <w:r w:rsidRPr="00550356">
        <w:rPr>
          <w:rFonts w:ascii="Cambria" w:hAnsi="Cambria" w:cs="Arial"/>
          <w:sz w:val="20"/>
          <w:szCs w:val="20"/>
        </w:rPr>
        <w:t xml:space="preserve"> jest dobrowolne jednakże odmowa podania danych skutkuje odmową zawarcia umowy,</w:t>
      </w:r>
    </w:p>
    <w:p w:rsidR="00856293" w:rsidRDefault="00550356" w:rsidP="00550356">
      <w:pPr>
        <w:pStyle w:val="Akapitzlist"/>
        <w:numPr>
          <w:ilvl w:val="0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="00856293" w:rsidRPr="00550356">
        <w:rPr>
          <w:rFonts w:ascii="Cambria" w:hAnsi="Cambria" w:cs="Arial"/>
          <w:sz w:val="20"/>
          <w:szCs w:val="20"/>
        </w:rPr>
        <w:t xml:space="preserve"> upoważnia Zamawiającego do przetwarzania danych osobowych osób dla potrzeb wykonania umowy.</w:t>
      </w:r>
    </w:p>
    <w:p w:rsidR="00856293" w:rsidRPr="00550356" w:rsidRDefault="00BC3759" w:rsidP="00550356">
      <w:pPr>
        <w:pStyle w:val="Akapitzlist"/>
        <w:numPr>
          <w:ilvl w:val="0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="00856293" w:rsidRPr="00550356">
        <w:rPr>
          <w:rFonts w:ascii="Cambria" w:hAnsi="Cambria" w:cs="Arial"/>
          <w:sz w:val="20"/>
          <w:szCs w:val="20"/>
        </w:rPr>
        <w:t xml:space="preserve"> zobowiązuje się do zachowania w tajemnicy danyc</w:t>
      </w:r>
      <w:r w:rsidR="00F9113A">
        <w:rPr>
          <w:rFonts w:ascii="Cambria" w:hAnsi="Cambria" w:cs="Arial"/>
          <w:sz w:val="20"/>
          <w:szCs w:val="20"/>
        </w:rPr>
        <w:t>h osobowych osób, z którymi się </w:t>
      </w:r>
      <w:r w:rsidR="00856293" w:rsidRPr="00550356">
        <w:rPr>
          <w:rFonts w:ascii="Cambria" w:hAnsi="Cambria" w:cs="Arial"/>
          <w:sz w:val="20"/>
          <w:szCs w:val="20"/>
        </w:rPr>
        <w:t>zapoznał przy wykonywaniu umowy.</w:t>
      </w:r>
    </w:p>
    <w:p w:rsidR="00856293" w:rsidRPr="00C56839" w:rsidRDefault="00856293" w:rsidP="00550356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10</w:t>
      </w:r>
    </w:p>
    <w:p w:rsidR="00856293" w:rsidRPr="00C56839" w:rsidRDefault="00856293" w:rsidP="00550356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Niniejsza umowa sporządzona została w 2 jednobrzmiących egzemplarzach, po 1 egzemplarzu dla każdej ze stron.</w:t>
      </w:r>
    </w:p>
    <w:p w:rsidR="00856293" w:rsidRPr="00C56839" w:rsidRDefault="00856293" w:rsidP="00550356">
      <w:pPr>
        <w:tabs>
          <w:tab w:val="left" w:pos="0"/>
        </w:tabs>
        <w:spacing w:after="60"/>
        <w:jc w:val="center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WYKONAWCA</w:t>
      </w:r>
      <w:r w:rsidR="00550356">
        <w:rPr>
          <w:rFonts w:ascii="Cambria" w:eastAsia="Times New Roman" w:hAnsi="Cambria"/>
          <w:b/>
          <w:sz w:val="20"/>
          <w:szCs w:val="20"/>
        </w:rPr>
        <w:tab/>
      </w:r>
      <w:r w:rsidR="00550356">
        <w:rPr>
          <w:rFonts w:ascii="Cambria" w:eastAsia="Times New Roman" w:hAnsi="Cambria"/>
          <w:b/>
          <w:sz w:val="20"/>
          <w:szCs w:val="20"/>
        </w:rPr>
        <w:tab/>
      </w:r>
      <w:r w:rsidR="00550356">
        <w:rPr>
          <w:rFonts w:ascii="Cambria" w:eastAsia="Times New Roman" w:hAnsi="Cambria"/>
          <w:b/>
          <w:sz w:val="20"/>
          <w:szCs w:val="20"/>
        </w:rPr>
        <w:tab/>
      </w:r>
      <w:r w:rsidR="00550356">
        <w:rPr>
          <w:rFonts w:ascii="Cambria" w:eastAsia="Times New Roman" w:hAnsi="Cambria"/>
          <w:b/>
          <w:sz w:val="20"/>
          <w:szCs w:val="20"/>
        </w:rPr>
        <w:tab/>
      </w:r>
      <w:r w:rsidR="00550356">
        <w:rPr>
          <w:rFonts w:ascii="Cambria" w:eastAsia="Times New Roman" w:hAnsi="Cambria"/>
          <w:b/>
          <w:sz w:val="20"/>
          <w:szCs w:val="20"/>
        </w:rPr>
        <w:tab/>
      </w:r>
      <w:r w:rsidR="00550356">
        <w:rPr>
          <w:rFonts w:ascii="Cambria" w:eastAsia="Times New Roman" w:hAnsi="Cambria"/>
          <w:b/>
          <w:sz w:val="20"/>
          <w:szCs w:val="20"/>
        </w:rPr>
        <w:tab/>
      </w:r>
      <w:r w:rsidR="00550356">
        <w:rPr>
          <w:rFonts w:ascii="Cambria" w:eastAsia="Times New Roman" w:hAnsi="Cambria"/>
          <w:b/>
          <w:sz w:val="20"/>
          <w:szCs w:val="20"/>
        </w:rPr>
        <w:tab/>
      </w:r>
      <w:r w:rsidRPr="00C56839">
        <w:rPr>
          <w:rFonts w:ascii="Cambria" w:eastAsia="Times New Roman" w:hAnsi="Cambria"/>
          <w:b/>
          <w:sz w:val="20"/>
          <w:szCs w:val="20"/>
        </w:rPr>
        <w:t>ZAMAWIAJĄCY</w:t>
      </w:r>
    </w:p>
    <w:p w:rsidR="00856293" w:rsidRPr="00C56839" w:rsidRDefault="00856293" w:rsidP="00550356">
      <w:pPr>
        <w:spacing w:after="60"/>
        <w:rPr>
          <w:rFonts w:ascii="Cambria" w:hAnsi="Cambria"/>
          <w:sz w:val="20"/>
          <w:szCs w:val="20"/>
        </w:rPr>
      </w:pPr>
    </w:p>
    <w:p w:rsidR="00FA0406" w:rsidRPr="00C56839" w:rsidRDefault="00FA0406" w:rsidP="00550356">
      <w:pPr>
        <w:spacing w:after="60"/>
        <w:rPr>
          <w:rFonts w:ascii="Cambria" w:hAnsi="Cambria"/>
          <w:sz w:val="20"/>
          <w:szCs w:val="20"/>
        </w:rPr>
      </w:pPr>
    </w:p>
    <w:sectPr w:rsidR="00FA0406" w:rsidRPr="00C56839" w:rsidSect="004E4053">
      <w:headerReference w:type="default" r:id="rId10"/>
      <w:footerReference w:type="default" r:id="rId11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F95E2A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3011"/>
    <w:multiLevelType w:val="hybridMultilevel"/>
    <w:tmpl w:val="31EE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6351D7"/>
    <w:multiLevelType w:val="hybridMultilevel"/>
    <w:tmpl w:val="FD0EB22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76332"/>
    <w:multiLevelType w:val="hybridMultilevel"/>
    <w:tmpl w:val="3CCA99D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C515584"/>
    <w:multiLevelType w:val="hybridMultilevel"/>
    <w:tmpl w:val="1702F720"/>
    <w:lvl w:ilvl="0" w:tplc="28A0C4B6">
      <w:start w:val="1"/>
      <w:numFmt w:val="lowerLetter"/>
      <w:lvlText w:val="%1."/>
      <w:lvlJc w:val="left"/>
      <w:pPr>
        <w:ind w:left="1353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462C81"/>
    <w:multiLevelType w:val="hybridMultilevel"/>
    <w:tmpl w:val="31EE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05D2B"/>
    <w:multiLevelType w:val="hybridMultilevel"/>
    <w:tmpl w:val="C7E67BD4"/>
    <w:lvl w:ilvl="0" w:tplc="ED126318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3E5D2B68"/>
    <w:multiLevelType w:val="hybridMultilevel"/>
    <w:tmpl w:val="C722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75B0F"/>
    <w:multiLevelType w:val="hybridMultilevel"/>
    <w:tmpl w:val="AAA62ECC"/>
    <w:lvl w:ilvl="0" w:tplc="C7FE0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B54977"/>
    <w:multiLevelType w:val="hybridMultilevel"/>
    <w:tmpl w:val="2A0EC4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62243CD9"/>
    <w:multiLevelType w:val="multilevel"/>
    <w:tmpl w:val="3128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A5937"/>
    <w:multiLevelType w:val="hybridMultilevel"/>
    <w:tmpl w:val="A02ADF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C0D41F3"/>
    <w:multiLevelType w:val="hybridMultilevel"/>
    <w:tmpl w:val="B58A0BD2"/>
    <w:lvl w:ilvl="0" w:tplc="04150001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14"/>
  </w:num>
  <w:num w:numId="5">
    <w:abstractNumId w:val="1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8"/>
  </w:num>
  <w:num w:numId="9">
    <w:abstractNumId w:val="21"/>
  </w:num>
  <w:num w:numId="10">
    <w:abstractNumId w:val="9"/>
  </w:num>
  <w:num w:numId="11">
    <w:abstractNumId w:val="8"/>
  </w:num>
  <w:num w:numId="12">
    <w:abstractNumId w:val="30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4"/>
  </w:num>
  <w:num w:numId="18">
    <w:abstractNumId w:val="15"/>
  </w:num>
  <w:num w:numId="19">
    <w:abstractNumId w:val="31"/>
  </w:num>
  <w:num w:numId="20">
    <w:abstractNumId w:val="11"/>
  </w:num>
  <w:num w:numId="21">
    <w:abstractNumId w:val="7"/>
  </w:num>
  <w:num w:numId="22">
    <w:abstractNumId w:val="25"/>
  </w:num>
  <w:num w:numId="23">
    <w:abstractNumId w:val="13"/>
  </w:num>
  <w:num w:numId="24">
    <w:abstractNumId w:val="16"/>
  </w:num>
  <w:num w:numId="25">
    <w:abstractNumId w:val="23"/>
  </w:num>
  <w:num w:numId="2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555AB"/>
    <w:rsid w:val="00076040"/>
    <w:rsid w:val="0009180E"/>
    <w:rsid w:val="000B1BBA"/>
    <w:rsid w:val="000B4360"/>
    <w:rsid w:val="0010797E"/>
    <w:rsid w:val="0016753F"/>
    <w:rsid w:val="00172146"/>
    <w:rsid w:val="00193E98"/>
    <w:rsid w:val="001E6462"/>
    <w:rsid w:val="002246B5"/>
    <w:rsid w:val="00251329"/>
    <w:rsid w:val="00252960"/>
    <w:rsid w:val="00285961"/>
    <w:rsid w:val="0028712B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7EEF"/>
    <w:rsid w:val="004A287A"/>
    <w:rsid w:val="004A2BEB"/>
    <w:rsid w:val="004B485E"/>
    <w:rsid w:val="004C0DD1"/>
    <w:rsid w:val="004E4053"/>
    <w:rsid w:val="004F76E8"/>
    <w:rsid w:val="00501FD2"/>
    <w:rsid w:val="00523095"/>
    <w:rsid w:val="00531137"/>
    <w:rsid w:val="00550356"/>
    <w:rsid w:val="0055529F"/>
    <w:rsid w:val="00582F9B"/>
    <w:rsid w:val="00587798"/>
    <w:rsid w:val="005B383D"/>
    <w:rsid w:val="005B52B7"/>
    <w:rsid w:val="005C2B53"/>
    <w:rsid w:val="005D4042"/>
    <w:rsid w:val="005E1C41"/>
    <w:rsid w:val="005E4B2D"/>
    <w:rsid w:val="005F53B6"/>
    <w:rsid w:val="00612772"/>
    <w:rsid w:val="00615C84"/>
    <w:rsid w:val="0062612C"/>
    <w:rsid w:val="0063076E"/>
    <w:rsid w:val="00635FBE"/>
    <w:rsid w:val="0064631F"/>
    <w:rsid w:val="00675CFC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245A3"/>
    <w:rsid w:val="00735719"/>
    <w:rsid w:val="00745ED8"/>
    <w:rsid w:val="00751FBE"/>
    <w:rsid w:val="007522D2"/>
    <w:rsid w:val="00767E6B"/>
    <w:rsid w:val="007B3A35"/>
    <w:rsid w:val="007F73F2"/>
    <w:rsid w:val="00814438"/>
    <w:rsid w:val="00816140"/>
    <w:rsid w:val="00835832"/>
    <w:rsid w:val="00851984"/>
    <w:rsid w:val="00856293"/>
    <w:rsid w:val="00893474"/>
    <w:rsid w:val="008A7293"/>
    <w:rsid w:val="008A797D"/>
    <w:rsid w:val="008E070E"/>
    <w:rsid w:val="008E2712"/>
    <w:rsid w:val="008E5A10"/>
    <w:rsid w:val="008F1594"/>
    <w:rsid w:val="0090678B"/>
    <w:rsid w:val="009075D4"/>
    <w:rsid w:val="009373B7"/>
    <w:rsid w:val="00946488"/>
    <w:rsid w:val="009840B1"/>
    <w:rsid w:val="00987796"/>
    <w:rsid w:val="009C46A8"/>
    <w:rsid w:val="009E332E"/>
    <w:rsid w:val="009E6642"/>
    <w:rsid w:val="00A002A8"/>
    <w:rsid w:val="00A1118E"/>
    <w:rsid w:val="00AA0791"/>
    <w:rsid w:val="00AA5AFE"/>
    <w:rsid w:val="00AE78B9"/>
    <w:rsid w:val="00AF132E"/>
    <w:rsid w:val="00AF3B9C"/>
    <w:rsid w:val="00B047EA"/>
    <w:rsid w:val="00B23EA0"/>
    <w:rsid w:val="00B24DB0"/>
    <w:rsid w:val="00B32F02"/>
    <w:rsid w:val="00B64C80"/>
    <w:rsid w:val="00B82BCC"/>
    <w:rsid w:val="00BC223B"/>
    <w:rsid w:val="00BC351D"/>
    <w:rsid w:val="00BC3759"/>
    <w:rsid w:val="00BD0948"/>
    <w:rsid w:val="00BF5130"/>
    <w:rsid w:val="00C01BA5"/>
    <w:rsid w:val="00C31EB4"/>
    <w:rsid w:val="00C3535E"/>
    <w:rsid w:val="00C56839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40EC8"/>
    <w:rsid w:val="00D470B1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505B4"/>
    <w:rsid w:val="00F56E57"/>
    <w:rsid w:val="00F84508"/>
    <w:rsid w:val="00F9113A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6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C4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6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C4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0C34-8A0A-46ED-981F-9D138958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2634</Words>
  <Characters>15810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7</cp:revision>
  <cp:lastPrinted>2019-05-29T11:56:00Z</cp:lastPrinted>
  <dcterms:created xsi:type="dcterms:W3CDTF">2019-06-03T08:51:00Z</dcterms:created>
  <dcterms:modified xsi:type="dcterms:W3CDTF">2019-06-03T11:42:00Z</dcterms:modified>
</cp:coreProperties>
</file>